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F307D" w14:textId="659C3C1F" w:rsidR="002A3B60" w:rsidRPr="00145370" w:rsidRDefault="002A3B60" w:rsidP="00F554DC">
      <w:pPr>
        <w:spacing w:line="276" w:lineRule="auto"/>
        <w:ind w:left="-142" w:hanging="709"/>
        <w:rPr>
          <w:rFonts w:ascii="Calibri" w:hAnsi="Calibri" w:cs="Calibri"/>
          <w:noProof w:val="0"/>
          <w:sz w:val="44"/>
          <w:szCs w:val="44"/>
        </w:rPr>
      </w:pPr>
      <w:bookmarkStart w:id="0" w:name="_Toc73973289"/>
      <w:r w:rsidRPr="00B80BC0">
        <w:rPr>
          <w:rFonts w:ascii="Calibri" w:hAnsi="Calibri" w:cs="Calibri"/>
          <w:lang w:eastAsia="sk-SK" w:bidi="ar-SA"/>
        </w:rPr>
        <w:drawing>
          <wp:inline distT="0" distB="0" distL="0" distR="0" wp14:anchorId="131ADE4B" wp14:editId="551D719B">
            <wp:extent cx="3400425" cy="809625"/>
            <wp:effectExtent l="0" t="0" r="9525" b="9525"/>
            <wp:docPr id="5" name="Obrázok 5" descr="Logo SK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SKN"/>
                    <pic:cNvPicPr>
                      <a:picLocks noChangeAspect="1" noChangeArrowheads="1"/>
                    </pic:cNvPicPr>
                  </pic:nvPicPr>
                  <pic:blipFill>
                    <a:blip>
                      <a:extLst>
                        <a:ext uri="{28A0092B-C50C-407E-A947-70E740481C1C}">
                          <a14:useLocalDpi xmlns:a14="http://schemas.microsoft.com/office/drawing/2010/main" val="0"/>
                        </a:ext>
                      </a:extLst>
                    </a:blip>
                    <a:srcRect b="-157"/>
                    <a:stretch>
                      <a:fillRect/>
                    </a:stretch>
                  </pic:blipFill>
                  <pic:spPr bwMode="auto">
                    <a:xfrm>
                      <a:off x="0" y="0"/>
                      <a:ext cx="3400425" cy="809625"/>
                    </a:xfrm>
                    <a:prstGeom prst="rect">
                      <a:avLst/>
                    </a:prstGeom>
                    <a:noFill/>
                    <a:ln>
                      <a:noFill/>
                    </a:ln>
                  </pic:spPr>
                </pic:pic>
              </a:graphicData>
            </a:graphic>
          </wp:inline>
        </w:drawing>
      </w:r>
      <w:r w:rsidRPr="00B80BC0">
        <w:rPr>
          <w:rFonts w:ascii="Calibri" w:eastAsia="Times New Roman" w:hAnsi="Calibri" w:cs="Calibri"/>
          <w:color w:val="auto"/>
          <w:sz w:val="22"/>
          <w:szCs w:val="20"/>
          <w:lang w:eastAsia="sk-SK" w:bidi="ar-SA"/>
        </w:rPr>
        <w:t xml:space="preserve">          </w:t>
      </w:r>
      <w:r w:rsidRPr="00B80BC0">
        <w:rPr>
          <w:rFonts w:ascii="Calibri" w:eastAsia="Times New Roman" w:hAnsi="Calibri" w:cs="Calibri"/>
          <w:color w:val="auto"/>
          <w:sz w:val="22"/>
          <w:szCs w:val="20"/>
          <w:lang w:eastAsia="sk-SK" w:bidi="ar-SA"/>
        </w:rPr>
        <w:drawing>
          <wp:inline distT="0" distB="0" distL="0" distR="0" wp14:anchorId="08CE9FA5" wp14:editId="55B24A38">
            <wp:extent cx="600075" cy="838200"/>
            <wp:effectExtent l="0" t="0" r="9525" b="0"/>
            <wp:docPr id="2" name="Obrázok 2" descr="Logo Slovenskej autority pre Braillovo pí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Slovenskej autority pre Braillovo písmo"/>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838200"/>
                    </a:xfrm>
                    <a:prstGeom prst="rect">
                      <a:avLst/>
                    </a:prstGeom>
                    <a:noFill/>
                    <a:ln>
                      <a:noFill/>
                    </a:ln>
                  </pic:spPr>
                </pic:pic>
              </a:graphicData>
            </a:graphic>
          </wp:inline>
        </w:drawing>
      </w:r>
    </w:p>
    <w:p w14:paraId="44241DE1" w14:textId="292D1BA3" w:rsidR="000B7DFD" w:rsidRPr="00145370" w:rsidRDefault="000B7DFD" w:rsidP="00F554DC">
      <w:pPr>
        <w:spacing w:line="276" w:lineRule="auto"/>
        <w:rPr>
          <w:rFonts w:ascii="Calibri" w:hAnsi="Calibri"/>
          <w:bCs/>
          <w:sz w:val="26"/>
          <w:szCs w:val="26"/>
        </w:rPr>
      </w:pPr>
    </w:p>
    <w:p w14:paraId="4289FC0E" w14:textId="77777777" w:rsidR="00CA67F1" w:rsidRPr="00145370" w:rsidRDefault="00CA67F1" w:rsidP="00F554DC">
      <w:pPr>
        <w:spacing w:line="276" w:lineRule="auto"/>
        <w:rPr>
          <w:rFonts w:ascii="Calibri" w:hAnsi="Calibri"/>
          <w:bCs/>
          <w:sz w:val="26"/>
          <w:szCs w:val="26"/>
        </w:rPr>
      </w:pPr>
    </w:p>
    <w:p w14:paraId="389B175B" w14:textId="77777777" w:rsidR="000B7DFD" w:rsidRPr="00145370" w:rsidRDefault="000B7DFD" w:rsidP="00F554DC">
      <w:pPr>
        <w:spacing w:line="276" w:lineRule="auto"/>
        <w:rPr>
          <w:rFonts w:ascii="Calibri" w:hAnsi="Calibri"/>
          <w:bCs/>
          <w:sz w:val="26"/>
          <w:szCs w:val="26"/>
        </w:rPr>
      </w:pPr>
    </w:p>
    <w:p w14:paraId="30DBD700" w14:textId="43B9868F" w:rsidR="000B7DFD" w:rsidRPr="00537E1B" w:rsidRDefault="000B7DFD" w:rsidP="006E726B">
      <w:pPr>
        <w:pStyle w:val="Nadpis1"/>
        <w:rPr>
          <w:lang w:eastAsia="de-DE" w:bidi="de-DE"/>
        </w:rPr>
      </w:pPr>
      <w:r w:rsidRPr="00537E1B">
        <w:rPr>
          <w:lang w:eastAsia="de-DE" w:bidi="de-DE"/>
        </w:rPr>
        <w:t>Pravidlá písania a používania Braillovho písma</w:t>
      </w:r>
    </w:p>
    <w:p w14:paraId="7CD3E5C6" w14:textId="77777777" w:rsidR="000B7DFD" w:rsidRPr="007E4C36" w:rsidRDefault="000B7DFD" w:rsidP="006E726B">
      <w:pPr>
        <w:pStyle w:val="Nadpis1"/>
        <w:rPr>
          <w:lang w:eastAsia="de-DE" w:bidi="de-DE"/>
        </w:rPr>
      </w:pPr>
      <w:r w:rsidRPr="00537E1B">
        <w:rPr>
          <w:lang w:eastAsia="de-DE" w:bidi="de-DE"/>
        </w:rPr>
        <w:t>v Slovenskej republike</w:t>
      </w:r>
    </w:p>
    <w:p w14:paraId="6822E7C5" w14:textId="77777777" w:rsidR="000B7DFD" w:rsidRPr="00145370" w:rsidRDefault="000B7DFD" w:rsidP="00F554DC">
      <w:pPr>
        <w:pStyle w:val="Heading20"/>
        <w:spacing w:after="0" w:line="276" w:lineRule="auto"/>
        <w:jc w:val="left"/>
        <w:rPr>
          <w:rFonts w:ascii="Calibri" w:hAnsi="Calibri"/>
          <w:b w:val="0"/>
          <w:bCs w:val="0"/>
          <w:i w:val="0"/>
          <w:iCs w:val="0"/>
        </w:rPr>
      </w:pPr>
    </w:p>
    <w:p w14:paraId="27E5E2EA" w14:textId="7241D919" w:rsidR="000B7DFD" w:rsidRPr="00537E1B" w:rsidRDefault="00E53C58" w:rsidP="006E726B">
      <w:pPr>
        <w:pStyle w:val="Nadpis2"/>
      </w:pPr>
      <w:r w:rsidRPr="00537E1B">
        <w:t>Písanie znakov a symbolov v Braillovom písme v</w:t>
      </w:r>
      <w:r w:rsidR="00EC55A1" w:rsidRPr="00537E1B">
        <w:t xml:space="preserve"> základných </w:t>
      </w:r>
      <w:r w:rsidRPr="00537E1B">
        <w:t>zápisoch prírodovedn</w:t>
      </w:r>
      <w:r w:rsidR="00633E72" w:rsidRPr="00537E1B">
        <w:t>ých</w:t>
      </w:r>
      <w:r w:rsidRPr="00537E1B">
        <w:t xml:space="preserve"> predmet</w:t>
      </w:r>
      <w:r w:rsidR="00633E72" w:rsidRPr="00537E1B">
        <w:t>ov</w:t>
      </w:r>
    </w:p>
    <w:p w14:paraId="393F03F3" w14:textId="77777777" w:rsidR="000B7DFD" w:rsidRPr="00145370" w:rsidRDefault="000B7DFD" w:rsidP="00F554DC">
      <w:pPr>
        <w:spacing w:line="276" w:lineRule="auto"/>
        <w:rPr>
          <w:rFonts w:ascii="Calibri" w:hAnsi="Calibri"/>
          <w:bCs/>
          <w:color w:val="auto"/>
          <w:sz w:val="26"/>
          <w:szCs w:val="26"/>
        </w:rPr>
      </w:pPr>
    </w:p>
    <w:p w14:paraId="33791968" w14:textId="77777777" w:rsidR="000B7DFD" w:rsidRPr="00145370" w:rsidRDefault="000B7DFD" w:rsidP="00F554DC">
      <w:pPr>
        <w:spacing w:line="276" w:lineRule="auto"/>
        <w:rPr>
          <w:rFonts w:ascii="Calibri" w:hAnsi="Calibri" w:cstheme="minorHAnsi"/>
          <w:bCs/>
          <w:sz w:val="26"/>
          <w:szCs w:val="26"/>
        </w:rPr>
      </w:pPr>
    </w:p>
    <w:p w14:paraId="47D07A6E" w14:textId="77777777" w:rsidR="000B7DFD" w:rsidRPr="00145370" w:rsidRDefault="000B7DFD" w:rsidP="00F554DC">
      <w:pPr>
        <w:spacing w:line="276" w:lineRule="auto"/>
        <w:rPr>
          <w:rFonts w:ascii="Calibri" w:hAnsi="Calibri" w:cstheme="minorHAnsi"/>
          <w:bCs/>
          <w:sz w:val="26"/>
          <w:szCs w:val="26"/>
        </w:rPr>
      </w:pPr>
    </w:p>
    <w:p w14:paraId="23F5AB06" w14:textId="77777777" w:rsidR="000B7DFD" w:rsidRPr="00145370" w:rsidRDefault="000B7DFD" w:rsidP="00F554DC">
      <w:pPr>
        <w:spacing w:line="276" w:lineRule="auto"/>
        <w:rPr>
          <w:rFonts w:ascii="Calibri" w:hAnsi="Calibri" w:cstheme="minorHAnsi"/>
          <w:bCs/>
          <w:sz w:val="26"/>
          <w:szCs w:val="26"/>
        </w:rPr>
      </w:pPr>
    </w:p>
    <w:p w14:paraId="22AECF96" w14:textId="77777777" w:rsidR="000B7DFD" w:rsidRPr="00145370" w:rsidRDefault="000B7DFD" w:rsidP="00F554DC">
      <w:pPr>
        <w:spacing w:line="276" w:lineRule="auto"/>
        <w:rPr>
          <w:rFonts w:ascii="Calibri" w:hAnsi="Calibri" w:cstheme="minorHAnsi"/>
          <w:bCs/>
          <w:sz w:val="26"/>
          <w:szCs w:val="26"/>
        </w:rPr>
      </w:pPr>
    </w:p>
    <w:p w14:paraId="275E6F22" w14:textId="77777777" w:rsidR="000B7DFD" w:rsidRPr="00145370" w:rsidRDefault="000B7DFD" w:rsidP="00F554DC">
      <w:pPr>
        <w:spacing w:line="276" w:lineRule="auto"/>
        <w:rPr>
          <w:rFonts w:ascii="Calibri" w:hAnsi="Calibri" w:cstheme="minorHAnsi"/>
          <w:bCs/>
          <w:sz w:val="44"/>
          <w:szCs w:val="44"/>
        </w:rPr>
      </w:pPr>
      <w:r w:rsidRPr="00B80BC0">
        <w:rPr>
          <w:rFonts w:ascii="Calibri" w:hAnsi="Calibri" w:cstheme="minorHAnsi"/>
          <w:sz w:val="26"/>
          <w:szCs w:val="26"/>
        </w:rPr>
        <w:t>Vydala</w:t>
      </w:r>
      <w:r w:rsidRPr="00145370">
        <w:rPr>
          <w:rFonts w:ascii="Calibri" w:hAnsi="Calibri" w:cstheme="minorHAnsi"/>
          <w:bCs/>
          <w:sz w:val="26"/>
          <w:szCs w:val="26"/>
        </w:rPr>
        <w:t>: Slovenská knižnica pre nevidiacich Mateja Hrebendu v Levoči</w:t>
      </w:r>
      <w:r w:rsidRPr="00145370">
        <w:rPr>
          <w:rFonts w:ascii="Calibri" w:hAnsi="Calibri" w:cstheme="minorHAnsi"/>
          <w:bCs/>
          <w:sz w:val="26"/>
          <w:szCs w:val="26"/>
        </w:rPr>
        <w:tab/>
      </w:r>
    </w:p>
    <w:p w14:paraId="6CDA2352" w14:textId="77777777" w:rsidR="000B7DFD" w:rsidRPr="00345147" w:rsidRDefault="000B7DFD" w:rsidP="00F554DC">
      <w:pPr>
        <w:spacing w:line="276" w:lineRule="auto"/>
        <w:rPr>
          <w:rFonts w:ascii="Calibri" w:hAnsi="Calibri" w:cstheme="minorHAnsi"/>
          <w:sz w:val="26"/>
          <w:szCs w:val="26"/>
        </w:rPr>
      </w:pPr>
      <w:r w:rsidRPr="00B80BC0">
        <w:rPr>
          <w:rFonts w:ascii="Calibri" w:hAnsi="Calibri" w:cstheme="minorHAnsi"/>
          <w:sz w:val="26"/>
          <w:szCs w:val="26"/>
        </w:rPr>
        <w:t>Slovenská autorita pre Braillovo písmo</w:t>
      </w:r>
      <w:r w:rsidRPr="00B80BC0">
        <w:rPr>
          <w:rFonts w:ascii="Calibri" w:hAnsi="Calibri" w:cstheme="minorHAnsi"/>
          <w:sz w:val="26"/>
          <w:szCs w:val="26"/>
        </w:rPr>
        <w:tab/>
      </w:r>
    </w:p>
    <w:p w14:paraId="0789F4EF" w14:textId="77777777" w:rsidR="000B7DFD" w:rsidRPr="00145370" w:rsidRDefault="000B7DFD" w:rsidP="00F554DC">
      <w:pPr>
        <w:spacing w:line="276" w:lineRule="auto"/>
        <w:rPr>
          <w:rFonts w:ascii="Calibri" w:hAnsi="Calibri"/>
          <w:bCs/>
          <w:sz w:val="26"/>
          <w:szCs w:val="26"/>
        </w:rPr>
      </w:pPr>
      <w:r w:rsidRPr="00145370">
        <w:rPr>
          <w:rFonts w:ascii="ghUBraille" w:hAnsi="ghUBraille" w:cs="Segoe UI Symbol"/>
          <w:bCs/>
          <w:sz w:val="26"/>
          <w:szCs w:val="26"/>
        </w:rPr>
        <w:t>⠠⠎⠇⠕⠧⠑⠝⠎⠅⠡⠀⠁⠥⠞⠕⠗⠊⠞⠁⠀⠏⠗⠑⠀⠠⠃⠗⠁⠊⠇⠇⠕⠧⠕⠀⠏⠌⠎⠍⠕</w:t>
      </w:r>
    </w:p>
    <w:p w14:paraId="528616EA" w14:textId="546F0671" w:rsidR="000B7DFD" w:rsidRPr="00145370" w:rsidRDefault="000B7DFD" w:rsidP="00F554DC">
      <w:pPr>
        <w:spacing w:line="276" w:lineRule="auto"/>
        <w:rPr>
          <w:rFonts w:ascii="Calibri" w:hAnsi="Calibri" w:cstheme="minorHAnsi"/>
          <w:sz w:val="44"/>
          <w:szCs w:val="44"/>
        </w:rPr>
      </w:pPr>
    </w:p>
    <w:p w14:paraId="7D2A01A5" w14:textId="77777777" w:rsidR="000B7DFD" w:rsidRPr="00B80BC0" w:rsidRDefault="000B7DFD" w:rsidP="00F554DC">
      <w:pPr>
        <w:spacing w:line="276" w:lineRule="auto"/>
        <w:rPr>
          <w:rFonts w:ascii="Calibri" w:hAnsi="Calibri" w:cstheme="minorHAnsi"/>
          <w:bCs/>
          <w:sz w:val="26"/>
          <w:szCs w:val="26"/>
        </w:rPr>
      </w:pPr>
    </w:p>
    <w:p w14:paraId="002AB423" w14:textId="2D690CD9" w:rsidR="000B7DFD" w:rsidRDefault="000B7DFD" w:rsidP="00F554DC">
      <w:pPr>
        <w:spacing w:line="276" w:lineRule="auto"/>
        <w:rPr>
          <w:rFonts w:ascii="Calibri" w:hAnsi="Calibri" w:cstheme="minorHAnsi"/>
          <w:sz w:val="26"/>
          <w:szCs w:val="26"/>
        </w:rPr>
      </w:pPr>
      <w:r w:rsidRPr="00145370">
        <w:rPr>
          <w:rFonts w:ascii="Calibri" w:hAnsi="Calibri" w:cstheme="minorHAnsi"/>
          <w:sz w:val="26"/>
          <w:szCs w:val="26"/>
        </w:rPr>
        <w:t>Vydané v Levoči v roku 202</w:t>
      </w:r>
      <w:r w:rsidR="00EA5A9C" w:rsidRPr="00145370">
        <w:rPr>
          <w:rFonts w:ascii="Calibri" w:hAnsi="Calibri" w:cstheme="minorHAnsi"/>
          <w:sz w:val="26"/>
          <w:szCs w:val="26"/>
        </w:rPr>
        <w:t>2</w:t>
      </w:r>
    </w:p>
    <w:p w14:paraId="5F61E874" w14:textId="77777777" w:rsidR="000471DF" w:rsidRDefault="000471DF" w:rsidP="000471DF"/>
    <w:p w14:paraId="5C48D40E" w14:textId="176D83B1" w:rsidR="000471DF" w:rsidRDefault="000471DF" w:rsidP="000471DF">
      <w:r w:rsidRPr="00257771">
        <w:t>ISBN: 978-80-18-10780-5</w:t>
      </w:r>
    </w:p>
    <w:p w14:paraId="321EA265" w14:textId="77777777" w:rsidR="000471DF" w:rsidRPr="00145370" w:rsidRDefault="000471DF" w:rsidP="00F554DC">
      <w:pPr>
        <w:spacing w:line="276" w:lineRule="auto"/>
        <w:rPr>
          <w:rFonts w:ascii="Calibri" w:hAnsi="Calibri" w:cstheme="minorHAnsi"/>
          <w:sz w:val="26"/>
          <w:szCs w:val="26"/>
        </w:rPr>
      </w:pPr>
    </w:p>
    <w:p w14:paraId="014D5FEF" w14:textId="018E7A02" w:rsidR="002A3B60" w:rsidRPr="00B80BC0" w:rsidRDefault="002A3B60" w:rsidP="00F554DC">
      <w:pPr>
        <w:spacing w:line="276" w:lineRule="auto"/>
        <w:rPr>
          <w:rFonts w:ascii="Calibri" w:hAnsi="Calibri" w:cstheme="minorHAnsi"/>
          <w:bCs/>
          <w:sz w:val="26"/>
          <w:szCs w:val="26"/>
        </w:rPr>
      </w:pPr>
      <w:r w:rsidRPr="00B80BC0">
        <w:rPr>
          <w:rFonts w:ascii="Calibri" w:hAnsi="Calibri" w:cstheme="minorHAnsi"/>
          <w:bCs/>
          <w:sz w:val="26"/>
          <w:szCs w:val="26"/>
        </w:rPr>
        <w:br w:type="page"/>
      </w:r>
    </w:p>
    <w:p w14:paraId="51EB4F21" w14:textId="77777777" w:rsidR="000B7DFD" w:rsidRPr="00B80BC0" w:rsidRDefault="000B7DFD" w:rsidP="00F554DC">
      <w:pPr>
        <w:spacing w:line="276" w:lineRule="auto"/>
        <w:rPr>
          <w:rFonts w:ascii="Calibri" w:hAnsi="Calibri" w:cstheme="minorHAnsi"/>
          <w:bCs/>
          <w:sz w:val="26"/>
          <w:szCs w:val="26"/>
        </w:rPr>
      </w:pPr>
    </w:p>
    <w:bookmarkEnd w:id="0"/>
    <w:p w14:paraId="53F9EFC9" w14:textId="0FD3AE7E" w:rsidR="000B7DFD" w:rsidRPr="00145370" w:rsidRDefault="000B7DFD" w:rsidP="00F554DC">
      <w:pPr>
        <w:spacing w:line="276" w:lineRule="auto"/>
        <w:rPr>
          <w:rFonts w:ascii="Calibri" w:hAnsi="Calibri" w:cstheme="minorHAnsi"/>
          <w:sz w:val="26"/>
          <w:szCs w:val="26"/>
        </w:rPr>
      </w:pPr>
    </w:p>
    <w:p w14:paraId="46D9CDDF" w14:textId="2CBBC366" w:rsidR="002A3B60" w:rsidRPr="00145370" w:rsidRDefault="002A3B60" w:rsidP="00F554DC">
      <w:pPr>
        <w:spacing w:line="276" w:lineRule="auto"/>
        <w:rPr>
          <w:rFonts w:ascii="Calibri" w:hAnsi="Calibri" w:cstheme="minorHAnsi"/>
          <w:sz w:val="26"/>
          <w:szCs w:val="26"/>
        </w:rPr>
      </w:pPr>
    </w:p>
    <w:p w14:paraId="3A43DC4C" w14:textId="58672AF2" w:rsidR="002A3B60" w:rsidRPr="00145370" w:rsidRDefault="002A3B60" w:rsidP="00F554DC">
      <w:pPr>
        <w:spacing w:line="276" w:lineRule="auto"/>
        <w:rPr>
          <w:rFonts w:ascii="Calibri" w:hAnsi="Calibri" w:cstheme="minorHAnsi"/>
          <w:sz w:val="26"/>
          <w:szCs w:val="26"/>
        </w:rPr>
      </w:pPr>
    </w:p>
    <w:p w14:paraId="08E76FDE" w14:textId="77777777" w:rsidR="002A3B60" w:rsidRPr="00145370" w:rsidRDefault="002A3B60" w:rsidP="00F554DC">
      <w:pPr>
        <w:spacing w:line="276" w:lineRule="auto"/>
        <w:rPr>
          <w:rFonts w:ascii="Calibri" w:hAnsi="Calibri" w:cstheme="minorHAnsi"/>
          <w:sz w:val="26"/>
          <w:szCs w:val="26"/>
        </w:rPr>
      </w:pPr>
    </w:p>
    <w:p w14:paraId="3670D3BA" w14:textId="77777777" w:rsidR="000B7DFD" w:rsidRPr="00B80BC0" w:rsidRDefault="000B7DFD" w:rsidP="00F554DC">
      <w:pPr>
        <w:pStyle w:val="Bodytext120"/>
        <w:spacing w:line="276" w:lineRule="auto"/>
        <w:ind w:firstLine="720"/>
        <w:jc w:val="both"/>
        <w:rPr>
          <w:iCs/>
          <w:lang w:val="sk-SK"/>
        </w:rPr>
      </w:pPr>
      <w:r w:rsidRPr="00B80BC0">
        <w:rPr>
          <w:iCs/>
          <w:lang w:val="sk-SK"/>
        </w:rPr>
        <w:t xml:space="preserve">Na základe prijatého rozhodnutia vlády Slovenskej republiky o návrhu Ministerstva kultúry Slovenskej republiky bola v decembri 2020 v Slovenskej knižnici pre nevidiacich Mateja Hrebendu v Levoči zriadená Slovenská autorita pre Braillovo písmo (SABP), a to v súlade s odporúčaním č. 64 Záverečných odporúčaní Výboru OSN pre práva osôb so zdravotným postihnutím. </w:t>
      </w:r>
    </w:p>
    <w:p w14:paraId="194408FF" w14:textId="77777777" w:rsidR="00F0581F" w:rsidRPr="00B80BC0" w:rsidRDefault="00F0581F" w:rsidP="00F554DC">
      <w:pPr>
        <w:pStyle w:val="Bodytext120"/>
        <w:spacing w:line="276" w:lineRule="auto"/>
        <w:ind w:firstLine="720"/>
        <w:jc w:val="both"/>
        <w:rPr>
          <w:iCs/>
          <w:lang w:val="sk-SK"/>
        </w:rPr>
      </w:pPr>
    </w:p>
    <w:p w14:paraId="21775B04" w14:textId="6219E1B2" w:rsidR="000B7DFD" w:rsidRPr="00B80BC0" w:rsidRDefault="000B7DFD" w:rsidP="00F554DC">
      <w:pPr>
        <w:pStyle w:val="Bodytext120"/>
        <w:spacing w:line="276" w:lineRule="auto"/>
        <w:ind w:firstLine="720"/>
        <w:jc w:val="both"/>
        <w:rPr>
          <w:iCs/>
          <w:lang w:val="sk-SK"/>
        </w:rPr>
      </w:pPr>
      <w:r w:rsidRPr="00B80BC0">
        <w:rPr>
          <w:iCs/>
          <w:lang w:val="sk-SK"/>
        </w:rPr>
        <w:t>Táto príručka vznikla vďaka podpore Ministerstva kultúry Slovenskej republiky, ktoré navrhlo a podporilo zriadenie SABP ako inštitútu tvoriaceho štandardy písania, tlače a používania Braillovho písma a reliéfnej grafiky na Slovensku.</w:t>
      </w:r>
      <w:r w:rsidR="00F0581F" w:rsidRPr="00B80BC0">
        <w:rPr>
          <w:iCs/>
          <w:lang w:val="sk-SK"/>
        </w:rPr>
        <w:t xml:space="preserve"> </w:t>
      </w:r>
    </w:p>
    <w:p w14:paraId="23A3AAFA" w14:textId="7AF038F1" w:rsidR="00CA67F1" w:rsidRPr="00B80BC0" w:rsidRDefault="00CA67F1" w:rsidP="00F554DC">
      <w:pPr>
        <w:pStyle w:val="Bodytext120"/>
        <w:spacing w:line="276" w:lineRule="auto"/>
        <w:ind w:firstLine="720"/>
        <w:jc w:val="both"/>
        <w:rPr>
          <w:iCs/>
          <w:lang w:val="sk-SK"/>
        </w:rPr>
      </w:pPr>
    </w:p>
    <w:p w14:paraId="6CC56A70" w14:textId="77777777" w:rsidR="00F0581F" w:rsidRPr="00B80BC0" w:rsidRDefault="00F0581F" w:rsidP="00F554DC">
      <w:pPr>
        <w:pStyle w:val="Bodytext120"/>
        <w:spacing w:line="276" w:lineRule="auto"/>
        <w:ind w:firstLine="720"/>
        <w:jc w:val="both"/>
        <w:rPr>
          <w:iCs/>
          <w:lang w:val="sk-SK"/>
        </w:rPr>
      </w:pPr>
    </w:p>
    <w:p w14:paraId="40B994F7" w14:textId="208DCCA2" w:rsidR="00F0581F" w:rsidRPr="00537E1B" w:rsidRDefault="00CA67F1" w:rsidP="00F554DC">
      <w:pPr>
        <w:pStyle w:val="Bodytext120"/>
        <w:spacing w:line="276" w:lineRule="auto"/>
        <w:jc w:val="both"/>
        <w:rPr>
          <w:lang w:val="sk-SK"/>
        </w:rPr>
      </w:pPr>
      <w:r w:rsidRPr="00537E1B">
        <w:rPr>
          <w:lang w:val="sk-SK"/>
        </w:rPr>
        <w:t>S</w:t>
      </w:r>
      <w:r w:rsidR="00F0581F" w:rsidRPr="00537E1B">
        <w:rPr>
          <w:lang w:val="sk-SK"/>
        </w:rPr>
        <w:t>l</w:t>
      </w:r>
      <w:r w:rsidRPr="00537E1B">
        <w:rPr>
          <w:lang w:val="sk-SK"/>
        </w:rPr>
        <w:t>ovenská autorita pre Braillovo</w:t>
      </w:r>
      <w:r w:rsidR="00F0581F" w:rsidRPr="00537E1B">
        <w:rPr>
          <w:lang w:val="sk-SK"/>
        </w:rPr>
        <w:t xml:space="preserve"> </w:t>
      </w:r>
      <w:r w:rsidRPr="00537E1B">
        <w:rPr>
          <w:lang w:val="sk-SK"/>
        </w:rPr>
        <w:t>písmo</w:t>
      </w:r>
    </w:p>
    <w:p w14:paraId="400A5DD3" w14:textId="77777777" w:rsidR="00CA67F1" w:rsidRPr="00B80BC0" w:rsidRDefault="00CA67F1" w:rsidP="00F554DC">
      <w:pPr>
        <w:pStyle w:val="Bodytext120"/>
        <w:spacing w:line="276" w:lineRule="auto"/>
        <w:jc w:val="both"/>
        <w:rPr>
          <w:rFonts w:cstheme="minorHAnsi"/>
          <w:bCs w:val="0"/>
          <w:sz w:val="26"/>
          <w:szCs w:val="26"/>
        </w:rPr>
      </w:pPr>
      <w:r w:rsidRPr="003716F7">
        <w:rPr>
          <w:rFonts w:ascii="ghUBraille" w:hAnsi="ghUBraille" w:cs="Segoe UI Symbol"/>
          <w:lang w:val="sk-SK"/>
        </w:rPr>
        <w:t>⠠⠎⠇⠕⠧⠑⠝⠎⠅⠡⠀⠁⠥⠞⠕⠗⠊⠞⠁⠀⠏⠗</w:t>
      </w:r>
      <w:r w:rsidRPr="003716F7">
        <w:rPr>
          <w:rFonts w:ascii="ghUBraille" w:hAnsi="ghUBraille" w:cs="Segoe UI Symbol"/>
          <w:sz w:val="26"/>
          <w:szCs w:val="26"/>
        </w:rPr>
        <w:t>⠑⠀⠠⠃⠗⠁⠊⠇⠇⠕⠧⠕⠀⠏⠌⠎⠍⠕</w:t>
      </w:r>
    </w:p>
    <w:p w14:paraId="02411655" w14:textId="160261EB" w:rsidR="00F0581F" w:rsidRPr="00B80BC0" w:rsidRDefault="00F0581F" w:rsidP="00F554DC">
      <w:pPr>
        <w:spacing w:line="276" w:lineRule="auto"/>
        <w:rPr>
          <w:rFonts w:ascii="Calibri" w:hAnsi="Calibri" w:cstheme="minorHAnsi"/>
          <w:bCs/>
          <w:sz w:val="26"/>
          <w:szCs w:val="26"/>
        </w:rPr>
      </w:pPr>
    </w:p>
    <w:p w14:paraId="0472CE7B" w14:textId="77777777" w:rsidR="00F0581F" w:rsidRPr="00537E1B" w:rsidRDefault="00F0581F" w:rsidP="00F554DC">
      <w:pPr>
        <w:pStyle w:val="Bodytext120"/>
        <w:spacing w:line="276" w:lineRule="auto"/>
        <w:jc w:val="both"/>
        <w:rPr>
          <w:lang w:val="sk-SK"/>
        </w:rPr>
      </w:pPr>
      <w:r w:rsidRPr="00537E1B">
        <w:rPr>
          <w:lang w:val="sk-SK"/>
        </w:rPr>
        <w:t>the Braille Authority of Slovakia</w:t>
      </w:r>
    </w:p>
    <w:p w14:paraId="14ABBEAB" w14:textId="39BC276B" w:rsidR="00CA67F1" w:rsidRPr="00B80BC0" w:rsidRDefault="00CA67F1" w:rsidP="00F554DC">
      <w:pPr>
        <w:pStyle w:val="Bodytext120"/>
        <w:spacing w:line="276" w:lineRule="auto"/>
        <w:jc w:val="both"/>
        <w:rPr>
          <w:rFonts w:cstheme="minorHAnsi"/>
          <w:bCs w:val="0"/>
          <w:sz w:val="26"/>
          <w:szCs w:val="26"/>
        </w:rPr>
      </w:pPr>
      <w:r w:rsidRPr="003716F7">
        <w:rPr>
          <w:rFonts w:ascii="ghUBraille" w:hAnsi="ghUBraille" w:cs="Segoe UI Symbol"/>
          <w:lang w:val="sk-SK"/>
        </w:rPr>
        <w:t>⠞⠓⠑⠀⠠⠃⠗⠁⠊⠇⠇⠑⠀⠠⠁⠥⠞⠓</w:t>
      </w:r>
      <w:r w:rsidRPr="003716F7">
        <w:rPr>
          <w:rFonts w:ascii="ghUBraille" w:hAnsi="ghUBraille" w:cs="Segoe UI Symbol"/>
          <w:sz w:val="26"/>
          <w:szCs w:val="26"/>
        </w:rPr>
        <w:t>⠕⠗⠊⠞⠽⠀⠕⠋⠀⠠⠎⠇⠕⠧⠁⠅⠊⠁</w:t>
      </w:r>
    </w:p>
    <w:p w14:paraId="41481618" w14:textId="77777777" w:rsidR="00537E1B" w:rsidRDefault="00537E1B" w:rsidP="00F554DC">
      <w:pPr>
        <w:spacing w:line="276" w:lineRule="auto"/>
        <w:rPr>
          <w:rFonts w:ascii="Calibri" w:hAnsi="Calibri" w:cstheme="minorHAnsi"/>
          <w:bCs/>
          <w:sz w:val="26"/>
          <w:szCs w:val="26"/>
        </w:rPr>
      </w:pPr>
    </w:p>
    <w:p w14:paraId="723548DC" w14:textId="36B7B92F" w:rsidR="00CA67F1" w:rsidRPr="00145370" w:rsidRDefault="00CA67F1" w:rsidP="00F554DC">
      <w:pPr>
        <w:spacing w:line="276" w:lineRule="auto"/>
        <w:rPr>
          <w:rFonts w:ascii="Calibri" w:hAnsi="Calibri" w:cstheme="minorHAnsi"/>
          <w:sz w:val="26"/>
          <w:szCs w:val="26"/>
        </w:rPr>
      </w:pPr>
      <w:r w:rsidRPr="00B80BC0">
        <w:rPr>
          <w:rFonts w:ascii="Calibri" w:hAnsi="Calibri" w:cstheme="minorHAnsi"/>
          <w:bCs/>
          <w:sz w:val="26"/>
          <w:szCs w:val="26"/>
        </w:rPr>
        <w:t>Telefón:</w:t>
      </w:r>
      <w:r w:rsidRPr="00145370">
        <w:rPr>
          <w:rFonts w:ascii="Calibri" w:hAnsi="Calibri" w:cstheme="minorHAnsi"/>
          <w:sz w:val="26"/>
          <w:szCs w:val="26"/>
        </w:rPr>
        <w:t xml:space="preserve"> +421-915-937-069</w:t>
      </w:r>
    </w:p>
    <w:p w14:paraId="01390CA6" w14:textId="77777777" w:rsidR="00CA67F1" w:rsidRPr="00145370" w:rsidRDefault="00CA67F1" w:rsidP="00F554DC">
      <w:pPr>
        <w:spacing w:line="276" w:lineRule="auto"/>
        <w:rPr>
          <w:rFonts w:ascii="Calibri" w:hAnsi="Calibri" w:cstheme="minorHAnsi"/>
          <w:sz w:val="26"/>
          <w:szCs w:val="26"/>
        </w:rPr>
      </w:pPr>
      <w:r w:rsidRPr="00B80BC0">
        <w:rPr>
          <w:rFonts w:ascii="Calibri" w:hAnsi="Calibri" w:cstheme="minorHAnsi"/>
          <w:bCs/>
          <w:sz w:val="26"/>
          <w:szCs w:val="26"/>
        </w:rPr>
        <w:t>E-mail:</w:t>
      </w:r>
      <w:r w:rsidRPr="00145370">
        <w:rPr>
          <w:rFonts w:ascii="Calibri" w:hAnsi="Calibri" w:cstheme="minorHAnsi"/>
          <w:sz w:val="26"/>
          <w:szCs w:val="26"/>
        </w:rPr>
        <w:t xml:space="preserve"> </w:t>
      </w:r>
      <w:r w:rsidRPr="00145370">
        <w:rPr>
          <w:rFonts w:ascii="Calibri" w:hAnsi="Calibri" w:cstheme="minorHAnsi"/>
          <w:color w:val="auto"/>
          <w:sz w:val="26"/>
          <w:szCs w:val="26"/>
        </w:rPr>
        <w:t>sabp@skn.sk</w:t>
      </w:r>
    </w:p>
    <w:p w14:paraId="04A6DF00" w14:textId="77777777" w:rsidR="00CA67F1" w:rsidRPr="00145370" w:rsidRDefault="00CA67F1" w:rsidP="00F554DC">
      <w:pPr>
        <w:spacing w:line="276" w:lineRule="auto"/>
        <w:rPr>
          <w:rFonts w:ascii="Calibri" w:hAnsi="Calibri" w:cstheme="minorHAnsi"/>
          <w:sz w:val="26"/>
          <w:szCs w:val="26"/>
        </w:rPr>
      </w:pPr>
      <w:r w:rsidRPr="00B80BC0">
        <w:rPr>
          <w:rFonts w:ascii="Calibri" w:hAnsi="Calibri" w:cstheme="minorHAnsi"/>
          <w:bCs/>
          <w:sz w:val="26"/>
          <w:szCs w:val="26"/>
        </w:rPr>
        <w:t>Web:</w:t>
      </w:r>
      <w:r w:rsidRPr="00145370">
        <w:rPr>
          <w:rFonts w:ascii="Calibri" w:hAnsi="Calibri" w:cstheme="minorHAnsi"/>
          <w:sz w:val="26"/>
          <w:szCs w:val="26"/>
        </w:rPr>
        <w:t xml:space="preserve"> www.skn.sk/sabp</w:t>
      </w:r>
    </w:p>
    <w:p w14:paraId="10C5BA4D" w14:textId="77777777" w:rsidR="00CA67F1" w:rsidRPr="00145370" w:rsidRDefault="00CA67F1" w:rsidP="00F554DC">
      <w:pPr>
        <w:spacing w:line="276" w:lineRule="auto"/>
        <w:rPr>
          <w:rFonts w:ascii="Calibri" w:hAnsi="Calibri" w:cstheme="minorHAnsi"/>
          <w:sz w:val="44"/>
          <w:szCs w:val="44"/>
        </w:rPr>
      </w:pPr>
    </w:p>
    <w:p w14:paraId="1A1351C9" w14:textId="77777777" w:rsidR="00CA67F1" w:rsidRPr="00B80BC0" w:rsidRDefault="00CA67F1" w:rsidP="00F554DC">
      <w:pPr>
        <w:pStyle w:val="Bodytext120"/>
        <w:spacing w:line="276" w:lineRule="auto"/>
        <w:ind w:firstLine="720"/>
        <w:jc w:val="both"/>
        <w:rPr>
          <w:iCs/>
          <w:lang w:val="sk-SK"/>
        </w:rPr>
      </w:pPr>
    </w:p>
    <w:p w14:paraId="24FA1610" w14:textId="77777777" w:rsidR="00CA67F1" w:rsidRPr="00B80BC0" w:rsidRDefault="00CA67F1" w:rsidP="00F554DC">
      <w:pPr>
        <w:spacing w:line="276" w:lineRule="auto"/>
        <w:jc w:val="both"/>
        <w:rPr>
          <w:rFonts w:ascii="Calibri" w:hAnsi="Calibri"/>
        </w:rPr>
        <w:sectPr w:rsidR="00CA67F1" w:rsidRPr="00B80BC0" w:rsidSect="00E92613">
          <w:pgSz w:w="11900" w:h="16840"/>
          <w:pgMar w:top="1326" w:right="979" w:bottom="1408" w:left="947" w:header="0" w:footer="3" w:gutter="0"/>
          <w:pgNumType w:start="0"/>
          <w:cols w:space="720"/>
          <w:noEndnote/>
          <w:titlePg/>
          <w:docGrid w:linePitch="360"/>
        </w:sectPr>
      </w:pPr>
    </w:p>
    <w:p w14:paraId="728029A6" w14:textId="77777777" w:rsidR="006927C2" w:rsidRDefault="006927C2" w:rsidP="006E726B">
      <w:pPr>
        <w:pStyle w:val="Nadpis2"/>
      </w:pPr>
      <w:bookmarkStart w:id="1" w:name="_Toc73611694"/>
      <w:bookmarkStart w:id="2" w:name="_Toc73689626"/>
      <w:bookmarkStart w:id="3" w:name="_Toc73689791"/>
      <w:r>
        <w:t>Obsah</w:t>
      </w:r>
    </w:p>
    <w:p w14:paraId="3013DFEA" w14:textId="0581D0B4" w:rsidR="006927C2" w:rsidRPr="00813A76" w:rsidRDefault="006927C2" w:rsidP="00F554DC">
      <w:pPr>
        <w:spacing w:line="276" w:lineRule="auto"/>
        <w:rPr>
          <w:rFonts w:ascii="Calibri" w:hAnsi="Calibri"/>
        </w:rPr>
      </w:pPr>
    </w:p>
    <w:p w14:paraId="192E0D15" w14:textId="019072CF" w:rsidR="006E726B" w:rsidRPr="00145370" w:rsidRDefault="006927C2" w:rsidP="00145370">
      <w:pPr>
        <w:pStyle w:val="Obsah2"/>
        <w:rPr>
          <w:rFonts w:asciiTheme="minorHAnsi" w:eastAsiaTheme="minorEastAsia" w:hAnsiTheme="minorHAnsi" w:cstheme="minorBidi"/>
          <w:color w:val="auto"/>
          <w:sz w:val="22"/>
          <w:szCs w:val="22"/>
          <w:lang w:val="sk-SK" w:eastAsia="sk-SK" w:bidi="ar-SA"/>
        </w:rPr>
      </w:pPr>
      <w:r w:rsidRPr="006927C2">
        <w:rPr>
          <w:lang w:bidi="de-DE"/>
        </w:rPr>
        <w:fldChar w:fldCharType="begin"/>
      </w:r>
      <w:r w:rsidRPr="006927C2">
        <w:instrText xml:space="preserve"> TOC \o "1-5" \u </w:instrText>
      </w:r>
      <w:r w:rsidRPr="006927C2">
        <w:rPr>
          <w:lang w:bidi="de-DE"/>
        </w:rPr>
        <w:fldChar w:fldCharType="separate"/>
      </w:r>
      <w:r w:rsidR="006E726B" w:rsidRPr="00145370">
        <w:t>Predslov</w:t>
      </w:r>
      <w:r w:rsidR="006E726B" w:rsidRPr="00145370">
        <w:tab/>
      </w:r>
      <w:r w:rsidR="006E726B" w:rsidRPr="00145370">
        <w:fldChar w:fldCharType="begin"/>
      </w:r>
      <w:r w:rsidR="006E726B" w:rsidRPr="00145370">
        <w:instrText xml:space="preserve"> PAGEREF _Toc103767272 \h </w:instrText>
      </w:r>
      <w:r w:rsidR="006E726B" w:rsidRPr="00145370">
        <w:fldChar w:fldCharType="separate"/>
      </w:r>
      <w:r w:rsidR="00FA659C">
        <w:t>8</w:t>
      </w:r>
      <w:r w:rsidR="006E726B" w:rsidRPr="00145370">
        <w:fldChar w:fldCharType="end"/>
      </w:r>
    </w:p>
    <w:p w14:paraId="16B8A9DC" w14:textId="63BB3AB8" w:rsidR="006E726B" w:rsidRPr="00145370" w:rsidRDefault="006E726B" w:rsidP="00145370">
      <w:pPr>
        <w:pStyle w:val="Obsah2"/>
        <w:rPr>
          <w:rFonts w:asciiTheme="minorHAnsi" w:eastAsiaTheme="minorEastAsia" w:hAnsiTheme="minorHAnsi" w:cstheme="minorBidi"/>
          <w:color w:val="auto"/>
          <w:sz w:val="22"/>
          <w:szCs w:val="22"/>
          <w:lang w:val="sk-SK" w:eastAsia="sk-SK" w:bidi="ar-SA"/>
        </w:rPr>
      </w:pPr>
      <w:r w:rsidRPr="000907FF">
        <w:t>1 Pravidlá používania prefixov, indikátorov a brailovej grafiky v zápisoch prírodných vied</w:t>
      </w:r>
      <w:r>
        <w:tab/>
      </w:r>
      <w:r>
        <w:fldChar w:fldCharType="begin"/>
      </w:r>
      <w:r>
        <w:instrText xml:space="preserve"> PAGEREF _Toc103767273 \h </w:instrText>
      </w:r>
      <w:r>
        <w:fldChar w:fldCharType="separate"/>
      </w:r>
      <w:r w:rsidR="00FA659C">
        <w:t>8</w:t>
      </w:r>
      <w:r>
        <w:fldChar w:fldCharType="end"/>
      </w:r>
    </w:p>
    <w:p w14:paraId="45591E7C" w14:textId="4758F9A5"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lang w:bidi="es-ES"/>
        </w:rPr>
        <w:t>1.1 Písanie prefixov alebo indikátorov</w:t>
      </w:r>
      <w:r>
        <w:tab/>
      </w:r>
      <w:r>
        <w:fldChar w:fldCharType="begin"/>
      </w:r>
      <w:r>
        <w:instrText xml:space="preserve"> PAGEREF _Toc103767274 \h </w:instrText>
      </w:r>
      <w:r>
        <w:fldChar w:fldCharType="separate"/>
      </w:r>
      <w:r w:rsidR="00FA659C">
        <w:t>9</w:t>
      </w:r>
      <w:r>
        <w:fldChar w:fldCharType="end"/>
      </w:r>
    </w:p>
    <w:p w14:paraId="06F3526B" w14:textId="051A8BF0"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1.1.1 Prefix pre čísla alebo číselný znak</w:t>
      </w:r>
      <w:r>
        <w:rPr>
          <w:noProof/>
        </w:rPr>
        <w:tab/>
      </w:r>
      <w:r>
        <w:rPr>
          <w:noProof/>
        </w:rPr>
        <w:fldChar w:fldCharType="begin"/>
      </w:r>
      <w:r>
        <w:rPr>
          <w:noProof/>
        </w:rPr>
        <w:instrText xml:space="preserve"> PAGEREF _Toc103767275 \h </w:instrText>
      </w:r>
      <w:r>
        <w:rPr>
          <w:noProof/>
        </w:rPr>
      </w:r>
      <w:r>
        <w:rPr>
          <w:noProof/>
        </w:rPr>
        <w:fldChar w:fldCharType="separate"/>
      </w:r>
      <w:r w:rsidR="00FA659C">
        <w:rPr>
          <w:noProof/>
        </w:rPr>
        <w:t>10</w:t>
      </w:r>
      <w:r>
        <w:rPr>
          <w:noProof/>
        </w:rPr>
        <w:fldChar w:fldCharType="end"/>
      </w:r>
    </w:p>
    <w:p w14:paraId="3FAD7E68" w14:textId="06019F5D"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1.1.2 Indikátory</w:t>
      </w:r>
      <w:r>
        <w:rPr>
          <w:noProof/>
        </w:rPr>
        <w:tab/>
      </w:r>
      <w:r>
        <w:rPr>
          <w:noProof/>
        </w:rPr>
        <w:fldChar w:fldCharType="begin"/>
      </w:r>
      <w:r>
        <w:rPr>
          <w:noProof/>
        </w:rPr>
        <w:instrText xml:space="preserve"> PAGEREF _Toc103767276 \h </w:instrText>
      </w:r>
      <w:r>
        <w:rPr>
          <w:noProof/>
        </w:rPr>
      </w:r>
      <w:r>
        <w:rPr>
          <w:noProof/>
        </w:rPr>
        <w:fldChar w:fldCharType="separate"/>
      </w:r>
      <w:r w:rsidR="00FA659C">
        <w:rPr>
          <w:noProof/>
        </w:rPr>
        <w:t>10</w:t>
      </w:r>
      <w:r>
        <w:rPr>
          <w:noProof/>
        </w:rPr>
        <w:fldChar w:fldCharType="end"/>
      </w:r>
    </w:p>
    <w:p w14:paraId="7DD723B5" w14:textId="718536AF" w:rsidR="006E726B" w:rsidRDefault="006E726B">
      <w:pPr>
        <w:pStyle w:val="Obsah5"/>
        <w:rPr>
          <w:rFonts w:asciiTheme="minorHAnsi" w:eastAsiaTheme="minorEastAsia" w:hAnsiTheme="minorHAnsi" w:cstheme="minorBidi"/>
          <w:bCs w:val="0"/>
          <w:color w:val="auto"/>
          <w:sz w:val="22"/>
          <w:szCs w:val="22"/>
          <w:lang w:eastAsia="sk-SK" w:bidi="ar-SA"/>
        </w:rPr>
      </w:pPr>
      <w:r w:rsidRPr="000907FF">
        <w:t>1.1.2.1 Indikátor tvaru</w:t>
      </w:r>
      <w:r>
        <w:tab/>
      </w:r>
      <w:r>
        <w:fldChar w:fldCharType="begin"/>
      </w:r>
      <w:r>
        <w:instrText xml:space="preserve"> PAGEREF _Toc103767277 \h </w:instrText>
      </w:r>
      <w:r>
        <w:fldChar w:fldCharType="separate"/>
      </w:r>
      <w:r w:rsidR="00FA659C">
        <w:t>12</w:t>
      </w:r>
      <w:r>
        <w:fldChar w:fldCharType="end"/>
      </w:r>
    </w:p>
    <w:p w14:paraId="4181E558" w14:textId="0C8CDF1E" w:rsidR="006E726B" w:rsidRDefault="006E726B">
      <w:pPr>
        <w:pStyle w:val="Obsah5"/>
        <w:rPr>
          <w:rFonts w:asciiTheme="minorHAnsi" w:eastAsiaTheme="minorEastAsia" w:hAnsiTheme="minorHAnsi" w:cstheme="minorBidi"/>
          <w:bCs w:val="0"/>
          <w:color w:val="auto"/>
          <w:sz w:val="22"/>
          <w:szCs w:val="22"/>
          <w:lang w:eastAsia="sk-SK" w:bidi="ar-SA"/>
        </w:rPr>
      </w:pPr>
      <w:r w:rsidRPr="000907FF">
        <w:t>1.1.2.2 Indikátory začiatku a konca zlomku</w:t>
      </w:r>
      <w:r>
        <w:tab/>
      </w:r>
      <w:r>
        <w:fldChar w:fldCharType="begin"/>
      </w:r>
      <w:r>
        <w:instrText xml:space="preserve"> PAGEREF _Toc103767278 \h </w:instrText>
      </w:r>
      <w:r>
        <w:fldChar w:fldCharType="separate"/>
      </w:r>
      <w:r w:rsidR="00FA659C">
        <w:t>15</w:t>
      </w:r>
      <w:r>
        <w:fldChar w:fldCharType="end"/>
      </w:r>
    </w:p>
    <w:p w14:paraId="2F482DEC" w14:textId="38EDA218" w:rsidR="006E726B" w:rsidRDefault="006E726B">
      <w:pPr>
        <w:pStyle w:val="Obsah5"/>
        <w:rPr>
          <w:rFonts w:asciiTheme="minorHAnsi" w:eastAsiaTheme="minorEastAsia" w:hAnsiTheme="minorHAnsi" w:cstheme="minorBidi"/>
          <w:bCs w:val="0"/>
          <w:color w:val="auto"/>
          <w:sz w:val="22"/>
          <w:szCs w:val="22"/>
          <w:lang w:eastAsia="sk-SK" w:bidi="ar-SA"/>
        </w:rPr>
      </w:pPr>
      <w:r w:rsidRPr="000907FF">
        <w:t>1.1.2.3 Indikátor juxtapozície (kombinovaných symbolov)</w:t>
      </w:r>
      <w:r>
        <w:tab/>
      </w:r>
      <w:r>
        <w:fldChar w:fldCharType="begin"/>
      </w:r>
      <w:r>
        <w:instrText xml:space="preserve"> PAGEREF _Toc103767279 \h </w:instrText>
      </w:r>
      <w:r>
        <w:fldChar w:fldCharType="separate"/>
      </w:r>
      <w:r w:rsidR="00FA659C">
        <w:t>15</w:t>
      </w:r>
      <w:r>
        <w:fldChar w:fldCharType="end"/>
      </w:r>
    </w:p>
    <w:p w14:paraId="7F167F1D" w14:textId="5ECEE2CE"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1.1.3 Zápis znížených číslic</w:t>
      </w:r>
      <w:r>
        <w:rPr>
          <w:noProof/>
        </w:rPr>
        <w:tab/>
      </w:r>
      <w:r>
        <w:rPr>
          <w:noProof/>
        </w:rPr>
        <w:fldChar w:fldCharType="begin"/>
      </w:r>
      <w:r>
        <w:rPr>
          <w:noProof/>
        </w:rPr>
        <w:instrText xml:space="preserve"> PAGEREF _Toc103767280 \h </w:instrText>
      </w:r>
      <w:r>
        <w:rPr>
          <w:noProof/>
        </w:rPr>
      </w:r>
      <w:r>
        <w:rPr>
          <w:noProof/>
        </w:rPr>
        <w:fldChar w:fldCharType="separate"/>
      </w:r>
      <w:r w:rsidR="00FA659C">
        <w:rPr>
          <w:noProof/>
        </w:rPr>
        <w:t>17</w:t>
      </w:r>
      <w:r>
        <w:rPr>
          <w:noProof/>
        </w:rPr>
        <w:fldChar w:fldCharType="end"/>
      </w:r>
    </w:p>
    <w:p w14:paraId="1D176736" w14:textId="45B884F4"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lang w:bidi="es-ES"/>
        </w:rPr>
        <w:t>1.2 Pravidlá používania brailovej grafiky</w:t>
      </w:r>
      <w:r>
        <w:tab/>
      </w:r>
      <w:r>
        <w:fldChar w:fldCharType="begin"/>
      </w:r>
      <w:r>
        <w:instrText xml:space="preserve"> PAGEREF _Toc103767281 \h </w:instrText>
      </w:r>
      <w:r>
        <w:fldChar w:fldCharType="separate"/>
      </w:r>
      <w:r w:rsidR="00FA659C">
        <w:t>18</w:t>
      </w:r>
      <w:r>
        <w:fldChar w:fldCharType="end"/>
      </w:r>
    </w:p>
    <w:p w14:paraId="25DF36D8" w14:textId="47B4A8BD"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1.2.1 Použitie brailovej grafiky bez upozornenia</w:t>
      </w:r>
      <w:r>
        <w:rPr>
          <w:noProof/>
        </w:rPr>
        <w:tab/>
      </w:r>
      <w:r>
        <w:rPr>
          <w:noProof/>
        </w:rPr>
        <w:fldChar w:fldCharType="begin"/>
      </w:r>
      <w:r>
        <w:rPr>
          <w:noProof/>
        </w:rPr>
        <w:instrText xml:space="preserve"> PAGEREF _Toc103767282 \h </w:instrText>
      </w:r>
      <w:r>
        <w:rPr>
          <w:noProof/>
        </w:rPr>
      </w:r>
      <w:r>
        <w:rPr>
          <w:noProof/>
        </w:rPr>
        <w:fldChar w:fldCharType="separate"/>
      </w:r>
      <w:r w:rsidR="00FA659C">
        <w:rPr>
          <w:noProof/>
        </w:rPr>
        <w:t>18</w:t>
      </w:r>
      <w:r>
        <w:rPr>
          <w:noProof/>
        </w:rPr>
        <w:fldChar w:fldCharType="end"/>
      </w:r>
    </w:p>
    <w:p w14:paraId="7F47C718" w14:textId="1CB8EA70"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1.2.2 Použitie brailovej grafiky s upozornením</w:t>
      </w:r>
      <w:r>
        <w:rPr>
          <w:noProof/>
        </w:rPr>
        <w:tab/>
      </w:r>
      <w:r>
        <w:rPr>
          <w:noProof/>
        </w:rPr>
        <w:fldChar w:fldCharType="begin"/>
      </w:r>
      <w:r>
        <w:rPr>
          <w:noProof/>
        </w:rPr>
        <w:instrText xml:space="preserve"> PAGEREF _Toc103767283 \h </w:instrText>
      </w:r>
      <w:r>
        <w:rPr>
          <w:noProof/>
        </w:rPr>
      </w:r>
      <w:r>
        <w:rPr>
          <w:noProof/>
        </w:rPr>
        <w:fldChar w:fldCharType="separate"/>
      </w:r>
      <w:r w:rsidR="00FA659C">
        <w:rPr>
          <w:noProof/>
        </w:rPr>
        <w:t>19</w:t>
      </w:r>
      <w:r>
        <w:rPr>
          <w:noProof/>
        </w:rPr>
        <w:fldChar w:fldCharType="end"/>
      </w:r>
    </w:p>
    <w:p w14:paraId="7FADE09F" w14:textId="00A97A53" w:rsidR="006E726B" w:rsidRDefault="006E726B">
      <w:pPr>
        <w:pStyle w:val="Obsah5"/>
        <w:rPr>
          <w:rFonts w:asciiTheme="minorHAnsi" w:eastAsiaTheme="minorEastAsia" w:hAnsiTheme="minorHAnsi" w:cstheme="minorBidi"/>
          <w:bCs w:val="0"/>
          <w:color w:val="auto"/>
          <w:sz w:val="22"/>
          <w:szCs w:val="22"/>
          <w:lang w:eastAsia="sk-SK" w:bidi="ar-SA"/>
        </w:rPr>
      </w:pPr>
      <w:r w:rsidRPr="000907FF">
        <w:t>1.2.2.1 Grafický zápis</w:t>
      </w:r>
      <w:r>
        <w:tab/>
      </w:r>
      <w:r>
        <w:fldChar w:fldCharType="begin"/>
      </w:r>
      <w:r>
        <w:instrText xml:space="preserve"> PAGEREF _Toc103767284 \h </w:instrText>
      </w:r>
      <w:r>
        <w:fldChar w:fldCharType="separate"/>
      </w:r>
      <w:r w:rsidR="00FA659C">
        <w:t>19</w:t>
      </w:r>
      <w:r>
        <w:fldChar w:fldCharType="end"/>
      </w:r>
    </w:p>
    <w:p w14:paraId="4C8F2C2C" w14:textId="5A16E217" w:rsidR="006E726B" w:rsidRDefault="006E726B">
      <w:pPr>
        <w:pStyle w:val="Obsah5"/>
        <w:rPr>
          <w:rFonts w:asciiTheme="minorHAnsi" w:eastAsiaTheme="minorEastAsia" w:hAnsiTheme="minorHAnsi" w:cstheme="minorBidi"/>
          <w:bCs w:val="0"/>
          <w:color w:val="auto"/>
          <w:sz w:val="22"/>
          <w:szCs w:val="22"/>
          <w:lang w:eastAsia="sk-SK" w:bidi="ar-SA"/>
        </w:rPr>
      </w:pPr>
      <w:r w:rsidRPr="000907FF">
        <w:rPr>
          <w:rFonts w:eastAsia="Courier New" w:cs="Courier New"/>
          <w:lang w:eastAsia="de-DE" w:bidi="de-DE"/>
        </w:rPr>
        <w:t>1.2.2.2 Kombinovaný grafický zápis</w:t>
      </w:r>
      <w:r>
        <w:tab/>
      </w:r>
      <w:r>
        <w:fldChar w:fldCharType="begin"/>
      </w:r>
      <w:r>
        <w:instrText xml:space="preserve"> PAGEREF _Toc103767285 \h </w:instrText>
      </w:r>
      <w:r>
        <w:fldChar w:fldCharType="separate"/>
      </w:r>
      <w:r w:rsidR="00FA659C">
        <w:t>20</w:t>
      </w:r>
      <w:r>
        <w:fldChar w:fldCharType="end"/>
      </w:r>
    </w:p>
    <w:p w14:paraId="2B9E69EE" w14:textId="1AB8CFB2" w:rsidR="006E726B" w:rsidRPr="00145370" w:rsidRDefault="006E726B" w:rsidP="00145370">
      <w:pPr>
        <w:pStyle w:val="Obsah2"/>
        <w:rPr>
          <w:rFonts w:asciiTheme="minorHAnsi" w:eastAsiaTheme="minorEastAsia" w:hAnsiTheme="minorHAnsi" w:cstheme="minorBidi"/>
          <w:color w:val="auto"/>
          <w:sz w:val="22"/>
          <w:szCs w:val="22"/>
          <w:lang w:val="sk-SK" w:eastAsia="sk-SK" w:bidi="ar-SA"/>
        </w:rPr>
      </w:pPr>
      <w:r w:rsidRPr="000907FF">
        <w:t>2 Základné merné jednotky</w:t>
      </w:r>
      <w:r>
        <w:tab/>
      </w:r>
      <w:r>
        <w:fldChar w:fldCharType="begin"/>
      </w:r>
      <w:r>
        <w:instrText xml:space="preserve"> PAGEREF _Toc103767286 \h </w:instrText>
      </w:r>
      <w:r>
        <w:fldChar w:fldCharType="separate"/>
      </w:r>
      <w:r w:rsidR="00FA659C">
        <w:t>21</w:t>
      </w:r>
      <w:r>
        <w:fldChar w:fldCharType="end"/>
      </w:r>
    </w:p>
    <w:p w14:paraId="7752900C" w14:textId="2F95E658"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lang w:bidi="es-ES"/>
        </w:rPr>
        <w:t>2.1 Základné veličiny a jednotky medzinárodnej sústavy jednotiek (SI)</w:t>
      </w:r>
      <w:r>
        <w:tab/>
      </w:r>
      <w:r>
        <w:fldChar w:fldCharType="begin"/>
      </w:r>
      <w:r>
        <w:instrText xml:space="preserve"> PAGEREF _Toc103767287 \h </w:instrText>
      </w:r>
      <w:r>
        <w:fldChar w:fldCharType="separate"/>
      </w:r>
      <w:r w:rsidR="00FA659C">
        <w:t>21</w:t>
      </w:r>
      <w:r>
        <w:fldChar w:fldCharType="end"/>
      </w:r>
    </w:p>
    <w:p w14:paraId="356D0C3A" w14:textId="6FD8F000"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lang w:bidi="es-ES"/>
        </w:rPr>
        <w:t>2.2 Stupne, minúty, sekundy, radiány</w:t>
      </w:r>
      <w:r>
        <w:tab/>
      </w:r>
      <w:r>
        <w:fldChar w:fldCharType="begin"/>
      </w:r>
      <w:r>
        <w:instrText xml:space="preserve"> PAGEREF _Toc103767288 \h </w:instrText>
      </w:r>
      <w:r>
        <w:fldChar w:fldCharType="separate"/>
      </w:r>
      <w:r w:rsidR="00FA659C">
        <w:t>22</w:t>
      </w:r>
      <w:r>
        <w:fldChar w:fldCharType="end"/>
      </w:r>
    </w:p>
    <w:p w14:paraId="337AEE41" w14:textId="676BEB65" w:rsidR="006E726B" w:rsidRPr="00145370" w:rsidRDefault="006E726B" w:rsidP="00145370">
      <w:pPr>
        <w:pStyle w:val="Obsah2"/>
        <w:rPr>
          <w:rFonts w:asciiTheme="minorHAnsi" w:eastAsiaTheme="minorEastAsia" w:hAnsiTheme="minorHAnsi" w:cstheme="minorBidi"/>
          <w:color w:val="auto"/>
          <w:sz w:val="22"/>
          <w:szCs w:val="22"/>
          <w:lang w:val="sk-SK" w:eastAsia="sk-SK" w:bidi="ar-SA"/>
        </w:rPr>
      </w:pPr>
      <w:r w:rsidRPr="000907FF">
        <w:t>3 Základná aritmetika</w:t>
      </w:r>
      <w:r>
        <w:tab/>
      </w:r>
      <w:r>
        <w:fldChar w:fldCharType="begin"/>
      </w:r>
      <w:r>
        <w:instrText xml:space="preserve"> PAGEREF _Toc103767289 \h </w:instrText>
      </w:r>
      <w:r>
        <w:fldChar w:fldCharType="separate"/>
      </w:r>
      <w:r w:rsidR="00FA659C">
        <w:t>23</w:t>
      </w:r>
      <w:r>
        <w:fldChar w:fldCharType="end"/>
      </w:r>
    </w:p>
    <w:p w14:paraId="0E12FDA5" w14:textId="56D07E4F"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lang w:bidi="es-ES"/>
        </w:rPr>
        <w:t>3.1 Písanie čísel</w:t>
      </w:r>
      <w:r>
        <w:tab/>
      </w:r>
      <w:r>
        <w:fldChar w:fldCharType="begin"/>
      </w:r>
      <w:r>
        <w:instrText xml:space="preserve"> PAGEREF _Toc103767290 \h </w:instrText>
      </w:r>
      <w:r>
        <w:fldChar w:fldCharType="separate"/>
      </w:r>
      <w:r w:rsidR="00FA659C">
        <w:t>23</w:t>
      </w:r>
      <w:r>
        <w:fldChar w:fldCharType="end"/>
      </w:r>
    </w:p>
    <w:p w14:paraId="0999681B" w14:textId="39F76F82"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3.1.1 Celé čísla</w:t>
      </w:r>
      <w:r>
        <w:rPr>
          <w:noProof/>
        </w:rPr>
        <w:tab/>
      </w:r>
      <w:r>
        <w:rPr>
          <w:noProof/>
        </w:rPr>
        <w:fldChar w:fldCharType="begin"/>
      </w:r>
      <w:r>
        <w:rPr>
          <w:noProof/>
        </w:rPr>
        <w:instrText xml:space="preserve"> PAGEREF _Toc103767291 \h </w:instrText>
      </w:r>
      <w:r>
        <w:rPr>
          <w:noProof/>
        </w:rPr>
      </w:r>
      <w:r>
        <w:rPr>
          <w:noProof/>
        </w:rPr>
        <w:fldChar w:fldCharType="separate"/>
      </w:r>
      <w:r w:rsidR="00FA659C">
        <w:rPr>
          <w:noProof/>
        </w:rPr>
        <w:t>24</w:t>
      </w:r>
      <w:r>
        <w:rPr>
          <w:noProof/>
        </w:rPr>
        <w:fldChar w:fldCharType="end"/>
      </w:r>
    </w:p>
    <w:p w14:paraId="5D3B7A05" w14:textId="40F384E3"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3.1.2 Desatinné čísla</w:t>
      </w:r>
      <w:r>
        <w:rPr>
          <w:noProof/>
        </w:rPr>
        <w:tab/>
      </w:r>
      <w:r>
        <w:rPr>
          <w:noProof/>
        </w:rPr>
        <w:fldChar w:fldCharType="begin"/>
      </w:r>
      <w:r>
        <w:rPr>
          <w:noProof/>
        </w:rPr>
        <w:instrText xml:space="preserve"> PAGEREF _Toc103767292 \h </w:instrText>
      </w:r>
      <w:r>
        <w:rPr>
          <w:noProof/>
        </w:rPr>
      </w:r>
      <w:r>
        <w:rPr>
          <w:noProof/>
        </w:rPr>
        <w:fldChar w:fldCharType="separate"/>
      </w:r>
      <w:r w:rsidR="00FA659C">
        <w:rPr>
          <w:noProof/>
        </w:rPr>
        <w:t>24</w:t>
      </w:r>
      <w:r>
        <w:rPr>
          <w:noProof/>
        </w:rPr>
        <w:fldChar w:fldCharType="end"/>
      </w:r>
    </w:p>
    <w:p w14:paraId="4DC50415" w14:textId="32669B45"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3.1.3 Záporné čísla</w:t>
      </w:r>
      <w:r>
        <w:rPr>
          <w:noProof/>
        </w:rPr>
        <w:tab/>
      </w:r>
      <w:r>
        <w:rPr>
          <w:noProof/>
        </w:rPr>
        <w:fldChar w:fldCharType="begin"/>
      </w:r>
      <w:r>
        <w:rPr>
          <w:noProof/>
        </w:rPr>
        <w:instrText xml:space="preserve"> PAGEREF _Toc103767293 \h </w:instrText>
      </w:r>
      <w:r>
        <w:rPr>
          <w:noProof/>
        </w:rPr>
      </w:r>
      <w:r>
        <w:rPr>
          <w:noProof/>
        </w:rPr>
        <w:fldChar w:fldCharType="separate"/>
      </w:r>
      <w:r w:rsidR="00FA659C">
        <w:rPr>
          <w:noProof/>
        </w:rPr>
        <w:t>25</w:t>
      </w:r>
      <w:r>
        <w:rPr>
          <w:noProof/>
        </w:rPr>
        <w:fldChar w:fldCharType="end"/>
      </w:r>
    </w:p>
    <w:p w14:paraId="1A3A738C" w14:textId="59CC4F32"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3.1.4 Zápis dlhých čísel</w:t>
      </w:r>
      <w:r>
        <w:rPr>
          <w:noProof/>
        </w:rPr>
        <w:tab/>
      </w:r>
      <w:r>
        <w:rPr>
          <w:noProof/>
        </w:rPr>
        <w:fldChar w:fldCharType="begin"/>
      </w:r>
      <w:r>
        <w:rPr>
          <w:noProof/>
        </w:rPr>
        <w:instrText xml:space="preserve"> PAGEREF _Toc103767294 \h </w:instrText>
      </w:r>
      <w:r>
        <w:rPr>
          <w:noProof/>
        </w:rPr>
      </w:r>
      <w:r>
        <w:rPr>
          <w:noProof/>
        </w:rPr>
        <w:fldChar w:fldCharType="separate"/>
      </w:r>
      <w:r w:rsidR="00FA659C">
        <w:rPr>
          <w:noProof/>
        </w:rPr>
        <w:t>25</w:t>
      </w:r>
      <w:r>
        <w:rPr>
          <w:noProof/>
        </w:rPr>
        <w:fldChar w:fldCharType="end"/>
      </w:r>
    </w:p>
    <w:p w14:paraId="4F6F7423" w14:textId="41EA1841"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3.1.5 Číselný rad</w:t>
      </w:r>
      <w:r>
        <w:rPr>
          <w:noProof/>
        </w:rPr>
        <w:tab/>
      </w:r>
      <w:r>
        <w:rPr>
          <w:noProof/>
        </w:rPr>
        <w:fldChar w:fldCharType="begin"/>
      </w:r>
      <w:r>
        <w:rPr>
          <w:noProof/>
        </w:rPr>
        <w:instrText xml:space="preserve"> PAGEREF _Toc103767295 \h </w:instrText>
      </w:r>
      <w:r>
        <w:rPr>
          <w:noProof/>
        </w:rPr>
      </w:r>
      <w:r>
        <w:rPr>
          <w:noProof/>
        </w:rPr>
        <w:fldChar w:fldCharType="separate"/>
      </w:r>
      <w:r w:rsidR="00FA659C">
        <w:rPr>
          <w:noProof/>
        </w:rPr>
        <w:t>26</w:t>
      </w:r>
      <w:r>
        <w:rPr>
          <w:noProof/>
        </w:rPr>
        <w:fldChar w:fldCharType="end"/>
      </w:r>
    </w:p>
    <w:p w14:paraId="01C737FD" w14:textId="4BAECAE1"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cs="Cambria Math"/>
          <w:noProof/>
        </w:rPr>
        <w:t>3.1.6 Zápis zlomkov</w:t>
      </w:r>
      <w:r>
        <w:rPr>
          <w:noProof/>
        </w:rPr>
        <w:tab/>
      </w:r>
      <w:r>
        <w:rPr>
          <w:noProof/>
        </w:rPr>
        <w:fldChar w:fldCharType="begin"/>
      </w:r>
      <w:r>
        <w:rPr>
          <w:noProof/>
        </w:rPr>
        <w:instrText xml:space="preserve"> PAGEREF _Toc103767296 \h </w:instrText>
      </w:r>
      <w:r>
        <w:rPr>
          <w:noProof/>
        </w:rPr>
      </w:r>
      <w:r>
        <w:rPr>
          <w:noProof/>
        </w:rPr>
        <w:fldChar w:fldCharType="separate"/>
      </w:r>
      <w:r w:rsidR="00FA659C">
        <w:rPr>
          <w:noProof/>
        </w:rPr>
        <w:t>26</w:t>
      </w:r>
      <w:r>
        <w:rPr>
          <w:noProof/>
        </w:rPr>
        <w:fldChar w:fldCharType="end"/>
      </w:r>
    </w:p>
    <w:p w14:paraId="52BB8D25" w14:textId="10B614AB" w:rsidR="006E726B" w:rsidRDefault="006E726B">
      <w:pPr>
        <w:pStyle w:val="Obsah5"/>
        <w:rPr>
          <w:rFonts w:asciiTheme="minorHAnsi" w:eastAsiaTheme="minorEastAsia" w:hAnsiTheme="minorHAnsi" w:cstheme="minorBidi"/>
          <w:bCs w:val="0"/>
          <w:color w:val="auto"/>
          <w:sz w:val="22"/>
          <w:szCs w:val="22"/>
          <w:lang w:eastAsia="sk-SK" w:bidi="ar-SA"/>
        </w:rPr>
      </w:pPr>
      <w:r w:rsidRPr="000907FF">
        <w:t>3.1.6.1 Zložené zlomky</w:t>
      </w:r>
      <w:r>
        <w:tab/>
      </w:r>
      <w:r>
        <w:fldChar w:fldCharType="begin"/>
      </w:r>
      <w:r>
        <w:instrText xml:space="preserve"> PAGEREF _Toc103767297 \h </w:instrText>
      </w:r>
      <w:r>
        <w:fldChar w:fldCharType="separate"/>
      </w:r>
      <w:r w:rsidR="00FA659C">
        <w:t>28</w:t>
      </w:r>
      <w:r>
        <w:fldChar w:fldCharType="end"/>
      </w:r>
    </w:p>
    <w:p w14:paraId="0022B30B" w14:textId="1EFC2730" w:rsidR="006E726B" w:rsidRDefault="006E726B">
      <w:pPr>
        <w:pStyle w:val="Obsah5"/>
        <w:rPr>
          <w:rFonts w:asciiTheme="minorHAnsi" w:eastAsiaTheme="minorEastAsia" w:hAnsiTheme="minorHAnsi" w:cstheme="minorBidi"/>
          <w:bCs w:val="0"/>
          <w:color w:val="auto"/>
          <w:sz w:val="22"/>
          <w:szCs w:val="22"/>
          <w:lang w:eastAsia="sk-SK" w:bidi="ar-SA"/>
        </w:rPr>
      </w:pPr>
      <w:r w:rsidRPr="000907FF">
        <w:t>3.1.6.2 Zmiešané čísla</w:t>
      </w:r>
      <w:r>
        <w:tab/>
      </w:r>
      <w:r>
        <w:fldChar w:fldCharType="begin"/>
      </w:r>
      <w:r>
        <w:instrText xml:space="preserve"> PAGEREF _Toc103767298 \h </w:instrText>
      </w:r>
      <w:r>
        <w:fldChar w:fldCharType="separate"/>
      </w:r>
      <w:r w:rsidR="00FA659C">
        <w:t>28</w:t>
      </w:r>
      <w:r>
        <w:fldChar w:fldCharType="end"/>
      </w:r>
    </w:p>
    <w:p w14:paraId="4E3B5502" w14:textId="7F3A654F" w:rsidR="006E726B" w:rsidRDefault="006E726B">
      <w:pPr>
        <w:pStyle w:val="Obsah5"/>
        <w:rPr>
          <w:rFonts w:asciiTheme="minorHAnsi" w:eastAsiaTheme="minorEastAsia" w:hAnsiTheme="minorHAnsi" w:cstheme="minorBidi"/>
          <w:bCs w:val="0"/>
          <w:color w:val="auto"/>
          <w:sz w:val="22"/>
          <w:szCs w:val="22"/>
          <w:lang w:eastAsia="sk-SK" w:bidi="ar-SA"/>
        </w:rPr>
      </w:pPr>
      <w:r w:rsidRPr="000907FF">
        <w:t>3.1.6.3 Skrátené zápisy zlomkov</w:t>
      </w:r>
      <w:r>
        <w:tab/>
      </w:r>
      <w:r>
        <w:fldChar w:fldCharType="begin"/>
      </w:r>
      <w:r>
        <w:instrText xml:space="preserve"> PAGEREF _Toc103767299 \h </w:instrText>
      </w:r>
      <w:r>
        <w:fldChar w:fldCharType="separate"/>
      </w:r>
      <w:r w:rsidR="00FA659C">
        <w:t>28</w:t>
      </w:r>
      <w:r>
        <w:fldChar w:fldCharType="end"/>
      </w:r>
    </w:p>
    <w:p w14:paraId="5539076B" w14:textId="7E4F8714"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3.1.7 Zápis indexov</w:t>
      </w:r>
      <w:r>
        <w:rPr>
          <w:noProof/>
        </w:rPr>
        <w:tab/>
      </w:r>
      <w:r>
        <w:rPr>
          <w:noProof/>
        </w:rPr>
        <w:fldChar w:fldCharType="begin"/>
      </w:r>
      <w:r>
        <w:rPr>
          <w:noProof/>
        </w:rPr>
        <w:instrText xml:space="preserve"> PAGEREF _Toc103767300 \h </w:instrText>
      </w:r>
      <w:r>
        <w:rPr>
          <w:noProof/>
        </w:rPr>
      </w:r>
      <w:r>
        <w:rPr>
          <w:noProof/>
        </w:rPr>
        <w:fldChar w:fldCharType="separate"/>
      </w:r>
      <w:r w:rsidR="00FA659C">
        <w:rPr>
          <w:noProof/>
        </w:rPr>
        <w:t>29</w:t>
      </w:r>
      <w:r>
        <w:rPr>
          <w:noProof/>
        </w:rPr>
        <w:fldChar w:fldCharType="end"/>
      </w:r>
    </w:p>
    <w:p w14:paraId="07DE65FF" w14:textId="68ED917B"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cs="Calibri"/>
          <w:noProof/>
        </w:rPr>
        <w:t>3.1.8 Mocniny a odmocniny</w:t>
      </w:r>
      <w:r>
        <w:rPr>
          <w:noProof/>
        </w:rPr>
        <w:tab/>
      </w:r>
      <w:r>
        <w:rPr>
          <w:noProof/>
        </w:rPr>
        <w:fldChar w:fldCharType="begin"/>
      </w:r>
      <w:r>
        <w:rPr>
          <w:noProof/>
        </w:rPr>
        <w:instrText xml:space="preserve"> PAGEREF _Toc103767301 \h </w:instrText>
      </w:r>
      <w:r>
        <w:rPr>
          <w:noProof/>
        </w:rPr>
      </w:r>
      <w:r>
        <w:rPr>
          <w:noProof/>
        </w:rPr>
        <w:fldChar w:fldCharType="separate"/>
      </w:r>
      <w:r w:rsidR="00FA659C">
        <w:rPr>
          <w:noProof/>
        </w:rPr>
        <w:t>31</w:t>
      </w:r>
      <w:r>
        <w:rPr>
          <w:noProof/>
        </w:rPr>
        <w:fldChar w:fldCharType="end"/>
      </w:r>
    </w:p>
    <w:p w14:paraId="79FB9E1B" w14:textId="12CCE44F" w:rsidR="006E726B" w:rsidRDefault="006E726B">
      <w:pPr>
        <w:pStyle w:val="Obsah5"/>
        <w:rPr>
          <w:rFonts w:asciiTheme="minorHAnsi" w:eastAsiaTheme="minorEastAsia" w:hAnsiTheme="minorHAnsi" w:cstheme="minorBidi"/>
          <w:bCs w:val="0"/>
          <w:color w:val="auto"/>
          <w:sz w:val="22"/>
          <w:szCs w:val="22"/>
          <w:lang w:eastAsia="sk-SK" w:bidi="ar-SA"/>
        </w:rPr>
      </w:pPr>
      <w:r w:rsidRPr="000907FF">
        <w:t>3.1.8.1 Mocniny</w:t>
      </w:r>
      <w:r>
        <w:tab/>
      </w:r>
      <w:r>
        <w:fldChar w:fldCharType="begin"/>
      </w:r>
      <w:r>
        <w:instrText xml:space="preserve"> PAGEREF _Toc103767302 \h </w:instrText>
      </w:r>
      <w:r>
        <w:fldChar w:fldCharType="separate"/>
      </w:r>
      <w:r w:rsidR="00FA659C">
        <w:t>31</w:t>
      </w:r>
      <w:r>
        <w:fldChar w:fldCharType="end"/>
      </w:r>
    </w:p>
    <w:p w14:paraId="44ED7409" w14:textId="39FA7E0A" w:rsidR="006E726B" w:rsidRDefault="006E726B">
      <w:pPr>
        <w:pStyle w:val="Obsah5"/>
        <w:rPr>
          <w:rFonts w:asciiTheme="minorHAnsi" w:eastAsiaTheme="minorEastAsia" w:hAnsiTheme="minorHAnsi" w:cstheme="minorBidi"/>
          <w:bCs w:val="0"/>
          <w:color w:val="auto"/>
          <w:sz w:val="22"/>
          <w:szCs w:val="22"/>
          <w:lang w:eastAsia="sk-SK" w:bidi="ar-SA"/>
        </w:rPr>
      </w:pPr>
      <w:r w:rsidRPr="000907FF">
        <w:rPr>
          <w:rFonts w:cs="Calibri"/>
        </w:rPr>
        <w:t>3.1.8.2 Odmocniny</w:t>
      </w:r>
      <w:r>
        <w:tab/>
      </w:r>
      <w:r>
        <w:fldChar w:fldCharType="begin"/>
      </w:r>
      <w:r>
        <w:instrText xml:space="preserve"> PAGEREF _Toc103767303 \h </w:instrText>
      </w:r>
      <w:r>
        <w:fldChar w:fldCharType="separate"/>
      </w:r>
      <w:r w:rsidR="00FA659C">
        <w:t>32</w:t>
      </w:r>
      <w:r>
        <w:fldChar w:fldCharType="end"/>
      </w:r>
    </w:p>
    <w:p w14:paraId="64894B6B" w14:textId="0538CDE9" w:rsidR="006E726B" w:rsidRDefault="006E726B">
      <w:pPr>
        <w:pStyle w:val="Obsah5"/>
        <w:rPr>
          <w:rFonts w:asciiTheme="minorHAnsi" w:eastAsiaTheme="minorEastAsia" w:hAnsiTheme="minorHAnsi" w:cstheme="minorBidi"/>
          <w:bCs w:val="0"/>
          <w:color w:val="auto"/>
          <w:sz w:val="22"/>
          <w:szCs w:val="22"/>
          <w:lang w:eastAsia="sk-SK" w:bidi="ar-SA"/>
        </w:rPr>
      </w:pPr>
      <w:r w:rsidRPr="000907FF">
        <w:t>3.1.8.3 Vety o mocninách</w:t>
      </w:r>
      <w:r>
        <w:tab/>
      </w:r>
      <w:r>
        <w:fldChar w:fldCharType="begin"/>
      </w:r>
      <w:r>
        <w:instrText xml:space="preserve"> PAGEREF _Toc103767304 \h </w:instrText>
      </w:r>
      <w:r>
        <w:fldChar w:fldCharType="separate"/>
      </w:r>
      <w:r w:rsidR="00FA659C">
        <w:t>32</w:t>
      </w:r>
      <w:r>
        <w:fldChar w:fldCharType="end"/>
      </w:r>
    </w:p>
    <w:p w14:paraId="021F3306" w14:textId="0AA0FC78"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lang w:bidi="es-ES"/>
        </w:rPr>
        <w:t>3.2 Matematické operátory</w:t>
      </w:r>
      <w:r>
        <w:tab/>
      </w:r>
      <w:r>
        <w:fldChar w:fldCharType="begin"/>
      </w:r>
      <w:r>
        <w:instrText xml:space="preserve"> PAGEREF _Toc103767305 \h </w:instrText>
      </w:r>
      <w:r>
        <w:fldChar w:fldCharType="separate"/>
      </w:r>
      <w:r w:rsidR="00FA659C">
        <w:t>33</w:t>
      </w:r>
      <w:r>
        <w:fldChar w:fldCharType="end"/>
      </w:r>
    </w:p>
    <w:p w14:paraId="01F516EB" w14:textId="3A86E8DE"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3.2.1 Základný zápis počtových výkonov pod sebou</w:t>
      </w:r>
      <w:r>
        <w:rPr>
          <w:noProof/>
        </w:rPr>
        <w:tab/>
      </w:r>
      <w:r>
        <w:rPr>
          <w:noProof/>
        </w:rPr>
        <w:fldChar w:fldCharType="begin"/>
      </w:r>
      <w:r>
        <w:rPr>
          <w:noProof/>
        </w:rPr>
        <w:instrText xml:space="preserve"> PAGEREF _Toc103767306 \h </w:instrText>
      </w:r>
      <w:r>
        <w:rPr>
          <w:noProof/>
        </w:rPr>
      </w:r>
      <w:r>
        <w:rPr>
          <w:noProof/>
        </w:rPr>
        <w:fldChar w:fldCharType="separate"/>
      </w:r>
      <w:r w:rsidR="00FA659C">
        <w:rPr>
          <w:noProof/>
        </w:rPr>
        <w:t>34</w:t>
      </w:r>
      <w:r>
        <w:rPr>
          <w:noProof/>
        </w:rPr>
        <w:fldChar w:fldCharType="end"/>
      </w:r>
    </w:p>
    <w:p w14:paraId="327CEF85" w14:textId="750D832C" w:rsidR="006E726B" w:rsidRDefault="006E726B">
      <w:pPr>
        <w:pStyle w:val="Obsah5"/>
        <w:rPr>
          <w:rFonts w:asciiTheme="minorHAnsi" w:eastAsiaTheme="minorEastAsia" w:hAnsiTheme="minorHAnsi" w:cstheme="minorBidi"/>
          <w:bCs w:val="0"/>
          <w:color w:val="auto"/>
          <w:sz w:val="22"/>
          <w:szCs w:val="22"/>
          <w:lang w:eastAsia="sk-SK" w:bidi="ar-SA"/>
        </w:rPr>
      </w:pPr>
      <w:r w:rsidRPr="000907FF">
        <w:t>3.2.1.1 Písomné sčítanie a odčítanie pod seba</w:t>
      </w:r>
      <w:r>
        <w:tab/>
      </w:r>
      <w:r>
        <w:fldChar w:fldCharType="begin"/>
      </w:r>
      <w:r>
        <w:instrText xml:space="preserve"> PAGEREF _Toc103767307 \h </w:instrText>
      </w:r>
      <w:r>
        <w:fldChar w:fldCharType="separate"/>
      </w:r>
      <w:r w:rsidR="00FA659C">
        <w:t>34</w:t>
      </w:r>
      <w:r>
        <w:fldChar w:fldCharType="end"/>
      </w:r>
    </w:p>
    <w:p w14:paraId="7DFD89FD" w14:textId="73FEC542" w:rsidR="006E726B" w:rsidRDefault="006E726B">
      <w:pPr>
        <w:pStyle w:val="Obsah5"/>
        <w:rPr>
          <w:rFonts w:asciiTheme="minorHAnsi" w:eastAsiaTheme="minorEastAsia" w:hAnsiTheme="minorHAnsi" w:cstheme="minorBidi"/>
          <w:bCs w:val="0"/>
          <w:color w:val="auto"/>
          <w:sz w:val="22"/>
          <w:szCs w:val="22"/>
          <w:lang w:eastAsia="sk-SK" w:bidi="ar-SA"/>
        </w:rPr>
      </w:pPr>
      <w:r w:rsidRPr="000907FF">
        <w:t>3.2.1.2 Písomné násobenie pod seba</w:t>
      </w:r>
      <w:r>
        <w:tab/>
      </w:r>
      <w:r>
        <w:fldChar w:fldCharType="begin"/>
      </w:r>
      <w:r>
        <w:instrText xml:space="preserve"> PAGEREF _Toc103767308 \h </w:instrText>
      </w:r>
      <w:r>
        <w:fldChar w:fldCharType="separate"/>
      </w:r>
      <w:r w:rsidR="00FA659C">
        <w:t>34</w:t>
      </w:r>
      <w:r>
        <w:fldChar w:fldCharType="end"/>
      </w:r>
    </w:p>
    <w:p w14:paraId="02A3AED1" w14:textId="798607C5" w:rsidR="006E726B" w:rsidRDefault="006E726B">
      <w:pPr>
        <w:pStyle w:val="Obsah5"/>
        <w:rPr>
          <w:rFonts w:asciiTheme="minorHAnsi" w:eastAsiaTheme="minorEastAsia" w:hAnsiTheme="minorHAnsi" w:cstheme="minorBidi"/>
          <w:bCs w:val="0"/>
          <w:color w:val="auto"/>
          <w:sz w:val="22"/>
          <w:szCs w:val="22"/>
          <w:lang w:eastAsia="sk-SK" w:bidi="ar-SA"/>
        </w:rPr>
      </w:pPr>
      <w:r w:rsidRPr="000907FF">
        <w:t>3.2.1.3 Písomné delenie</w:t>
      </w:r>
      <w:r>
        <w:tab/>
      </w:r>
      <w:r>
        <w:fldChar w:fldCharType="begin"/>
      </w:r>
      <w:r>
        <w:instrText xml:space="preserve"> PAGEREF _Toc103767309 \h </w:instrText>
      </w:r>
      <w:r>
        <w:fldChar w:fldCharType="separate"/>
      </w:r>
      <w:r w:rsidR="00FA659C">
        <w:t>36</w:t>
      </w:r>
      <w:r>
        <w:fldChar w:fldCharType="end"/>
      </w:r>
    </w:p>
    <w:p w14:paraId="5C763DCC" w14:textId="5C6B6DCC" w:rsidR="006E726B" w:rsidRDefault="006E726B">
      <w:pPr>
        <w:pStyle w:val="Obsah5"/>
        <w:rPr>
          <w:rFonts w:asciiTheme="minorHAnsi" w:eastAsiaTheme="minorEastAsia" w:hAnsiTheme="minorHAnsi" w:cstheme="minorBidi"/>
          <w:bCs w:val="0"/>
          <w:color w:val="auto"/>
          <w:sz w:val="22"/>
          <w:szCs w:val="22"/>
          <w:lang w:eastAsia="sk-SK" w:bidi="ar-SA"/>
        </w:rPr>
      </w:pPr>
      <w:r w:rsidRPr="000907FF">
        <w:t>3.2.1.4 Zákonitosti matematických operácií</w:t>
      </w:r>
      <w:r>
        <w:tab/>
      </w:r>
      <w:r>
        <w:fldChar w:fldCharType="begin"/>
      </w:r>
      <w:r>
        <w:instrText xml:space="preserve"> PAGEREF _Toc103767310 \h </w:instrText>
      </w:r>
      <w:r>
        <w:fldChar w:fldCharType="separate"/>
      </w:r>
      <w:r w:rsidR="00FA659C">
        <w:t>36</w:t>
      </w:r>
      <w:r>
        <w:fldChar w:fldCharType="end"/>
      </w:r>
    </w:p>
    <w:p w14:paraId="3F2DABF4" w14:textId="20233F02"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lang w:bidi="es-ES"/>
        </w:rPr>
        <w:t>3.3 Znaky rovnosti a nerovnosti, rela</w:t>
      </w:r>
      <w:r w:rsidRPr="000907FF">
        <w:rPr>
          <w:rFonts w:ascii="Calibri" w:hAnsi="Calibri" w:cs="Calibri"/>
          <w:lang w:bidi="es-ES"/>
        </w:rPr>
        <w:t>čné znamienka</w:t>
      </w:r>
      <w:r>
        <w:tab/>
      </w:r>
      <w:r>
        <w:fldChar w:fldCharType="begin"/>
      </w:r>
      <w:r>
        <w:instrText xml:space="preserve"> PAGEREF _Toc103767311 \h </w:instrText>
      </w:r>
      <w:r>
        <w:fldChar w:fldCharType="separate"/>
      </w:r>
      <w:r w:rsidR="00FA659C">
        <w:t>36</w:t>
      </w:r>
      <w:r>
        <w:fldChar w:fldCharType="end"/>
      </w:r>
    </w:p>
    <w:p w14:paraId="562A8F40" w14:textId="244136E9"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lang w:bidi="es-ES"/>
        </w:rPr>
        <w:t>3.4 Zápis výrazov</w:t>
      </w:r>
      <w:r>
        <w:tab/>
      </w:r>
      <w:r>
        <w:fldChar w:fldCharType="begin"/>
      </w:r>
      <w:r>
        <w:instrText xml:space="preserve"> PAGEREF _Toc103767312 \h </w:instrText>
      </w:r>
      <w:r>
        <w:fldChar w:fldCharType="separate"/>
      </w:r>
      <w:r w:rsidR="00FA659C">
        <w:t>38</w:t>
      </w:r>
      <w:r>
        <w:fldChar w:fldCharType="end"/>
      </w:r>
    </w:p>
    <w:p w14:paraId="39C65B66" w14:textId="766151B7"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3.4.1 Zástupné symboly dop</w:t>
      </w:r>
      <w:r w:rsidRPr="000907FF">
        <w:rPr>
          <w:rFonts w:ascii="Calibri" w:hAnsi="Calibri" w:cs="Calibri"/>
          <w:noProof/>
        </w:rPr>
        <w:t xml:space="preserve">ĺňania </w:t>
      </w:r>
      <w:r w:rsidRPr="000907FF">
        <w:rPr>
          <w:rFonts w:ascii="Calibri" w:hAnsi="Calibri"/>
          <w:noProof/>
        </w:rPr>
        <w:t xml:space="preserve">chýbajúcej </w:t>
      </w:r>
      <w:r w:rsidRPr="000907FF">
        <w:rPr>
          <w:rFonts w:ascii="Calibri" w:hAnsi="Calibri" w:cs="Calibri"/>
          <w:noProof/>
        </w:rPr>
        <w:t>časti výrazu</w:t>
      </w:r>
      <w:r>
        <w:rPr>
          <w:noProof/>
        </w:rPr>
        <w:tab/>
      </w:r>
      <w:r>
        <w:rPr>
          <w:noProof/>
        </w:rPr>
        <w:fldChar w:fldCharType="begin"/>
      </w:r>
      <w:r>
        <w:rPr>
          <w:noProof/>
        </w:rPr>
        <w:instrText xml:space="preserve"> PAGEREF _Toc103767313 \h </w:instrText>
      </w:r>
      <w:r>
        <w:rPr>
          <w:noProof/>
        </w:rPr>
      </w:r>
      <w:r>
        <w:rPr>
          <w:noProof/>
        </w:rPr>
        <w:fldChar w:fldCharType="separate"/>
      </w:r>
      <w:r w:rsidR="00FA659C">
        <w:rPr>
          <w:noProof/>
        </w:rPr>
        <w:t>38</w:t>
      </w:r>
      <w:r>
        <w:rPr>
          <w:noProof/>
        </w:rPr>
        <w:fldChar w:fldCharType="end"/>
      </w:r>
    </w:p>
    <w:p w14:paraId="09AD2708" w14:textId="2F4E0BC7"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3.4.2 Zápis výrazu presahujúci brailový riadok</w:t>
      </w:r>
      <w:r>
        <w:rPr>
          <w:noProof/>
        </w:rPr>
        <w:tab/>
      </w:r>
      <w:r>
        <w:rPr>
          <w:noProof/>
        </w:rPr>
        <w:fldChar w:fldCharType="begin"/>
      </w:r>
      <w:r>
        <w:rPr>
          <w:noProof/>
        </w:rPr>
        <w:instrText xml:space="preserve"> PAGEREF _Toc103767314 \h </w:instrText>
      </w:r>
      <w:r>
        <w:rPr>
          <w:noProof/>
        </w:rPr>
      </w:r>
      <w:r>
        <w:rPr>
          <w:noProof/>
        </w:rPr>
        <w:fldChar w:fldCharType="separate"/>
      </w:r>
      <w:r w:rsidR="00FA659C">
        <w:rPr>
          <w:noProof/>
        </w:rPr>
        <w:t>39</w:t>
      </w:r>
      <w:r>
        <w:rPr>
          <w:noProof/>
        </w:rPr>
        <w:fldChar w:fldCharType="end"/>
      </w:r>
    </w:p>
    <w:p w14:paraId="52BF229D" w14:textId="424459C8"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lang w:bidi="es-ES"/>
        </w:rPr>
        <w:t>3.5 Zátvorky a absolútna hodnota</w:t>
      </w:r>
      <w:r>
        <w:tab/>
      </w:r>
      <w:r>
        <w:fldChar w:fldCharType="begin"/>
      </w:r>
      <w:r>
        <w:instrText xml:space="preserve"> PAGEREF _Toc103767315 \h </w:instrText>
      </w:r>
      <w:r>
        <w:fldChar w:fldCharType="separate"/>
      </w:r>
      <w:r w:rsidR="00FA659C">
        <w:t>39</w:t>
      </w:r>
      <w:r>
        <w:fldChar w:fldCharType="end"/>
      </w:r>
    </w:p>
    <w:p w14:paraId="099FD088" w14:textId="364506D2"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cs="Cambria Math"/>
          <w:lang w:bidi="es-ES"/>
        </w:rPr>
        <w:t>3.6 Pomery a úmery</w:t>
      </w:r>
      <w:r>
        <w:tab/>
      </w:r>
      <w:r>
        <w:fldChar w:fldCharType="begin"/>
      </w:r>
      <w:r>
        <w:instrText xml:space="preserve"> PAGEREF _Toc103767316 \h </w:instrText>
      </w:r>
      <w:r>
        <w:fldChar w:fldCharType="separate"/>
      </w:r>
      <w:r w:rsidR="00FA659C">
        <w:t>40</w:t>
      </w:r>
      <w:r>
        <w:fldChar w:fldCharType="end"/>
      </w:r>
    </w:p>
    <w:p w14:paraId="530FAFAC" w14:textId="1B58D3C1"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lang w:bidi="es-ES"/>
        </w:rPr>
        <w:t>3.7 Symboly a šípky</w:t>
      </w:r>
      <w:r>
        <w:tab/>
      </w:r>
      <w:r>
        <w:fldChar w:fldCharType="begin"/>
      </w:r>
      <w:r>
        <w:instrText xml:space="preserve"> PAGEREF _Toc103767317 \h </w:instrText>
      </w:r>
      <w:r>
        <w:fldChar w:fldCharType="separate"/>
      </w:r>
      <w:r w:rsidR="00FA659C">
        <w:t>41</w:t>
      </w:r>
      <w:r>
        <w:fldChar w:fldCharType="end"/>
      </w:r>
    </w:p>
    <w:p w14:paraId="1BD33127" w14:textId="24D60D30"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3.7.1 Symboly</w:t>
      </w:r>
      <w:r>
        <w:rPr>
          <w:noProof/>
        </w:rPr>
        <w:tab/>
      </w:r>
      <w:r>
        <w:rPr>
          <w:noProof/>
        </w:rPr>
        <w:fldChar w:fldCharType="begin"/>
      </w:r>
      <w:r>
        <w:rPr>
          <w:noProof/>
        </w:rPr>
        <w:instrText xml:space="preserve"> PAGEREF _Toc103767318 \h </w:instrText>
      </w:r>
      <w:r>
        <w:rPr>
          <w:noProof/>
        </w:rPr>
      </w:r>
      <w:r>
        <w:rPr>
          <w:noProof/>
        </w:rPr>
        <w:fldChar w:fldCharType="separate"/>
      </w:r>
      <w:r w:rsidR="00FA659C">
        <w:rPr>
          <w:noProof/>
        </w:rPr>
        <w:t>41</w:t>
      </w:r>
      <w:r>
        <w:rPr>
          <w:noProof/>
        </w:rPr>
        <w:fldChar w:fldCharType="end"/>
      </w:r>
    </w:p>
    <w:p w14:paraId="10116C94" w14:textId="0DE1F50D"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3.7.2 Šípky</w:t>
      </w:r>
      <w:r>
        <w:rPr>
          <w:noProof/>
        </w:rPr>
        <w:tab/>
      </w:r>
      <w:r>
        <w:rPr>
          <w:noProof/>
        </w:rPr>
        <w:fldChar w:fldCharType="begin"/>
      </w:r>
      <w:r>
        <w:rPr>
          <w:noProof/>
        </w:rPr>
        <w:instrText xml:space="preserve"> PAGEREF _Toc103767319 \h </w:instrText>
      </w:r>
      <w:r>
        <w:rPr>
          <w:noProof/>
        </w:rPr>
      </w:r>
      <w:r>
        <w:rPr>
          <w:noProof/>
        </w:rPr>
        <w:fldChar w:fldCharType="separate"/>
      </w:r>
      <w:r w:rsidR="00FA659C">
        <w:rPr>
          <w:noProof/>
        </w:rPr>
        <w:t>42</w:t>
      </w:r>
      <w:r>
        <w:rPr>
          <w:noProof/>
        </w:rPr>
        <w:fldChar w:fldCharType="end"/>
      </w:r>
    </w:p>
    <w:p w14:paraId="077F2137" w14:textId="206BF4A8"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cs="Calibri"/>
          <w:lang w:bidi="es-ES"/>
        </w:rPr>
        <w:t>3.8 Množiny</w:t>
      </w:r>
      <w:r>
        <w:tab/>
      </w:r>
      <w:r>
        <w:fldChar w:fldCharType="begin"/>
      </w:r>
      <w:r>
        <w:instrText xml:space="preserve"> PAGEREF _Toc103767320 \h </w:instrText>
      </w:r>
      <w:r>
        <w:fldChar w:fldCharType="separate"/>
      </w:r>
      <w:r w:rsidR="00FA659C">
        <w:t>45</w:t>
      </w:r>
      <w:r>
        <w:fldChar w:fldCharType="end"/>
      </w:r>
    </w:p>
    <w:p w14:paraId="3329FE58" w14:textId="4E4DBB44"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lang w:bidi="es-ES"/>
        </w:rPr>
        <w:t>3.9 Vektory</w:t>
      </w:r>
      <w:r>
        <w:tab/>
      </w:r>
      <w:r>
        <w:fldChar w:fldCharType="begin"/>
      </w:r>
      <w:r>
        <w:instrText xml:space="preserve"> PAGEREF _Toc103767321 \h </w:instrText>
      </w:r>
      <w:r>
        <w:fldChar w:fldCharType="separate"/>
      </w:r>
      <w:r w:rsidR="00FA659C">
        <w:t>47</w:t>
      </w:r>
      <w:r>
        <w:fldChar w:fldCharType="end"/>
      </w:r>
    </w:p>
    <w:p w14:paraId="6D0F34C2" w14:textId="3F838D25"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lang w:bidi="es-ES"/>
        </w:rPr>
        <w:t>3.10 Goniometrické funkcie</w:t>
      </w:r>
      <w:r>
        <w:tab/>
      </w:r>
      <w:r>
        <w:fldChar w:fldCharType="begin"/>
      </w:r>
      <w:r>
        <w:instrText xml:space="preserve"> PAGEREF _Toc103767322 \h </w:instrText>
      </w:r>
      <w:r>
        <w:fldChar w:fldCharType="separate"/>
      </w:r>
      <w:r w:rsidR="00FA659C">
        <w:t>47</w:t>
      </w:r>
      <w:r>
        <w:fldChar w:fldCharType="end"/>
      </w:r>
    </w:p>
    <w:p w14:paraId="7B67D88E" w14:textId="5BB12721"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lang w:bidi="es-ES"/>
        </w:rPr>
        <w:t>3.11 Súčet a súčin</w:t>
      </w:r>
      <w:r>
        <w:tab/>
      </w:r>
      <w:r>
        <w:fldChar w:fldCharType="begin"/>
      </w:r>
      <w:r>
        <w:instrText xml:space="preserve"> PAGEREF _Toc103767323 \h </w:instrText>
      </w:r>
      <w:r>
        <w:fldChar w:fldCharType="separate"/>
      </w:r>
      <w:r w:rsidR="00FA659C">
        <w:t>48</w:t>
      </w:r>
      <w:r>
        <w:fldChar w:fldCharType="end"/>
      </w:r>
    </w:p>
    <w:p w14:paraId="59EBB6F2" w14:textId="77E9BAB1" w:rsidR="006E726B" w:rsidRPr="00145370" w:rsidRDefault="006E726B" w:rsidP="00145370">
      <w:pPr>
        <w:pStyle w:val="Obsah2"/>
        <w:rPr>
          <w:rFonts w:asciiTheme="minorHAnsi" w:eastAsiaTheme="minorEastAsia" w:hAnsiTheme="minorHAnsi" w:cstheme="minorBidi"/>
          <w:color w:val="auto"/>
          <w:sz w:val="22"/>
          <w:szCs w:val="22"/>
          <w:lang w:val="sk-SK" w:eastAsia="sk-SK" w:bidi="ar-SA"/>
        </w:rPr>
      </w:pPr>
      <w:r w:rsidRPr="000907FF">
        <w:t>4 Základná geometria</w:t>
      </w:r>
      <w:r>
        <w:tab/>
      </w:r>
      <w:r>
        <w:fldChar w:fldCharType="begin"/>
      </w:r>
      <w:r>
        <w:instrText xml:space="preserve"> PAGEREF _Toc103767324 \h </w:instrText>
      </w:r>
      <w:r>
        <w:fldChar w:fldCharType="separate"/>
      </w:r>
      <w:r w:rsidR="00FA659C">
        <w:t>49</w:t>
      </w:r>
      <w:r>
        <w:fldChar w:fldCharType="end"/>
      </w:r>
    </w:p>
    <w:p w14:paraId="42D64964" w14:textId="4DBCA6A5"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lang w:bidi="es-ES"/>
        </w:rPr>
        <w:t>4.1 Planimetria</w:t>
      </w:r>
      <w:r>
        <w:tab/>
      </w:r>
      <w:r>
        <w:fldChar w:fldCharType="begin"/>
      </w:r>
      <w:r>
        <w:instrText xml:space="preserve"> PAGEREF _Toc103767325 \h </w:instrText>
      </w:r>
      <w:r>
        <w:fldChar w:fldCharType="separate"/>
      </w:r>
      <w:r w:rsidR="00FA659C">
        <w:t>49</w:t>
      </w:r>
      <w:r>
        <w:fldChar w:fldCharType="end"/>
      </w:r>
    </w:p>
    <w:p w14:paraId="31CA5540" w14:textId="3871833F"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4.1.1 Úsečky, priamky</w:t>
      </w:r>
      <w:r>
        <w:rPr>
          <w:noProof/>
        </w:rPr>
        <w:tab/>
      </w:r>
      <w:r>
        <w:rPr>
          <w:noProof/>
        </w:rPr>
        <w:fldChar w:fldCharType="begin"/>
      </w:r>
      <w:r>
        <w:rPr>
          <w:noProof/>
        </w:rPr>
        <w:instrText xml:space="preserve"> PAGEREF _Toc103767326 \h </w:instrText>
      </w:r>
      <w:r>
        <w:rPr>
          <w:noProof/>
        </w:rPr>
      </w:r>
      <w:r>
        <w:rPr>
          <w:noProof/>
        </w:rPr>
        <w:fldChar w:fldCharType="separate"/>
      </w:r>
      <w:r w:rsidR="00FA659C">
        <w:rPr>
          <w:noProof/>
        </w:rPr>
        <w:t>49</w:t>
      </w:r>
      <w:r>
        <w:rPr>
          <w:noProof/>
        </w:rPr>
        <w:fldChar w:fldCharType="end"/>
      </w:r>
    </w:p>
    <w:p w14:paraId="3A353C83" w14:textId="1D2E4D15"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4.1.2 Uhly</w:t>
      </w:r>
      <w:r>
        <w:rPr>
          <w:noProof/>
        </w:rPr>
        <w:tab/>
      </w:r>
      <w:r>
        <w:rPr>
          <w:noProof/>
        </w:rPr>
        <w:fldChar w:fldCharType="begin"/>
      </w:r>
      <w:r>
        <w:rPr>
          <w:noProof/>
        </w:rPr>
        <w:instrText xml:space="preserve"> PAGEREF _Toc103767327 \h </w:instrText>
      </w:r>
      <w:r>
        <w:rPr>
          <w:noProof/>
        </w:rPr>
      </w:r>
      <w:r>
        <w:rPr>
          <w:noProof/>
        </w:rPr>
        <w:fldChar w:fldCharType="separate"/>
      </w:r>
      <w:r w:rsidR="00FA659C">
        <w:rPr>
          <w:noProof/>
        </w:rPr>
        <w:t>50</w:t>
      </w:r>
      <w:r>
        <w:rPr>
          <w:noProof/>
        </w:rPr>
        <w:fldChar w:fldCharType="end"/>
      </w:r>
    </w:p>
    <w:p w14:paraId="275F3346" w14:textId="555EA5ED" w:rsidR="006E726B" w:rsidRDefault="006E726B">
      <w:pPr>
        <w:pStyle w:val="Obsah5"/>
        <w:rPr>
          <w:rFonts w:asciiTheme="minorHAnsi" w:eastAsiaTheme="minorEastAsia" w:hAnsiTheme="minorHAnsi" w:cstheme="minorBidi"/>
          <w:bCs w:val="0"/>
          <w:color w:val="auto"/>
          <w:sz w:val="22"/>
          <w:szCs w:val="22"/>
          <w:lang w:eastAsia="sk-SK" w:bidi="ar-SA"/>
        </w:rPr>
      </w:pPr>
      <w:r w:rsidRPr="000907FF">
        <w:t>4.1.2.1 Písomné sčítanie a odčítanie veľkostí uhlov</w:t>
      </w:r>
      <w:r>
        <w:tab/>
      </w:r>
      <w:r>
        <w:fldChar w:fldCharType="begin"/>
      </w:r>
      <w:r>
        <w:instrText xml:space="preserve"> PAGEREF _Toc103767328 \h </w:instrText>
      </w:r>
      <w:r>
        <w:fldChar w:fldCharType="separate"/>
      </w:r>
      <w:r w:rsidR="00FA659C">
        <w:t>51</w:t>
      </w:r>
      <w:r>
        <w:fldChar w:fldCharType="end"/>
      </w:r>
    </w:p>
    <w:p w14:paraId="0A3EDB6D" w14:textId="2FB63090"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4.1.3 Rovinné útvary</w:t>
      </w:r>
      <w:r>
        <w:rPr>
          <w:noProof/>
        </w:rPr>
        <w:tab/>
      </w:r>
      <w:r>
        <w:rPr>
          <w:noProof/>
        </w:rPr>
        <w:fldChar w:fldCharType="begin"/>
      </w:r>
      <w:r>
        <w:rPr>
          <w:noProof/>
        </w:rPr>
        <w:instrText xml:space="preserve"> PAGEREF _Toc103767329 \h </w:instrText>
      </w:r>
      <w:r>
        <w:rPr>
          <w:noProof/>
        </w:rPr>
      </w:r>
      <w:r>
        <w:rPr>
          <w:noProof/>
        </w:rPr>
        <w:fldChar w:fldCharType="separate"/>
      </w:r>
      <w:r w:rsidR="00FA659C">
        <w:rPr>
          <w:noProof/>
        </w:rPr>
        <w:t>52</w:t>
      </w:r>
      <w:r>
        <w:rPr>
          <w:noProof/>
        </w:rPr>
        <w:fldChar w:fldCharType="end"/>
      </w:r>
    </w:p>
    <w:p w14:paraId="287493A8" w14:textId="57B26EE0"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lang w:bidi="es-ES"/>
        </w:rPr>
        <w:t>4.2 Zápisy súmernosti a značiek</w:t>
      </w:r>
      <w:r>
        <w:tab/>
      </w:r>
      <w:r>
        <w:fldChar w:fldCharType="begin"/>
      </w:r>
      <w:r>
        <w:instrText xml:space="preserve"> PAGEREF _Toc103767330 \h </w:instrText>
      </w:r>
      <w:r>
        <w:fldChar w:fldCharType="separate"/>
      </w:r>
      <w:r w:rsidR="00FA659C">
        <w:t>54</w:t>
      </w:r>
      <w:r>
        <w:fldChar w:fldCharType="end"/>
      </w:r>
    </w:p>
    <w:p w14:paraId="1B514A35" w14:textId="0B949971"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lang w:bidi="es-ES"/>
        </w:rPr>
        <w:t>4.3 Vzorce</w:t>
      </w:r>
      <w:r>
        <w:tab/>
      </w:r>
      <w:r>
        <w:fldChar w:fldCharType="begin"/>
      </w:r>
      <w:r>
        <w:instrText xml:space="preserve"> PAGEREF _Toc103767331 \h </w:instrText>
      </w:r>
      <w:r>
        <w:fldChar w:fldCharType="separate"/>
      </w:r>
      <w:r w:rsidR="00FA659C">
        <w:t>55</w:t>
      </w:r>
      <w:r>
        <w:fldChar w:fldCharType="end"/>
      </w:r>
    </w:p>
    <w:p w14:paraId="1898933F" w14:textId="512CE9B6"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4.3.1 Značky používané v geometrii</w:t>
      </w:r>
      <w:r>
        <w:rPr>
          <w:noProof/>
        </w:rPr>
        <w:tab/>
      </w:r>
      <w:r>
        <w:rPr>
          <w:noProof/>
        </w:rPr>
        <w:fldChar w:fldCharType="begin"/>
      </w:r>
      <w:r>
        <w:rPr>
          <w:noProof/>
        </w:rPr>
        <w:instrText xml:space="preserve"> PAGEREF _Toc103767332 \h </w:instrText>
      </w:r>
      <w:r>
        <w:rPr>
          <w:noProof/>
        </w:rPr>
      </w:r>
      <w:r>
        <w:rPr>
          <w:noProof/>
        </w:rPr>
        <w:fldChar w:fldCharType="separate"/>
      </w:r>
      <w:r w:rsidR="00FA659C">
        <w:rPr>
          <w:noProof/>
        </w:rPr>
        <w:t>55</w:t>
      </w:r>
      <w:r>
        <w:rPr>
          <w:noProof/>
        </w:rPr>
        <w:fldChar w:fldCharType="end"/>
      </w:r>
    </w:p>
    <w:p w14:paraId="30559002" w14:textId="29087848"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4.3.2 Zákonitosti uhlov v trojuholníku</w:t>
      </w:r>
      <w:r>
        <w:rPr>
          <w:noProof/>
        </w:rPr>
        <w:tab/>
      </w:r>
      <w:r>
        <w:rPr>
          <w:noProof/>
        </w:rPr>
        <w:fldChar w:fldCharType="begin"/>
      </w:r>
      <w:r>
        <w:rPr>
          <w:noProof/>
        </w:rPr>
        <w:instrText xml:space="preserve"> PAGEREF _Toc103767333 \h </w:instrText>
      </w:r>
      <w:r>
        <w:rPr>
          <w:noProof/>
        </w:rPr>
      </w:r>
      <w:r>
        <w:rPr>
          <w:noProof/>
        </w:rPr>
        <w:fldChar w:fldCharType="separate"/>
      </w:r>
      <w:r w:rsidR="00FA659C">
        <w:rPr>
          <w:noProof/>
        </w:rPr>
        <w:t>55</w:t>
      </w:r>
      <w:r>
        <w:rPr>
          <w:noProof/>
        </w:rPr>
        <w:fldChar w:fldCharType="end"/>
      </w:r>
    </w:p>
    <w:p w14:paraId="5D827870" w14:textId="71682347"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4.3.3 Obvody rovinných útvarov</w:t>
      </w:r>
      <w:r>
        <w:rPr>
          <w:noProof/>
        </w:rPr>
        <w:tab/>
      </w:r>
      <w:r>
        <w:rPr>
          <w:noProof/>
        </w:rPr>
        <w:fldChar w:fldCharType="begin"/>
      </w:r>
      <w:r>
        <w:rPr>
          <w:noProof/>
        </w:rPr>
        <w:instrText xml:space="preserve"> PAGEREF _Toc103767334 \h </w:instrText>
      </w:r>
      <w:r>
        <w:rPr>
          <w:noProof/>
        </w:rPr>
      </w:r>
      <w:r>
        <w:rPr>
          <w:noProof/>
        </w:rPr>
        <w:fldChar w:fldCharType="separate"/>
      </w:r>
      <w:r w:rsidR="00FA659C">
        <w:rPr>
          <w:noProof/>
        </w:rPr>
        <w:t>56</w:t>
      </w:r>
      <w:r>
        <w:rPr>
          <w:noProof/>
        </w:rPr>
        <w:fldChar w:fldCharType="end"/>
      </w:r>
    </w:p>
    <w:p w14:paraId="7153471D" w14:textId="7BC71AB6"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4.3.4 Obsahy rovinných útvarov</w:t>
      </w:r>
      <w:r>
        <w:rPr>
          <w:noProof/>
        </w:rPr>
        <w:tab/>
      </w:r>
      <w:r>
        <w:rPr>
          <w:noProof/>
        </w:rPr>
        <w:fldChar w:fldCharType="begin"/>
      </w:r>
      <w:r>
        <w:rPr>
          <w:noProof/>
        </w:rPr>
        <w:instrText xml:space="preserve"> PAGEREF _Toc103767335 \h </w:instrText>
      </w:r>
      <w:r>
        <w:rPr>
          <w:noProof/>
        </w:rPr>
      </w:r>
      <w:r>
        <w:rPr>
          <w:noProof/>
        </w:rPr>
        <w:fldChar w:fldCharType="separate"/>
      </w:r>
      <w:r w:rsidR="00FA659C">
        <w:rPr>
          <w:noProof/>
        </w:rPr>
        <w:t>56</w:t>
      </w:r>
      <w:r>
        <w:rPr>
          <w:noProof/>
        </w:rPr>
        <w:fldChar w:fldCharType="end"/>
      </w:r>
    </w:p>
    <w:p w14:paraId="22DC08FD" w14:textId="06C951C9"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4.3.5 Vety o trojuholníku a zápisy postupov</w:t>
      </w:r>
      <w:r>
        <w:rPr>
          <w:noProof/>
        </w:rPr>
        <w:tab/>
      </w:r>
      <w:r>
        <w:rPr>
          <w:noProof/>
        </w:rPr>
        <w:fldChar w:fldCharType="begin"/>
      </w:r>
      <w:r>
        <w:rPr>
          <w:noProof/>
        </w:rPr>
        <w:instrText xml:space="preserve"> PAGEREF _Toc103767336 \h </w:instrText>
      </w:r>
      <w:r>
        <w:rPr>
          <w:noProof/>
        </w:rPr>
      </w:r>
      <w:r>
        <w:rPr>
          <w:noProof/>
        </w:rPr>
        <w:fldChar w:fldCharType="separate"/>
      </w:r>
      <w:r w:rsidR="00FA659C">
        <w:rPr>
          <w:noProof/>
        </w:rPr>
        <w:t>57</w:t>
      </w:r>
      <w:r>
        <w:rPr>
          <w:noProof/>
        </w:rPr>
        <w:fldChar w:fldCharType="end"/>
      </w:r>
    </w:p>
    <w:p w14:paraId="6E51A9A6" w14:textId="365EF7D7"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lang w:bidi="es-ES"/>
        </w:rPr>
        <w:t>4.4 Stereometria, základné vzorce</w:t>
      </w:r>
      <w:r>
        <w:tab/>
      </w:r>
      <w:r>
        <w:fldChar w:fldCharType="begin"/>
      </w:r>
      <w:r>
        <w:instrText xml:space="preserve"> PAGEREF _Toc103767337 \h </w:instrText>
      </w:r>
      <w:r>
        <w:fldChar w:fldCharType="separate"/>
      </w:r>
      <w:r w:rsidR="00FA659C">
        <w:t>57</w:t>
      </w:r>
      <w:r>
        <w:fldChar w:fldCharType="end"/>
      </w:r>
    </w:p>
    <w:p w14:paraId="4DE63A0B" w14:textId="3DCB1693"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4.4.1 Povrchy telies</w:t>
      </w:r>
      <w:r>
        <w:rPr>
          <w:noProof/>
        </w:rPr>
        <w:tab/>
      </w:r>
      <w:r>
        <w:rPr>
          <w:noProof/>
        </w:rPr>
        <w:fldChar w:fldCharType="begin"/>
      </w:r>
      <w:r>
        <w:rPr>
          <w:noProof/>
        </w:rPr>
        <w:instrText xml:space="preserve"> PAGEREF _Toc103767338 \h </w:instrText>
      </w:r>
      <w:r>
        <w:rPr>
          <w:noProof/>
        </w:rPr>
      </w:r>
      <w:r>
        <w:rPr>
          <w:noProof/>
        </w:rPr>
        <w:fldChar w:fldCharType="separate"/>
      </w:r>
      <w:r w:rsidR="00FA659C">
        <w:rPr>
          <w:noProof/>
        </w:rPr>
        <w:t>57</w:t>
      </w:r>
      <w:r>
        <w:rPr>
          <w:noProof/>
        </w:rPr>
        <w:fldChar w:fldCharType="end"/>
      </w:r>
    </w:p>
    <w:p w14:paraId="144D91D7" w14:textId="0030B257"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4.4.2 Objemy telies</w:t>
      </w:r>
      <w:r>
        <w:rPr>
          <w:noProof/>
        </w:rPr>
        <w:tab/>
      </w:r>
      <w:r>
        <w:rPr>
          <w:noProof/>
        </w:rPr>
        <w:fldChar w:fldCharType="begin"/>
      </w:r>
      <w:r>
        <w:rPr>
          <w:noProof/>
        </w:rPr>
        <w:instrText xml:space="preserve"> PAGEREF _Toc103767339 \h </w:instrText>
      </w:r>
      <w:r>
        <w:rPr>
          <w:noProof/>
        </w:rPr>
      </w:r>
      <w:r>
        <w:rPr>
          <w:noProof/>
        </w:rPr>
        <w:fldChar w:fldCharType="separate"/>
      </w:r>
      <w:r w:rsidR="00FA659C">
        <w:rPr>
          <w:noProof/>
        </w:rPr>
        <w:t>58</w:t>
      </w:r>
      <w:r>
        <w:rPr>
          <w:noProof/>
        </w:rPr>
        <w:fldChar w:fldCharType="end"/>
      </w:r>
    </w:p>
    <w:p w14:paraId="7EE09069" w14:textId="2C76A9CE" w:rsidR="006E726B" w:rsidRPr="00145370" w:rsidRDefault="006E726B" w:rsidP="00145370">
      <w:pPr>
        <w:pStyle w:val="Obsah2"/>
        <w:rPr>
          <w:rFonts w:asciiTheme="minorHAnsi" w:eastAsiaTheme="minorEastAsia" w:hAnsiTheme="minorHAnsi" w:cstheme="minorBidi"/>
          <w:color w:val="auto"/>
          <w:sz w:val="22"/>
          <w:szCs w:val="22"/>
          <w:lang w:val="sk-SK" w:eastAsia="sk-SK" w:bidi="ar-SA"/>
        </w:rPr>
      </w:pPr>
      <w:r w:rsidRPr="000907FF">
        <w:t>5 Zápis fyzikálnych textov v Braillovom písme pre základné školy</w:t>
      </w:r>
      <w:r>
        <w:tab/>
      </w:r>
      <w:r>
        <w:fldChar w:fldCharType="begin"/>
      </w:r>
      <w:r>
        <w:instrText xml:space="preserve"> PAGEREF _Toc103767340 \h </w:instrText>
      </w:r>
      <w:r>
        <w:fldChar w:fldCharType="separate"/>
      </w:r>
      <w:r w:rsidR="00FA659C">
        <w:t>59</w:t>
      </w:r>
      <w:r>
        <w:fldChar w:fldCharType="end"/>
      </w:r>
    </w:p>
    <w:p w14:paraId="08110BE7" w14:textId="0FF2626C"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lang w:bidi="es-ES"/>
        </w:rPr>
        <w:t>5.1 Fyzikálne veličiny</w:t>
      </w:r>
      <w:r>
        <w:tab/>
      </w:r>
      <w:r>
        <w:fldChar w:fldCharType="begin"/>
      </w:r>
      <w:r>
        <w:instrText xml:space="preserve"> PAGEREF _Toc103767341 \h </w:instrText>
      </w:r>
      <w:r>
        <w:fldChar w:fldCharType="separate"/>
      </w:r>
      <w:r w:rsidR="00FA659C">
        <w:t>59</w:t>
      </w:r>
      <w:r>
        <w:fldChar w:fldCharType="end"/>
      </w:r>
    </w:p>
    <w:p w14:paraId="110244DC" w14:textId="55C3CDCD"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lang w:bidi="es-ES"/>
        </w:rPr>
        <w:t>5.2 Jednotky fyzikálnych veličín</w:t>
      </w:r>
      <w:r>
        <w:tab/>
      </w:r>
      <w:r>
        <w:fldChar w:fldCharType="begin"/>
      </w:r>
      <w:r>
        <w:instrText xml:space="preserve"> PAGEREF _Toc103767342 \h </w:instrText>
      </w:r>
      <w:r>
        <w:fldChar w:fldCharType="separate"/>
      </w:r>
      <w:r w:rsidR="00FA659C">
        <w:t>63</w:t>
      </w:r>
      <w:r>
        <w:fldChar w:fldCharType="end"/>
      </w:r>
    </w:p>
    <w:p w14:paraId="1F185848" w14:textId="4DDB1DA0"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5.2.1 Základné jednotky sústavy SI</w:t>
      </w:r>
      <w:r>
        <w:rPr>
          <w:noProof/>
        </w:rPr>
        <w:tab/>
      </w:r>
      <w:r>
        <w:rPr>
          <w:noProof/>
        </w:rPr>
        <w:fldChar w:fldCharType="begin"/>
      </w:r>
      <w:r>
        <w:rPr>
          <w:noProof/>
        </w:rPr>
        <w:instrText xml:space="preserve"> PAGEREF _Toc103767343 \h </w:instrText>
      </w:r>
      <w:r>
        <w:rPr>
          <w:noProof/>
        </w:rPr>
      </w:r>
      <w:r>
        <w:rPr>
          <w:noProof/>
        </w:rPr>
        <w:fldChar w:fldCharType="separate"/>
      </w:r>
      <w:r w:rsidR="00FA659C">
        <w:rPr>
          <w:noProof/>
        </w:rPr>
        <w:t>64</w:t>
      </w:r>
      <w:r>
        <w:rPr>
          <w:noProof/>
        </w:rPr>
        <w:fldChar w:fldCharType="end"/>
      </w:r>
    </w:p>
    <w:p w14:paraId="03FF8A04" w14:textId="777F7F97"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5.2.2 Odvodené jednotky fyzikálnych veličín</w:t>
      </w:r>
      <w:r>
        <w:rPr>
          <w:noProof/>
        </w:rPr>
        <w:tab/>
      </w:r>
      <w:r>
        <w:rPr>
          <w:noProof/>
        </w:rPr>
        <w:fldChar w:fldCharType="begin"/>
      </w:r>
      <w:r>
        <w:rPr>
          <w:noProof/>
        </w:rPr>
        <w:instrText xml:space="preserve"> PAGEREF _Toc103767344 \h </w:instrText>
      </w:r>
      <w:r>
        <w:rPr>
          <w:noProof/>
        </w:rPr>
      </w:r>
      <w:r>
        <w:rPr>
          <w:noProof/>
        </w:rPr>
        <w:fldChar w:fldCharType="separate"/>
      </w:r>
      <w:r w:rsidR="00FA659C">
        <w:rPr>
          <w:noProof/>
        </w:rPr>
        <w:t>64</w:t>
      </w:r>
      <w:r>
        <w:rPr>
          <w:noProof/>
        </w:rPr>
        <w:fldChar w:fldCharType="end"/>
      </w:r>
    </w:p>
    <w:p w14:paraId="7D5E7658" w14:textId="72CD6756"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lang w:bidi="es-ES"/>
        </w:rPr>
        <w:t>5.3 Predpony násobkov a dielov fyzikálnych jednotiek</w:t>
      </w:r>
      <w:r>
        <w:tab/>
      </w:r>
      <w:r>
        <w:fldChar w:fldCharType="begin"/>
      </w:r>
      <w:r>
        <w:instrText xml:space="preserve"> PAGEREF _Toc103767345 \h </w:instrText>
      </w:r>
      <w:r>
        <w:fldChar w:fldCharType="separate"/>
      </w:r>
      <w:r w:rsidR="00FA659C">
        <w:t>68</w:t>
      </w:r>
      <w:r>
        <w:fldChar w:fldCharType="end"/>
      </w:r>
    </w:p>
    <w:p w14:paraId="2BEF0555" w14:textId="69D65C32"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lang w:bidi="es-ES"/>
        </w:rPr>
        <w:t>5.4 Jednotky niektorých veličín, premieňanie jednotiek a vzorce</w:t>
      </w:r>
      <w:r>
        <w:tab/>
      </w:r>
      <w:r>
        <w:fldChar w:fldCharType="begin"/>
      </w:r>
      <w:r>
        <w:instrText xml:space="preserve"> PAGEREF _Toc103767346 \h </w:instrText>
      </w:r>
      <w:r>
        <w:fldChar w:fldCharType="separate"/>
      </w:r>
      <w:r w:rsidR="00FA659C">
        <w:t>70</w:t>
      </w:r>
      <w:r>
        <w:fldChar w:fldCharType="end"/>
      </w:r>
    </w:p>
    <w:p w14:paraId="0BAC4EFF" w14:textId="7B330D0D"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5.4.1 Dĺžka, dráha</w:t>
      </w:r>
      <w:r>
        <w:rPr>
          <w:noProof/>
        </w:rPr>
        <w:tab/>
      </w:r>
      <w:r>
        <w:rPr>
          <w:noProof/>
        </w:rPr>
        <w:fldChar w:fldCharType="begin"/>
      </w:r>
      <w:r>
        <w:rPr>
          <w:noProof/>
        </w:rPr>
        <w:instrText xml:space="preserve"> PAGEREF _Toc103767347 \h </w:instrText>
      </w:r>
      <w:r>
        <w:rPr>
          <w:noProof/>
        </w:rPr>
      </w:r>
      <w:r>
        <w:rPr>
          <w:noProof/>
        </w:rPr>
        <w:fldChar w:fldCharType="separate"/>
      </w:r>
      <w:r w:rsidR="00FA659C">
        <w:rPr>
          <w:noProof/>
        </w:rPr>
        <w:t>71</w:t>
      </w:r>
      <w:r>
        <w:rPr>
          <w:noProof/>
        </w:rPr>
        <w:fldChar w:fldCharType="end"/>
      </w:r>
    </w:p>
    <w:p w14:paraId="6C5F3A31" w14:textId="44586A5E"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5.4.2 Plošný obsah</w:t>
      </w:r>
      <w:r>
        <w:rPr>
          <w:noProof/>
        </w:rPr>
        <w:tab/>
      </w:r>
      <w:r>
        <w:rPr>
          <w:noProof/>
        </w:rPr>
        <w:fldChar w:fldCharType="begin"/>
      </w:r>
      <w:r>
        <w:rPr>
          <w:noProof/>
        </w:rPr>
        <w:instrText xml:space="preserve"> PAGEREF _Toc103767348 \h </w:instrText>
      </w:r>
      <w:r>
        <w:rPr>
          <w:noProof/>
        </w:rPr>
      </w:r>
      <w:r>
        <w:rPr>
          <w:noProof/>
        </w:rPr>
        <w:fldChar w:fldCharType="separate"/>
      </w:r>
      <w:r w:rsidR="00FA659C">
        <w:rPr>
          <w:noProof/>
        </w:rPr>
        <w:t>71</w:t>
      </w:r>
      <w:r>
        <w:rPr>
          <w:noProof/>
        </w:rPr>
        <w:fldChar w:fldCharType="end"/>
      </w:r>
    </w:p>
    <w:p w14:paraId="1C48546D" w14:textId="78BB4D3C"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5.4.3 Objem</w:t>
      </w:r>
      <w:r>
        <w:rPr>
          <w:noProof/>
        </w:rPr>
        <w:tab/>
      </w:r>
      <w:r>
        <w:rPr>
          <w:noProof/>
        </w:rPr>
        <w:fldChar w:fldCharType="begin"/>
      </w:r>
      <w:r>
        <w:rPr>
          <w:noProof/>
        </w:rPr>
        <w:instrText xml:space="preserve"> PAGEREF _Toc103767349 \h </w:instrText>
      </w:r>
      <w:r>
        <w:rPr>
          <w:noProof/>
        </w:rPr>
      </w:r>
      <w:r>
        <w:rPr>
          <w:noProof/>
        </w:rPr>
        <w:fldChar w:fldCharType="separate"/>
      </w:r>
      <w:r w:rsidR="00FA659C">
        <w:rPr>
          <w:noProof/>
        </w:rPr>
        <w:t>72</w:t>
      </w:r>
      <w:r>
        <w:rPr>
          <w:noProof/>
        </w:rPr>
        <w:fldChar w:fldCharType="end"/>
      </w:r>
    </w:p>
    <w:p w14:paraId="1DDB9F5C" w14:textId="3AD1D651"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5.4.4 Hmotnosť</w:t>
      </w:r>
      <w:r>
        <w:rPr>
          <w:noProof/>
        </w:rPr>
        <w:tab/>
      </w:r>
      <w:r>
        <w:rPr>
          <w:noProof/>
        </w:rPr>
        <w:fldChar w:fldCharType="begin"/>
      </w:r>
      <w:r>
        <w:rPr>
          <w:noProof/>
        </w:rPr>
        <w:instrText xml:space="preserve"> PAGEREF _Toc103767350 \h </w:instrText>
      </w:r>
      <w:r>
        <w:rPr>
          <w:noProof/>
        </w:rPr>
      </w:r>
      <w:r>
        <w:rPr>
          <w:noProof/>
        </w:rPr>
        <w:fldChar w:fldCharType="separate"/>
      </w:r>
      <w:r w:rsidR="00FA659C">
        <w:rPr>
          <w:noProof/>
        </w:rPr>
        <w:t>73</w:t>
      </w:r>
      <w:r>
        <w:rPr>
          <w:noProof/>
        </w:rPr>
        <w:fldChar w:fldCharType="end"/>
      </w:r>
    </w:p>
    <w:p w14:paraId="0D7D4406" w14:textId="6D27497C"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5.4.5 Hustota</w:t>
      </w:r>
      <w:r>
        <w:rPr>
          <w:noProof/>
        </w:rPr>
        <w:tab/>
      </w:r>
      <w:r>
        <w:rPr>
          <w:noProof/>
        </w:rPr>
        <w:fldChar w:fldCharType="begin"/>
      </w:r>
      <w:r>
        <w:rPr>
          <w:noProof/>
        </w:rPr>
        <w:instrText xml:space="preserve"> PAGEREF _Toc103767351 \h </w:instrText>
      </w:r>
      <w:r>
        <w:rPr>
          <w:noProof/>
        </w:rPr>
      </w:r>
      <w:r>
        <w:rPr>
          <w:noProof/>
        </w:rPr>
        <w:fldChar w:fldCharType="separate"/>
      </w:r>
      <w:r w:rsidR="00FA659C">
        <w:rPr>
          <w:noProof/>
        </w:rPr>
        <w:t>73</w:t>
      </w:r>
      <w:r>
        <w:rPr>
          <w:noProof/>
        </w:rPr>
        <w:fldChar w:fldCharType="end"/>
      </w:r>
    </w:p>
    <w:p w14:paraId="19A7451E" w14:textId="4E2C2072"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5.4.6 Čas</w:t>
      </w:r>
      <w:r>
        <w:rPr>
          <w:noProof/>
        </w:rPr>
        <w:tab/>
      </w:r>
      <w:r>
        <w:rPr>
          <w:noProof/>
        </w:rPr>
        <w:fldChar w:fldCharType="begin"/>
      </w:r>
      <w:r>
        <w:rPr>
          <w:noProof/>
        </w:rPr>
        <w:instrText xml:space="preserve"> PAGEREF _Toc103767352 \h </w:instrText>
      </w:r>
      <w:r>
        <w:rPr>
          <w:noProof/>
        </w:rPr>
      </w:r>
      <w:r>
        <w:rPr>
          <w:noProof/>
        </w:rPr>
        <w:fldChar w:fldCharType="separate"/>
      </w:r>
      <w:r w:rsidR="00FA659C">
        <w:rPr>
          <w:noProof/>
        </w:rPr>
        <w:t>74</w:t>
      </w:r>
      <w:r>
        <w:rPr>
          <w:noProof/>
        </w:rPr>
        <w:fldChar w:fldCharType="end"/>
      </w:r>
    </w:p>
    <w:p w14:paraId="41134672" w14:textId="3CFD0808"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5.4.7 Rýchlosť, zrýchlenie</w:t>
      </w:r>
      <w:r>
        <w:rPr>
          <w:noProof/>
        </w:rPr>
        <w:tab/>
      </w:r>
      <w:r>
        <w:rPr>
          <w:noProof/>
        </w:rPr>
        <w:fldChar w:fldCharType="begin"/>
      </w:r>
      <w:r>
        <w:rPr>
          <w:noProof/>
        </w:rPr>
        <w:instrText xml:space="preserve"> PAGEREF _Toc103767353 \h </w:instrText>
      </w:r>
      <w:r>
        <w:rPr>
          <w:noProof/>
        </w:rPr>
      </w:r>
      <w:r>
        <w:rPr>
          <w:noProof/>
        </w:rPr>
        <w:fldChar w:fldCharType="separate"/>
      </w:r>
      <w:r w:rsidR="00FA659C">
        <w:rPr>
          <w:noProof/>
        </w:rPr>
        <w:t>75</w:t>
      </w:r>
      <w:r>
        <w:rPr>
          <w:noProof/>
        </w:rPr>
        <w:fldChar w:fldCharType="end"/>
      </w:r>
    </w:p>
    <w:p w14:paraId="1B82663F" w14:textId="2FAA6908"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5.4.8 Kmitočet</w:t>
      </w:r>
      <w:r>
        <w:rPr>
          <w:noProof/>
        </w:rPr>
        <w:tab/>
      </w:r>
      <w:r>
        <w:rPr>
          <w:noProof/>
        </w:rPr>
        <w:fldChar w:fldCharType="begin"/>
      </w:r>
      <w:r>
        <w:rPr>
          <w:noProof/>
        </w:rPr>
        <w:instrText xml:space="preserve"> PAGEREF _Toc103767354 \h </w:instrText>
      </w:r>
      <w:r>
        <w:rPr>
          <w:noProof/>
        </w:rPr>
      </w:r>
      <w:r>
        <w:rPr>
          <w:noProof/>
        </w:rPr>
        <w:fldChar w:fldCharType="separate"/>
      </w:r>
      <w:r w:rsidR="00FA659C">
        <w:rPr>
          <w:noProof/>
        </w:rPr>
        <w:t>76</w:t>
      </w:r>
      <w:r>
        <w:rPr>
          <w:noProof/>
        </w:rPr>
        <w:fldChar w:fldCharType="end"/>
      </w:r>
    </w:p>
    <w:p w14:paraId="749948C3" w14:textId="185A5E31"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cstheme="minorHAnsi"/>
          <w:noProof/>
        </w:rPr>
        <w:t>5.4.9 Sila</w:t>
      </w:r>
      <w:r>
        <w:rPr>
          <w:noProof/>
        </w:rPr>
        <w:tab/>
      </w:r>
      <w:r>
        <w:rPr>
          <w:noProof/>
        </w:rPr>
        <w:fldChar w:fldCharType="begin"/>
      </w:r>
      <w:r>
        <w:rPr>
          <w:noProof/>
        </w:rPr>
        <w:instrText xml:space="preserve"> PAGEREF _Toc103767355 \h </w:instrText>
      </w:r>
      <w:r>
        <w:rPr>
          <w:noProof/>
        </w:rPr>
      </w:r>
      <w:r>
        <w:rPr>
          <w:noProof/>
        </w:rPr>
        <w:fldChar w:fldCharType="separate"/>
      </w:r>
      <w:r w:rsidR="00FA659C">
        <w:rPr>
          <w:noProof/>
        </w:rPr>
        <w:t>76</w:t>
      </w:r>
      <w:r>
        <w:rPr>
          <w:noProof/>
        </w:rPr>
        <w:fldChar w:fldCharType="end"/>
      </w:r>
    </w:p>
    <w:p w14:paraId="378964CA" w14:textId="63E81C20"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5.4.10 Tlak</w:t>
      </w:r>
      <w:r>
        <w:rPr>
          <w:noProof/>
        </w:rPr>
        <w:tab/>
      </w:r>
      <w:r>
        <w:rPr>
          <w:noProof/>
        </w:rPr>
        <w:fldChar w:fldCharType="begin"/>
      </w:r>
      <w:r>
        <w:rPr>
          <w:noProof/>
        </w:rPr>
        <w:instrText xml:space="preserve"> PAGEREF _Toc103767356 \h </w:instrText>
      </w:r>
      <w:r>
        <w:rPr>
          <w:noProof/>
        </w:rPr>
      </w:r>
      <w:r>
        <w:rPr>
          <w:noProof/>
        </w:rPr>
        <w:fldChar w:fldCharType="separate"/>
      </w:r>
      <w:r w:rsidR="00FA659C">
        <w:rPr>
          <w:noProof/>
        </w:rPr>
        <w:t>77</w:t>
      </w:r>
      <w:r>
        <w:rPr>
          <w:noProof/>
        </w:rPr>
        <w:fldChar w:fldCharType="end"/>
      </w:r>
    </w:p>
    <w:p w14:paraId="2CEC6E47" w14:textId="451A03EC"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5.4.11 Práca, teplo, energia</w:t>
      </w:r>
      <w:r>
        <w:rPr>
          <w:noProof/>
        </w:rPr>
        <w:tab/>
      </w:r>
      <w:r>
        <w:rPr>
          <w:noProof/>
        </w:rPr>
        <w:fldChar w:fldCharType="begin"/>
      </w:r>
      <w:r>
        <w:rPr>
          <w:noProof/>
        </w:rPr>
        <w:instrText xml:space="preserve"> PAGEREF _Toc103767357 \h </w:instrText>
      </w:r>
      <w:r>
        <w:rPr>
          <w:noProof/>
        </w:rPr>
      </w:r>
      <w:r>
        <w:rPr>
          <w:noProof/>
        </w:rPr>
        <w:fldChar w:fldCharType="separate"/>
      </w:r>
      <w:r w:rsidR="00FA659C">
        <w:rPr>
          <w:noProof/>
        </w:rPr>
        <w:t>78</w:t>
      </w:r>
      <w:r>
        <w:rPr>
          <w:noProof/>
        </w:rPr>
        <w:fldChar w:fldCharType="end"/>
      </w:r>
    </w:p>
    <w:p w14:paraId="054F6BEB" w14:textId="573A8626"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5.4.12 Výkon, príkon</w:t>
      </w:r>
      <w:r>
        <w:rPr>
          <w:noProof/>
        </w:rPr>
        <w:tab/>
      </w:r>
      <w:r>
        <w:rPr>
          <w:noProof/>
        </w:rPr>
        <w:fldChar w:fldCharType="begin"/>
      </w:r>
      <w:r>
        <w:rPr>
          <w:noProof/>
        </w:rPr>
        <w:instrText xml:space="preserve"> PAGEREF _Toc103767358 \h </w:instrText>
      </w:r>
      <w:r>
        <w:rPr>
          <w:noProof/>
        </w:rPr>
      </w:r>
      <w:r>
        <w:rPr>
          <w:noProof/>
        </w:rPr>
        <w:fldChar w:fldCharType="separate"/>
      </w:r>
      <w:r w:rsidR="00FA659C">
        <w:rPr>
          <w:noProof/>
        </w:rPr>
        <w:t>79</w:t>
      </w:r>
      <w:r>
        <w:rPr>
          <w:noProof/>
        </w:rPr>
        <w:fldChar w:fldCharType="end"/>
      </w:r>
    </w:p>
    <w:p w14:paraId="52EBCCD8" w14:textId="60B53A76"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5.4.13 Veličiny elektrických obvodov</w:t>
      </w:r>
      <w:r>
        <w:rPr>
          <w:noProof/>
        </w:rPr>
        <w:tab/>
      </w:r>
      <w:r>
        <w:rPr>
          <w:noProof/>
        </w:rPr>
        <w:fldChar w:fldCharType="begin"/>
      </w:r>
      <w:r>
        <w:rPr>
          <w:noProof/>
        </w:rPr>
        <w:instrText xml:space="preserve"> PAGEREF _Toc103767359 \h </w:instrText>
      </w:r>
      <w:r>
        <w:rPr>
          <w:noProof/>
        </w:rPr>
      </w:r>
      <w:r>
        <w:rPr>
          <w:noProof/>
        </w:rPr>
        <w:fldChar w:fldCharType="separate"/>
      </w:r>
      <w:r w:rsidR="00FA659C">
        <w:rPr>
          <w:noProof/>
        </w:rPr>
        <w:t>79</w:t>
      </w:r>
      <w:r>
        <w:rPr>
          <w:noProof/>
        </w:rPr>
        <w:fldChar w:fldCharType="end"/>
      </w:r>
    </w:p>
    <w:p w14:paraId="3B1E5655" w14:textId="7F468F82"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lang w:bidi="es-ES"/>
        </w:rPr>
        <w:t>5.5 Zápis riešenia fyzikálnych príkladov</w:t>
      </w:r>
      <w:r>
        <w:tab/>
      </w:r>
      <w:r>
        <w:fldChar w:fldCharType="begin"/>
      </w:r>
      <w:r>
        <w:instrText xml:space="preserve"> PAGEREF _Toc103767360 \h </w:instrText>
      </w:r>
      <w:r>
        <w:fldChar w:fldCharType="separate"/>
      </w:r>
      <w:r w:rsidR="00FA659C">
        <w:t>81</w:t>
      </w:r>
      <w:r>
        <w:fldChar w:fldCharType="end"/>
      </w:r>
    </w:p>
    <w:p w14:paraId="15E2C8E2" w14:textId="7BF4E86F"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5.5.1 Zápis riešenia príkladov s dosadenými hodnotami a jednotkami</w:t>
      </w:r>
      <w:r>
        <w:rPr>
          <w:noProof/>
        </w:rPr>
        <w:tab/>
      </w:r>
      <w:r>
        <w:rPr>
          <w:noProof/>
        </w:rPr>
        <w:fldChar w:fldCharType="begin"/>
      </w:r>
      <w:r>
        <w:rPr>
          <w:noProof/>
        </w:rPr>
        <w:instrText xml:space="preserve"> PAGEREF _Toc103767361 \h </w:instrText>
      </w:r>
      <w:r>
        <w:rPr>
          <w:noProof/>
        </w:rPr>
      </w:r>
      <w:r>
        <w:rPr>
          <w:noProof/>
        </w:rPr>
        <w:fldChar w:fldCharType="separate"/>
      </w:r>
      <w:r w:rsidR="00FA659C">
        <w:rPr>
          <w:noProof/>
        </w:rPr>
        <w:t>81</w:t>
      </w:r>
      <w:r>
        <w:rPr>
          <w:noProof/>
        </w:rPr>
        <w:fldChar w:fldCharType="end"/>
      </w:r>
    </w:p>
    <w:p w14:paraId="38413CF3" w14:textId="13A8C435"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5.5.2 Zápis riešenia príkladov so samostatnou jednotkovou skúškou</w:t>
      </w:r>
      <w:r>
        <w:rPr>
          <w:noProof/>
        </w:rPr>
        <w:tab/>
      </w:r>
      <w:r>
        <w:rPr>
          <w:noProof/>
        </w:rPr>
        <w:fldChar w:fldCharType="begin"/>
      </w:r>
      <w:r>
        <w:rPr>
          <w:noProof/>
        </w:rPr>
        <w:instrText xml:space="preserve"> PAGEREF _Toc103767362 \h </w:instrText>
      </w:r>
      <w:r>
        <w:rPr>
          <w:noProof/>
        </w:rPr>
      </w:r>
      <w:r>
        <w:rPr>
          <w:noProof/>
        </w:rPr>
        <w:fldChar w:fldCharType="separate"/>
      </w:r>
      <w:r w:rsidR="00FA659C">
        <w:rPr>
          <w:noProof/>
        </w:rPr>
        <w:t>82</w:t>
      </w:r>
      <w:r>
        <w:rPr>
          <w:noProof/>
        </w:rPr>
        <w:fldChar w:fldCharType="end"/>
      </w:r>
    </w:p>
    <w:p w14:paraId="39CC0E9E" w14:textId="46A94A6F"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lang w:bidi="es-ES"/>
        </w:rPr>
        <w:t>5.6 Konštanty a značky</w:t>
      </w:r>
      <w:r>
        <w:tab/>
      </w:r>
      <w:r>
        <w:fldChar w:fldCharType="begin"/>
      </w:r>
      <w:r>
        <w:instrText xml:space="preserve"> PAGEREF _Toc103767363 \h </w:instrText>
      </w:r>
      <w:r>
        <w:fldChar w:fldCharType="separate"/>
      </w:r>
      <w:r w:rsidR="00FA659C">
        <w:t>83</w:t>
      </w:r>
      <w:r>
        <w:fldChar w:fldCharType="end"/>
      </w:r>
    </w:p>
    <w:p w14:paraId="6459A328" w14:textId="7FF8175C"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5.6.1 Konštanty</w:t>
      </w:r>
      <w:r>
        <w:rPr>
          <w:noProof/>
        </w:rPr>
        <w:tab/>
      </w:r>
      <w:r>
        <w:rPr>
          <w:noProof/>
        </w:rPr>
        <w:fldChar w:fldCharType="begin"/>
      </w:r>
      <w:r>
        <w:rPr>
          <w:noProof/>
        </w:rPr>
        <w:instrText xml:space="preserve"> PAGEREF _Toc103767364 \h </w:instrText>
      </w:r>
      <w:r>
        <w:rPr>
          <w:noProof/>
        </w:rPr>
      </w:r>
      <w:r>
        <w:rPr>
          <w:noProof/>
        </w:rPr>
        <w:fldChar w:fldCharType="separate"/>
      </w:r>
      <w:r w:rsidR="00FA659C">
        <w:rPr>
          <w:noProof/>
        </w:rPr>
        <w:t>83</w:t>
      </w:r>
      <w:r>
        <w:rPr>
          <w:noProof/>
        </w:rPr>
        <w:fldChar w:fldCharType="end"/>
      </w:r>
    </w:p>
    <w:p w14:paraId="5DD5149D" w14:textId="39416276"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Theme="minorHAnsi" w:hAnsiTheme="minorHAnsi" w:cstheme="minorHAnsi"/>
          <w:noProof/>
        </w:rPr>
        <w:t>5.6.2 Ďalšie vybrané symboly používané vo fyzike</w:t>
      </w:r>
      <w:r>
        <w:rPr>
          <w:noProof/>
        </w:rPr>
        <w:tab/>
      </w:r>
      <w:r>
        <w:rPr>
          <w:noProof/>
        </w:rPr>
        <w:fldChar w:fldCharType="begin"/>
      </w:r>
      <w:r>
        <w:rPr>
          <w:noProof/>
        </w:rPr>
        <w:instrText xml:space="preserve"> PAGEREF _Toc103767365 \h </w:instrText>
      </w:r>
      <w:r>
        <w:rPr>
          <w:noProof/>
        </w:rPr>
      </w:r>
      <w:r>
        <w:rPr>
          <w:noProof/>
        </w:rPr>
        <w:fldChar w:fldCharType="separate"/>
      </w:r>
      <w:r w:rsidR="00FA659C">
        <w:rPr>
          <w:noProof/>
        </w:rPr>
        <w:t>84</w:t>
      </w:r>
      <w:r>
        <w:rPr>
          <w:noProof/>
        </w:rPr>
        <w:fldChar w:fldCharType="end"/>
      </w:r>
    </w:p>
    <w:p w14:paraId="5284B821" w14:textId="5136F86E"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noProof/>
        </w:rPr>
        <w:t>5.6.3 Schematické zna</w:t>
      </w:r>
      <w:r w:rsidRPr="000907FF">
        <w:rPr>
          <w:rFonts w:ascii="Calibri" w:hAnsi="Calibri" w:cs="Calibri"/>
          <w:noProof/>
        </w:rPr>
        <w:t>čky elektrických obvodov</w:t>
      </w:r>
      <w:r>
        <w:rPr>
          <w:noProof/>
        </w:rPr>
        <w:tab/>
      </w:r>
      <w:r>
        <w:rPr>
          <w:noProof/>
        </w:rPr>
        <w:fldChar w:fldCharType="begin"/>
      </w:r>
      <w:r>
        <w:rPr>
          <w:noProof/>
        </w:rPr>
        <w:instrText xml:space="preserve"> PAGEREF _Toc103767366 \h </w:instrText>
      </w:r>
      <w:r>
        <w:rPr>
          <w:noProof/>
        </w:rPr>
      </w:r>
      <w:r>
        <w:rPr>
          <w:noProof/>
        </w:rPr>
        <w:fldChar w:fldCharType="separate"/>
      </w:r>
      <w:r w:rsidR="00FA659C">
        <w:rPr>
          <w:noProof/>
        </w:rPr>
        <w:t>85</w:t>
      </w:r>
      <w:r>
        <w:rPr>
          <w:noProof/>
        </w:rPr>
        <w:fldChar w:fldCharType="end"/>
      </w:r>
    </w:p>
    <w:p w14:paraId="4898B5CF" w14:textId="32D44A93" w:rsidR="006E726B" w:rsidRPr="00145370" w:rsidRDefault="006E726B" w:rsidP="00145370">
      <w:pPr>
        <w:pStyle w:val="Obsah2"/>
        <w:rPr>
          <w:rFonts w:asciiTheme="minorHAnsi" w:eastAsiaTheme="minorEastAsia" w:hAnsiTheme="minorHAnsi" w:cstheme="minorBidi"/>
          <w:color w:val="auto"/>
          <w:sz w:val="22"/>
          <w:szCs w:val="22"/>
          <w:lang w:val="sk-SK" w:eastAsia="sk-SK" w:bidi="ar-SA"/>
        </w:rPr>
      </w:pPr>
      <w:r w:rsidRPr="000907FF">
        <w:t>6 Zápis chemických textov v Braillovom písme pre základné školy</w:t>
      </w:r>
      <w:r>
        <w:tab/>
      </w:r>
      <w:r>
        <w:fldChar w:fldCharType="begin"/>
      </w:r>
      <w:r>
        <w:instrText xml:space="preserve"> PAGEREF _Toc103767367 \h </w:instrText>
      </w:r>
      <w:r>
        <w:fldChar w:fldCharType="separate"/>
      </w:r>
      <w:r w:rsidR="00FA659C">
        <w:t>89</w:t>
      </w:r>
      <w:r>
        <w:fldChar w:fldCharType="end"/>
      </w:r>
    </w:p>
    <w:p w14:paraId="2583AEA7" w14:textId="7B0B0F20"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lang w:bidi="es-ES"/>
        </w:rPr>
        <w:t>6.1 Zápis chemických značiek a iónov</w:t>
      </w:r>
      <w:r>
        <w:tab/>
      </w:r>
      <w:r>
        <w:fldChar w:fldCharType="begin"/>
      </w:r>
      <w:r>
        <w:instrText xml:space="preserve"> PAGEREF _Toc103767368 \h </w:instrText>
      </w:r>
      <w:r>
        <w:fldChar w:fldCharType="separate"/>
      </w:r>
      <w:r w:rsidR="00FA659C">
        <w:t>89</w:t>
      </w:r>
      <w:r>
        <w:fldChar w:fldCharType="end"/>
      </w:r>
    </w:p>
    <w:p w14:paraId="47CFF816" w14:textId="0CA0D018"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lang w:bidi="es-ES"/>
        </w:rPr>
        <w:t>6.2 Zápis elektrónových vzorcov</w:t>
      </w:r>
      <w:r>
        <w:tab/>
      </w:r>
      <w:r>
        <w:fldChar w:fldCharType="begin"/>
      </w:r>
      <w:r>
        <w:instrText xml:space="preserve"> PAGEREF _Toc103767369 \h </w:instrText>
      </w:r>
      <w:r>
        <w:fldChar w:fldCharType="separate"/>
      </w:r>
      <w:r w:rsidR="00FA659C">
        <w:t>90</w:t>
      </w:r>
      <w:r>
        <w:fldChar w:fldCharType="end"/>
      </w:r>
    </w:p>
    <w:p w14:paraId="106D3F68" w14:textId="2D101360"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cs="Calibri"/>
          <w:lang w:bidi="es-ES"/>
        </w:rPr>
        <w:t>6.3 Pravidlá zápisu chemických vzorcov s použitím prefixov pre veľké písmeno alebo reťazec veľkých písmen</w:t>
      </w:r>
      <w:r>
        <w:tab/>
      </w:r>
      <w:r>
        <w:fldChar w:fldCharType="begin"/>
      </w:r>
      <w:r>
        <w:instrText xml:space="preserve"> PAGEREF _Toc103767370 \h </w:instrText>
      </w:r>
      <w:r>
        <w:fldChar w:fldCharType="separate"/>
      </w:r>
      <w:r w:rsidR="00FA659C">
        <w:t>91</w:t>
      </w:r>
      <w:r>
        <w:fldChar w:fldCharType="end"/>
      </w:r>
    </w:p>
    <w:p w14:paraId="4A264356" w14:textId="21BAFDB4"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cs="Calibri"/>
          <w:noProof/>
        </w:rPr>
        <w:t>6.3.1 Zápis do riadk</w:t>
      </w:r>
      <w:r w:rsidR="008D394E">
        <w:rPr>
          <w:rFonts w:ascii="Calibri" w:hAnsi="Calibri" w:cs="Calibri"/>
          <w:noProof/>
        </w:rPr>
        <w:t>a</w:t>
      </w:r>
      <w:r>
        <w:rPr>
          <w:noProof/>
        </w:rPr>
        <w:tab/>
      </w:r>
      <w:r>
        <w:rPr>
          <w:noProof/>
        </w:rPr>
        <w:fldChar w:fldCharType="begin"/>
      </w:r>
      <w:r>
        <w:rPr>
          <w:noProof/>
        </w:rPr>
        <w:instrText xml:space="preserve"> PAGEREF _Toc103767371 \h </w:instrText>
      </w:r>
      <w:r>
        <w:rPr>
          <w:noProof/>
        </w:rPr>
      </w:r>
      <w:r>
        <w:rPr>
          <w:noProof/>
        </w:rPr>
        <w:fldChar w:fldCharType="separate"/>
      </w:r>
      <w:r w:rsidR="00FA659C">
        <w:rPr>
          <w:noProof/>
        </w:rPr>
        <w:t>91</w:t>
      </w:r>
      <w:r>
        <w:rPr>
          <w:noProof/>
        </w:rPr>
        <w:fldChar w:fldCharType="end"/>
      </w:r>
    </w:p>
    <w:p w14:paraId="38F209D1" w14:textId="5B63F652"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cs="Calibri"/>
          <w:noProof/>
        </w:rPr>
        <w:t>6.3.2 Zápis vzorcov v kombinovanom grafickom zápise</w:t>
      </w:r>
      <w:r>
        <w:rPr>
          <w:noProof/>
        </w:rPr>
        <w:tab/>
      </w:r>
      <w:r>
        <w:rPr>
          <w:noProof/>
        </w:rPr>
        <w:fldChar w:fldCharType="begin"/>
      </w:r>
      <w:r>
        <w:rPr>
          <w:noProof/>
        </w:rPr>
        <w:instrText xml:space="preserve"> PAGEREF _Toc103767372 \h </w:instrText>
      </w:r>
      <w:r>
        <w:rPr>
          <w:noProof/>
        </w:rPr>
      </w:r>
      <w:r>
        <w:rPr>
          <w:noProof/>
        </w:rPr>
        <w:fldChar w:fldCharType="separate"/>
      </w:r>
      <w:r w:rsidR="00FA659C">
        <w:rPr>
          <w:noProof/>
        </w:rPr>
        <w:t>92</w:t>
      </w:r>
      <w:r>
        <w:rPr>
          <w:noProof/>
        </w:rPr>
        <w:fldChar w:fldCharType="end"/>
      </w:r>
    </w:p>
    <w:p w14:paraId="386F6D05" w14:textId="4847BB81"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cs="Calibri"/>
          <w:lang w:bidi="es-ES"/>
        </w:rPr>
        <w:t>6.4 Anorganická chémia</w:t>
      </w:r>
      <w:r>
        <w:tab/>
      </w:r>
      <w:r>
        <w:fldChar w:fldCharType="begin"/>
      </w:r>
      <w:r>
        <w:instrText xml:space="preserve"> PAGEREF _Toc103767373 \h </w:instrText>
      </w:r>
      <w:r>
        <w:fldChar w:fldCharType="separate"/>
      </w:r>
      <w:r w:rsidR="00FA659C">
        <w:t>92</w:t>
      </w:r>
      <w:r>
        <w:fldChar w:fldCharType="end"/>
      </w:r>
    </w:p>
    <w:p w14:paraId="25B62758" w14:textId="75192A90"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cs="Calibri"/>
          <w:noProof/>
        </w:rPr>
        <w:t>6.4.1 Zápis vzorcov anorganických zlúčenín</w:t>
      </w:r>
      <w:r>
        <w:rPr>
          <w:noProof/>
        </w:rPr>
        <w:tab/>
      </w:r>
      <w:r>
        <w:rPr>
          <w:noProof/>
        </w:rPr>
        <w:fldChar w:fldCharType="begin"/>
      </w:r>
      <w:r>
        <w:rPr>
          <w:noProof/>
        </w:rPr>
        <w:instrText xml:space="preserve"> PAGEREF _Toc103767374 \h </w:instrText>
      </w:r>
      <w:r>
        <w:rPr>
          <w:noProof/>
        </w:rPr>
      </w:r>
      <w:r>
        <w:rPr>
          <w:noProof/>
        </w:rPr>
        <w:fldChar w:fldCharType="separate"/>
      </w:r>
      <w:r w:rsidR="00FA659C">
        <w:rPr>
          <w:noProof/>
        </w:rPr>
        <w:t>92</w:t>
      </w:r>
      <w:r>
        <w:rPr>
          <w:noProof/>
        </w:rPr>
        <w:fldChar w:fldCharType="end"/>
      </w:r>
    </w:p>
    <w:p w14:paraId="58101C3B" w14:textId="719503D6"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cs="Calibri"/>
          <w:lang w:bidi="es-ES"/>
        </w:rPr>
        <w:t>6.5 Organická chémia</w:t>
      </w:r>
      <w:r>
        <w:tab/>
      </w:r>
      <w:r>
        <w:fldChar w:fldCharType="begin"/>
      </w:r>
      <w:r>
        <w:instrText xml:space="preserve"> PAGEREF _Toc103767375 \h </w:instrText>
      </w:r>
      <w:r>
        <w:fldChar w:fldCharType="separate"/>
      </w:r>
      <w:r w:rsidR="00FA659C">
        <w:t>93</w:t>
      </w:r>
      <w:r>
        <w:fldChar w:fldCharType="end"/>
      </w:r>
    </w:p>
    <w:p w14:paraId="7D17E549" w14:textId="15AC275C"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cs="Calibri"/>
          <w:noProof/>
        </w:rPr>
        <w:t>6.5.1 Zapisovanie väzieb a indikátorov grafického usporiadania molekúl</w:t>
      </w:r>
      <w:r>
        <w:rPr>
          <w:noProof/>
        </w:rPr>
        <w:tab/>
      </w:r>
      <w:r>
        <w:rPr>
          <w:noProof/>
        </w:rPr>
        <w:fldChar w:fldCharType="begin"/>
      </w:r>
      <w:r>
        <w:rPr>
          <w:noProof/>
        </w:rPr>
        <w:instrText xml:space="preserve"> PAGEREF _Toc103767376 \h </w:instrText>
      </w:r>
      <w:r>
        <w:rPr>
          <w:noProof/>
        </w:rPr>
      </w:r>
      <w:r>
        <w:rPr>
          <w:noProof/>
        </w:rPr>
        <w:fldChar w:fldCharType="separate"/>
      </w:r>
      <w:r w:rsidR="00FA659C">
        <w:rPr>
          <w:noProof/>
        </w:rPr>
        <w:t>93</w:t>
      </w:r>
      <w:r>
        <w:rPr>
          <w:noProof/>
        </w:rPr>
        <w:fldChar w:fldCharType="end"/>
      </w:r>
    </w:p>
    <w:p w14:paraId="18C42A44" w14:textId="1C1FC6B5"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cs="Calibri"/>
          <w:noProof/>
        </w:rPr>
        <w:t>6.5.2 Zápis molekulových vzorcov</w:t>
      </w:r>
      <w:r>
        <w:rPr>
          <w:noProof/>
        </w:rPr>
        <w:tab/>
      </w:r>
      <w:r>
        <w:rPr>
          <w:noProof/>
        </w:rPr>
        <w:fldChar w:fldCharType="begin"/>
      </w:r>
      <w:r>
        <w:rPr>
          <w:noProof/>
        </w:rPr>
        <w:instrText xml:space="preserve"> PAGEREF _Toc103767377 \h </w:instrText>
      </w:r>
      <w:r>
        <w:rPr>
          <w:noProof/>
        </w:rPr>
      </w:r>
      <w:r>
        <w:rPr>
          <w:noProof/>
        </w:rPr>
        <w:fldChar w:fldCharType="separate"/>
      </w:r>
      <w:r w:rsidR="00FA659C">
        <w:rPr>
          <w:noProof/>
        </w:rPr>
        <w:t>94</w:t>
      </w:r>
      <w:r>
        <w:rPr>
          <w:noProof/>
        </w:rPr>
        <w:fldChar w:fldCharType="end"/>
      </w:r>
    </w:p>
    <w:p w14:paraId="38963936" w14:textId="27027A78"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cs="Calibri"/>
          <w:noProof/>
        </w:rPr>
        <w:t>6.5.3 Zápis funkčných (racionálnych) vzorcov</w:t>
      </w:r>
      <w:r>
        <w:rPr>
          <w:noProof/>
        </w:rPr>
        <w:tab/>
      </w:r>
      <w:r>
        <w:rPr>
          <w:noProof/>
        </w:rPr>
        <w:fldChar w:fldCharType="begin"/>
      </w:r>
      <w:r>
        <w:rPr>
          <w:noProof/>
        </w:rPr>
        <w:instrText xml:space="preserve"> PAGEREF _Toc103767378 \h </w:instrText>
      </w:r>
      <w:r>
        <w:rPr>
          <w:noProof/>
        </w:rPr>
      </w:r>
      <w:r>
        <w:rPr>
          <w:noProof/>
        </w:rPr>
        <w:fldChar w:fldCharType="separate"/>
      </w:r>
      <w:r w:rsidR="00FA659C">
        <w:rPr>
          <w:noProof/>
        </w:rPr>
        <w:t>95</w:t>
      </w:r>
      <w:r>
        <w:rPr>
          <w:noProof/>
        </w:rPr>
        <w:fldChar w:fldCharType="end"/>
      </w:r>
    </w:p>
    <w:p w14:paraId="761DA388" w14:textId="000A4C01" w:rsidR="006E726B" w:rsidRDefault="006E726B">
      <w:pPr>
        <w:pStyle w:val="Obsah5"/>
        <w:rPr>
          <w:rFonts w:asciiTheme="minorHAnsi" w:eastAsiaTheme="minorEastAsia" w:hAnsiTheme="minorHAnsi" w:cstheme="minorBidi"/>
          <w:bCs w:val="0"/>
          <w:color w:val="auto"/>
          <w:sz w:val="22"/>
          <w:szCs w:val="22"/>
          <w:lang w:eastAsia="sk-SK" w:bidi="ar-SA"/>
        </w:rPr>
      </w:pPr>
      <w:r w:rsidRPr="000907FF">
        <w:rPr>
          <w:rFonts w:cs="Calibri"/>
        </w:rPr>
        <w:t>6.5.3.1 Zápis rozvetvených racionálnych vzorcov</w:t>
      </w:r>
      <w:r>
        <w:tab/>
      </w:r>
      <w:r>
        <w:fldChar w:fldCharType="begin"/>
      </w:r>
      <w:r>
        <w:instrText xml:space="preserve"> PAGEREF _Toc103767379 \h </w:instrText>
      </w:r>
      <w:r>
        <w:fldChar w:fldCharType="separate"/>
      </w:r>
      <w:r w:rsidR="00FA659C">
        <w:t>95</w:t>
      </w:r>
      <w:r>
        <w:fldChar w:fldCharType="end"/>
      </w:r>
    </w:p>
    <w:p w14:paraId="6A178D38" w14:textId="2F61B235" w:rsidR="006E726B" w:rsidRDefault="006E726B">
      <w:pPr>
        <w:pStyle w:val="Obsah5"/>
        <w:rPr>
          <w:rFonts w:asciiTheme="minorHAnsi" w:eastAsiaTheme="minorEastAsia" w:hAnsiTheme="minorHAnsi" w:cstheme="minorBidi"/>
          <w:bCs w:val="0"/>
          <w:color w:val="auto"/>
          <w:sz w:val="22"/>
          <w:szCs w:val="22"/>
          <w:lang w:eastAsia="sk-SK" w:bidi="ar-SA"/>
        </w:rPr>
      </w:pPr>
      <w:r w:rsidRPr="000907FF">
        <w:rPr>
          <w:rFonts w:cs="Calibri"/>
        </w:rPr>
        <w:t>6.5.3.2 Zápis sumárnych vzorcov</w:t>
      </w:r>
      <w:r>
        <w:tab/>
      </w:r>
      <w:r>
        <w:fldChar w:fldCharType="begin"/>
      </w:r>
      <w:r>
        <w:instrText xml:space="preserve"> PAGEREF _Toc103767380 \h </w:instrText>
      </w:r>
      <w:r>
        <w:fldChar w:fldCharType="separate"/>
      </w:r>
      <w:r w:rsidR="00FA659C">
        <w:t>98</w:t>
      </w:r>
      <w:r>
        <w:fldChar w:fldCharType="end"/>
      </w:r>
    </w:p>
    <w:p w14:paraId="24917E14" w14:textId="297D2FCA" w:rsidR="006E726B" w:rsidRDefault="006E726B">
      <w:pPr>
        <w:pStyle w:val="Obsah5"/>
        <w:rPr>
          <w:rFonts w:asciiTheme="minorHAnsi" w:eastAsiaTheme="minorEastAsia" w:hAnsiTheme="minorHAnsi" w:cstheme="minorBidi"/>
          <w:bCs w:val="0"/>
          <w:color w:val="auto"/>
          <w:sz w:val="22"/>
          <w:szCs w:val="22"/>
          <w:lang w:eastAsia="sk-SK" w:bidi="ar-SA"/>
        </w:rPr>
      </w:pPr>
      <w:r w:rsidRPr="000907FF">
        <w:rPr>
          <w:rFonts w:cs="Calibri"/>
        </w:rPr>
        <w:t>6.5.3.3 Zápis polymérov</w:t>
      </w:r>
      <w:r>
        <w:tab/>
      </w:r>
      <w:r>
        <w:fldChar w:fldCharType="begin"/>
      </w:r>
      <w:r>
        <w:instrText xml:space="preserve"> PAGEREF _Toc103767381 \h </w:instrText>
      </w:r>
      <w:r>
        <w:fldChar w:fldCharType="separate"/>
      </w:r>
      <w:r w:rsidR="00FA659C">
        <w:t>99</w:t>
      </w:r>
      <w:r>
        <w:fldChar w:fldCharType="end"/>
      </w:r>
    </w:p>
    <w:p w14:paraId="7C9E8BD8" w14:textId="6E459E2C" w:rsidR="006E726B" w:rsidRDefault="006E726B">
      <w:pPr>
        <w:pStyle w:val="Obsah5"/>
        <w:rPr>
          <w:rFonts w:asciiTheme="minorHAnsi" w:eastAsiaTheme="minorEastAsia" w:hAnsiTheme="minorHAnsi" w:cstheme="minorBidi"/>
          <w:bCs w:val="0"/>
          <w:color w:val="auto"/>
          <w:sz w:val="22"/>
          <w:szCs w:val="22"/>
          <w:lang w:eastAsia="sk-SK" w:bidi="ar-SA"/>
        </w:rPr>
      </w:pPr>
      <w:r w:rsidRPr="000907FF">
        <w:rPr>
          <w:rFonts w:cs="Calibri"/>
        </w:rPr>
        <w:t>6.5.3.4 Zápis cyklických racionálnych vzorcov</w:t>
      </w:r>
      <w:r>
        <w:tab/>
      </w:r>
      <w:r>
        <w:fldChar w:fldCharType="begin"/>
      </w:r>
      <w:r>
        <w:instrText xml:space="preserve"> PAGEREF _Toc103767382 \h </w:instrText>
      </w:r>
      <w:r>
        <w:fldChar w:fldCharType="separate"/>
      </w:r>
      <w:r w:rsidR="00FA659C">
        <w:t>99</w:t>
      </w:r>
      <w:r>
        <w:fldChar w:fldCharType="end"/>
      </w:r>
    </w:p>
    <w:p w14:paraId="6967E1B7" w14:textId="34A7197B"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cs="Calibri"/>
          <w:noProof/>
        </w:rPr>
        <w:t>6.5.4 Zápis štruktúrnych (konštitučných) vzorcov</w:t>
      </w:r>
      <w:r>
        <w:rPr>
          <w:noProof/>
        </w:rPr>
        <w:tab/>
      </w:r>
      <w:r>
        <w:rPr>
          <w:noProof/>
        </w:rPr>
        <w:fldChar w:fldCharType="begin"/>
      </w:r>
      <w:r>
        <w:rPr>
          <w:noProof/>
        </w:rPr>
        <w:instrText xml:space="preserve"> PAGEREF _Toc103767383 \h </w:instrText>
      </w:r>
      <w:r>
        <w:rPr>
          <w:noProof/>
        </w:rPr>
      </w:r>
      <w:r>
        <w:rPr>
          <w:noProof/>
        </w:rPr>
        <w:fldChar w:fldCharType="separate"/>
      </w:r>
      <w:r w:rsidR="00FA659C">
        <w:rPr>
          <w:noProof/>
        </w:rPr>
        <w:t>101</w:t>
      </w:r>
      <w:r>
        <w:rPr>
          <w:noProof/>
        </w:rPr>
        <w:fldChar w:fldCharType="end"/>
      </w:r>
    </w:p>
    <w:p w14:paraId="514B1A3F" w14:textId="742682BF" w:rsidR="006E726B" w:rsidRDefault="006E726B">
      <w:pPr>
        <w:pStyle w:val="Obsah5"/>
        <w:rPr>
          <w:rFonts w:asciiTheme="minorHAnsi" w:eastAsiaTheme="minorEastAsia" w:hAnsiTheme="minorHAnsi" w:cstheme="minorBidi"/>
          <w:bCs w:val="0"/>
          <w:color w:val="auto"/>
          <w:sz w:val="22"/>
          <w:szCs w:val="22"/>
          <w:lang w:eastAsia="sk-SK" w:bidi="ar-SA"/>
        </w:rPr>
      </w:pPr>
      <w:r w:rsidRPr="000907FF">
        <w:rPr>
          <w:rFonts w:cs="Calibri"/>
        </w:rPr>
        <w:t>6.5.4.1 Zápis cyklických štruktúrnych vzorcov</w:t>
      </w:r>
      <w:r>
        <w:tab/>
      </w:r>
      <w:r>
        <w:fldChar w:fldCharType="begin"/>
      </w:r>
      <w:r>
        <w:instrText xml:space="preserve"> PAGEREF _Toc103767384 \h </w:instrText>
      </w:r>
      <w:r>
        <w:fldChar w:fldCharType="separate"/>
      </w:r>
      <w:r w:rsidR="00FA659C">
        <w:t>103</w:t>
      </w:r>
      <w:r>
        <w:fldChar w:fldCharType="end"/>
      </w:r>
    </w:p>
    <w:p w14:paraId="493ACAE3" w14:textId="45A7C0E1"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cs="Calibri"/>
          <w:lang w:bidi="es-ES"/>
        </w:rPr>
        <w:t>6.6 Oxidačné čísla</w:t>
      </w:r>
      <w:r>
        <w:tab/>
      </w:r>
      <w:r>
        <w:fldChar w:fldCharType="begin"/>
      </w:r>
      <w:r>
        <w:instrText xml:space="preserve"> PAGEREF _Toc103767385 \h </w:instrText>
      </w:r>
      <w:r>
        <w:fldChar w:fldCharType="separate"/>
      </w:r>
      <w:r w:rsidR="00FA659C">
        <w:t>104</w:t>
      </w:r>
      <w:r>
        <w:fldChar w:fldCharType="end"/>
      </w:r>
    </w:p>
    <w:p w14:paraId="6F8644CC" w14:textId="2BA527FC"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cs="Calibri"/>
          <w:lang w:bidi="es-ES"/>
        </w:rPr>
        <w:t>6.7 Chemické rovnice</w:t>
      </w:r>
      <w:r>
        <w:tab/>
      </w:r>
      <w:r>
        <w:fldChar w:fldCharType="begin"/>
      </w:r>
      <w:r>
        <w:instrText xml:space="preserve"> PAGEREF _Toc103767386 \h </w:instrText>
      </w:r>
      <w:r>
        <w:fldChar w:fldCharType="separate"/>
      </w:r>
      <w:r w:rsidR="00FA659C">
        <w:t>105</w:t>
      </w:r>
      <w:r>
        <w:fldChar w:fldCharType="end"/>
      </w:r>
    </w:p>
    <w:p w14:paraId="0D0A3A40" w14:textId="4A82B84D"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cs="Calibri"/>
          <w:lang w:bidi="es-ES"/>
        </w:rPr>
        <w:t>6.8 Chemické výpočty</w:t>
      </w:r>
      <w:r>
        <w:tab/>
      </w:r>
      <w:r>
        <w:fldChar w:fldCharType="begin"/>
      </w:r>
      <w:r>
        <w:instrText xml:space="preserve"> PAGEREF _Toc103767387 \h </w:instrText>
      </w:r>
      <w:r>
        <w:fldChar w:fldCharType="separate"/>
      </w:r>
      <w:r w:rsidR="00FA659C">
        <w:t>107</w:t>
      </w:r>
      <w:r>
        <w:fldChar w:fldCharType="end"/>
      </w:r>
    </w:p>
    <w:p w14:paraId="5C6971B4" w14:textId="5D485FD1"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cs="Calibri"/>
          <w:noProof/>
        </w:rPr>
        <w:t>6.8.1 Veličiny</w:t>
      </w:r>
      <w:r>
        <w:rPr>
          <w:noProof/>
        </w:rPr>
        <w:tab/>
      </w:r>
      <w:r>
        <w:rPr>
          <w:noProof/>
        </w:rPr>
        <w:fldChar w:fldCharType="begin"/>
      </w:r>
      <w:r>
        <w:rPr>
          <w:noProof/>
        </w:rPr>
        <w:instrText xml:space="preserve"> PAGEREF _Toc103767388 \h </w:instrText>
      </w:r>
      <w:r>
        <w:rPr>
          <w:noProof/>
        </w:rPr>
      </w:r>
      <w:r>
        <w:rPr>
          <w:noProof/>
        </w:rPr>
        <w:fldChar w:fldCharType="separate"/>
      </w:r>
      <w:r w:rsidR="00FA659C">
        <w:rPr>
          <w:noProof/>
        </w:rPr>
        <w:t>107</w:t>
      </w:r>
      <w:r>
        <w:rPr>
          <w:noProof/>
        </w:rPr>
        <w:fldChar w:fldCharType="end"/>
      </w:r>
    </w:p>
    <w:p w14:paraId="543BF908" w14:textId="196FFA22"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cs="Calibri"/>
          <w:noProof/>
        </w:rPr>
        <w:t>6.8.2 Výpočty a vzťahy</w:t>
      </w:r>
      <w:r>
        <w:rPr>
          <w:noProof/>
        </w:rPr>
        <w:tab/>
      </w:r>
      <w:r>
        <w:rPr>
          <w:noProof/>
        </w:rPr>
        <w:fldChar w:fldCharType="begin"/>
      </w:r>
      <w:r>
        <w:rPr>
          <w:noProof/>
        </w:rPr>
        <w:instrText xml:space="preserve"> PAGEREF _Toc103767389 \h </w:instrText>
      </w:r>
      <w:r>
        <w:rPr>
          <w:noProof/>
        </w:rPr>
      </w:r>
      <w:r>
        <w:rPr>
          <w:noProof/>
        </w:rPr>
        <w:fldChar w:fldCharType="separate"/>
      </w:r>
      <w:r w:rsidR="00FA659C">
        <w:rPr>
          <w:noProof/>
        </w:rPr>
        <w:t>108</w:t>
      </w:r>
      <w:r>
        <w:rPr>
          <w:noProof/>
        </w:rPr>
        <w:fldChar w:fldCharType="end"/>
      </w:r>
    </w:p>
    <w:p w14:paraId="1BCD7E4D" w14:textId="3E3A2B96" w:rsidR="006E726B" w:rsidRDefault="006E726B">
      <w:pPr>
        <w:pStyle w:val="Obsah4"/>
        <w:tabs>
          <w:tab w:val="right" w:leader="dot" w:pos="9964"/>
        </w:tabs>
        <w:rPr>
          <w:rFonts w:asciiTheme="minorHAnsi" w:eastAsiaTheme="minorEastAsia" w:hAnsiTheme="minorHAnsi" w:cstheme="minorBidi"/>
          <w:noProof/>
          <w:color w:val="auto"/>
          <w:sz w:val="22"/>
          <w:szCs w:val="22"/>
          <w:lang w:eastAsia="sk-SK" w:bidi="ar-SA"/>
        </w:rPr>
      </w:pPr>
      <w:r w:rsidRPr="000907FF">
        <w:rPr>
          <w:rFonts w:ascii="Calibri" w:hAnsi="Calibri" w:cs="Calibri"/>
          <w:noProof/>
        </w:rPr>
        <w:t>6.8.3 Príklady</w:t>
      </w:r>
      <w:r>
        <w:rPr>
          <w:noProof/>
        </w:rPr>
        <w:tab/>
      </w:r>
      <w:r>
        <w:rPr>
          <w:noProof/>
        </w:rPr>
        <w:fldChar w:fldCharType="begin"/>
      </w:r>
      <w:r>
        <w:rPr>
          <w:noProof/>
        </w:rPr>
        <w:instrText xml:space="preserve"> PAGEREF _Toc103767390 \h </w:instrText>
      </w:r>
      <w:r>
        <w:rPr>
          <w:noProof/>
        </w:rPr>
      </w:r>
      <w:r>
        <w:rPr>
          <w:noProof/>
        </w:rPr>
        <w:fldChar w:fldCharType="separate"/>
      </w:r>
      <w:r w:rsidR="00FA659C">
        <w:rPr>
          <w:noProof/>
        </w:rPr>
        <w:t>108</w:t>
      </w:r>
      <w:r>
        <w:rPr>
          <w:noProof/>
        </w:rPr>
        <w:fldChar w:fldCharType="end"/>
      </w:r>
    </w:p>
    <w:p w14:paraId="35731402" w14:textId="1719DDD5" w:rsidR="006E726B" w:rsidRPr="00145370" w:rsidRDefault="006E726B" w:rsidP="00145370">
      <w:pPr>
        <w:pStyle w:val="Obsah2"/>
        <w:rPr>
          <w:rFonts w:asciiTheme="minorHAnsi" w:eastAsiaTheme="minorEastAsia" w:hAnsiTheme="minorHAnsi" w:cstheme="minorBidi"/>
          <w:color w:val="auto"/>
          <w:sz w:val="22"/>
          <w:szCs w:val="22"/>
          <w:lang w:val="sk-SK" w:eastAsia="sk-SK" w:bidi="ar-SA"/>
        </w:rPr>
      </w:pPr>
      <w:r w:rsidRPr="000907FF">
        <w:t>7 Zoznam šípok</w:t>
      </w:r>
      <w:r>
        <w:tab/>
      </w:r>
      <w:r>
        <w:fldChar w:fldCharType="begin"/>
      </w:r>
      <w:r>
        <w:instrText xml:space="preserve"> PAGEREF _Toc103767391 \h </w:instrText>
      </w:r>
      <w:r>
        <w:fldChar w:fldCharType="separate"/>
      </w:r>
      <w:r w:rsidR="00FA659C">
        <w:t>111</w:t>
      </w:r>
      <w:r>
        <w:fldChar w:fldCharType="end"/>
      </w:r>
    </w:p>
    <w:p w14:paraId="1AD367DF" w14:textId="37855749"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lang w:bidi="es-ES"/>
        </w:rPr>
        <w:t>7.1 Zoznam atypických hláv a hrotov šípok</w:t>
      </w:r>
      <w:r>
        <w:tab/>
      </w:r>
      <w:r>
        <w:fldChar w:fldCharType="begin"/>
      </w:r>
      <w:r>
        <w:instrText xml:space="preserve"> PAGEREF _Toc103767392 \h </w:instrText>
      </w:r>
      <w:r>
        <w:fldChar w:fldCharType="separate"/>
      </w:r>
      <w:r w:rsidR="00FA659C">
        <w:t>111</w:t>
      </w:r>
      <w:r>
        <w:fldChar w:fldCharType="end"/>
      </w:r>
    </w:p>
    <w:p w14:paraId="3B449301" w14:textId="1C52CEF3" w:rsidR="006E726B" w:rsidRDefault="006E726B">
      <w:pPr>
        <w:pStyle w:val="Obsah3"/>
        <w:tabs>
          <w:tab w:val="right" w:leader="dot" w:pos="9964"/>
        </w:tabs>
        <w:rPr>
          <w:rFonts w:asciiTheme="minorHAnsi" w:eastAsiaTheme="minorEastAsia" w:hAnsiTheme="minorHAnsi" w:cstheme="minorBidi"/>
          <w:color w:val="auto"/>
          <w:sz w:val="22"/>
          <w:szCs w:val="22"/>
          <w:lang w:val="sk-SK" w:eastAsia="sk-SK" w:bidi="ar-SA"/>
        </w:rPr>
      </w:pPr>
      <w:r w:rsidRPr="000907FF">
        <w:rPr>
          <w:rFonts w:ascii="Calibri" w:hAnsi="Calibri"/>
          <w:lang w:bidi="es-ES"/>
        </w:rPr>
        <w:t xml:space="preserve">7.2 </w:t>
      </w:r>
      <w:r w:rsidR="00FF34E8">
        <w:rPr>
          <w:rFonts w:ascii="Calibri" w:hAnsi="Calibri"/>
          <w:lang w:bidi="es-ES"/>
        </w:rPr>
        <w:t>Z</w:t>
      </w:r>
      <w:r w:rsidRPr="000907FF">
        <w:rPr>
          <w:rFonts w:ascii="Calibri" w:hAnsi="Calibri"/>
          <w:lang w:bidi="es-ES"/>
        </w:rPr>
        <w:t>oznam najpoužívanejších šípok</w:t>
      </w:r>
      <w:r>
        <w:tab/>
      </w:r>
      <w:r>
        <w:fldChar w:fldCharType="begin"/>
      </w:r>
      <w:r>
        <w:instrText xml:space="preserve"> PAGEREF _Toc103767393 \h </w:instrText>
      </w:r>
      <w:r>
        <w:fldChar w:fldCharType="separate"/>
      </w:r>
      <w:r w:rsidR="00FA659C">
        <w:t>111</w:t>
      </w:r>
      <w:r>
        <w:fldChar w:fldCharType="end"/>
      </w:r>
    </w:p>
    <w:p w14:paraId="603041CF" w14:textId="50C861A8" w:rsidR="006927C2" w:rsidRPr="006927C2" w:rsidRDefault="006927C2" w:rsidP="00F554DC">
      <w:pPr>
        <w:spacing w:line="276" w:lineRule="auto"/>
        <w:rPr>
          <w:rFonts w:ascii="Calibri" w:hAnsi="Calibri"/>
        </w:rPr>
      </w:pPr>
      <w:r w:rsidRPr="006927C2">
        <w:rPr>
          <w:rFonts w:ascii="Calibri" w:hAnsi="Calibri"/>
        </w:rPr>
        <w:fldChar w:fldCharType="end"/>
      </w:r>
    </w:p>
    <w:p w14:paraId="0D848D5A" w14:textId="39CAB1CD" w:rsidR="00201F5F" w:rsidRDefault="00201F5F" w:rsidP="00F554DC">
      <w:pPr>
        <w:spacing w:line="276" w:lineRule="auto"/>
        <w:rPr>
          <w:rFonts w:ascii="Calibri" w:eastAsiaTheme="majorEastAsia" w:hAnsi="Calibri" w:cstheme="majorBidi"/>
          <w:color w:val="2E74B5" w:themeColor="accent1" w:themeShade="BF"/>
          <w:sz w:val="26"/>
          <w:szCs w:val="26"/>
        </w:rPr>
      </w:pPr>
      <w:r>
        <w:rPr>
          <w:rFonts w:ascii="Calibri" w:hAnsi="Calibri"/>
        </w:rPr>
        <w:br w:type="page"/>
      </w:r>
    </w:p>
    <w:p w14:paraId="516AEC30" w14:textId="6757D0A7" w:rsidR="00547F5C" w:rsidRPr="00B80BC0" w:rsidRDefault="00547F5C" w:rsidP="00F554DC">
      <w:pPr>
        <w:pStyle w:val="Nadpis2"/>
        <w:spacing w:line="276" w:lineRule="auto"/>
        <w:jc w:val="center"/>
        <w:rPr>
          <w:rFonts w:ascii="Calibri" w:hAnsi="Calibri"/>
        </w:rPr>
      </w:pPr>
      <w:bookmarkStart w:id="4" w:name="_Toc103767272"/>
      <w:r w:rsidRPr="00B80BC0">
        <w:rPr>
          <w:rFonts w:ascii="Calibri" w:hAnsi="Calibri"/>
        </w:rPr>
        <w:t>Predslov</w:t>
      </w:r>
      <w:bookmarkEnd w:id="1"/>
      <w:bookmarkEnd w:id="2"/>
      <w:bookmarkEnd w:id="3"/>
      <w:bookmarkEnd w:id="4"/>
    </w:p>
    <w:p w14:paraId="0DF3DD02" w14:textId="77777777" w:rsidR="00547F5C" w:rsidRPr="00B80BC0" w:rsidRDefault="00547F5C" w:rsidP="00F554DC">
      <w:pPr>
        <w:pStyle w:val="Bodytext120"/>
        <w:spacing w:line="276" w:lineRule="auto"/>
        <w:jc w:val="both"/>
        <w:rPr>
          <w:lang w:val="sk-SK"/>
        </w:rPr>
      </w:pPr>
    </w:p>
    <w:p w14:paraId="5F725AF5" w14:textId="2E90C984" w:rsidR="00547F5C" w:rsidRPr="00B80BC0" w:rsidRDefault="00547F5C" w:rsidP="00F554DC">
      <w:pPr>
        <w:pStyle w:val="Bodytext120"/>
        <w:spacing w:line="276" w:lineRule="auto"/>
        <w:jc w:val="both"/>
        <w:rPr>
          <w:lang w:val="sk-SK"/>
        </w:rPr>
      </w:pPr>
      <w:r w:rsidRPr="00B80BC0">
        <w:rPr>
          <w:lang w:val="sk-SK"/>
        </w:rPr>
        <w:t xml:space="preserve">Druhá časť príručky Pravidlá písania a používania Braillovho písma v Slovenskej republike obsahuje </w:t>
      </w:r>
      <w:r w:rsidR="00304AD4" w:rsidRPr="00B80BC0">
        <w:rPr>
          <w:lang w:val="sk-SK"/>
        </w:rPr>
        <w:t xml:space="preserve">základné </w:t>
      </w:r>
      <w:r w:rsidRPr="00B80BC0">
        <w:rPr>
          <w:lang w:val="sk-SK"/>
        </w:rPr>
        <w:t xml:space="preserve">pravidlá zápisov textov prírodných vied </w:t>
      </w:r>
      <w:r w:rsidR="00304AD4" w:rsidRPr="00B80BC0">
        <w:rPr>
          <w:lang w:val="sk-SK"/>
        </w:rPr>
        <w:t xml:space="preserve">určené predovšetkým </w:t>
      </w:r>
      <w:r w:rsidRPr="00B80BC0">
        <w:rPr>
          <w:lang w:val="sk-SK"/>
        </w:rPr>
        <w:t>pre základné školy. Prepis takýchto textov je zložitou úlohou, pri ktorej je v prvom rade potrebné zohľadniť nevyhnutnosť linearity zápisu a následne množstvo a variabilitu grafických zobrazení matematických, fyzikálnych či chemických symbolov</w:t>
      </w:r>
      <w:r w:rsidR="006925EE">
        <w:rPr>
          <w:lang w:val="sk-SK"/>
        </w:rPr>
        <w:t xml:space="preserve"> a vzorcov</w:t>
      </w:r>
      <w:r w:rsidRPr="00B80BC0">
        <w:rPr>
          <w:lang w:val="sk-SK"/>
        </w:rPr>
        <w:t xml:space="preserve">. Táto časť príručky sa venuje šesťbodovému zápisu </w:t>
      </w:r>
      <w:r w:rsidR="00633E72" w:rsidRPr="00B80BC0">
        <w:rPr>
          <w:lang w:val="sk-SK"/>
        </w:rPr>
        <w:t xml:space="preserve">základných </w:t>
      </w:r>
      <w:r w:rsidRPr="00B80BC0">
        <w:rPr>
          <w:lang w:val="sk-SK"/>
        </w:rPr>
        <w:t xml:space="preserve">matematických symbolov a výrazov, </w:t>
      </w:r>
      <w:r w:rsidR="00633E72" w:rsidRPr="00B80BC0">
        <w:rPr>
          <w:lang w:val="sk-SK"/>
        </w:rPr>
        <w:t xml:space="preserve">základných </w:t>
      </w:r>
      <w:r w:rsidRPr="00B80BC0">
        <w:rPr>
          <w:lang w:val="sk-SK"/>
        </w:rPr>
        <w:t>fyzikálnych a chemických textov</w:t>
      </w:r>
      <w:r w:rsidR="006D44E0" w:rsidRPr="00B80BC0">
        <w:rPr>
          <w:lang w:val="sk-SK"/>
        </w:rPr>
        <w:t xml:space="preserve"> v zápisoch pre základné školy</w:t>
      </w:r>
      <w:r w:rsidRPr="00B80BC0">
        <w:rPr>
          <w:lang w:val="sk-SK"/>
        </w:rPr>
        <w:t xml:space="preserve">. </w:t>
      </w:r>
    </w:p>
    <w:p w14:paraId="411862EA" w14:textId="77777777" w:rsidR="00547F5C" w:rsidRPr="00B80BC0" w:rsidRDefault="00547F5C" w:rsidP="00F554DC">
      <w:pPr>
        <w:pStyle w:val="Bodytext120"/>
        <w:spacing w:line="276" w:lineRule="auto"/>
        <w:jc w:val="both"/>
        <w:rPr>
          <w:lang w:val="sk-SK"/>
        </w:rPr>
      </w:pPr>
      <w:r w:rsidRPr="00B80BC0">
        <w:rPr>
          <w:lang w:val="sk-SK"/>
        </w:rPr>
        <w:t xml:space="preserve">Príručka vychádza predovšetkým z dosiaľ zaužívaných spôsobov zápisu textov prírodných vied na Slovensku, ale aj medzinárodne schválených a používaných kodifikácií, a to najmä: </w:t>
      </w:r>
    </w:p>
    <w:p w14:paraId="581299C5" w14:textId="1A4C28DF" w:rsidR="00F716AC" w:rsidRPr="00F716AC" w:rsidRDefault="00F716AC" w:rsidP="00494214">
      <w:pPr>
        <w:pStyle w:val="Bodytext120"/>
        <w:numPr>
          <w:ilvl w:val="0"/>
          <w:numId w:val="3"/>
        </w:numPr>
        <w:spacing w:line="276" w:lineRule="auto"/>
        <w:jc w:val="both"/>
        <w:rPr>
          <w:lang w:val="sk-SK"/>
        </w:rPr>
      </w:pPr>
      <w:r>
        <w:rPr>
          <w:lang w:val="sk-SK"/>
        </w:rPr>
        <w:t>RNDr. Wanda Gonzúrová. Příručka pro přepis text</w:t>
      </w:r>
      <w:r w:rsidRPr="00B80BC0">
        <w:rPr>
          <w:lang w:val="sk-SK"/>
        </w:rPr>
        <w:t>ů</w:t>
      </w:r>
      <w:r>
        <w:rPr>
          <w:lang w:val="sk-SK"/>
        </w:rPr>
        <w:t xml:space="preserve"> do bodového písma. Knihovna a tiskárna pro nevidomé K. E. Macana. Praha, 1999;</w:t>
      </w:r>
    </w:p>
    <w:p w14:paraId="5F9772CA" w14:textId="19727C2D" w:rsidR="00547F5C" w:rsidRPr="00B80BC0" w:rsidRDefault="00000000" w:rsidP="00494214">
      <w:pPr>
        <w:pStyle w:val="Bodytext120"/>
        <w:numPr>
          <w:ilvl w:val="0"/>
          <w:numId w:val="3"/>
        </w:numPr>
        <w:spacing w:line="276" w:lineRule="auto"/>
        <w:jc w:val="both"/>
        <w:rPr>
          <w:lang w:val="sk-SK"/>
        </w:rPr>
      </w:pPr>
      <w:hyperlink r:id="rId8" w:history="1">
        <w:r w:rsidR="00547F5C" w:rsidRPr="00B80BC0">
          <w:rPr>
            <w:lang w:val="sk-SK"/>
          </w:rPr>
          <w:t>Příručka</w:t>
        </w:r>
      </w:hyperlink>
      <w:r w:rsidR="00547F5C" w:rsidRPr="00B80BC0">
        <w:rPr>
          <w:lang w:val="sk-SK"/>
        </w:rPr>
        <w:t xml:space="preserve"> pro přepis černotisku do bodového písma (</w:t>
      </w:r>
      <w:hyperlink r:id="rId9" w:history="1">
        <w:r w:rsidR="00547F5C" w:rsidRPr="00B80BC0">
          <w:rPr>
            <w:lang w:val="sk-SK"/>
          </w:rPr>
          <w:t>Teiresiás</w:t>
        </w:r>
      </w:hyperlink>
      <w:r w:rsidR="00547F5C" w:rsidRPr="00B80BC0">
        <w:rPr>
          <w:lang w:val="sk-SK"/>
        </w:rPr>
        <w:t xml:space="preserve"> – Středisko pro pomoc studentům se specifickými nároky Masarykovy univerzity);</w:t>
      </w:r>
    </w:p>
    <w:p w14:paraId="501B89AC" w14:textId="77777777" w:rsidR="00547F5C" w:rsidRPr="00B80BC0" w:rsidRDefault="00000000" w:rsidP="00494214">
      <w:pPr>
        <w:pStyle w:val="Bodytext120"/>
        <w:numPr>
          <w:ilvl w:val="0"/>
          <w:numId w:val="3"/>
        </w:numPr>
        <w:spacing w:line="276" w:lineRule="auto"/>
        <w:jc w:val="both"/>
        <w:rPr>
          <w:lang w:val="sk-SK"/>
        </w:rPr>
      </w:pPr>
      <w:hyperlink r:id="rId10" w:history="1">
        <w:r w:rsidR="00547F5C" w:rsidRPr="00B80BC0">
          <w:rPr>
            <w:lang w:val="sk-SK"/>
          </w:rPr>
          <w:t>Unified English Braille</w:t>
        </w:r>
      </w:hyperlink>
      <w:r w:rsidR="00547F5C" w:rsidRPr="00B80BC0">
        <w:rPr>
          <w:lang w:val="sk-SK"/>
        </w:rPr>
        <w:t xml:space="preserve"> (UEB);</w:t>
      </w:r>
    </w:p>
    <w:p w14:paraId="4B7D609A" w14:textId="77777777" w:rsidR="00547F5C" w:rsidRPr="00B80BC0" w:rsidRDefault="00000000" w:rsidP="00494214">
      <w:pPr>
        <w:pStyle w:val="Bodytext120"/>
        <w:numPr>
          <w:ilvl w:val="0"/>
          <w:numId w:val="3"/>
        </w:numPr>
        <w:spacing w:line="276" w:lineRule="auto"/>
        <w:jc w:val="both"/>
        <w:rPr>
          <w:lang w:val="sk-SK"/>
        </w:rPr>
      </w:pPr>
      <w:hyperlink r:id="rId11" w:history="1">
        <w:r w:rsidR="00547F5C" w:rsidRPr="00B80BC0">
          <w:rPr>
            <w:rStyle w:val="Hypertextovprepojenie"/>
            <w:lang w:val="sk-SK"/>
          </w:rPr>
          <w:t>Unified English Braille for Math by Harland Roberts 2014</w:t>
        </w:r>
      </w:hyperlink>
      <w:r w:rsidR="00547F5C" w:rsidRPr="00B80BC0">
        <w:rPr>
          <w:lang w:val="sk-SK"/>
        </w:rPr>
        <w:t>;</w:t>
      </w:r>
    </w:p>
    <w:p w14:paraId="23EFDAF9" w14:textId="77777777" w:rsidR="00547F5C" w:rsidRPr="00B80BC0" w:rsidRDefault="00000000" w:rsidP="00494214">
      <w:pPr>
        <w:pStyle w:val="Bodytext120"/>
        <w:numPr>
          <w:ilvl w:val="0"/>
          <w:numId w:val="3"/>
        </w:numPr>
        <w:spacing w:line="276" w:lineRule="auto"/>
        <w:jc w:val="both"/>
        <w:rPr>
          <w:lang w:val="sk-SK"/>
        </w:rPr>
      </w:pPr>
      <w:hyperlink r:id="rId12" w:history="1">
        <w:r w:rsidR="00547F5C" w:rsidRPr="00B80BC0">
          <w:rPr>
            <w:lang w:val="sk-SK"/>
          </w:rPr>
          <w:t>Nemeth Braille Code</w:t>
        </w:r>
      </w:hyperlink>
      <w:r w:rsidR="00547F5C" w:rsidRPr="00B80BC0">
        <w:rPr>
          <w:lang w:val="sk-SK"/>
        </w:rPr>
        <w:t>;</w:t>
      </w:r>
    </w:p>
    <w:p w14:paraId="43B052EE" w14:textId="77777777" w:rsidR="00547F5C" w:rsidRPr="00B80BC0" w:rsidRDefault="00000000" w:rsidP="00494214">
      <w:pPr>
        <w:pStyle w:val="Bodytext120"/>
        <w:numPr>
          <w:ilvl w:val="0"/>
          <w:numId w:val="3"/>
        </w:numPr>
        <w:spacing w:line="276" w:lineRule="auto"/>
        <w:jc w:val="both"/>
        <w:rPr>
          <w:lang w:val="sk-SK"/>
        </w:rPr>
      </w:pPr>
      <w:hyperlink r:id="rId13" w:history="1">
        <w:r w:rsidR="00547F5C" w:rsidRPr="00B80BC0">
          <w:rPr>
            <w:lang w:val="sk-SK"/>
          </w:rPr>
          <w:t>Das System der Mathematikschrift in der deutschen Brailleschrift</w:t>
        </w:r>
      </w:hyperlink>
      <w:r w:rsidR="00547F5C" w:rsidRPr="00B80BC0">
        <w:rPr>
          <w:lang w:val="sk-SK"/>
        </w:rPr>
        <w:t xml:space="preserve">. </w:t>
      </w:r>
    </w:p>
    <w:p w14:paraId="5E6A5172" w14:textId="0330D6C7" w:rsidR="00547F5C" w:rsidRPr="00567DC7" w:rsidRDefault="00547F5C" w:rsidP="00F554DC">
      <w:pPr>
        <w:pStyle w:val="Bodytext120"/>
        <w:spacing w:line="276" w:lineRule="auto"/>
        <w:jc w:val="both"/>
        <w:rPr>
          <w:rFonts w:cs="Calibri"/>
          <w:lang w:val="sk-SK"/>
        </w:rPr>
      </w:pPr>
      <w:r w:rsidRPr="00B80BC0">
        <w:rPr>
          <w:lang w:val="sk-SK"/>
        </w:rPr>
        <w:t>Jednotlivé symboly sú v príručke zapísané v Braillovom písme pomocou Unicode reprezentácií brailových buniek (U+2800 až U+28FF). Každý použitý symbol je uvedený v tabuľke so slovným popisom, konfiguráciou bodov brailo</w:t>
      </w:r>
      <w:r w:rsidR="00F0581F" w:rsidRPr="00B80BC0">
        <w:rPr>
          <w:lang w:val="sk-SK"/>
        </w:rPr>
        <w:t>v</w:t>
      </w:r>
      <w:r w:rsidRPr="00B80BC0">
        <w:rPr>
          <w:lang w:val="sk-SK"/>
        </w:rPr>
        <w:t xml:space="preserve">ej bunky alebo buniek, ktoré ho reprezentujú, s grafickým zobrazením pomocou Unicode znakov a Unicode pozíciou. V príkladoch zápisov už rozpísanú konfiguráciu bodov brailových buniek neuvádzame z dôvodu zložitosti a rozsiahlosti zápisov. </w:t>
      </w:r>
      <w:r w:rsidR="00935577">
        <w:rPr>
          <w:lang w:val="sk-SK"/>
        </w:rPr>
        <w:t>V tabuľkách sú v stĺpci s grafickým zobrazením brailových konfigurácií uveden</w:t>
      </w:r>
      <w:r w:rsidR="00567DC7">
        <w:rPr>
          <w:lang w:val="sk-SK"/>
        </w:rPr>
        <w:t>é</w:t>
      </w:r>
      <w:r w:rsidR="00935577">
        <w:rPr>
          <w:lang w:val="sk-SK"/>
        </w:rPr>
        <w:t xml:space="preserve"> na začiatku </w:t>
      </w:r>
      <w:r w:rsidR="00567DC7">
        <w:rPr>
          <w:lang w:val="sk-SK"/>
        </w:rPr>
        <w:t>stĺpca brailové bunky plného znaku (</w:t>
      </w:r>
      <w:r w:rsidR="00567DC7" w:rsidRPr="00567DC7">
        <w:rPr>
          <w:rFonts w:ascii="ghUBraille" w:hAnsi="ghUBraille"/>
          <w:lang w:val="sk-SK"/>
        </w:rPr>
        <w:t>⠿</w:t>
      </w:r>
      <w:r w:rsidR="00567DC7" w:rsidRPr="00E012E1">
        <w:rPr>
          <w:lang w:val="sk-SK"/>
        </w:rPr>
        <w:t xml:space="preserve"> b123456), </w:t>
      </w:r>
      <w:r w:rsidR="00567DC7">
        <w:rPr>
          <w:rFonts w:cs="Calibri"/>
          <w:lang w:val="sk-SK"/>
        </w:rPr>
        <w:t xml:space="preserve">čo uľahčuje orientáciu pri čítaní príručky na brailovom riadku. </w:t>
      </w:r>
    </w:p>
    <w:p w14:paraId="2FC36C37" w14:textId="77777777" w:rsidR="00547F5C" w:rsidRPr="00B80BC0" w:rsidRDefault="00547F5C" w:rsidP="00F554DC">
      <w:pPr>
        <w:pStyle w:val="Bodytext120"/>
        <w:spacing w:line="276" w:lineRule="auto"/>
        <w:jc w:val="both"/>
        <w:rPr>
          <w:lang w:val="sk-SK"/>
        </w:rPr>
      </w:pPr>
    </w:p>
    <w:p w14:paraId="4A7A03CF" w14:textId="4FB83016" w:rsidR="00942838" w:rsidRDefault="00942838" w:rsidP="00942838">
      <w:pPr>
        <w:pStyle w:val="Nadpis4"/>
      </w:pPr>
      <w:r>
        <w:t>Upozornenie!</w:t>
      </w:r>
    </w:p>
    <w:p w14:paraId="6819AC88" w14:textId="77777777" w:rsidR="00942838" w:rsidRDefault="00942838" w:rsidP="00F554DC">
      <w:pPr>
        <w:pStyle w:val="Bodytext120"/>
        <w:spacing w:line="276" w:lineRule="auto"/>
        <w:jc w:val="both"/>
        <w:rPr>
          <w:lang w:val="sk-SK"/>
        </w:rPr>
      </w:pPr>
    </w:p>
    <w:p w14:paraId="5F47374D" w14:textId="77777777" w:rsidR="00942838" w:rsidRDefault="00942838" w:rsidP="00942838">
      <w:pPr>
        <w:pStyle w:val="Bodytext120"/>
        <w:spacing w:line="276" w:lineRule="auto"/>
        <w:jc w:val="both"/>
        <w:rPr>
          <w:lang w:val="sk-SK"/>
        </w:rPr>
      </w:pPr>
      <w:r>
        <w:rPr>
          <w:lang w:val="sk-SK"/>
        </w:rPr>
        <w:t xml:space="preserve">K tejto verzii príručky vo formáte .docx uvádzame, že niektoré zápisy nemusia graficky zodpovedať presnému zápisu. </w:t>
      </w:r>
    </w:p>
    <w:p w14:paraId="7AE2C8D9" w14:textId="116F33AC" w:rsidR="00942838" w:rsidRDefault="00942838" w:rsidP="00942838">
      <w:pPr>
        <w:pStyle w:val="Bodytext120"/>
        <w:spacing w:line="276" w:lineRule="auto"/>
        <w:jc w:val="both"/>
        <w:rPr>
          <w:rFonts w:cs="Calibri"/>
        </w:rPr>
      </w:pPr>
      <w:r>
        <w:rPr>
          <w:rFonts w:cs="Calibri"/>
        </w:rPr>
        <w:t xml:space="preserve">Pre úplne presnú grafickú úpravu </w:t>
      </w:r>
      <w:r>
        <w:rPr>
          <w:rFonts w:cs="Calibri"/>
        </w:rPr>
        <w:t xml:space="preserve">grafických zápisov, napríklad </w:t>
      </w:r>
      <w:r>
        <w:rPr>
          <w:rFonts w:cs="Calibri"/>
        </w:rPr>
        <w:t>príkladov počítania pod seba</w:t>
      </w:r>
      <w:r>
        <w:rPr>
          <w:rFonts w:cs="Calibri"/>
        </w:rPr>
        <w:t>,</w:t>
      </w:r>
      <w:r>
        <w:rPr>
          <w:rFonts w:cs="Calibri"/>
        </w:rPr>
        <w:t xml:space="preserve"> </w:t>
      </w:r>
      <w:r>
        <w:rPr>
          <w:rFonts w:cs="Calibri"/>
        </w:rPr>
        <w:t xml:space="preserve">príkladov z fyziky či chemických vzorcov, </w:t>
      </w:r>
      <w:r>
        <w:rPr>
          <w:rFonts w:cs="Calibri"/>
        </w:rPr>
        <w:t xml:space="preserve">je potrebné pozrieť PDF verziu príručky alebo e-braille verziu v braili. </w:t>
      </w:r>
    </w:p>
    <w:p w14:paraId="39992259" w14:textId="77777777" w:rsidR="00942838" w:rsidRPr="00B80BC0" w:rsidRDefault="00942838" w:rsidP="00F554DC">
      <w:pPr>
        <w:pStyle w:val="Bodytext120"/>
        <w:spacing w:line="276" w:lineRule="auto"/>
        <w:jc w:val="both"/>
        <w:rPr>
          <w:lang w:val="sk-SK"/>
        </w:rPr>
      </w:pPr>
    </w:p>
    <w:p w14:paraId="6B69139E" w14:textId="77777777" w:rsidR="00547F5C" w:rsidRPr="00B80BC0" w:rsidRDefault="00547F5C" w:rsidP="00F554DC">
      <w:pPr>
        <w:pStyle w:val="Nadpis2"/>
        <w:spacing w:line="276" w:lineRule="auto"/>
        <w:jc w:val="center"/>
        <w:rPr>
          <w:rFonts w:ascii="Calibri" w:hAnsi="Calibri"/>
        </w:rPr>
      </w:pPr>
      <w:bookmarkStart w:id="5" w:name="_Toc103767273"/>
      <w:r w:rsidRPr="00B80BC0">
        <w:rPr>
          <w:rFonts w:ascii="Calibri" w:hAnsi="Calibri"/>
        </w:rPr>
        <w:t xml:space="preserve">1 Pravidlá používania </w:t>
      </w:r>
      <w:r w:rsidR="005E5A53" w:rsidRPr="00B80BC0">
        <w:rPr>
          <w:rFonts w:ascii="Calibri" w:hAnsi="Calibri"/>
        </w:rPr>
        <w:t xml:space="preserve">prefixov, indikátorov a </w:t>
      </w:r>
      <w:r w:rsidR="00E2560C" w:rsidRPr="00B80BC0">
        <w:rPr>
          <w:rFonts w:ascii="Calibri" w:hAnsi="Calibri"/>
        </w:rPr>
        <w:t>b</w:t>
      </w:r>
      <w:r w:rsidRPr="00B80BC0">
        <w:rPr>
          <w:rFonts w:ascii="Calibri" w:hAnsi="Calibri"/>
        </w:rPr>
        <w:t>railovej grafiky v zápisoch prírodných vied</w:t>
      </w:r>
      <w:bookmarkEnd w:id="5"/>
    </w:p>
    <w:p w14:paraId="39228C36" w14:textId="541E48F9" w:rsidR="00547F5C" w:rsidRPr="00B80BC0" w:rsidRDefault="00547F5C" w:rsidP="00F554DC">
      <w:pPr>
        <w:pStyle w:val="Bodytext120"/>
        <w:spacing w:line="276" w:lineRule="auto"/>
        <w:jc w:val="both"/>
        <w:rPr>
          <w:lang w:val="sk-SK"/>
        </w:rPr>
      </w:pPr>
    </w:p>
    <w:p w14:paraId="262E516D" w14:textId="5C57E587" w:rsidR="00E875BC" w:rsidRPr="00B80BC0" w:rsidRDefault="00E875BC" w:rsidP="00F554DC">
      <w:pPr>
        <w:pStyle w:val="Nadpis3"/>
        <w:spacing w:line="276" w:lineRule="auto"/>
        <w:rPr>
          <w:rFonts w:ascii="Calibri" w:hAnsi="Calibri"/>
        </w:rPr>
      </w:pPr>
      <w:bookmarkStart w:id="6" w:name="_Toc103767274"/>
      <w:r w:rsidRPr="00B80BC0">
        <w:rPr>
          <w:rFonts w:ascii="Calibri" w:hAnsi="Calibri"/>
        </w:rPr>
        <w:t>1.1 Písanie prefixov alebo indikátorov</w:t>
      </w:r>
      <w:bookmarkEnd w:id="6"/>
    </w:p>
    <w:p w14:paraId="59F69099" w14:textId="77777777" w:rsidR="00E875BC" w:rsidRPr="00B80BC0" w:rsidRDefault="00E875BC" w:rsidP="00F554DC">
      <w:pPr>
        <w:pStyle w:val="Bodytext120"/>
        <w:spacing w:line="276" w:lineRule="auto"/>
        <w:jc w:val="both"/>
        <w:rPr>
          <w:lang w:val="sk-SK"/>
        </w:rPr>
      </w:pPr>
    </w:p>
    <w:p w14:paraId="63161ACA" w14:textId="62B5F529" w:rsidR="00E875BC" w:rsidRPr="00B80BC0" w:rsidRDefault="00E875BC" w:rsidP="00F554DC">
      <w:pPr>
        <w:pStyle w:val="Bodytext120"/>
        <w:spacing w:line="276" w:lineRule="auto"/>
        <w:jc w:val="both"/>
        <w:rPr>
          <w:lang w:val="sk-SK"/>
        </w:rPr>
      </w:pPr>
      <w:r w:rsidRPr="00B80BC0">
        <w:rPr>
          <w:lang w:val="sk-SK"/>
        </w:rPr>
        <w:t xml:space="preserve">Prefix, tak ako bol definovaný už v prvej časti príručky, predznamenáva, že súbor bezprostredne nasledujúcich symbolov patrí do reťazca </w:t>
      </w:r>
      <w:r w:rsidR="00A624CD">
        <w:rPr>
          <w:lang w:val="sk-SK"/>
        </w:rPr>
        <w:t xml:space="preserve">ovplyvneného </w:t>
      </w:r>
      <w:r w:rsidRPr="00B80BC0">
        <w:rPr>
          <w:lang w:val="sk-SK"/>
        </w:rPr>
        <w:t xml:space="preserve">týmto prefixom. Napríklad prefix pre číslo „zapína“ číselný reťazec, ktorý sa preruší až použitím medzery, </w:t>
      </w:r>
      <w:r w:rsidR="006925EE">
        <w:rPr>
          <w:lang w:val="sk-SK"/>
        </w:rPr>
        <w:t xml:space="preserve">iného prefixu, </w:t>
      </w:r>
      <w:r w:rsidRPr="00B80BC0">
        <w:rPr>
          <w:lang w:val="sk-SK"/>
        </w:rPr>
        <w:t xml:space="preserve">ukončenia prefixu alebo symbolu, ktorý v reťazci nie je povolený. </w:t>
      </w:r>
    </w:p>
    <w:p w14:paraId="620EB616" w14:textId="0699F8A4" w:rsidR="00E875BC" w:rsidRPr="00B80BC0" w:rsidRDefault="00E875BC" w:rsidP="00F554DC">
      <w:pPr>
        <w:pStyle w:val="Bodytext120"/>
        <w:spacing w:line="276" w:lineRule="auto"/>
        <w:jc w:val="both"/>
        <w:rPr>
          <w:lang w:val="sk-SK"/>
        </w:rPr>
      </w:pPr>
      <w:r w:rsidRPr="00B80BC0">
        <w:rPr>
          <w:lang w:val="sk-SK"/>
        </w:rPr>
        <w:t>Indikátor je výlučne brailový symbol predznamen</w:t>
      </w:r>
      <w:r w:rsidR="00B81E34">
        <w:rPr>
          <w:lang w:val="sk-SK"/>
        </w:rPr>
        <w:t>á</w:t>
      </w:r>
      <w:r w:rsidRPr="00B80BC0">
        <w:rPr>
          <w:lang w:val="sk-SK"/>
        </w:rPr>
        <w:t>vajúci špecifický význam</w:t>
      </w:r>
      <w:r w:rsidR="00A97C39" w:rsidRPr="00B80BC0">
        <w:rPr>
          <w:lang w:val="sk-SK"/>
        </w:rPr>
        <w:t xml:space="preserve"> symbolu</w:t>
      </w:r>
      <w:r w:rsidR="006925EE">
        <w:rPr>
          <w:lang w:val="sk-SK"/>
        </w:rPr>
        <w:t xml:space="preserve"> alebo reťazc</w:t>
      </w:r>
      <w:r w:rsidR="00863323">
        <w:rPr>
          <w:lang w:val="sk-SK"/>
        </w:rPr>
        <w:t>a</w:t>
      </w:r>
      <w:r w:rsidRPr="00B80BC0">
        <w:rPr>
          <w:lang w:val="sk-SK"/>
        </w:rPr>
        <w:t xml:space="preserve">, ku ktorému sa viaže. </w:t>
      </w:r>
      <w:r w:rsidR="006925EE">
        <w:rPr>
          <w:lang w:val="sk-SK"/>
        </w:rPr>
        <w:t xml:space="preserve">Napríklad indikátor začiatku zlomku predznamenáva, že všetky znaky, ktoré po ňom nasledujú, patria do zlomku, až do indikátora ukončenia zlomku. </w:t>
      </w:r>
    </w:p>
    <w:p w14:paraId="696C49C0" w14:textId="77777777" w:rsidR="00E875BC" w:rsidRPr="00B80BC0" w:rsidRDefault="00E875BC" w:rsidP="00F554DC">
      <w:pPr>
        <w:pStyle w:val="Bodytext120"/>
        <w:spacing w:line="276" w:lineRule="auto"/>
        <w:jc w:val="both"/>
        <w:rPr>
          <w:lang w:val="sk-SK"/>
        </w:rPr>
      </w:pPr>
    </w:p>
    <w:tbl>
      <w:tblPr>
        <w:tblStyle w:val="Mriekatabuky"/>
        <w:tblW w:w="6222" w:type="dxa"/>
        <w:tblLook w:val="04A0" w:firstRow="1" w:lastRow="0" w:firstColumn="1" w:lastColumn="0" w:noHBand="0" w:noVBand="1"/>
      </w:tblPr>
      <w:tblGrid>
        <w:gridCol w:w="1960"/>
        <w:gridCol w:w="2164"/>
        <w:gridCol w:w="2098"/>
      </w:tblGrid>
      <w:tr w:rsidR="00E875BC" w:rsidRPr="00813A76" w14:paraId="1F82010C" w14:textId="77777777" w:rsidTr="00E875BC">
        <w:trPr>
          <w:tblHeader/>
        </w:trPr>
        <w:tc>
          <w:tcPr>
            <w:tcW w:w="1960" w:type="dxa"/>
            <w:tcBorders>
              <w:top w:val="single" w:sz="4" w:space="0" w:color="auto"/>
              <w:left w:val="single" w:sz="4" w:space="0" w:color="auto"/>
              <w:bottom w:val="single" w:sz="4" w:space="0" w:color="auto"/>
              <w:right w:val="single" w:sz="4" w:space="0" w:color="auto"/>
            </w:tcBorders>
            <w:hideMark/>
          </w:tcPr>
          <w:p w14:paraId="2C7E65FD" w14:textId="77777777" w:rsidR="00E875BC" w:rsidRPr="00B80BC0" w:rsidRDefault="00E875BC" w:rsidP="00F554DC">
            <w:pPr>
              <w:pStyle w:val="Bodytext120"/>
              <w:spacing w:line="276" w:lineRule="auto"/>
              <w:jc w:val="both"/>
              <w:rPr>
                <w:noProof w:val="0"/>
                <w:lang w:val="sk-SK"/>
              </w:rPr>
            </w:pPr>
            <w:r w:rsidRPr="00B80BC0">
              <w:rPr>
                <w:lang w:val="sk-SK"/>
              </w:rPr>
              <w:t>slovný popis</w:t>
            </w:r>
          </w:p>
        </w:tc>
        <w:tc>
          <w:tcPr>
            <w:tcW w:w="2164" w:type="dxa"/>
            <w:tcBorders>
              <w:top w:val="single" w:sz="4" w:space="0" w:color="auto"/>
              <w:left w:val="single" w:sz="4" w:space="0" w:color="auto"/>
              <w:bottom w:val="single" w:sz="4" w:space="0" w:color="auto"/>
              <w:right w:val="single" w:sz="4" w:space="0" w:color="auto"/>
            </w:tcBorders>
            <w:hideMark/>
          </w:tcPr>
          <w:p w14:paraId="081B52E3" w14:textId="77777777" w:rsidR="00E875BC" w:rsidRPr="00B80BC0" w:rsidRDefault="00E875BC" w:rsidP="00F554DC">
            <w:pPr>
              <w:pStyle w:val="Bodytext120"/>
              <w:spacing w:line="276" w:lineRule="auto"/>
              <w:jc w:val="both"/>
              <w:rPr>
                <w:lang w:val="sk-SK"/>
              </w:rPr>
            </w:pPr>
            <w:r w:rsidRPr="00B80BC0">
              <w:rPr>
                <w:lang w:val="sk-SK"/>
              </w:rPr>
              <w:t>konfigurácia bodov</w:t>
            </w:r>
          </w:p>
        </w:tc>
        <w:tc>
          <w:tcPr>
            <w:tcW w:w="2098" w:type="dxa"/>
            <w:tcBorders>
              <w:top w:val="single" w:sz="4" w:space="0" w:color="auto"/>
              <w:left w:val="single" w:sz="4" w:space="0" w:color="auto"/>
              <w:bottom w:val="single" w:sz="4" w:space="0" w:color="auto"/>
              <w:right w:val="single" w:sz="4" w:space="0" w:color="auto"/>
            </w:tcBorders>
            <w:hideMark/>
          </w:tcPr>
          <w:p w14:paraId="1B4775E1" w14:textId="77777777" w:rsidR="00E875BC" w:rsidRPr="00B80BC0" w:rsidRDefault="00E875BC" w:rsidP="00F554DC">
            <w:pPr>
              <w:pStyle w:val="Bodytext120"/>
              <w:spacing w:line="276" w:lineRule="auto"/>
              <w:jc w:val="both"/>
              <w:rPr>
                <w:lang w:val="sk-SK"/>
              </w:rPr>
            </w:pPr>
            <w:r w:rsidRPr="00B80BC0">
              <w:rPr>
                <w:lang w:val="sk-SK"/>
              </w:rPr>
              <w:t>grafické zobrazenie buniek</w:t>
            </w:r>
          </w:p>
        </w:tc>
      </w:tr>
      <w:tr w:rsidR="00E875BC" w:rsidRPr="00813A76" w14:paraId="1C7A292F" w14:textId="77777777" w:rsidTr="00E875BC">
        <w:tc>
          <w:tcPr>
            <w:tcW w:w="1960" w:type="dxa"/>
            <w:tcBorders>
              <w:top w:val="single" w:sz="4" w:space="0" w:color="auto"/>
              <w:left w:val="single" w:sz="4" w:space="0" w:color="auto"/>
              <w:bottom w:val="single" w:sz="4" w:space="0" w:color="auto"/>
              <w:right w:val="single" w:sz="4" w:space="0" w:color="auto"/>
            </w:tcBorders>
            <w:hideMark/>
          </w:tcPr>
          <w:p w14:paraId="596EE7B3" w14:textId="77777777" w:rsidR="00E875BC" w:rsidRPr="00B80BC0" w:rsidRDefault="00E875BC" w:rsidP="00F554DC">
            <w:pPr>
              <w:pStyle w:val="Bodytext120"/>
              <w:spacing w:line="276" w:lineRule="auto"/>
              <w:jc w:val="both"/>
              <w:rPr>
                <w:lang w:val="sk-SK"/>
              </w:rPr>
            </w:pPr>
            <w:r w:rsidRPr="00B80BC0">
              <w:rPr>
                <w:lang w:val="sk-SK"/>
              </w:rPr>
              <w:t>prefix pre čísla (číselný znak)</w:t>
            </w:r>
          </w:p>
        </w:tc>
        <w:tc>
          <w:tcPr>
            <w:tcW w:w="2164" w:type="dxa"/>
            <w:tcBorders>
              <w:top w:val="single" w:sz="4" w:space="0" w:color="auto"/>
              <w:left w:val="single" w:sz="4" w:space="0" w:color="auto"/>
              <w:bottom w:val="single" w:sz="4" w:space="0" w:color="auto"/>
              <w:right w:val="single" w:sz="4" w:space="0" w:color="auto"/>
            </w:tcBorders>
            <w:hideMark/>
          </w:tcPr>
          <w:p w14:paraId="0EBB9CAA" w14:textId="77777777" w:rsidR="00E875BC" w:rsidRPr="00B80BC0" w:rsidRDefault="00E875BC" w:rsidP="00F554DC">
            <w:pPr>
              <w:pStyle w:val="Bodytext120"/>
              <w:spacing w:line="276" w:lineRule="auto"/>
              <w:jc w:val="both"/>
              <w:rPr>
                <w:lang w:val="sk-SK"/>
              </w:rPr>
            </w:pPr>
            <w:r w:rsidRPr="00B80BC0">
              <w:rPr>
                <w:lang w:val="sk-SK"/>
              </w:rPr>
              <w:t>b3456</w:t>
            </w:r>
          </w:p>
        </w:tc>
        <w:tc>
          <w:tcPr>
            <w:tcW w:w="2098" w:type="dxa"/>
            <w:tcBorders>
              <w:top w:val="single" w:sz="4" w:space="0" w:color="auto"/>
              <w:left w:val="single" w:sz="4" w:space="0" w:color="auto"/>
              <w:bottom w:val="single" w:sz="4" w:space="0" w:color="auto"/>
              <w:right w:val="single" w:sz="4" w:space="0" w:color="auto"/>
            </w:tcBorders>
            <w:hideMark/>
          </w:tcPr>
          <w:p w14:paraId="4E75E90B" w14:textId="59B9E00B" w:rsidR="00E875BC" w:rsidRPr="00435464" w:rsidRDefault="00935577" w:rsidP="00F554DC">
            <w:pPr>
              <w:pStyle w:val="Bodytext120"/>
              <w:spacing w:line="276" w:lineRule="auto"/>
              <w:jc w:val="both"/>
              <w:rPr>
                <w:rFonts w:ascii="ghUBraille" w:hAnsi="ghUBraille"/>
                <w:lang w:val="sk-SK"/>
              </w:rPr>
            </w:pPr>
            <w:r>
              <w:rPr>
                <w:rFonts w:ascii="ghUBraille" w:hAnsi="ghUBraille" w:cs="Segoe UI Symbol"/>
                <w:lang w:val="sk-SK"/>
              </w:rPr>
              <w:t>⠿</w:t>
            </w:r>
            <w:r w:rsidR="00E875BC" w:rsidRPr="00435464">
              <w:rPr>
                <w:rFonts w:ascii="ghUBraille" w:hAnsi="ghUBraille" w:cs="Segoe UI Symbol"/>
                <w:lang w:val="sk-SK"/>
              </w:rPr>
              <w:t>⠼</w:t>
            </w:r>
          </w:p>
        </w:tc>
      </w:tr>
      <w:tr w:rsidR="00901125" w:rsidRPr="00813A76" w14:paraId="5F43F64F" w14:textId="77777777" w:rsidTr="00E875BC">
        <w:tc>
          <w:tcPr>
            <w:tcW w:w="1960" w:type="dxa"/>
            <w:tcBorders>
              <w:top w:val="single" w:sz="4" w:space="0" w:color="auto"/>
              <w:left w:val="single" w:sz="4" w:space="0" w:color="auto"/>
              <w:bottom w:val="single" w:sz="4" w:space="0" w:color="auto"/>
              <w:right w:val="single" w:sz="4" w:space="0" w:color="auto"/>
            </w:tcBorders>
          </w:tcPr>
          <w:p w14:paraId="554B7699" w14:textId="347B810F" w:rsidR="00901125" w:rsidRPr="00B80BC0" w:rsidRDefault="00901125" w:rsidP="00F554DC">
            <w:pPr>
              <w:pStyle w:val="Bodytext120"/>
              <w:spacing w:line="276" w:lineRule="auto"/>
              <w:jc w:val="both"/>
              <w:rPr>
                <w:lang w:val="sk-SK"/>
              </w:rPr>
            </w:pPr>
            <w:r w:rsidRPr="00B80BC0">
              <w:rPr>
                <w:lang w:val="sk-SK"/>
              </w:rPr>
              <w:t>ukončenie aktuálneho prefixu</w:t>
            </w:r>
          </w:p>
        </w:tc>
        <w:tc>
          <w:tcPr>
            <w:tcW w:w="2164" w:type="dxa"/>
            <w:tcBorders>
              <w:top w:val="single" w:sz="4" w:space="0" w:color="auto"/>
              <w:left w:val="single" w:sz="4" w:space="0" w:color="auto"/>
              <w:bottom w:val="single" w:sz="4" w:space="0" w:color="auto"/>
              <w:right w:val="single" w:sz="4" w:space="0" w:color="auto"/>
            </w:tcBorders>
          </w:tcPr>
          <w:p w14:paraId="4B11A44C" w14:textId="0112DA0B" w:rsidR="00901125" w:rsidRPr="00B80BC0" w:rsidRDefault="00901125" w:rsidP="00F554DC">
            <w:pPr>
              <w:pStyle w:val="Bodytext120"/>
              <w:spacing w:line="276" w:lineRule="auto"/>
              <w:jc w:val="both"/>
              <w:rPr>
                <w:lang w:val="sk-SK"/>
              </w:rPr>
            </w:pPr>
            <w:r w:rsidRPr="00B80BC0">
              <w:rPr>
                <w:lang w:val="sk-SK"/>
              </w:rPr>
              <w:t>b56</w:t>
            </w:r>
          </w:p>
        </w:tc>
        <w:tc>
          <w:tcPr>
            <w:tcW w:w="2098" w:type="dxa"/>
            <w:tcBorders>
              <w:top w:val="single" w:sz="4" w:space="0" w:color="auto"/>
              <w:left w:val="single" w:sz="4" w:space="0" w:color="auto"/>
              <w:bottom w:val="single" w:sz="4" w:space="0" w:color="auto"/>
              <w:right w:val="single" w:sz="4" w:space="0" w:color="auto"/>
            </w:tcBorders>
          </w:tcPr>
          <w:p w14:paraId="7ED8D3D8" w14:textId="5D9FE24F" w:rsidR="00901125" w:rsidRPr="00435464" w:rsidRDefault="00935577" w:rsidP="00F554DC">
            <w:pPr>
              <w:pStyle w:val="Bodytext120"/>
              <w:spacing w:line="276" w:lineRule="auto"/>
              <w:jc w:val="both"/>
              <w:rPr>
                <w:rFonts w:ascii="ghUBraille" w:hAnsi="ghUBraille"/>
                <w:lang w:val="sk-SK"/>
              </w:rPr>
            </w:pPr>
            <w:r>
              <w:rPr>
                <w:rFonts w:ascii="ghUBraille" w:hAnsi="ghUBraille" w:cs="Segoe UI Symbol"/>
                <w:lang w:val="sk-SK"/>
              </w:rPr>
              <w:t>⠿</w:t>
            </w:r>
            <w:r w:rsidR="00901125" w:rsidRPr="00435464">
              <w:rPr>
                <w:rFonts w:ascii="ghUBraille" w:hAnsi="ghUBraille" w:cs="Segoe UI Symbol"/>
                <w:lang w:val="sk-SK"/>
              </w:rPr>
              <w:t>⠰</w:t>
            </w:r>
          </w:p>
        </w:tc>
      </w:tr>
      <w:tr w:rsidR="00901125" w:rsidRPr="00813A76" w14:paraId="64E0BF96" w14:textId="77777777" w:rsidTr="00E875BC">
        <w:tc>
          <w:tcPr>
            <w:tcW w:w="1960" w:type="dxa"/>
            <w:tcBorders>
              <w:top w:val="single" w:sz="4" w:space="0" w:color="auto"/>
              <w:left w:val="single" w:sz="4" w:space="0" w:color="auto"/>
              <w:bottom w:val="single" w:sz="4" w:space="0" w:color="auto"/>
              <w:right w:val="single" w:sz="4" w:space="0" w:color="auto"/>
            </w:tcBorders>
          </w:tcPr>
          <w:p w14:paraId="28714DE2" w14:textId="008FD2D3" w:rsidR="00901125" w:rsidRPr="00B80BC0" w:rsidRDefault="006925EE" w:rsidP="00F554DC">
            <w:pPr>
              <w:pStyle w:val="Bodytext120"/>
              <w:spacing w:line="276" w:lineRule="auto"/>
              <w:jc w:val="both"/>
              <w:rPr>
                <w:lang w:val="sk-SK"/>
              </w:rPr>
            </w:pPr>
            <w:r>
              <w:rPr>
                <w:lang w:val="sk-SK"/>
              </w:rPr>
              <w:t xml:space="preserve">indikátor </w:t>
            </w:r>
            <w:r w:rsidR="00901125" w:rsidRPr="00B80BC0">
              <w:rPr>
                <w:lang w:val="sk-SK"/>
              </w:rPr>
              <w:t>začiatku zlomku</w:t>
            </w:r>
          </w:p>
        </w:tc>
        <w:tc>
          <w:tcPr>
            <w:tcW w:w="2164" w:type="dxa"/>
            <w:tcBorders>
              <w:top w:val="single" w:sz="4" w:space="0" w:color="auto"/>
              <w:left w:val="single" w:sz="4" w:space="0" w:color="auto"/>
              <w:bottom w:val="single" w:sz="4" w:space="0" w:color="auto"/>
              <w:right w:val="single" w:sz="4" w:space="0" w:color="auto"/>
            </w:tcBorders>
          </w:tcPr>
          <w:p w14:paraId="1DC5A029" w14:textId="1AD3CC5B" w:rsidR="00901125" w:rsidRPr="00B80BC0" w:rsidRDefault="00901125" w:rsidP="00F554DC">
            <w:pPr>
              <w:pStyle w:val="Bodytext120"/>
              <w:spacing w:line="276" w:lineRule="auto"/>
              <w:jc w:val="both"/>
              <w:rPr>
                <w:lang w:val="sk-SK"/>
              </w:rPr>
            </w:pPr>
            <w:r w:rsidRPr="00B80BC0">
              <w:rPr>
                <w:lang w:val="sk-SK"/>
              </w:rPr>
              <w:t>b23</w:t>
            </w:r>
          </w:p>
        </w:tc>
        <w:tc>
          <w:tcPr>
            <w:tcW w:w="2098" w:type="dxa"/>
            <w:tcBorders>
              <w:top w:val="single" w:sz="4" w:space="0" w:color="auto"/>
              <w:left w:val="single" w:sz="4" w:space="0" w:color="auto"/>
              <w:bottom w:val="single" w:sz="4" w:space="0" w:color="auto"/>
              <w:right w:val="single" w:sz="4" w:space="0" w:color="auto"/>
            </w:tcBorders>
          </w:tcPr>
          <w:p w14:paraId="419DFC31" w14:textId="4AD4DCB0" w:rsidR="00901125" w:rsidRPr="00435464" w:rsidRDefault="00935577" w:rsidP="00F554DC">
            <w:pPr>
              <w:pStyle w:val="Bodytext120"/>
              <w:spacing w:line="276" w:lineRule="auto"/>
              <w:jc w:val="both"/>
              <w:rPr>
                <w:rFonts w:ascii="ghUBraille" w:hAnsi="ghUBraille"/>
                <w:lang w:val="sk-SK"/>
              </w:rPr>
            </w:pPr>
            <w:r>
              <w:rPr>
                <w:rFonts w:ascii="ghUBraille" w:hAnsi="ghUBraille" w:cs="Segoe UI Symbol"/>
                <w:lang w:val="sk-SK"/>
              </w:rPr>
              <w:t>⠿</w:t>
            </w:r>
            <w:r w:rsidR="00901125" w:rsidRPr="00435464">
              <w:rPr>
                <w:rFonts w:ascii="ghUBraille" w:hAnsi="ghUBraille" w:cs="Segoe UI Symbol"/>
                <w:lang w:val="sk-SK"/>
              </w:rPr>
              <w:t>⠆</w:t>
            </w:r>
          </w:p>
        </w:tc>
      </w:tr>
      <w:tr w:rsidR="00901125" w:rsidRPr="00813A76" w14:paraId="307CE7DC" w14:textId="77777777" w:rsidTr="00E875BC">
        <w:tc>
          <w:tcPr>
            <w:tcW w:w="1960" w:type="dxa"/>
            <w:tcBorders>
              <w:top w:val="single" w:sz="4" w:space="0" w:color="auto"/>
              <w:left w:val="single" w:sz="4" w:space="0" w:color="auto"/>
              <w:bottom w:val="single" w:sz="4" w:space="0" w:color="auto"/>
              <w:right w:val="single" w:sz="4" w:space="0" w:color="auto"/>
            </w:tcBorders>
          </w:tcPr>
          <w:p w14:paraId="7AF1FD2E" w14:textId="7D77CDC9" w:rsidR="00901125" w:rsidRPr="00B80BC0" w:rsidRDefault="00901125" w:rsidP="00F554DC">
            <w:pPr>
              <w:pStyle w:val="Bodytext120"/>
              <w:spacing w:line="276" w:lineRule="auto"/>
              <w:rPr>
                <w:lang w:val="sk-SK"/>
              </w:rPr>
            </w:pPr>
            <w:r w:rsidRPr="00B80BC0">
              <w:rPr>
                <w:lang w:val="sk-SK"/>
              </w:rPr>
              <w:t>indikátor konca zlomku</w:t>
            </w:r>
          </w:p>
        </w:tc>
        <w:tc>
          <w:tcPr>
            <w:tcW w:w="2164" w:type="dxa"/>
            <w:tcBorders>
              <w:top w:val="single" w:sz="4" w:space="0" w:color="auto"/>
              <w:left w:val="single" w:sz="4" w:space="0" w:color="auto"/>
              <w:bottom w:val="single" w:sz="4" w:space="0" w:color="auto"/>
              <w:right w:val="single" w:sz="4" w:space="0" w:color="auto"/>
            </w:tcBorders>
          </w:tcPr>
          <w:p w14:paraId="308AC167" w14:textId="781E882F" w:rsidR="00901125" w:rsidRPr="00B80BC0" w:rsidRDefault="00901125" w:rsidP="00F554DC">
            <w:pPr>
              <w:pStyle w:val="Bodytext120"/>
              <w:spacing w:line="276" w:lineRule="auto"/>
              <w:jc w:val="both"/>
              <w:rPr>
                <w:lang w:val="sk-SK"/>
              </w:rPr>
            </w:pPr>
            <w:r w:rsidRPr="00B80BC0">
              <w:rPr>
                <w:lang w:val="sk-SK"/>
              </w:rPr>
              <w:t>b56</w:t>
            </w:r>
          </w:p>
        </w:tc>
        <w:tc>
          <w:tcPr>
            <w:tcW w:w="2098" w:type="dxa"/>
            <w:tcBorders>
              <w:top w:val="single" w:sz="4" w:space="0" w:color="auto"/>
              <w:left w:val="single" w:sz="4" w:space="0" w:color="auto"/>
              <w:bottom w:val="single" w:sz="4" w:space="0" w:color="auto"/>
              <w:right w:val="single" w:sz="4" w:space="0" w:color="auto"/>
            </w:tcBorders>
          </w:tcPr>
          <w:p w14:paraId="562A5147" w14:textId="63232BD8" w:rsidR="00901125" w:rsidRPr="00435464" w:rsidRDefault="00935577" w:rsidP="00F554DC">
            <w:pPr>
              <w:pStyle w:val="Bodytext120"/>
              <w:spacing w:line="276" w:lineRule="auto"/>
              <w:jc w:val="both"/>
              <w:rPr>
                <w:rFonts w:ascii="ghUBraille" w:hAnsi="ghUBraille"/>
                <w:lang w:val="sk-SK"/>
              </w:rPr>
            </w:pPr>
            <w:r>
              <w:rPr>
                <w:rFonts w:ascii="ghUBraille" w:hAnsi="ghUBraille" w:cs="Segoe UI Symbol"/>
                <w:lang w:val="sk-SK"/>
              </w:rPr>
              <w:t>⠿</w:t>
            </w:r>
            <w:r w:rsidR="00901125" w:rsidRPr="00435464">
              <w:rPr>
                <w:rFonts w:ascii="ghUBraille" w:hAnsi="ghUBraille" w:cs="Segoe UI Symbol"/>
                <w:lang w:val="sk-SK"/>
              </w:rPr>
              <w:t>⠰</w:t>
            </w:r>
          </w:p>
        </w:tc>
      </w:tr>
      <w:tr w:rsidR="00901125" w:rsidRPr="00813A76" w14:paraId="14CFABDF" w14:textId="77777777" w:rsidTr="00E875BC">
        <w:tc>
          <w:tcPr>
            <w:tcW w:w="1960" w:type="dxa"/>
            <w:tcBorders>
              <w:top w:val="single" w:sz="4" w:space="0" w:color="auto"/>
              <w:left w:val="single" w:sz="4" w:space="0" w:color="auto"/>
              <w:bottom w:val="single" w:sz="4" w:space="0" w:color="auto"/>
              <w:right w:val="single" w:sz="4" w:space="0" w:color="auto"/>
            </w:tcBorders>
          </w:tcPr>
          <w:p w14:paraId="4291110E" w14:textId="58260B34" w:rsidR="00901125" w:rsidRPr="00B80BC0" w:rsidRDefault="00901125" w:rsidP="00F554DC">
            <w:pPr>
              <w:pStyle w:val="Bodytext120"/>
              <w:spacing w:line="276" w:lineRule="auto"/>
              <w:jc w:val="both"/>
              <w:rPr>
                <w:lang w:val="sk-SK"/>
              </w:rPr>
            </w:pPr>
            <w:r w:rsidRPr="00B80BC0">
              <w:rPr>
                <w:lang w:val="sk-SK"/>
              </w:rPr>
              <w:t>indikátor šípky</w:t>
            </w:r>
          </w:p>
        </w:tc>
        <w:tc>
          <w:tcPr>
            <w:tcW w:w="2164" w:type="dxa"/>
            <w:tcBorders>
              <w:top w:val="single" w:sz="4" w:space="0" w:color="auto"/>
              <w:left w:val="single" w:sz="4" w:space="0" w:color="auto"/>
              <w:bottom w:val="single" w:sz="4" w:space="0" w:color="auto"/>
              <w:right w:val="single" w:sz="4" w:space="0" w:color="auto"/>
            </w:tcBorders>
          </w:tcPr>
          <w:p w14:paraId="52482A44" w14:textId="4688ABAC" w:rsidR="00901125" w:rsidRPr="00B80BC0" w:rsidRDefault="00901125" w:rsidP="00F554DC">
            <w:pPr>
              <w:pStyle w:val="Bodytext120"/>
              <w:spacing w:line="276" w:lineRule="auto"/>
              <w:jc w:val="both"/>
              <w:rPr>
                <w:lang w:val="sk-SK"/>
              </w:rPr>
            </w:pPr>
            <w:r w:rsidRPr="00B80BC0">
              <w:rPr>
                <w:lang w:val="sk-SK"/>
              </w:rPr>
              <w:t>b1256</w:t>
            </w:r>
          </w:p>
        </w:tc>
        <w:tc>
          <w:tcPr>
            <w:tcW w:w="2098" w:type="dxa"/>
            <w:tcBorders>
              <w:top w:val="single" w:sz="4" w:space="0" w:color="auto"/>
              <w:left w:val="single" w:sz="4" w:space="0" w:color="auto"/>
              <w:bottom w:val="single" w:sz="4" w:space="0" w:color="auto"/>
              <w:right w:val="single" w:sz="4" w:space="0" w:color="auto"/>
            </w:tcBorders>
          </w:tcPr>
          <w:p w14:paraId="358A46EC" w14:textId="0D22169F" w:rsidR="00901125" w:rsidRPr="00435464" w:rsidRDefault="00935577" w:rsidP="00F554DC">
            <w:pPr>
              <w:pStyle w:val="Bodytext120"/>
              <w:spacing w:line="276" w:lineRule="auto"/>
              <w:jc w:val="both"/>
              <w:rPr>
                <w:rFonts w:ascii="ghUBraille" w:hAnsi="ghUBraille"/>
                <w:lang w:val="sk-SK"/>
              </w:rPr>
            </w:pPr>
            <w:r>
              <w:rPr>
                <w:rFonts w:ascii="ghUBraille" w:hAnsi="ghUBraille" w:cs="Segoe UI Symbol"/>
                <w:lang w:val="sk-SK"/>
              </w:rPr>
              <w:t>⠿</w:t>
            </w:r>
            <w:r w:rsidR="00901125" w:rsidRPr="00435464">
              <w:rPr>
                <w:rFonts w:ascii="ghUBraille" w:hAnsi="ghUBraille" w:cs="Segoe UI Symbol"/>
                <w:lang w:val="sk-SK"/>
              </w:rPr>
              <w:t>⠳</w:t>
            </w:r>
          </w:p>
        </w:tc>
      </w:tr>
    </w:tbl>
    <w:p w14:paraId="28E2597E" w14:textId="4D9BDD39" w:rsidR="00E875BC" w:rsidRDefault="00E875BC" w:rsidP="00F554DC">
      <w:pPr>
        <w:pStyle w:val="Bodytext120"/>
        <w:spacing w:line="276" w:lineRule="auto"/>
        <w:jc w:val="both"/>
        <w:rPr>
          <w:lang w:val="sk-SK"/>
        </w:rPr>
      </w:pPr>
    </w:p>
    <w:p w14:paraId="6F82C406" w14:textId="5672768D" w:rsidR="006308BD" w:rsidRDefault="006308BD" w:rsidP="00F554DC">
      <w:pPr>
        <w:pStyle w:val="Bodytext120"/>
        <w:spacing w:line="276" w:lineRule="auto"/>
        <w:jc w:val="both"/>
        <w:rPr>
          <w:lang w:val="sk-SK"/>
        </w:rPr>
      </w:pPr>
      <w:r>
        <w:rPr>
          <w:lang w:val="sk-SK"/>
        </w:rPr>
        <w:t xml:space="preserve">Indikátory pre zápis indexov sú uvedené v kapitole 3.1.7. </w:t>
      </w:r>
    </w:p>
    <w:p w14:paraId="398E57C0" w14:textId="77777777" w:rsidR="006308BD" w:rsidRPr="00B80BC0" w:rsidRDefault="006308BD" w:rsidP="00F554DC">
      <w:pPr>
        <w:pStyle w:val="Bodytext120"/>
        <w:spacing w:line="276" w:lineRule="auto"/>
        <w:jc w:val="both"/>
        <w:rPr>
          <w:lang w:val="sk-SK"/>
        </w:rPr>
      </w:pPr>
    </w:p>
    <w:p w14:paraId="47400DF5" w14:textId="264A5D4B" w:rsidR="00A6533D" w:rsidRPr="00584FB7" w:rsidRDefault="00A6533D" w:rsidP="00F554DC">
      <w:pPr>
        <w:pStyle w:val="Nadpis4"/>
        <w:spacing w:line="276" w:lineRule="auto"/>
        <w:rPr>
          <w:rFonts w:ascii="Calibri" w:hAnsi="Calibri"/>
          <w:i w:val="0"/>
        </w:rPr>
      </w:pPr>
      <w:bookmarkStart w:id="7" w:name="_Toc103767275"/>
      <w:r w:rsidRPr="00584FB7">
        <w:rPr>
          <w:rFonts w:ascii="Calibri" w:hAnsi="Calibri"/>
          <w:i w:val="0"/>
        </w:rPr>
        <w:t>1.1.1 Prefix pre čísla alebo číselný znak</w:t>
      </w:r>
      <w:bookmarkEnd w:id="7"/>
    </w:p>
    <w:p w14:paraId="7F6443C5" w14:textId="77777777" w:rsidR="00A6533D" w:rsidRPr="00145370" w:rsidRDefault="00A6533D" w:rsidP="00F554DC">
      <w:pPr>
        <w:pStyle w:val="Bodytext120"/>
        <w:spacing w:line="276" w:lineRule="auto"/>
        <w:jc w:val="both"/>
        <w:rPr>
          <w:bCs w:val="0"/>
          <w:lang w:val="sk-SK"/>
        </w:rPr>
      </w:pPr>
    </w:p>
    <w:p w14:paraId="4488DF9E" w14:textId="1ED72BD2" w:rsidR="00A6533D" w:rsidRPr="00B80BC0" w:rsidRDefault="00A6533D" w:rsidP="00F554DC">
      <w:pPr>
        <w:pStyle w:val="Bodytext120"/>
        <w:spacing w:line="276" w:lineRule="auto"/>
        <w:jc w:val="both"/>
        <w:rPr>
          <w:lang w:val="sk-SK"/>
        </w:rPr>
      </w:pPr>
      <w:r w:rsidRPr="00B80BC0">
        <w:rPr>
          <w:lang w:val="sk-SK"/>
        </w:rPr>
        <w:t>Tento prefix zapína číselný režim. Slúži na zápis čísel, ktoré sú v šesťbodovom slovenskom zápise Braillovho písma zapisované ako písmená, ktorým predchádza prefix pre čísla alebo číselný znak. Prefix pre čísla platí pre reťazec po sebe nasledujúcich čís</w:t>
      </w:r>
      <w:r w:rsidR="007666FC">
        <w:rPr>
          <w:lang w:val="sk-SK"/>
        </w:rPr>
        <w:t>lic</w:t>
      </w:r>
      <w:r w:rsidRPr="00B80BC0">
        <w:rPr>
          <w:lang w:val="sk-SK"/>
        </w:rPr>
        <w:t>, kým nedôjde k prerušeniu reťazca. V číselnom režime sú povolené tieto znaky:</w:t>
      </w:r>
    </w:p>
    <w:p w14:paraId="51F77E66" w14:textId="77777777" w:rsidR="00A6533D" w:rsidRPr="00B80BC0" w:rsidRDefault="00A6533D" w:rsidP="00494214">
      <w:pPr>
        <w:pStyle w:val="Bodytext120"/>
        <w:numPr>
          <w:ilvl w:val="0"/>
          <w:numId w:val="2"/>
        </w:numPr>
        <w:spacing w:line="276" w:lineRule="auto"/>
        <w:jc w:val="both"/>
        <w:rPr>
          <w:lang w:val="sk-SK"/>
        </w:rPr>
      </w:pPr>
      <w:r w:rsidRPr="00B80BC0">
        <w:rPr>
          <w:lang w:val="sk-SK"/>
        </w:rPr>
        <w:t>malé písmená a, b, c, d, e, f, g, h, i, j (s číselným znakom sú to čísla 1 až 0);</w:t>
      </w:r>
    </w:p>
    <w:p w14:paraId="1EB8EC45" w14:textId="684DFC00" w:rsidR="00A6533D" w:rsidRPr="00B80BC0" w:rsidRDefault="00A6533D" w:rsidP="00494214">
      <w:pPr>
        <w:pStyle w:val="Bodytext120"/>
        <w:numPr>
          <w:ilvl w:val="0"/>
          <w:numId w:val="2"/>
        </w:numPr>
        <w:spacing w:line="276" w:lineRule="auto"/>
        <w:jc w:val="both"/>
        <w:rPr>
          <w:lang w:val="sk-SK"/>
        </w:rPr>
      </w:pPr>
      <w:r w:rsidRPr="00B80BC0">
        <w:rPr>
          <w:lang w:val="sk-SK"/>
        </w:rPr>
        <w:t>indikátor pokračovania na novom riadku (</w:t>
      </w:r>
      <w:r w:rsidRPr="00435464">
        <w:rPr>
          <w:rFonts w:ascii="ghUBraille" w:hAnsi="ghUBraille" w:cs="Segoe UI Symbol"/>
          <w:lang w:val="sk-SK"/>
        </w:rPr>
        <w:t>⠐</w:t>
      </w:r>
      <w:r w:rsidRPr="00B80BC0">
        <w:rPr>
          <w:lang w:val="sk-SK"/>
        </w:rPr>
        <w:t xml:space="preserve"> b5);</w:t>
      </w:r>
    </w:p>
    <w:p w14:paraId="374CC50B" w14:textId="0311E19B" w:rsidR="00A6533D" w:rsidRPr="00B80BC0" w:rsidRDefault="00A6533D" w:rsidP="00494214">
      <w:pPr>
        <w:pStyle w:val="Bodytext120"/>
        <w:numPr>
          <w:ilvl w:val="0"/>
          <w:numId w:val="2"/>
        </w:numPr>
        <w:spacing w:line="276" w:lineRule="auto"/>
        <w:jc w:val="both"/>
        <w:rPr>
          <w:lang w:val="sk-SK"/>
        </w:rPr>
      </w:pPr>
      <w:r w:rsidRPr="00E254DA">
        <w:rPr>
          <w:lang w:val="sk-SK"/>
        </w:rPr>
        <w:t xml:space="preserve">interpunkčné znamienka: čiarka (, </w:t>
      </w:r>
      <w:r w:rsidRPr="00435464">
        <w:rPr>
          <w:rFonts w:ascii="ghUBraille" w:hAnsi="ghUBraille" w:cs="Segoe UI Symbol"/>
          <w:lang w:val="sk-SK"/>
        </w:rPr>
        <w:t>⠂</w:t>
      </w:r>
      <w:r w:rsidRPr="00E254DA">
        <w:rPr>
          <w:lang w:val="sk-SK"/>
        </w:rPr>
        <w:t xml:space="preserve"> b2), bodka (. </w:t>
      </w:r>
      <w:r w:rsidRPr="00435464">
        <w:rPr>
          <w:rFonts w:ascii="ghUBraille" w:hAnsi="ghUBraille" w:cs="Segoe UI Symbol"/>
          <w:lang w:val="sk-SK"/>
        </w:rPr>
        <w:t>⠲</w:t>
      </w:r>
      <w:r w:rsidRPr="00E254DA">
        <w:rPr>
          <w:lang w:val="sk-SK"/>
        </w:rPr>
        <w:t xml:space="preserve"> b256), spojovník (- </w:t>
      </w:r>
      <w:r w:rsidRPr="00435464">
        <w:rPr>
          <w:rFonts w:ascii="ghUBraille" w:hAnsi="ghUBraille" w:cs="Segoe UI Symbol"/>
          <w:lang w:val="sk-SK"/>
        </w:rPr>
        <w:t>⠤</w:t>
      </w:r>
      <w:r w:rsidRPr="00E254DA">
        <w:rPr>
          <w:lang w:val="sk-SK"/>
        </w:rPr>
        <w:t xml:space="preserve"> b36), apostrof (' </w:t>
      </w:r>
      <w:r w:rsidRPr="00435464">
        <w:rPr>
          <w:rFonts w:ascii="ghUBraille" w:hAnsi="ghUBraille" w:cs="Segoe UI Symbol"/>
          <w:lang w:val="sk-SK"/>
        </w:rPr>
        <w:t>⠄</w:t>
      </w:r>
      <w:r w:rsidRPr="00E254DA">
        <w:rPr>
          <w:lang w:val="sk-SK"/>
        </w:rPr>
        <w:t xml:space="preserve"> b3), dvojbodka (: </w:t>
      </w:r>
      <w:r w:rsidRPr="001832E4">
        <w:rPr>
          <w:rFonts w:ascii="ghUBraille" w:hAnsi="ghUBraille" w:cs="Segoe UI Symbol"/>
          <w:lang w:val="sk-SK"/>
        </w:rPr>
        <w:t>⠒</w:t>
      </w:r>
      <w:r w:rsidRPr="00E254DA">
        <w:rPr>
          <w:lang w:val="sk-SK"/>
        </w:rPr>
        <w:t xml:space="preserve"> b25), lomka (/ </w:t>
      </w:r>
      <w:r w:rsidRPr="001832E4">
        <w:rPr>
          <w:rFonts w:ascii="ghUBraille" w:hAnsi="ghUBraille" w:cs="Segoe UI Symbol"/>
          <w:lang w:val="sk-SK"/>
        </w:rPr>
        <w:t>⠻</w:t>
      </w:r>
      <w:r w:rsidRPr="00E254DA">
        <w:rPr>
          <w:lang w:val="sk-SK"/>
        </w:rPr>
        <w:t xml:space="preserve"> b12456), okrúhle zátvorky </w:t>
      </w:r>
      <w:r w:rsidR="00F00F71" w:rsidRPr="00E254DA">
        <w:rPr>
          <w:lang w:val="sk-SK"/>
        </w:rPr>
        <w:t>le</w:t>
      </w:r>
      <w:r w:rsidR="009E63C9" w:rsidRPr="00E254DA">
        <w:rPr>
          <w:lang w:val="sk-SK"/>
        </w:rPr>
        <w:t xml:space="preserve">n </w:t>
      </w:r>
      <w:r w:rsidRPr="00E254DA">
        <w:rPr>
          <w:lang w:val="sk-SK"/>
        </w:rPr>
        <w:t>pri periodických desatinných číslach (</w:t>
      </w:r>
      <w:r w:rsidRPr="00B80BC0">
        <w:rPr>
          <w:lang w:val="sk-SK"/>
        </w:rPr>
        <w:t xml:space="preserve"> () </w:t>
      </w:r>
      <w:r w:rsidRPr="001832E4">
        <w:rPr>
          <w:rFonts w:ascii="ghUBraille" w:hAnsi="ghUBraille" w:cs="Segoe UI Symbol"/>
          <w:lang w:val="sk-SK"/>
        </w:rPr>
        <w:t>⠦</w:t>
      </w:r>
      <w:r w:rsidRPr="001832E4">
        <w:rPr>
          <w:rFonts w:ascii="ghUBraille" w:hAnsi="ghUBraille"/>
          <w:lang w:val="sk-SK"/>
        </w:rPr>
        <w:t xml:space="preserve"> </w:t>
      </w:r>
      <w:r w:rsidRPr="001832E4">
        <w:rPr>
          <w:rFonts w:ascii="ghUBraille" w:hAnsi="ghUBraille" w:cs="Segoe UI Symbol"/>
          <w:lang w:val="sk-SK"/>
        </w:rPr>
        <w:t>⠴</w:t>
      </w:r>
      <w:r w:rsidRPr="00B80BC0">
        <w:rPr>
          <w:lang w:val="sk-SK"/>
        </w:rPr>
        <w:t xml:space="preserve"> b236 b356)</w:t>
      </w:r>
      <w:r w:rsidR="00C30218">
        <w:rPr>
          <w:lang w:val="sk-SK"/>
        </w:rPr>
        <w:t>.</w:t>
      </w:r>
      <w:r w:rsidRPr="00B80BC0">
        <w:rPr>
          <w:lang w:val="sk-SK"/>
        </w:rPr>
        <w:t xml:space="preserve"> </w:t>
      </w:r>
    </w:p>
    <w:p w14:paraId="173016C2" w14:textId="77777777" w:rsidR="00A6533D" w:rsidRPr="00B80BC0" w:rsidRDefault="00A6533D" w:rsidP="00F554DC">
      <w:pPr>
        <w:pStyle w:val="Bodytext120"/>
        <w:spacing w:line="276" w:lineRule="auto"/>
        <w:jc w:val="both"/>
        <w:rPr>
          <w:lang w:val="sk-SK"/>
        </w:rPr>
      </w:pPr>
      <w:r w:rsidRPr="00B80BC0">
        <w:rPr>
          <w:lang w:val="sk-SK"/>
        </w:rPr>
        <w:t xml:space="preserve">Číselný reťazec je prerušený uvedením čohokoľvek, čo nie je uvedené v povolených znakoch, predovšetkým: </w:t>
      </w:r>
    </w:p>
    <w:p w14:paraId="2AE5C933" w14:textId="266A8E4F" w:rsidR="00A6533D" w:rsidRPr="00B80BC0" w:rsidRDefault="00A6533D" w:rsidP="00494214">
      <w:pPr>
        <w:pStyle w:val="Bodytext120"/>
        <w:numPr>
          <w:ilvl w:val="0"/>
          <w:numId w:val="2"/>
        </w:numPr>
        <w:spacing w:line="276" w:lineRule="auto"/>
        <w:jc w:val="both"/>
        <w:rPr>
          <w:lang w:val="sk-SK"/>
        </w:rPr>
      </w:pPr>
      <w:r w:rsidRPr="00B80BC0">
        <w:rPr>
          <w:lang w:val="sk-SK"/>
        </w:rPr>
        <w:t>medzer</w:t>
      </w:r>
      <w:r w:rsidR="00184FEF">
        <w:rPr>
          <w:lang w:val="sk-SK"/>
        </w:rPr>
        <w:t>y</w:t>
      </w:r>
      <w:r w:rsidR="00C30218">
        <w:rPr>
          <w:lang w:val="sk-SK"/>
        </w:rPr>
        <w:t>;</w:t>
      </w:r>
    </w:p>
    <w:p w14:paraId="4C647042" w14:textId="535D787E" w:rsidR="00A6533D" w:rsidRPr="00B80BC0" w:rsidRDefault="00A6533D" w:rsidP="00494214">
      <w:pPr>
        <w:pStyle w:val="Bodytext120"/>
        <w:numPr>
          <w:ilvl w:val="0"/>
          <w:numId w:val="2"/>
        </w:numPr>
        <w:spacing w:line="276" w:lineRule="auto"/>
        <w:jc w:val="both"/>
        <w:rPr>
          <w:lang w:val="sk-SK"/>
        </w:rPr>
      </w:pPr>
      <w:r w:rsidRPr="00B80BC0">
        <w:rPr>
          <w:lang w:val="sk-SK"/>
        </w:rPr>
        <w:t>veľk</w:t>
      </w:r>
      <w:r w:rsidR="00184FEF">
        <w:rPr>
          <w:lang w:val="sk-SK"/>
        </w:rPr>
        <w:t>ého</w:t>
      </w:r>
      <w:r w:rsidRPr="00B80BC0">
        <w:rPr>
          <w:lang w:val="sk-SK"/>
        </w:rPr>
        <w:t xml:space="preserve"> písmen</w:t>
      </w:r>
      <w:r w:rsidR="00184FEF">
        <w:rPr>
          <w:lang w:val="sk-SK"/>
        </w:rPr>
        <w:t>a</w:t>
      </w:r>
      <w:r w:rsidR="00C30218">
        <w:rPr>
          <w:lang w:val="sk-SK"/>
        </w:rPr>
        <w:t>;</w:t>
      </w:r>
    </w:p>
    <w:p w14:paraId="44337FCC" w14:textId="249B1F5F" w:rsidR="00A6533D" w:rsidRPr="00B80BC0" w:rsidRDefault="00A6533D" w:rsidP="00494214">
      <w:pPr>
        <w:pStyle w:val="Bodytext120"/>
        <w:numPr>
          <w:ilvl w:val="0"/>
          <w:numId w:val="2"/>
        </w:numPr>
        <w:spacing w:line="276" w:lineRule="auto"/>
        <w:jc w:val="both"/>
        <w:rPr>
          <w:lang w:val="sk-SK"/>
        </w:rPr>
      </w:pPr>
      <w:r w:rsidRPr="00B80BC0">
        <w:rPr>
          <w:lang w:val="sk-SK"/>
        </w:rPr>
        <w:t>mal</w:t>
      </w:r>
      <w:r w:rsidR="00184FEF">
        <w:rPr>
          <w:lang w:val="sk-SK"/>
        </w:rPr>
        <w:t>ého</w:t>
      </w:r>
      <w:r w:rsidRPr="00B80BC0">
        <w:rPr>
          <w:lang w:val="sk-SK"/>
        </w:rPr>
        <w:t xml:space="preserve"> písmen</w:t>
      </w:r>
      <w:r w:rsidR="00184FEF">
        <w:rPr>
          <w:lang w:val="sk-SK"/>
        </w:rPr>
        <w:t>a</w:t>
      </w:r>
      <w:r w:rsidRPr="00B80BC0">
        <w:rPr>
          <w:lang w:val="sk-SK"/>
        </w:rPr>
        <w:t xml:space="preserve"> (okrem malých písmen a až j)</w:t>
      </w:r>
      <w:r w:rsidR="00C30218">
        <w:rPr>
          <w:lang w:val="sk-SK"/>
        </w:rPr>
        <w:t>;</w:t>
      </w:r>
    </w:p>
    <w:p w14:paraId="06BA9D90" w14:textId="6D4EEBD4" w:rsidR="00A6533D" w:rsidRPr="00B80BC0" w:rsidRDefault="00A6533D" w:rsidP="00494214">
      <w:pPr>
        <w:pStyle w:val="Bodytext120"/>
        <w:numPr>
          <w:ilvl w:val="0"/>
          <w:numId w:val="2"/>
        </w:numPr>
        <w:spacing w:line="276" w:lineRule="auto"/>
        <w:jc w:val="both"/>
        <w:rPr>
          <w:lang w:val="sk-SK"/>
        </w:rPr>
      </w:pPr>
      <w:r w:rsidRPr="00B80BC0">
        <w:rPr>
          <w:lang w:val="sk-SK"/>
        </w:rPr>
        <w:t>ukončen</w:t>
      </w:r>
      <w:r w:rsidR="00184FEF">
        <w:rPr>
          <w:lang w:val="sk-SK"/>
        </w:rPr>
        <w:t>ia</w:t>
      </w:r>
      <w:r w:rsidRPr="00B80BC0">
        <w:rPr>
          <w:lang w:val="sk-SK"/>
        </w:rPr>
        <w:t xml:space="preserve"> aktuálneho prefixu (</w:t>
      </w:r>
      <w:r w:rsidRPr="00656E98">
        <w:rPr>
          <w:rFonts w:ascii="ghUBraille" w:hAnsi="ghUBraille" w:cs="Segoe UI Symbol"/>
          <w:lang w:val="sk-SK"/>
        </w:rPr>
        <w:t>⠰</w:t>
      </w:r>
      <w:r w:rsidRPr="00276F1B">
        <w:rPr>
          <w:lang w:val="sk-SK"/>
        </w:rPr>
        <w:t xml:space="preserve"> b56</w:t>
      </w:r>
      <w:r w:rsidRPr="00B80BC0">
        <w:rPr>
          <w:lang w:val="sk-SK"/>
        </w:rPr>
        <w:t xml:space="preserve">). </w:t>
      </w:r>
    </w:p>
    <w:p w14:paraId="403B58BB" w14:textId="29E6660E" w:rsidR="00A6533D" w:rsidRPr="00B80BC0" w:rsidRDefault="00A6533D" w:rsidP="00F554DC">
      <w:pPr>
        <w:pStyle w:val="Bodytext120"/>
        <w:spacing w:line="276" w:lineRule="auto"/>
        <w:jc w:val="both"/>
        <w:rPr>
          <w:lang w:val="sk-SK"/>
        </w:rPr>
      </w:pPr>
      <w:r w:rsidRPr="00B80BC0">
        <w:rPr>
          <w:lang w:val="sk-SK"/>
        </w:rPr>
        <w:t>V odbornom vedeckom texte, napríklad v matematike, môžu vzniknúť situácie, ke</w:t>
      </w:r>
      <w:r w:rsidR="00151116">
        <w:rPr>
          <w:lang w:val="sk-SK"/>
        </w:rPr>
        <w:t>ď</w:t>
      </w:r>
      <w:r w:rsidRPr="00B80BC0">
        <w:rPr>
          <w:lang w:val="sk-SK"/>
        </w:rPr>
        <w:t xml:space="preserve"> pravidlo konkrétneho zápisu výrazu môže prevýšiť pravidlo zápisu prefixu číselného znaku, takáto situácia však musí byť uvedená v príručke zápisu odborných textov v Braillovom písme. </w:t>
      </w:r>
    </w:p>
    <w:p w14:paraId="3FC7D959" w14:textId="77777777" w:rsidR="00A6533D" w:rsidRPr="00B80BC0" w:rsidRDefault="00A6533D" w:rsidP="00F554DC">
      <w:pPr>
        <w:pStyle w:val="Bodytext120"/>
        <w:spacing w:line="276" w:lineRule="auto"/>
        <w:jc w:val="both"/>
        <w:rPr>
          <w:lang w:val="sk-SK"/>
        </w:rPr>
      </w:pPr>
      <w:r w:rsidRPr="00B80BC0">
        <w:rPr>
          <w:lang w:val="sk-SK"/>
        </w:rPr>
        <w:t xml:space="preserve">Bližšie informácie o zápisoch alfanumerických reťazcov sú uvedené v prvej časti príručky. Rovnako sú v prvej časti uvedené informácie o zápise rímskych čísel. </w:t>
      </w:r>
    </w:p>
    <w:p w14:paraId="70E9F5E2" w14:textId="77777777" w:rsidR="00A6533D" w:rsidRPr="00B80BC0" w:rsidRDefault="00A6533D" w:rsidP="00F554DC">
      <w:pPr>
        <w:pStyle w:val="Bodytext120"/>
        <w:spacing w:line="276" w:lineRule="auto"/>
        <w:jc w:val="both"/>
        <w:rPr>
          <w:lang w:val="sk-SK"/>
        </w:rPr>
      </w:pPr>
    </w:p>
    <w:p w14:paraId="7C61AB7B" w14:textId="706134C4" w:rsidR="00A6533D" w:rsidRPr="007E4C36" w:rsidRDefault="00A6533D" w:rsidP="00F554DC">
      <w:pPr>
        <w:pStyle w:val="Nadpis4"/>
        <w:spacing w:line="276" w:lineRule="auto"/>
        <w:rPr>
          <w:rFonts w:ascii="Calibri" w:hAnsi="Calibri"/>
          <w:i w:val="0"/>
          <w:iCs w:val="0"/>
        </w:rPr>
      </w:pPr>
      <w:bookmarkStart w:id="8" w:name="_Toc103767276"/>
      <w:r w:rsidRPr="007E4C36">
        <w:rPr>
          <w:rFonts w:ascii="Calibri" w:hAnsi="Calibri"/>
          <w:i w:val="0"/>
          <w:iCs w:val="0"/>
        </w:rPr>
        <w:t>1.1.2 Indikátory</w:t>
      </w:r>
      <w:bookmarkEnd w:id="8"/>
    </w:p>
    <w:p w14:paraId="6AB4B14D" w14:textId="1F37FE3A" w:rsidR="00A6533D" w:rsidRPr="00B80BC0" w:rsidRDefault="00A6533D" w:rsidP="00F554DC">
      <w:pPr>
        <w:pStyle w:val="Bodytext120"/>
        <w:spacing w:line="276" w:lineRule="auto"/>
        <w:jc w:val="both"/>
        <w:rPr>
          <w:lang w:val="sk-SK"/>
        </w:rPr>
      </w:pPr>
    </w:p>
    <w:tbl>
      <w:tblPr>
        <w:tblStyle w:val="Mriekatabuky"/>
        <w:tblW w:w="0" w:type="auto"/>
        <w:tblLook w:val="04A0" w:firstRow="1" w:lastRow="0" w:firstColumn="1" w:lastColumn="0" w:noHBand="0" w:noVBand="1"/>
      </w:tblPr>
      <w:tblGrid>
        <w:gridCol w:w="1960"/>
        <w:gridCol w:w="2164"/>
        <w:gridCol w:w="2098"/>
      </w:tblGrid>
      <w:tr w:rsidR="00901125" w:rsidRPr="00813A76" w14:paraId="698235C1" w14:textId="77777777" w:rsidTr="00A94754">
        <w:trPr>
          <w:cantSplit/>
          <w:tblHeader/>
        </w:trPr>
        <w:tc>
          <w:tcPr>
            <w:tcW w:w="1960" w:type="dxa"/>
            <w:tcBorders>
              <w:top w:val="single" w:sz="4" w:space="0" w:color="auto"/>
              <w:left w:val="single" w:sz="4" w:space="0" w:color="auto"/>
              <w:bottom w:val="single" w:sz="4" w:space="0" w:color="auto"/>
              <w:right w:val="single" w:sz="4" w:space="0" w:color="auto"/>
            </w:tcBorders>
          </w:tcPr>
          <w:p w14:paraId="7D3DEBDE" w14:textId="77777777" w:rsidR="00901125" w:rsidRPr="00B80BC0" w:rsidRDefault="00901125" w:rsidP="00F554DC">
            <w:pPr>
              <w:pStyle w:val="Bodytext120"/>
              <w:spacing w:line="276" w:lineRule="auto"/>
              <w:jc w:val="both"/>
              <w:rPr>
                <w:lang w:val="sk-SK"/>
              </w:rPr>
            </w:pPr>
            <w:r w:rsidRPr="00B80BC0">
              <w:rPr>
                <w:lang w:val="sk-SK"/>
              </w:rPr>
              <w:t>slovný popis</w:t>
            </w:r>
          </w:p>
        </w:tc>
        <w:tc>
          <w:tcPr>
            <w:tcW w:w="2164" w:type="dxa"/>
            <w:tcBorders>
              <w:top w:val="single" w:sz="4" w:space="0" w:color="auto"/>
              <w:left w:val="single" w:sz="4" w:space="0" w:color="auto"/>
              <w:bottom w:val="single" w:sz="4" w:space="0" w:color="auto"/>
              <w:right w:val="single" w:sz="4" w:space="0" w:color="auto"/>
            </w:tcBorders>
          </w:tcPr>
          <w:p w14:paraId="4B8EAB7E" w14:textId="77777777" w:rsidR="00901125" w:rsidRPr="00B80BC0" w:rsidRDefault="00901125" w:rsidP="00F554DC">
            <w:pPr>
              <w:pStyle w:val="Bodytext120"/>
              <w:spacing w:line="276" w:lineRule="auto"/>
              <w:jc w:val="both"/>
              <w:rPr>
                <w:lang w:val="sk-SK"/>
              </w:rPr>
            </w:pPr>
            <w:r w:rsidRPr="00B80BC0">
              <w:rPr>
                <w:lang w:val="sk-SK"/>
              </w:rPr>
              <w:t>konfigurácia bodov</w:t>
            </w:r>
          </w:p>
        </w:tc>
        <w:tc>
          <w:tcPr>
            <w:tcW w:w="2098" w:type="dxa"/>
            <w:tcBorders>
              <w:top w:val="single" w:sz="4" w:space="0" w:color="auto"/>
              <w:left w:val="single" w:sz="4" w:space="0" w:color="auto"/>
              <w:bottom w:val="single" w:sz="4" w:space="0" w:color="auto"/>
              <w:right w:val="single" w:sz="4" w:space="0" w:color="auto"/>
            </w:tcBorders>
          </w:tcPr>
          <w:p w14:paraId="3B55E6C0" w14:textId="77777777" w:rsidR="00901125" w:rsidRPr="00B80BC0" w:rsidRDefault="00901125" w:rsidP="00F554DC">
            <w:pPr>
              <w:pStyle w:val="Bodytext120"/>
              <w:spacing w:line="276" w:lineRule="auto"/>
              <w:jc w:val="both"/>
              <w:rPr>
                <w:lang w:val="sk-SK"/>
              </w:rPr>
            </w:pPr>
            <w:r w:rsidRPr="00B80BC0">
              <w:rPr>
                <w:lang w:val="sk-SK"/>
              </w:rPr>
              <w:t>grafické zobrazenie buniek</w:t>
            </w:r>
          </w:p>
        </w:tc>
      </w:tr>
      <w:tr w:rsidR="00901125" w:rsidRPr="00813A76" w14:paraId="1CCEFB33" w14:textId="77777777" w:rsidTr="00A94754">
        <w:trPr>
          <w:cantSplit/>
        </w:trPr>
        <w:tc>
          <w:tcPr>
            <w:tcW w:w="1960" w:type="dxa"/>
            <w:tcBorders>
              <w:top w:val="single" w:sz="4" w:space="0" w:color="auto"/>
              <w:left w:val="single" w:sz="4" w:space="0" w:color="auto"/>
              <w:bottom w:val="single" w:sz="4" w:space="0" w:color="auto"/>
              <w:right w:val="single" w:sz="4" w:space="0" w:color="auto"/>
            </w:tcBorders>
            <w:hideMark/>
          </w:tcPr>
          <w:p w14:paraId="43551D6E" w14:textId="3F9EE2B4" w:rsidR="00901125" w:rsidRPr="00B80BC0" w:rsidRDefault="00901125" w:rsidP="00F554DC">
            <w:pPr>
              <w:pStyle w:val="Bodytext120"/>
              <w:spacing w:line="276" w:lineRule="auto"/>
              <w:jc w:val="both"/>
              <w:rPr>
                <w:lang w:val="sk-SK"/>
              </w:rPr>
            </w:pPr>
            <w:r w:rsidRPr="00B80BC0">
              <w:rPr>
                <w:lang w:val="sk-SK"/>
              </w:rPr>
              <w:t>čiara cez symbol</w:t>
            </w:r>
            <w:r w:rsidR="0077117F" w:rsidRPr="00B80BC0">
              <w:rPr>
                <w:lang w:val="sk-SK"/>
              </w:rPr>
              <w:t xml:space="preserve">/symboly </w:t>
            </w:r>
            <w:r w:rsidRPr="00B80BC0">
              <w:rPr>
                <w:lang w:val="sk-SK"/>
              </w:rPr>
              <w:t>(prečiarknutie)</w:t>
            </w:r>
          </w:p>
        </w:tc>
        <w:tc>
          <w:tcPr>
            <w:tcW w:w="2164" w:type="dxa"/>
            <w:tcBorders>
              <w:top w:val="single" w:sz="4" w:space="0" w:color="auto"/>
              <w:left w:val="single" w:sz="4" w:space="0" w:color="auto"/>
              <w:bottom w:val="single" w:sz="4" w:space="0" w:color="auto"/>
              <w:right w:val="single" w:sz="4" w:space="0" w:color="auto"/>
            </w:tcBorders>
            <w:hideMark/>
          </w:tcPr>
          <w:p w14:paraId="3356E984" w14:textId="77777777" w:rsidR="00901125" w:rsidRPr="00B80BC0" w:rsidRDefault="00901125" w:rsidP="00F554DC">
            <w:pPr>
              <w:pStyle w:val="Bodytext120"/>
              <w:spacing w:line="276" w:lineRule="auto"/>
              <w:jc w:val="both"/>
              <w:rPr>
                <w:lang w:val="sk-SK"/>
              </w:rPr>
            </w:pPr>
            <w:r w:rsidRPr="00B80BC0">
              <w:rPr>
                <w:lang w:val="sk-SK"/>
              </w:rPr>
              <w:t>b4,156</w:t>
            </w:r>
          </w:p>
        </w:tc>
        <w:tc>
          <w:tcPr>
            <w:tcW w:w="2098" w:type="dxa"/>
            <w:tcBorders>
              <w:top w:val="single" w:sz="4" w:space="0" w:color="auto"/>
              <w:left w:val="single" w:sz="4" w:space="0" w:color="auto"/>
              <w:bottom w:val="single" w:sz="4" w:space="0" w:color="auto"/>
              <w:right w:val="single" w:sz="4" w:space="0" w:color="auto"/>
            </w:tcBorders>
            <w:hideMark/>
          </w:tcPr>
          <w:p w14:paraId="28493DA7" w14:textId="726D9309" w:rsidR="00901125" w:rsidRPr="001832E4" w:rsidRDefault="00935577" w:rsidP="00F554DC">
            <w:pPr>
              <w:pStyle w:val="Bodytext120"/>
              <w:spacing w:line="276" w:lineRule="auto"/>
              <w:jc w:val="both"/>
              <w:rPr>
                <w:rFonts w:ascii="ghUBraille" w:hAnsi="ghUBraille"/>
                <w:lang w:val="sk-SK"/>
              </w:rPr>
            </w:pPr>
            <w:r>
              <w:rPr>
                <w:rFonts w:ascii="ghUBraille" w:hAnsi="ghUBraille" w:cs="Segoe UI Symbol"/>
                <w:lang w:val="sk-SK"/>
              </w:rPr>
              <w:t>⠿</w:t>
            </w:r>
            <w:r w:rsidR="00901125" w:rsidRPr="001832E4">
              <w:rPr>
                <w:rFonts w:ascii="ghUBraille" w:hAnsi="ghUBraille" w:cs="Segoe UI Symbol"/>
                <w:lang w:val="sk-SK"/>
              </w:rPr>
              <w:t>⠈⠱</w:t>
            </w:r>
          </w:p>
        </w:tc>
      </w:tr>
      <w:tr w:rsidR="00901125" w:rsidRPr="00813A76" w14:paraId="216DB05B" w14:textId="77777777" w:rsidTr="00A94754">
        <w:trPr>
          <w:cantSplit/>
        </w:trPr>
        <w:tc>
          <w:tcPr>
            <w:tcW w:w="1960" w:type="dxa"/>
            <w:tcBorders>
              <w:top w:val="single" w:sz="4" w:space="0" w:color="auto"/>
              <w:left w:val="single" w:sz="4" w:space="0" w:color="auto"/>
              <w:bottom w:val="single" w:sz="4" w:space="0" w:color="auto"/>
              <w:right w:val="single" w:sz="4" w:space="0" w:color="auto"/>
            </w:tcBorders>
            <w:hideMark/>
          </w:tcPr>
          <w:p w14:paraId="4B878A99" w14:textId="11F7B608" w:rsidR="00901125" w:rsidRPr="00B80BC0" w:rsidRDefault="00901125" w:rsidP="00F554DC">
            <w:pPr>
              <w:pStyle w:val="Bodytext120"/>
              <w:spacing w:line="276" w:lineRule="auto"/>
              <w:rPr>
                <w:lang w:val="sk-SK"/>
              </w:rPr>
            </w:pPr>
            <w:r w:rsidRPr="00B80BC0">
              <w:rPr>
                <w:lang w:val="sk-SK"/>
              </w:rPr>
              <w:t>čiar</w:t>
            </w:r>
            <w:r w:rsidR="001B2435" w:rsidRPr="00B80BC0">
              <w:rPr>
                <w:lang w:val="sk-SK"/>
              </w:rPr>
              <w:t xml:space="preserve">a </w:t>
            </w:r>
            <w:r w:rsidRPr="00B80BC0">
              <w:rPr>
                <w:lang w:val="sk-SK"/>
              </w:rPr>
              <w:t>nad symbolom</w:t>
            </w:r>
          </w:p>
        </w:tc>
        <w:tc>
          <w:tcPr>
            <w:tcW w:w="2164" w:type="dxa"/>
            <w:tcBorders>
              <w:top w:val="single" w:sz="4" w:space="0" w:color="auto"/>
              <w:left w:val="single" w:sz="4" w:space="0" w:color="auto"/>
              <w:bottom w:val="single" w:sz="4" w:space="0" w:color="auto"/>
              <w:right w:val="single" w:sz="4" w:space="0" w:color="auto"/>
            </w:tcBorders>
            <w:hideMark/>
          </w:tcPr>
          <w:p w14:paraId="29DCFCD4" w14:textId="77777777" w:rsidR="00901125" w:rsidRPr="00B80BC0" w:rsidRDefault="00901125" w:rsidP="00F554DC">
            <w:pPr>
              <w:pStyle w:val="Bodytext120"/>
              <w:spacing w:line="276" w:lineRule="auto"/>
              <w:jc w:val="both"/>
              <w:rPr>
                <w:lang w:val="sk-SK"/>
              </w:rPr>
            </w:pPr>
            <w:r w:rsidRPr="00B80BC0">
              <w:rPr>
                <w:lang w:val="sk-SK"/>
              </w:rPr>
              <w:t>b156</w:t>
            </w:r>
          </w:p>
        </w:tc>
        <w:tc>
          <w:tcPr>
            <w:tcW w:w="2098" w:type="dxa"/>
            <w:tcBorders>
              <w:top w:val="single" w:sz="4" w:space="0" w:color="auto"/>
              <w:left w:val="single" w:sz="4" w:space="0" w:color="auto"/>
              <w:bottom w:val="single" w:sz="4" w:space="0" w:color="auto"/>
              <w:right w:val="single" w:sz="4" w:space="0" w:color="auto"/>
            </w:tcBorders>
            <w:hideMark/>
          </w:tcPr>
          <w:p w14:paraId="1DDC246A" w14:textId="12CA355B" w:rsidR="00901125" w:rsidRPr="001832E4" w:rsidRDefault="00935577" w:rsidP="00F554DC">
            <w:pPr>
              <w:pStyle w:val="Bodytext120"/>
              <w:spacing w:line="276" w:lineRule="auto"/>
              <w:jc w:val="both"/>
              <w:rPr>
                <w:rFonts w:ascii="ghUBraille" w:hAnsi="ghUBraille" w:cs="Segoe UI Symbol"/>
                <w:lang w:val="sk-SK"/>
              </w:rPr>
            </w:pPr>
            <w:r>
              <w:rPr>
                <w:rFonts w:ascii="ghUBraille" w:hAnsi="ghUBraille" w:cs="Segoe UI Symbol"/>
                <w:lang w:val="sk-SK"/>
              </w:rPr>
              <w:t>⠿</w:t>
            </w:r>
            <w:r w:rsidR="00901125" w:rsidRPr="001832E4">
              <w:rPr>
                <w:rFonts w:ascii="ghUBraille" w:hAnsi="ghUBraille" w:cs="Segoe UI Symbol"/>
                <w:lang w:val="sk-SK"/>
              </w:rPr>
              <w:t>⠱</w:t>
            </w:r>
          </w:p>
        </w:tc>
      </w:tr>
      <w:tr w:rsidR="00901125" w:rsidRPr="00813A76" w14:paraId="1B27FBCD" w14:textId="77777777" w:rsidTr="00A94754">
        <w:trPr>
          <w:cantSplit/>
        </w:trPr>
        <w:tc>
          <w:tcPr>
            <w:tcW w:w="1960" w:type="dxa"/>
            <w:tcBorders>
              <w:top w:val="single" w:sz="4" w:space="0" w:color="auto"/>
              <w:left w:val="single" w:sz="4" w:space="0" w:color="auto"/>
              <w:bottom w:val="single" w:sz="4" w:space="0" w:color="auto"/>
              <w:right w:val="single" w:sz="4" w:space="0" w:color="auto"/>
            </w:tcBorders>
            <w:hideMark/>
          </w:tcPr>
          <w:p w14:paraId="08134F3B" w14:textId="2823C180" w:rsidR="00901125" w:rsidRPr="00B80BC0" w:rsidRDefault="00901125" w:rsidP="00F554DC">
            <w:pPr>
              <w:pStyle w:val="Bodytext120"/>
              <w:spacing w:line="276" w:lineRule="auto"/>
              <w:jc w:val="both"/>
              <w:rPr>
                <w:lang w:val="sk-SK"/>
              </w:rPr>
            </w:pPr>
            <w:r w:rsidRPr="00B80BC0">
              <w:rPr>
                <w:lang w:val="sk-SK"/>
              </w:rPr>
              <w:t>čiara pod</w:t>
            </w:r>
          </w:p>
        </w:tc>
        <w:tc>
          <w:tcPr>
            <w:tcW w:w="2164" w:type="dxa"/>
            <w:tcBorders>
              <w:top w:val="single" w:sz="4" w:space="0" w:color="auto"/>
              <w:left w:val="single" w:sz="4" w:space="0" w:color="auto"/>
              <w:bottom w:val="single" w:sz="4" w:space="0" w:color="auto"/>
              <w:right w:val="single" w:sz="4" w:space="0" w:color="auto"/>
            </w:tcBorders>
            <w:hideMark/>
          </w:tcPr>
          <w:p w14:paraId="67D33870" w14:textId="77777777" w:rsidR="00901125" w:rsidRPr="00B80BC0" w:rsidRDefault="00901125" w:rsidP="00F554DC">
            <w:pPr>
              <w:pStyle w:val="Bodytext120"/>
              <w:spacing w:line="276" w:lineRule="auto"/>
              <w:jc w:val="both"/>
              <w:rPr>
                <w:lang w:val="sk-SK"/>
              </w:rPr>
            </w:pPr>
            <w:r w:rsidRPr="00B80BC0">
              <w:rPr>
                <w:lang w:val="sk-SK"/>
              </w:rPr>
              <w:t>b6,156</w:t>
            </w:r>
          </w:p>
        </w:tc>
        <w:tc>
          <w:tcPr>
            <w:tcW w:w="2098" w:type="dxa"/>
            <w:tcBorders>
              <w:top w:val="single" w:sz="4" w:space="0" w:color="auto"/>
              <w:left w:val="single" w:sz="4" w:space="0" w:color="auto"/>
              <w:bottom w:val="single" w:sz="4" w:space="0" w:color="auto"/>
              <w:right w:val="single" w:sz="4" w:space="0" w:color="auto"/>
            </w:tcBorders>
            <w:hideMark/>
          </w:tcPr>
          <w:p w14:paraId="2D290EC2" w14:textId="6C0EE73E" w:rsidR="00901125" w:rsidRPr="001832E4" w:rsidRDefault="00935577" w:rsidP="00F554DC">
            <w:pPr>
              <w:pStyle w:val="Bodytext120"/>
              <w:spacing w:line="276" w:lineRule="auto"/>
              <w:jc w:val="both"/>
              <w:rPr>
                <w:rFonts w:ascii="ghUBraille" w:hAnsi="ghUBraille" w:cs="Segoe UI Symbol"/>
                <w:lang w:val="sk-SK"/>
              </w:rPr>
            </w:pPr>
            <w:r>
              <w:rPr>
                <w:rFonts w:ascii="ghUBraille" w:hAnsi="ghUBraille" w:cs="Segoe UI Symbol"/>
                <w:lang w:val="sk-SK"/>
              </w:rPr>
              <w:t>⠿</w:t>
            </w:r>
            <w:r w:rsidR="00901125" w:rsidRPr="001832E4">
              <w:rPr>
                <w:rFonts w:ascii="ghUBraille" w:hAnsi="ghUBraille" w:cs="Segoe UI Symbol"/>
                <w:lang w:val="sk-SK"/>
              </w:rPr>
              <w:t>⠠⠱</w:t>
            </w:r>
          </w:p>
        </w:tc>
      </w:tr>
      <w:tr w:rsidR="00901125" w:rsidRPr="00813A76" w14:paraId="2EE398BA" w14:textId="77777777" w:rsidTr="00A94754">
        <w:trPr>
          <w:cantSplit/>
        </w:trPr>
        <w:tc>
          <w:tcPr>
            <w:tcW w:w="1960" w:type="dxa"/>
            <w:tcBorders>
              <w:top w:val="single" w:sz="4" w:space="0" w:color="auto"/>
              <w:left w:val="single" w:sz="4" w:space="0" w:color="auto"/>
              <w:bottom w:val="single" w:sz="4" w:space="0" w:color="auto"/>
              <w:right w:val="single" w:sz="4" w:space="0" w:color="auto"/>
            </w:tcBorders>
            <w:hideMark/>
          </w:tcPr>
          <w:p w14:paraId="67F39A59" w14:textId="1E1507F2" w:rsidR="00901125" w:rsidRPr="00B80BC0" w:rsidRDefault="00901125" w:rsidP="00F554DC">
            <w:pPr>
              <w:pStyle w:val="Bodytext120"/>
              <w:spacing w:line="276" w:lineRule="auto"/>
              <w:jc w:val="both"/>
              <w:rPr>
                <w:lang w:val="sk-SK"/>
              </w:rPr>
            </w:pPr>
            <w:r w:rsidRPr="00B80BC0">
              <w:rPr>
                <w:lang w:val="sk-SK"/>
              </w:rPr>
              <w:t>bodka nad</w:t>
            </w:r>
          </w:p>
        </w:tc>
        <w:tc>
          <w:tcPr>
            <w:tcW w:w="2164" w:type="dxa"/>
            <w:tcBorders>
              <w:top w:val="single" w:sz="4" w:space="0" w:color="auto"/>
              <w:left w:val="single" w:sz="4" w:space="0" w:color="auto"/>
              <w:bottom w:val="single" w:sz="4" w:space="0" w:color="auto"/>
              <w:right w:val="single" w:sz="4" w:space="0" w:color="auto"/>
            </w:tcBorders>
            <w:hideMark/>
          </w:tcPr>
          <w:p w14:paraId="07752EFD" w14:textId="77777777" w:rsidR="00901125" w:rsidRPr="00B80BC0" w:rsidRDefault="00901125" w:rsidP="00F554DC">
            <w:pPr>
              <w:pStyle w:val="Bodytext120"/>
              <w:spacing w:line="276" w:lineRule="auto"/>
              <w:jc w:val="both"/>
              <w:rPr>
                <w:lang w:val="sk-SK"/>
              </w:rPr>
            </w:pPr>
            <w:r w:rsidRPr="00B80BC0">
              <w:rPr>
                <w:lang w:val="sk-SK"/>
              </w:rPr>
              <w:t>b45,256</w:t>
            </w:r>
          </w:p>
        </w:tc>
        <w:tc>
          <w:tcPr>
            <w:tcW w:w="2098" w:type="dxa"/>
            <w:tcBorders>
              <w:top w:val="single" w:sz="4" w:space="0" w:color="auto"/>
              <w:left w:val="single" w:sz="4" w:space="0" w:color="auto"/>
              <w:bottom w:val="single" w:sz="4" w:space="0" w:color="auto"/>
              <w:right w:val="single" w:sz="4" w:space="0" w:color="auto"/>
            </w:tcBorders>
            <w:hideMark/>
          </w:tcPr>
          <w:p w14:paraId="35984D8B" w14:textId="15FB7D9F" w:rsidR="00901125" w:rsidRPr="001832E4" w:rsidRDefault="00935577" w:rsidP="00F554DC">
            <w:pPr>
              <w:pStyle w:val="Bodytext120"/>
              <w:spacing w:line="276" w:lineRule="auto"/>
              <w:jc w:val="both"/>
              <w:rPr>
                <w:rFonts w:ascii="ghUBraille" w:hAnsi="ghUBraille" w:cs="Segoe UI Symbol"/>
                <w:lang w:val="sk-SK"/>
              </w:rPr>
            </w:pPr>
            <w:r>
              <w:rPr>
                <w:rFonts w:ascii="ghUBraille" w:hAnsi="ghUBraille" w:cs="Segoe UI Symbol"/>
                <w:lang w:val="sk-SK"/>
              </w:rPr>
              <w:t>⠿</w:t>
            </w:r>
            <w:r w:rsidR="00901125" w:rsidRPr="001832E4">
              <w:rPr>
                <w:rFonts w:ascii="ghUBraille" w:hAnsi="ghUBraille" w:cs="Segoe UI Symbol"/>
                <w:lang w:val="sk-SK"/>
              </w:rPr>
              <w:t>⠘⠲</w:t>
            </w:r>
          </w:p>
        </w:tc>
      </w:tr>
      <w:tr w:rsidR="00901125" w:rsidRPr="00813A76" w14:paraId="19C538B3" w14:textId="77777777" w:rsidTr="00A94754">
        <w:trPr>
          <w:cantSplit/>
        </w:trPr>
        <w:tc>
          <w:tcPr>
            <w:tcW w:w="1960" w:type="dxa"/>
            <w:tcBorders>
              <w:top w:val="single" w:sz="4" w:space="0" w:color="auto"/>
              <w:left w:val="single" w:sz="4" w:space="0" w:color="auto"/>
              <w:bottom w:val="single" w:sz="4" w:space="0" w:color="auto"/>
              <w:right w:val="single" w:sz="4" w:space="0" w:color="auto"/>
            </w:tcBorders>
          </w:tcPr>
          <w:p w14:paraId="6C66D921" w14:textId="22D792FA" w:rsidR="00901125" w:rsidRPr="00B80BC0" w:rsidRDefault="00901125" w:rsidP="00F554DC">
            <w:pPr>
              <w:pStyle w:val="Bodytext120"/>
              <w:spacing w:line="276" w:lineRule="auto"/>
              <w:jc w:val="both"/>
              <w:rPr>
                <w:lang w:val="sk-SK"/>
              </w:rPr>
            </w:pPr>
            <w:r w:rsidRPr="00B80BC0">
              <w:rPr>
                <w:lang w:val="sk-SK"/>
              </w:rPr>
              <w:t>bodka pod</w:t>
            </w:r>
          </w:p>
        </w:tc>
        <w:tc>
          <w:tcPr>
            <w:tcW w:w="2164" w:type="dxa"/>
            <w:tcBorders>
              <w:top w:val="single" w:sz="4" w:space="0" w:color="auto"/>
              <w:left w:val="single" w:sz="4" w:space="0" w:color="auto"/>
              <w:bottom w:val="single" w:sz="4" w:space="0" w:color="auto"/>
              <w:right w:val="single" w:sz="4" w:space="0" w:color="auto"/>
            </w:tcBorders>
          </w:tcPr>
          <w:p w14:paraId="40A4C4B8" w14:textId="77777777" w:rsidR="00901125" w:rsidRPr="00B80BC0" w:rsidRDefault="00901125" w:rsidP="00F554DC">
            <w:pPr>
              <w:pStyle w:val="Bodytext120"/>
              <w:spacing w:line="276" w:lineRule="auto"/>
              <w:jc w:val="both"/>
              <w:rPr>
                <w:lang w:val="sk-SK"/>
              </w:rPr>
            </w:pPr>
            <w:r w:rsidRPr="00B80BC0">
              <w:rPr>
                <w:lang w:val="sk-SK"/>
              </w:rPr>
              <w:t>b6,45,256</w:t>
            </w:r>
          </w:p>
        </w:tc>
        <w:tc>
          <w:tcPr>
            <w:tcW w:w="2098" w:type="dxa"/>
            <w:tcBorders>
              <w:top w:val="single" w:sz="4" w:space="0" w:color="auto"/>
              <w:left w:val="single" w:sz="4" w:space="0" w:color="auto"/>
              <w:bottom w:val="single" w:sz="4" w:space="0" w:color="auto"/>
              <w:right w:val="single" w:sz="4" w:space="0" w:color="auto"/>
            </w:tcBorders>
          </w:tcPr>
          <w:p w14:paraId="0C1B98E5" w14:textId="7AB53D3E" w:rsidR="00901125" w:rsidRPr="001832E4" w:rsidRDefault="00935577" w:rsidP="00F554DC">
            <w:pPr>
              <w:pStyle w:val="Bodytext120"/>
              <w:spacing w:line="276" w:lineRule="auto"/>
              <w:jc w:val="both"/>
              <w:rPr>
                <w:rFonts w:ascii="ghUBraille" w:hAnsi="ghUBraille" w:cs="Segoe UI Symbol"/>
                <w:lang w:val="sk-SK"/>
              </w:rPr>
            </w:pPr>
            <w:r>
              <w:rPr>
                <w:rFonts w:ascii="ghUBraille" w:hAnsi="ghUBraille" w:cs="Segoe UI Symbol"/>
                <w:lang w:val="sk-SK"/>
              </w:rPr>
              <w:t>⠿</w:t>
            </w:r>
            <w:r w:rsidR="00901125" w:rsidRPr="001832E4">
              <w:rPr>
                <w:rFonts w:ascii="ghUBraille" w:hAnsi="ghUBraille" w:cs="Segoe UI Symbol"/>
                <w:lang w:val="sk-SK"/>
              </w:rPr>
              <w:t>⠠⠘⠲</w:t>
            </w:r>
          </w:p>
        </w:tc>
      </w:tr>
      <w:tr w:rsidR="00901125" w:rsidRPr="00813A76" w14:paraId="561E780D" w14:textId="77777777" w:rsidTr="00A94754">
        <w:trPr>
          <w:cantSplit/>
        </w:trPr>
        <w:tc>
          <w:tcPr>
            <w:tcW w:w="1960" w:type="dxa"/>
            <w:tcBorders>
              <w:top w:val="single" w:sz="4" w:space="0" w:color="auto"/>
              <w:left w:val="single" w:sz="4" w:space="0" w:color="auto"/>
              <w:bottom w:val="single" w:sz="4" w:space="0" w:color="auto"/>
              <w:right w:val="single" w:sz="4" w:space="0" w:color="auto"/>
            </w:tcBorders>
          </w:tcPr>
          <w:p w14:paraId="3B93B925" w14:textId="64085AB0" w:rsidR="00901125" w:rsidRPr="00B80BC0" w:rsidRDefault="00901125" w:rsidP="00F554DC">
            <w:pPr>
              <w:pStyle w:val="Bodytext120"/>
              <w:spacing w:line="276" w:lineRule="auto"/>
              <w:rPr>
                <w:lang w:val="sk-SK"/>
              </w:rPr>
            </w:pPr>
            <w:r w:rsidRPr="00B80BC0">
              <w:rPr>
                <w:lang w:val="sk-SK"/>
              </w:rPr>
              <w:t>šípka doprava nad</w:t>
            </w:r>
          </w:p>
        </w:tc>
        <w:tc>
          <w:tcPr>
            <w:tcW w:w="2164" w:type="dxa"/>
            <w:tcBorders>
              <w:top w:val="single" w:sz="4" w:space="0" w:color="auto"/>
              <w:left w:val="single" w:sz="4" w:space="0" w:color="auto"/>
              <w:bottom w:val="single" w:sz="4" w:space="0" w:color="auto"/>
              <w:right w:val="single" w:sz="4" w:space="0" w:color="auto"/>
            </w:tcBorders>
          </w:tcPr>
          <w:p w14:paraId="2D3286A7" w14:textId="77777777" w:rsidR="00901125" w:rsidRPr="00B80BC0" w:rsidRDefault="00901125" w:rsidP="00F554DC">
            <w:pPr>
              <w:pStyle w:val="Bodytext120"/>
              <w:spacing w:line="276" w:lineRule="auto"/>
              <w:jc w:val="both"/>
              <w:rPr>
                <w:lang w:val="sk-SK"/>
              </w:rPr>
            </w:pPr>
            <w:r w:rsidRPr="00B80BC0">
              <w:rPr>
                <w:lang w:val="sk-SK"/>
              </w:rPr>
              <w:t>b45,156</w:t>
            </w:r>
          </w:p>
        </w:tc>
        <w:tc>
          <w:tcPr>
            <w:tcW w:w="2098" w:type="dxa"/>
            <w:tcBorders>
              <w:top w:val="single" w:sz="4" w:space="0" w:color="auto"/>
              <w:left w:val="single" w:sz="4" w:space="0" w:color="auto"/>
              <w:bottom w:val="single" w:sz="4" w:space="0" w:color="auto"/>
              <w:right w:val="single" w:sz="4" w:space="0" w:color="auto"/>
            </w:tcBorders>
          </w:tcPr>
          <w:p w14:paraId="06646FB7" w14:textId="77B1CA92" w:rsidR="00901125" w:rsidRPr="001832E4" w:rsidRDefault="00935577" w:rsidP="00F554DC">
            <w:pPr>
              <w:pStyle w:val="Bodytext120"/>
              <w:spacing w:line="276" w:lineRule="auto"/>
              <w:jc w:val="both"/>
              <w:rPr>
                <w:rFonts w:ascii="ghUBraille" w:hAnsi="ghUBraille" w:cs="Segoe UI Symbol"/>
                <w:lang w:val="sk-SK"/>
              </w:rPr>
            </w:pPr>
            <w:r>
              <w:rPr>
                <w:rFonts w:ascii="ghUBraille" w:hAnsi="ghUBraille" w:cs="Segoe UI Symbol"/>
                <w:lang w:val="sk-SK"/>
              </w:rPr>
              <w:t>⠿</w:t>
            </w:r>
            <w:r w:rsidR="00901125" w:rsidRPr="001832E4">
              <w:rPr>
                <w:rFonts w:ascii="ghUBraille" w:hAnsi="ghUBraille" w:cs="Segoe UI Symbol"/>
                <w:lang w:val="sk-SK"/>
              </w:rPr>
              <w:t>⠘⠱</w:t>
            </w:r>
          </w:p>
        </w:tc>
      </w:tr>
      <w:tr w:rsidR="00901125" w:rsidRPr="00813A76" w14:paraId="4349F0CF" w14:textId="77777777" w:rsidTr="00A94754">
        <w:trPr>
          <w:cantSplit/>
        </w:trPr>
        <w:tc>
          <w:tcPr>
            <w:tcW w:w="1960" w:type="dxa"/>
            <w:tcBorders>
              <w:top w:val="single" w:sz="4" w:space="0" w:color="auto"/>
              <w:left w:val="single" w:sz="4" w:space="0" w:color="auto"/>
              <w:bottom w:val="single" w:sz="4" w:space="0" w:color="auto"/>
              <w:right w:val="single" w:sz="4" w:space="0" w:color="auto"/>
            </w:tcBorders>
          </w:tcPr>
          <w:p w14:paraId="69F069E1" w14:textId="25DB433A" w:rsidR="00901125" w:rsidRPr="00B80BC0" w:rsidRDefault="00901125" w:rsidP="00F554DC">
            <w:pPr>
              <w:pStyle w:val="Bodytext120"/>
              <w:spacing w:line="276" w:lineRule="auto"/>
              <w:rPr>
                <w:lang w:val="sk-SK"/>
              </w:rPr>
            </w:pPr>
            <w:r w:rsidRPr="00B80BC0">
              <w:rPr>
                <w:lang w:val="sk-SK"/>
              </w:rPr>
              <w:t>šípka doprava pod</w:t>
            </w:r>
          </w:p>
        </w:tc>
        <w:tc>
          <w:tcPr>
            <w:tcW w:w="2164" w:type="dxa"/>
            <w:tcBorders>
              <w:top w:val="single" w:sz="4" w:space="0" w:color="auto"/>
              <w:left w:val="single" w:sz="4" w:space="0" w:color="auto"/>
              <w:bottom w:val="single" w:sz="4" w:space="0" w:color="auto"/>
              <w:right w:val="single" w:sz="4" w:space="0" w:color="auto"/>
            </w:tcBorders>
          </w:tcPr>
          <w:p w14:paraId="471AD0CD" w14:textId="77777777" w:rsidR="00901125" w:rsidRPr="00B80BC0" w:rsidRDefault="00901125" w:rsidP="00F554DC">
            <w:pPr>
              <w:pStyle w:val="Bodytext120"/>
              <w:spacing w:line="276" w:lineRule="auto"/>
              <w:jc w:val="both"/>
              <w:rPr>
                <w:lang w:val="sk-SK"/>
              </w:rPr>
            </w:pPr>
            <w:r w:rsidRPr="00B80BC0">
              <w:rPr>
                <w:lang w:val="sk-SK"/>
              </w:rPr>
              <w:t>b6,45,156</w:t>
            </w:r>
          </w:p>
        </w:tc>
        <w:tc>
          <w:tcPr>
            <w:tcW w:w="2098" w:type="dxa"/>
            <w:tcBorders>
              <w:top w:val="single" w:sz="4" w:space="0" w:color="auto"/>
              <w:left w:val="single" w:sz="4" w:space="0" w:color="auto"/>
              <w:bottom w:val="single" w:sz="4" w:space="0" w:color="auto"/>
              <w:right w:val="single" w:sz="4" w:space="0" w:color="auto"/>
            </w:tcBorders>
          </w:tcPr>
          <w:p w14:paraId="6AC9302C" w14:textId="12A8FAFF" w:rsidR="00901125" w:rsidRPr="001832E4" w:rsidRDefault="00935577" w:rsidP="00F554DC">
            <w:pPr>
              <w:pStyle w:val="Bodytext120"/>
              <w:spacing w:line="276" w:lineRule="auto"/>
              <w:jc w:val="both"/>
              <w:rPr>
                <w:rFonts w:ascii="ghUBraille" w:hAnsi="ghUBraille" w:cs="Segoe UI Symbol"/>
                <w:lang w:val="sk-SK"/>
              </w:rPr>
            </w:pPr>
            <w:r>
              <w:rPr>
                <w:rFonts w:ascii="ghUBraille" w:hAnsi="ghUBraille" w:cs="Segoe UI Symbol"/>
                <w:lang w:val="sk-SK"/>
              </w:rPr>
              <w:t>⠿</w:t>
            </w:r>
            <w:r w:rsidR="00901125" w:rsidRPr="001832E4">
              <w:rPr>
                <w:rFonts w:ascii="ghUBraille" w:hAnsi="ghUBraille" w:cs="Segoe UI Symbol"/>
                <w:lang w:val="sk-SK"/>
              </w:rPr>
              <w:t>⠠⠘⠱</w:t>
            </w:r>
          </w:p>
        </w:tc>
      </w:tr>
      <w:tr w:rsidR="00901125" w:rsidRPr="00813A76" w14:paraId="66562309" w14:textId="77777777" w:rsidTr="00A94754">
        <w:trPr>
          <w:cantSplit/>
        </w:trPr>
        <w:tc>
          <w:tcPr>
            <w:tcW w:w="1960" w:type="dxa"/>
            <w:tcBorders>
              <w:top w:val="single" w:sz="4" w:space="0" w:color="auto"/>
              <w:left w:val="single" w:sz="4" w:space="0" w:color="auto"/>
              <w:bottom w:val="single" w:sz="4" w:space="0" w:color="auto"/>
              <w:right w:val="single" w:sz="4" w:space="0" w:color="auto"/>
            </w:tcBorders>
          </w:tcPr>
          <w:p w14:paraId="06A8138A" w14:textId="3688AE15" w:rsidR="00901125" w:rsidRPr="00B80BC0" w:rsidRDefault="0068252C" w:rsidP="00F554DC">
            <w:pPr>
              <w:pStyle w:val="Bodytext120"/>
              <w:spacing w:line="276" w:lineRule="auto"/>
              <w:rPr>
                <w:lang w:val="sk-SK"/>
              </w:rPr>
            </w:pPr>
            <w:r w:rsidRPr="00B80BC0">
              <w:rPr>
                <w:lang w:val="sk-SK"/>
              </w:rPr>
              <w:t>vlnovka (tilda) nad</w:t>
            </w:r>
          </w:p>
        </w:tc>
        <w:tc>
          <w:tcPr>
            <w:tcW w:w="2164" w:type="dxa"/>
            <w:tcBorders>
              <w:top w:val="single" w:sz="4" w:space="0" w:color="auto"/>
              <w:left w:val="single" w:sz="4" w:space="0" w:color="auto"/>
              <w:bottom w:val="single" w:sz="4" w:space="0" w:color="auto"/>
              <w:right w:val="single" w:sz="4" w:space="0" w:color="auto"/>
            </w:tcBorders>
          </w:tcPr>
          <w:p w14:paraId="79023C8B" w14:textId="51723345" w:rsidR="00901125" w:rsidRPr="00B80BC0" w:rsidRDefault="0068252C" w:rsidP="00F554DC">
            <w:pPr>
              <w:pStyle w:val="Bodytext120"/>
              <w:spacing w:line="276" w:lineRule="auto"/>
              <w:jc w:val="both"/>
              <w:rPr>
                <w:lang w:val="sk-SK"/>
              </w:rPr>
            </w:pPr>
            <w:r w:rsidRPr="00B80BC0">
              <w:rPr>
                <w:lang w:val="sk-SK"/>
              </w:rPr>
              <w:t>b456,156</w:t>
            </w:r>
          </w:p>
        </w:tc>
        <w:tc>
          <w:tcPr>
            <w:tcW w:w="2098" w:type="dxa"/>
            <w:tcBorders>
              <w:top w:val="single" w:sz="4" w:space="0" w:color="auto"/>
              <w:left w:val="single" w:sz="4" w:space="0" w:color="auto"/>
              <w:bottom w:val="single" w:sz="4" w:space="0" w:color="auto"/>
              <w:right w:val="single" w:sz="4" w:space="0" w:color="auto"/>
            </w:tcBorders>
          </w:tcPr>
          <w:p w14:paraId="65D98F2A" w14:textId="04CB9F40" w:rsidR="00901125" w:rsidRPr="001832E4" w:rsidRDefault="00935577" w:rsidP="00F554DC">
            <w:pPr>
              <w:pStyle w:val="Bodytext120"/>
              <w:spacing w:line="276" w:lineRule="auto"/>
              <w:jc w:val="both"/>
              <w:rPr>
                <w:rFonts w:ascii="ghUBraille" w:hAnsi="ghUBraille" w:cs="Segoe UI Symbol"/>
                <w:lang w:val="sk-SK"/>
              </w:rPr>
            </w:pPr>
            <w:r>
              <w:rPr>
                <w:rFonts w:ascii="ghUBraille" w:hAnsi="ghUBraille" w:cs="Segoe UI Symbol"/>
                <w:lang w:val="sk-SK"/>
              </w:rPr>
              <w:t>⠿</w:t>
            </w:r>
            <w:r w:rsidR="0068252C" w:rsidRPr="001832E4">
              <w:rPr>
                <w:rFonts w:ascii="ghUBraille" w:hAnsi="ghUBraille" w:cs="Segoe UI Symbol"/>
                <w:lang w:val="sk-SK"/>
              </w:rPr>
              <w:t>⠸⠱</w:t>
            </w:r>
          </w:p>
        </w:tc>
      </w:tr>
      <w:tr w:rsidR="00901125" w:rsidRPr="00813A76" w14:paraId="7FAADDFA" w14:textId="77777777" w:rsidTr="00A94754">
        <w:trPr>
          <w:cantSplit/>
        </w:trPr>
        <w:tc>
          <w:tcPr>
            <w:tcW w:w="1960" w:type="dxa"/>
            <w:tcBorders>
              <w:top w:val="single" w:sz="4" w:space="0" w:color="auto"/>
              <w:left w:val="single" w:sz="4" w:space="0" w:color="auto"/>
              <w:bottom w:val="single" w:sz="4" w:space="0" w:color="auto"/>
              <w:right w:val="single" w:sz="4" w:space="0" w:color="auto"/>
            </w:tcBorders>
          </w:tcPr>
          <w:p w14:paraId="118AF5E0" w14:textId="5A80DA6C" w:rsidR="00901125" w:rsidRPr="00B80BC0" w:rsidRDefault="0068252C" w:rsidP="00F554DC">
            <w:pPr>
              <w:pStyle w:val="Bodytext120"/>
              <w:spacing w:line="276" w:lineRule="auto"/>
              <w:rPr>
                <w:lang w:val="sk-SK"/>
              </w:rPr>
            </w:pPr>
            <w:r w:rsidRPr="00B80BC0">
              <w:rPr>
                <w:lang w:val="sk-SK"/>
              </w:rPr>
              <w:t>vlnovka (tilda) pod</w:t>
            </w:r>
          </w:p>
        </w:tc>
        <w:tc>
          <w:tcPr>
            <w:tcW w:w="2164" w:type="dxa"/>
            <w:tcBorders>
              <w:top w:val="single" w:sz="4" w:space="0" w:color="auto"/>
              <w:left w:val="single" w:sz="4" w:space="0" w:color="auto"/>
              <w:bottom w:val="single" w:sz="4" w:space="0" w:color="auto"/>
              <w:right w:val="single" w:sz="4" w:space="0" w:color="auto"/>
            </w:tcBorders>
          </w:tcPr>
          <w:p w14:paraId="1B07518B" w14:textId="1EE887FE" w:rsidR="00901125" w:rsidRPr="00B80BC0" w:rsidRDefault="0068252C" w:rsidP="00F554DC">
            <w:pPr>
              <w:pStyle w:val="Bodytext120"/>
              <w:spacing w:line="276" w:lineRule="auto"/>
              <w:jc w:val="both"/>
              <w:rPr>
                <w:lang w:val="sk-SK"/>
              </w:rPr>
            </w:pPr>
            <w:r w:rsidRPr="00B80BC0">
              <w:rPr>
                <w:lang w:val="sk-SK"/>
              </w:rPr>
              <w:t>b6,456,156</w:t>
            </w:r>
          </w:p>
        </w:tc>
        <w:tc>
          <w:tcPr>
            <w:tcW w:w="2098" w:type="dxa"/>
            <w:tcBorders>
              <w:top w:val="single" w:sz="4" w:space="0" w:color="auto"/>
              <w:left w:val="single" w:sz="4" w:space="0" w:color="auto"/>
              <w:bottom w:val="single" w:sz="4" w:space="0" w:color="auto"/>
              <w:right w:val="single" w:sz="4" w:space="0" w:color="auto"/>
            </w:tcBorders>
          </w:tcPr>
          <w:p w14:paraId="02CFF9B2" w14:textId="3E4C00E8" w:rsidR="00901125" w:rsidRPr="001832E4" w:rsidRDefault="00935577" w:rsidP="00F554DC">
            <w:pPr>
              <w:pStyle w:val="Bodytext120"/>
              <w:spacing w:line="276" w:lineRule="auto"/>
              <w:jc w:val="both"/>
              <w:rPr>
                <w:rFonts w:ascii="ghUBraille" w:hAnsi="ghUBraille"/>
              </w:rPr>
            </w:pPr>
            <w:r>
              <w:rPr>
                <w:rFonts w:ascii="ghUBraille" w:hAnsi="ghUBraille" w:cs="Segoe UI Symbol"/>
                <w:lang w:val="sk-SK"/>
              </w:rPr>
              <w:t>⠿</w:t>
            </w:r>
            <w:r w:rsidR="0068252C" w:rsidRPr="001832E4">
              <w:rPr>
                <w:rFonts w:ascii="ghUBraille" w:hAnsi="ghUBraille" w:cs="Segoe UI Symbol"/>
                <w:lang w:val="sk-SK"/>
              </w:rPr>
              <w:t>⠠⠸⠱</w:t>
            </w:r>
          </w:p>
        </w:tc>
      </w:tr>
      <w:tr w:rsidR="00901125" w:rsidRPr="00813A76" w14:paraId="67E878F4" w14:textId="77777777" w:rsidTr="00A94754">
        <w:trPr>
          <w:cantSplit/>
        </w:trPr>
        <w:tc>
          <w:tcPr>
            <w:tcW w:w="1960" w:type="dxa"/>
            <w:tcBorders>
              <w:top w:val="single" w:sz="4" w:space="0" w:color="auto"/>
              <w:left w:val="single" w:sz="4" w:space="0" w:color="auto"/>
              <w:bottom w:val="single" w:sz="4" w:space="0" w:color="auto"/>
              <w:right w:val="single" w:sz="4" w:space="0" w:color="auto"/>
            </w:tcBorders>
          </w:tcPr>
          <w:p w14:paraId="5912C87E" w14:textId="1A8D93E3" w:rsidR="00901125" w:rsidRPr="00B80BC0" w:rsidRDefault="0068252C" w:rsidP="00F554DC">
            <w:pPr>
              <w:pStyle w:val="Bodytext120"/>
              <w:spacing w:line="276" w:lineRule="auto"/>
              <w:jc w:val="both"/>
              <w:rPr>
                <w:lang w:val="sk-SK"/>
              </w:rPr>
            </w:pPr>
            <w:r w:rsidRPr="00B80BC0">
              <w:rPr>
                <w:lang w:val="sk-SK"/>
              </w:rPr>
              <w:t>oblúčik nad</w:t>
            </w:r>
          </w:p>
        </w:tc>
        <w:tc>
          <w:tcPr>
            <w:tcW w:w="2164" w:type="dxa"/>
            <w:tcBorders>
              <w:top w:val="single" w:sz="4" w:space="0" w:color="auto"/>
              <w:left w:val="single" w:sz="4" w:space="0" w:color="auto"/>
              <w:bottom w:val="single" w:sz="4" w:space="0" w:color="auto"/>
              <w:right w:val="single" w:sz="4" w:space="0" w:color="auto"/>
            </w:tcBorders>
          </w:tcPr>
          <w:p w14:paraId="40A26051" w14:textId="3D4F5516" w:rsidR="00901125" w:rsidRPr="00B80BC0" w:rsidRDefault="0068252C" w:rsidP="00F554DC">
            <w:pPr>
              <w:pStyle w:val="Bodytext120"/>
              <w:spacing w:line="276" w:lineRule="auto"/>
              <w:jc w:val="both"/>
              <w:rPr>
                <w:lang w:val="sk-SK"/>
              </w:rPr>
            </w:pPr>
            <w:r w:rsidRPr="00B80BC0">
              <w:rPr>
                <w:lang w:val="sk-SK"/>
              </w:rPr>
              <w:t>b46,456,156</w:t>
            </w:r>
          </w:p>
        </w:tc>
        <w:tc>
          <w:tcPr>
            <w:tcW w:w="2098" w:type="dxa"/>
            <w:tcBorders>
              <w:top w:val="single" w:sz="4" w:space="0" w:color="auto"/>
              <w:left w:val="single" w:sz="4" w:space="0" w:color="auto"/>
              <w:bottom w:val="single" w:sz="4" w:space="0" w:color="auto"/>
              <w:right w:val="single" w:sz="4" w:space="0" w:color="auto"/>
            </w:tcBorders>
          </w:tcPr>
          <w:p w14:paraId="3055D566" w14:textId="216BC407" w:rsidR="00901125" w:rsidRPr="001832E4" w:rsidRDefault="00935577" w:rsidP="00F554DC">
            <w:pPr>
              <w:pStyle w:val="Bodytext120"/>
              <w:spacing w:line="276" w:lineRule="auto"/>
              <w:jc w:val="both"/>
              <w:rPr>
                <w:rFonts w:ascii="ghUBraille" w:hAnsi="ghUBraille" w:cs="Segoe UI Symbol"/>
                <w:lang w:val="sk-SK"/>
              </w:rPr>
            </w:pPr>
            <w:r>
              <w:rPr>
                <w:rFonts w:ascii="ghUBraille" w:hAnsi="ghUBraille" w:cs="Segoe UI Symbol"/>
                <w:lang w:val="sk-SK"/>
              </w:rPr>
              <w:t>⠿</w:t>
            </w:r>
            <w:r w:rsidR="0068252C" w:rsidRPr="001832E4">
              <w:rPr>
                <w:rFonts w:ascii="ghUBraille" w:hAnsi="ghUBraille" w:cs="Segoe UI Symbol"/>
                <w:lang w:val="sk-SK"/>
              </w:rPr>
              <w:t>⠨⠸⠱</w:t>
            </w:r>
          </w:p>
        </w:tc>
      </w:tr>
      <w:tr w:rsidR="0068252C" w:rsidRPr="00813A76" w14:paraId="687FCCCA" w14:textId="77777777" w:rsidTr="00A94754">
        <w:trPr>
          <w:cantSplit/>
        </w:trPr>
        <w:tc>
          <w:tcPr>
            <w:tcW w:w="1960" w:type="dxa"/>
            <w:tcBorders>
              <w:top w:val="single" w:sz="4" w:space="0" w:color="auto"/>
              <w:left w:val="single" w:sz="4" w:space="0" w:color="auto"/>
              <w:bottom w:val="single" w:sz="4" w:space="0" w:color="auto"/>
              <w:right w:val="single" w:sz="4" w:space="0" w:color="auto"/>
            </w:tcBorders>
          </w:tcPr>
          <w:p w14:paraId="0CC027D1" w14:textId="778403E4" w:rsidR="0068252C" w:rsidRPr="00B80BC0" w:rsidRDefault="0068252C" w:rsidP="00F554DC">
            <w:pPr>
              <w:pStyle w:val="Bodytext120"/>
              <w:spacing w:line="276" w:lineRule="auto"/>
              <w:jc w:val="both"/>
              <w:rPr>
                <w:lang w:val="sk-SK"/>
              </w:rPr>
            </w:pPr>
            <w:r w:rsidRPr="00B80BC0">
              <w:rPr>
                <w:lang w:val="sk-SK"/>
              </w:rPr>
              <w:t>oblúčik pod</w:t>
            </w:r>
          </w:p>
        </w:tc>
        <w:tc>
          <w:tcPr>
            <w:tcW w:w="2164" w:type="dxa"/>
            <w:tcBorders>
              <w:top w:val="single" w:sz="4" w:space="0" w:color="auto"/>
              <w:left w:val="single" w:sz="4" w:space="0" w:color="auto"/>
              <w:bottom w:val="single" w:sz="4" w:space="0" w:color="auto"/>
              <w:right w:val="single" w:sz="4" w:space="0" w:color="auto"/>
            </w:tcBorders>
          </w:tcPr>
          <w:p w14:paraId="42C42F21" w14:textId="6D1E866D" w:rsidR="0068252C" w:rsidRPr="00B80BC0" w:rsidRDefault="0068252C" w:rsidP="00F554DC">
            <w:pPr>
              <w:pStyle w:val="Bodytext120"/>
              <w:spacing w:line="276" w:lineRule="auto"/>
              <w:jc w:val="both"/>
              <w:rPr>
                <w:lang w:val="sk-SK"/>
              </w:rPr>
            </w:pPr>
            <w:r w:rsidRPr="00B80BC0">
              <w:rPr>
                <w:lang w:val="sk-SK"/>
              </w:rPr>
              <w:t>b6,46,456,156</w:t>
            </w:r>
          </w:p>
        </w:tc>
        <w:tc>
          <w:tcPr>
            <w:tcW w:w="2098" w:type="dxa"/>
            <w:tcBorders>
              <w:top w:val="single" w:sz="4" w:space="0" w:color="auto"/>
              <w:left w:val="single" w:sz="4" w:space="0" w:color="auto"/>
              <w:bottom w:val="single" w:sz="4" w:space="0" w:color="auto"/>
              <w:right w:val="single" w:sz="4" w:space="0" w:color="auto"/>
            </w:tcBorders>
          </w:tcPr>
          <w:p w14:paraId="7B50DEC9" w14:textId="6C05466D" w:rsidR="0068252C" w:rsidRPr="001832E4" w:rsidRDefault="00935577" w:rsidP="00F554DC">
            <w:pPr>
              <w:pStyle w:val="Bodytext120"/>
              <w:spacing w:line="276" w:lineRule="auto"/>
              <w:jc w:val="both"/>
              <w:rPr>
                <w:rFonts w:ascii="ghUBraille" w:hAnsi="ghUBraille" w:cs="Segoe UI Symbol"/>
                <w:lang w:val="sk-SK"/>
              </w:rPr>
            </w:pPr>
            <w:r>
              <w:rPr>
                <w:rFonts w:ascii="ghUBraille" w:hAnsi="ghUBraille" w:cs="Segoe UI Symbol"/>
                <w:lang w:val="sk-SK"/>
              </w:rPr>
              <w:t>⠿</w:t>
            </w:r>
            <w:r w:rsidR="0068252C" w:rsidRPr="001832E4">
              <w:rPr>
                <w:rFonts w:ascii="ghUBraille" w:hAnsi="ghUBraille" w:cs="Segoe UI Symbol"/>
                <w:lang w:val="sk-SK"/>
              </w:rPr>
              <w:t>⠠⠨⠸⠱</w:t>
            </w:r>
          </w:p>
        </w:tc>
      </w:tr>
      <w:tr w:rsidR="0077117F" w:rsidRPr="00813A76" w14:paraId="72491A3D" w14:textId="77777777" w:rsidTr="00A94754">
        <w:trPr>
          <w:cantSplit/>
        </w:trPr>
        <w:tc>
          <w:tcPr>
            <w:tcW w:w="1960" w:type="dxa"/>
            <w:tcBorders>
              <w:top w:val="single" w:sz="4" w:space="0" w:color="auto"/>
              <w:left w:val="single" w:sz="4" w:space="0" w:color="auto"/>
              <w:bottom w:val="single" w:sz="4" w:space="0" w:color="auto"/>
              <w:right w:val="single" w:sz="4" w:space="0" w:color="auto"/>
            </w:tcBorders>
          </w:tcPr>
          <w:p w14:paraId="5F900579" w14:textId="7466D42C" w:rsidR="0077117F" w:rsidRPr="00B80BC0" w:rsidRDefault="009065CF" w:rsidP="00F554DC">
            <w:pPr>
              <w:pStyle w:val="Bodytext120"/>
              <w:spacing w:line="276" w:lineRule="auto"/>
              <w:rPr>
                <w:lang w:val="sk-SK"/>
              </w:rPr>
            </w:pPr>
            <w:r w:rsidRPr="00B80BC0">
              <w:rPr>
                <w:lang w:val="sk-SK"/>
              </w:rPr>
              <w:t xml:space="preserve">strieška </w:t>
            </w:r>
            <w:r w:rsidR="00A26474" w:rsidRPr="00B80BC0">
              <w:rPr>
                <w:lang w:val="sk-SK"/>
              </w:rPr>
              <w:t xml:space="preserve">(hat operator) </w:t>
            </w:r>
            <w:r w:rsidRPr="00B80BC0">
              <w:rPr>
                <w:lang w:val="sk-SK"/>
              </w:rPr>
              <w:t>nad</w:t>
            </w:r>
          </w:p>
        </w:tc>
        <w:tc>
          <w:tcPr>
            <w:tcW w:w="2164" w:type="dxa"/>
            <w:tcBorders>
              <w:top w:val="single" w:sz="4" w:space="0" w:color="auto"/>
              <w:left w:val="single" w:sz="4" w:space="0" w:color="auto"/>
              <w:bottom w:val="single" w:sz="4" w:space="0" w:color="auto"/>
              <w:right w:val="single" w:sz="4" w:space="0" w:color="auto"/>
            </w:tcBorders>
          </w:tcPr>
          <w:p w14:paraId="332ED9AF" w14:textId="73C4E0EE" w:rsidR="0077117F" w:rsidRPr="00B80BC0" w:rsidRDefault="009065CF" w:rsidP="00F554DC">
            <w:pPr>
              <w:pStyle w:val="Bodytext120"/>
              <w:spacing w:line="276" w:lineRule="auto"/>
              <w:jc w:val="both"/>
              <w:rPr>
                <w:lang w:val="sk-SK"/>
              </w:rPr>
            </w:pPr>
            <w:r w:rsidRPr="00B80BC0">
              <w:rPr>
                <w:lang w:val="sk-SK"/>
              </w:rPr>
              <w:t>b5,156</w:t>
            </w:r>
          </w:p>
        </w:tc>
        <w:tc>
          <w:tcPr>
            <w:tcW w:w="2098" w:type="dxa"/>
            <w:tcBorders>
              <w:top w:val="single" w:sz="4" w:space="0" w:color="auto"/>
              <w:left w:val="single" w:sz="4" w:space="0" w:color="auto"/>
              <w:bottom w:val="single" w:sz="4" w:space="0" w:color="auto"/>
              <w:right w:val="single" w:sz="4" w:space="0" w:color="auto"/>
            </w:tcBorders>
          </w:tcPr>
          <w:p w14:paraId="2761E98A" w14:textId="3B8EB011" w:rsidR="0077117F" w:rsidRPr="001832E4" w:rsidRDefault="00935577" w:rsidP="00F554DC">
            <w:pPr>
              <w:pStyle w:val="Bodytext120"/>
              <w:spacing w:line="276" w:lineRule="auto"/>
              <w:jc w:val="both"/>
              <w:rPr>
                <w:rFonts w:ascii="ghUBraille" w:hAnsi="ghUBraille" w:cs="Segoe UI Symbol"/>
                <w:lang w:val="sk-SK"/>
              </w:rPr>
            </w:pPr>
            <w:r>
              <w:rPr>
                <w:rFonts w:ascii="ghUBraille" w:hAnsi="ghUBraille" w:cs="Segoe UI Symbol"/>
                <w:lang w:val="sk-SK"/>
              </w:rPr>
              <w:t>⠿</w:t>
            </w:r>
            <w:r w:rsidR="009065CF" w:rsidRPr="001832E4">
              <w:rPr>
                <w:rFonts w:ascii="ghUBraille" w:hAnsi="ghUBraille" w:cs="Segoe UI Symbol"/>
                <w:lang w:val="sk-SK"/>
              </w:rPr>
              <w:t>⠿⠐⠱</w:t>
            </w:r>
          </w:p>
        </w:tc>
      </w:tr>
      <w:tr w:rsidR="0077117F" w:rsidRPr="00813A76" w14:paraId="65A3AD6C" w14:textId="77777777" w:rsidTr="00A94754">
        <w:trPr>
          <w:cantSplit/>
        </w:trPr>
        <w:tc>
          <w:tcPr>
            <w:tcW w:w="1960" w:type="dxa"/>
            <w:tcBorders>
              <w:top w:val="single" w:sz="4" w:space="0" w:color="auto"/>
              <w:left w:val="single" w:sz="4" w:space="0" w:color="auto"/>
              <w:bottom w:val="single" w:sz="4" w:space="0" w:color="auto"/>
              <w:right w:val="single" w:sz="4" w:space="0" w:color="auto"/>
            </w:tcBorders>
          </w:tcPr>
          <w:p w14:paraId="59BAC29A" w14:textId="4140CBC4" w:rsidR="0077117F" w:rsidRPr="00B80BC0" w:rsidRDefault="009065CF" w:rsidP="00F554DC">
            <w:pPr>
              <w:pStyle w:val="Bodytext120"/>
              <w:spacing w:line="276" w:lineRule="auto"/>
              <w:rPr>
                <w:lang w:val="sk-SK"/>
              </w:rPr>
            </w:pPr>
            <w:r w:rsidRPr="00B80BC0">
              <w:rPr>
                <w:lang w:val="sk-SK"/>
              </w:rPr>
              <w:t xml:space="preserve">strieška </w:t>
            </w:r>
            <w:r w:rsidR="00A26474" w:rsidRPr="00B80BC0">
              <w:rPr>
                <w:lang w:val="sk-SK"/>
              </w:rPr>
              <w:t xml:space="preserve">(hat operator) </w:t>
            </w:r>
            <w:r w:rsidRPr="00B80BC0">
              <w:rPr>
                <w:lang w:val="sk-SK"/>
              </w:rPr>
              <w:t>pod</w:t>
            </w:r>
          </w:p>
        </w:tc>
        <w:tc>
          <w:tcPr>
            <w:tcW w:w="2164" w:type="dxa"/>
            <w:tcBorders>
              <w:top w:val="single" w:sz="4" w:space="0" w:color="auto"/>
              <w:left w:val="single" w:sz="4" w:space="0" w:color="auto"/>
              <w:bottom w:val="single" w:sz="4" w:space="0" w:color="auto"/>
              <w:right w:val="single" w:sz="4" w:space="0" w:color="auto"/>
            </w:tcBorders>
          </w:tcPr>
          <w:p w14:paraId="6CC886CD" w14:textId="50E7554E" w:rsidR="0077117F" w:rsidRPr="00B80BC0" w:rsidRDefault="009065CF" w:rsidP="00F554DC">
            <w:pPr>
              <w:pStyle w:val="Bodytext120"/>
              <w:spacing w:line="276" w:lineRule="auto"/>
              <w:jc w:val="both"/>
              <w:rPr>
                <w:lang w:val="sk-SK"/>
              </w:rPr>
            </w:pPr>
            <w:r w:rsidRPr="00B80BC0">
              <w:rPr>
                <w:lang w:val="sk-SK"/>
              </w:rPr>
              <w:t>b6,5,156</w:t>
            </w:r>
          </w:p>
        </w:tc>
        <w:tc>
          <w:tcPr>
            <w:tcW w:w="2098" w:type="dxa"/>
            <w:tcBorders>
              <w:top w:val="single" w:sz="4" w:space="0" w:color="auto"/>
              <w:left w:val="single" w:sz="4" w:space="0" w:color="auto"/>
              <w:bottom w:val="single" w:sz="4" w:space="0" w:color="auto"/>
              <w:right w:val="single" w:sz="4" w:space="0" w:color="auto"/>
            </w:tcBorders>
          </w:tcPr>
          <w:p w14:paraId="63E86626" w14:textId="5206342E" w:rsidR="0077117F" w:rsidRPr="001832E4" w:rsidRDefault="009065CF" w:rsidP="00F554DC">
            <w:pPr>
              <w:pStyle w:val="Bodytext120"/>
              <w:spacing w:line="276" w:lineRule="auto"/>
              <w:jc w:val="both"/>
              <w:rPr>
                <w:rFonts w:ascii="ghUBraille" w:hAnsi="ghUBraille" w:cs="Segoe UI Symbol"/>
                <w:lang w:val="sk-SK"/>
              </w:rPr>
            </w:pPr>
            <w:r w:rsidRPr="001832E4">
              <w:rPr>
                <w:rFonts w:ascii="ghUBraille" w:hAnsi="ghUBraille" w:cs="Segoe UI Symbol"/>
                <w:lang w:val="sk-SK"/>
              </w:rPr>
              <w:t>⠿⠠⠐⠱</w:t>
            </w:r>
          </w:p>
        </w:tc>
      </w:tr>
    </w:tbl>
    <w:p w14:paraId="4220BEA1" w14:textId="77777777" w:rsidR="00901125" w:rsidRPr="00B80BC0" w:rsidRDefault="00901125" w:rsidP="00F554DC">
      <w:pPr>
        <w:pStyle w:val="Bodytext120"/>
        <w:spacing w:line="276" w:lineRule="auto"/>
        <w:jc w:val="both"/>
        <w:rPr>
          <w:lang w:val="sk-SK"/>
        </w:rPr>
      </w:pPr>
    </w:p>
    <w:p w14:paraId="2B519379" w14:textId="350E3356" w:rsidR="00E875BC" w:rsidRPr="00B80BC0" w:rsidRDefault="00E875BC" w:rsidP="00F554DC">
      <w:pPr>
        <w:pStyle w:val="Bodytext120"/>
        <w:spacing w:line="276" w:lineRule="auto"/>
        <w:jc w:val="both"/>
        <w:rPr>
          <w:noProof w:val="0"/>
          <w:lang w:val="sk-SK"/>
        </w:rPr>
      </w:pPr>
      <w:r w:rsidRPr="00B80BC0">
        <w:rPr>
          <w:lang w:val="sk-SK"/>
        </w:rPr>
        <w:t>Indikátory čiar nad, cez a pod, alebo šípky alebo bodky nad symbolom sú symboly v Braillovom písme, ktoré v čiernotlači upravujú význam symbolu</w:t>
      </w:r>
      <w:r w:rsidR="006D44E0" w:rsidRPr="00B80BC0">
        <w:rPr>
          <w:lang w:val="sk-SK"/>
        </w:rPr>
        <w:t xml:space="preserve"> svojou pozíciou, kontextualitou</w:t>
      </w:r>
      <w:r w:rsidRPr="00B80BC0">
        <w:rPr>
          <w:lang w:val="sk-SK"/>
        </w:rPr>
        <w:t xml:space="preserve">. Tieto indikátory nenahrádzajú čiary slúžiace na podčiarknutie alebo zvýraznenie spojenia, ako napríklad čiara nad číslami pri periodických číslach alebo perióda pri delení. Rovnako nie je možné nahradiť zadefinované symboly, ako napríklad </w:t>
      </w:r>
      <w:r w:rsidR="00151116">
        <w:rPr>
          <w:lang w:val="sk-SK"/>
        </w:rPr>
        <w:t>nerovná sa (</w:t>
      </w:r>
      <w:r w:rsidRPr="00B80BC0">
        <w:rPr>
          <w:lang w:val="sk-SK"/>
        </w:rPr>
        <w:t>≠</w:t>
      </w:r>
      <w:r w:rsidR="00151116">
        <w:rPr>
          <w:lang w:val="sk-SK"/>
        </w:rPr>
        <w:t>),</w:t>
      </w:r>
      <w:r w:rsidRPr="00B80BC0">
        <w:rPr>
          <w:lang w:val="sk-SK"/>
        </w:rPr>
        <w:t xml:space="preserve"> zápisom symbolu </w:t>
      </w:r>
      <w:r w:rsidR="00BD7B78">
        <w:rPr>
          <w:lang w:val="sk-SK"/>
        </w:rPr>
        <w:t>rovná sa (</w:t>
      </w:r>
      <w:r w:rsidRPr="00B80BC0">
        <w:rPr>
          <w:lang w:val="sk-SK"/>
        </w:rPr>
        <w:t>=</w:t>
      </w:r>
      <w:r w:rsidR="00BD7B78">
        <w:rPr>
          <w:lang w:val="sk-SK"/>
        </w:rPr>
        <w:t>)</w:t>
      </w:r>
      <w:r w:rsidRPr="00B80BC0">
        <w:rPr>
          <w:lang w:val="sk-SK"/>
        </w:rPr>
        <w:t xml:space="preserve"> s indikátorom. Tieto indikátory sa zapisujú predovšetkým spolu so symbolom (písmenom, znakom), ktorý s použitím tohto indikátora nadobúda špeciálny význam a nie je inak v príručke zadefinovaný. Napríklad: </w:t>
      </w:r>
    </w:p>
    <w:p w14:paraId="73934486" w14:textId="31076E8E" w:rsidR="00E875BC" w:rsidRPr="00B80BC0" w:rsidRDefault="00E875BC" w:rsidP="00494214">
      <w:pPr>
        <w:pStyle w:val="Bodytext120"/>
        <w:numPr>
          <w:ilvl w:val="0"/>
          <w:numId w:val="2"/>
        </w:numPr>
        <w:spacing w:line="276" w:lineRule="auto"/>
        <w:jc w:val="both"/>
        <w:rPr>
          <w:lang w:val="sk-SK"/>
        </w:rPr>
      </w:pPr>
      <w:r w:rsidRPr="00B80BC0">
        <w:rPr>
          <w:lang w:val="sk-SK"/>
        </w:rPr>
        <w:t>prečiarknuté v</w:t>
      </w:r>
      <w:r w:rsidR="00152A1F">
        <w:rPr>
          <w:lang w:val="sk-SK"/>
        </w:rPr>
        <w:t>:</w:t>
      </w:r>
      <w:r w:rsidRPr="00B80BC0">
        <w:rPr>
          <w:lang w:val="sk-SK"/>
        </w:rPr>
        <w:t xml:space="preserve"> </w:t>
      </w:r>
      <w:r w:rsidR="00152A1F" w:rsidRPr="000471DF">
        <w:rPr>
          <w:strike/>
          <w:lang w:val="sk-SK"/>
        </w:rPr>
        <w:t>v</w:t>
      </w:r>
      <w:r w:rsidR="00152A1F">
        <w:rPr>
          <w:lang w:val="sk-SK"/>
        </w:rPr>
        <w:t xml:space="preserve"> </w:t>
      </w:r>
      <w:r w:rsidRPr="00B80BC0">
        <w:rPr>
          <w:lang w:val="sk-SK"/>
        </w:rPr>
        <w:t>(</w:t>
      </w:r>
      <w:r w:rsidRPr="00656E98">
        <w:rPr>
          <w:rFonts w:ascii="ghUBraille" w:hAnsi="ghUBraille" w:cs="Segoe UI Symbol"/>
          <w:lang w:val="sk-SK"/>
        </w:rPr>
        <w:t>⠧⠈⠱</w:t>
      </w:r>
      <w:r w:rsidRPr="00B80BC0">
        <w:rPr>
          <w:lang w:val="sk-SK"/>
        </w:rPr>
        <w:t>);</w:t>
      </w:r>
    </w:p>
    <w:p w14:paraId="73B8B207" w14:textId="533528C9" w:rsidR="00E875BC" w:rsidRPr="00B80BC0" w:rsidRDefault="00E875BC" w:rsidP="00494214">
      <w:pPr>
        <w:pStyle w:val="Bodytext120"/>
        <w:numPr>
          <w:ilvl w:val="0"/>
          <w:numId w:val="2"/>
        </w:numPr>
        <w:spacing w:line="276" w:lineRule="auto"/>
        <w:jc w:val="both"/>
        <w:rPr>
          <w:lang w:val="sk-SK"/>
        </w:rPr>
      </w:pPr>
      <w:r w:rsidRPr="00B80BC0">
        <w:rPr>
          <w:lang w:val="sk-SK"/>
        </w:rPr>
        <w:t>prečiarknutý kruh</w:t>
      </w:r>
      <w:r w:rsidR="00152A1F">
        <w:rPr>
          <w:lang w:val="sk-SK"/>
        </w:rPr>
        <w:t>:</w:t>
      </w:r>
      <w:r w:rsidRPr="00B80BC0">
        <w:rPr>
          <w:lang w:val="sk-SK"/>
        </w:rPr>
        <w:t xml:space="preserve"> </w:t>
      </w:r>
      <w:r w:rsidR="00152A1F" w:rsidRPr="00276F1B">
        <w:rPr>
          <w:lang w:val="sk-SK"/>
        </w:rPr>
        <w:t>●</w:t>
      </w:r>
      <w:r w:rsidR="00152A1F" w:rsidRPr="00B80BC0">
        <w:rPr>
          <w:lang w:val="sk-SK"/>
        </w:rPr>
        <w:t xml:space="preserve"> </w:t>
      </w:r>
      <w:r w:rsidRPr="00B80BC0">
        <w:rPr>
          <w:lang w:val="sk-SK"/>
        </w:rPr>
        <w:t>(</w:t>
      </w:r>
      <w:r w:rsidR="00CE0E2E" w:rsidRPr="00656E98">
        <w:rPr>
          <w:rFonts w:ascii="ghUBraille" w:hAnsi="ghUBraille" w:cs="Segoe UI Symbol"/>
          <w:lang w:val="sk-SK"/>
        </w:rPr>
        <w:t>⠸</w:t>
      </w:r>
      <w:r w:rsidRPr="00656E98">
        <w:rPr>
          <w:rFonts w:ascii="ghUBraille" w:hAnsi="ghUBraille" w:cs="Segoe UI Symbol"/>
          <w:lang w:val="sk-SK"/>
        </w:rPr>
        <w:t>⠫⠿⠈⠱</w:t>
      </w:r>
      <w:r w:rsidRPr="00B80BC0">
        <w:rPr>
          <w:lang w:val="sk-SK"/>
        </w:rPr>
        <w:t>).</w:t>
      </w:r>
    </w:p>
    <w:p w14:paraId="0F929F5F" w14:textId="77777777" w:rsidR="00E875BC" w:rsidRPr="00B80BC0" w:rsidRDefault="00E875BC" w:rsidP="00F554DC">
      <w:pPr>
        <w:pStyle w:val="Bodytext120"/>
        <w:spacing w:line="276" w:lineRule="auto"/>
        <w:jc w:val="both"/>
        <w:rPr>
          <w:lang w:val="sk-SK"/>
        </w:rPr>
      </w:pPr>
    </w:p>
    <w:p w14:paraId="06F8B77D" w14:textId="2CFD157F" w:rsidR="00E875BC" w:rsidRPr="00B80BC0" w:rsidRDefault="00A26474" w:rsidP="00F554DC">
      <w:pPr>
        <w:pStyle w:val="Bodytext120"/>
        <w:spacing w:line="276" w:lineRule="auto"/>
        <w:jc w:val="both"/>
        <w:rPr>
          <w:lang w:val="sk-SK"/>
        </w:rPr>
      </w:pPr>
      <w:r w:rsidRPr="00B80BC0">
        <w:rPr>
          <w:lang w:val="sk-SK"/>
        </w:rPr>
        <w:t xml:space="preserve">V prípade, že indikátor platí pre číslo, zahŕňa všetky číslice od prefixu pre číslo až po indikátor. </w:t>
      </w:r>
      <w:r w:rsidR="00E875BC" w:rsidRPr="00B80BC0">
        <w:rPr>
          <w:lang w:val="sk-SK"/>
        </w:rPr>
        <w:t xml:space="preserve">V prípade, že indikátor platí pre skupinu písmen alebo symbolov, </w:t>
      </w:r>
      <w:r w:rsidRPr="00B80BC0">
        <w:rPr>
          <w:lang w:val="sk-SK"/>
        </w:rPr>
        <w:t xml:space="preserve">prípadne pre výraz, </w:t>
      </w:r>
      <w:r w:rsidR="00E875BC" w:rsidRPr="00B80BC0">
        <w:rPr>
          <w:lang w:val="sk-SK"/>
        </w:rPr>
        <w:t xml:space="preserve">tieto symboly sa uvedú ako výraz alebo reťazec v zátvorkách nasledovaný bezprostredne indikátorom. </w:t>
      </w:r>
      <w:r w:rsidRPr="00B80BC0">
        <w:rPr>
          <w:lang w:val="sk-SK"/>
        </w:rPr>
        <w:t xml:space="preserve">Ak platí pre zlomok, uvedie sa celý zlomok v indikátoroch začiatku a konca zlomku bezprostredne nasledovaný indikátorom. </w:t>
      </w:r>
      <w:r w:rsidR="00E875BC" w:rsidRPr="00B80BC0">
        <w:rPr>
          <w:lang w:val="sk-SK"/>
        </w:rPr>
        <w:t>Napríklad:</w:t>
      </w:r>
    </w:p>
    <w:p w14:paraId="0EA3DDD3" w14:textId="54FC90C0" w:rsidR="00E875BC" w:rsidRPr="00B80BC0" w:rsidRDefault="00243E34" w:rsidP="00494214">
      <w:pPr>
        <w:pStyle w:val="Bodytext120"/>
        <w:numPr>
          <w:ilvl w:val="0"/>
          <w:numId w:val="2"/>
        </w:numPr>
        <w:spacing w:line="276" w:lineRule="auto"/>
        <w:jc w:val="both"/>
        <w:rPr>
          <w:lang w:val="sk-SK"/>
        </w:rPr>
      </w:pPr>
      <w:r w:rsidRPr="00D25DBD">
        <w:rPr>
          <w:lang w:val="sk-SK"/>
        </w:rPr>
        <w:t xml:space="preserve"> </w:t>
      </w:r>
      <w:r w:rsidRPr="00D25DBD">
        <w:rPr>
          <w:lang w:val="sk-SK"/>
        </w:rPr>
        <w:object w:dxaOrig="420" w:dyaOrig="320" w14:anchorId="44497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75pt" o:ole="">
            <v:imagedata r:id="rId14" o:title=""/>
          </v:shape>
          <o:OLEObject Type="Embed" ProgID="Equation.DSMT4" ShapeID="_x0000_i1025" DrawAspect="Content" ObjectID="_1730707575" r:id="rId15"/>
        </w:object>
      </w:r>
      <w:r w:rsidR="00145D51" w:rsidRPr="00B80BC0">
        <w:rPr>
          <w:lang w:val="sk-SK"/>
        </w:rPr>
        <w:t xml:space="preserve"> MN s čiarou nad </w:t>
      </w:r>
      <w:r w:rsidR="00E875BC" w:rsidRPr="00B80BC0">
        <w:rPr>
          <w:lang w:val="sk-SK"/>
        </w:rPr>
        <w:t>(</w:t>
      </w:r>
      <w:r w:rsidR="00E875BC" w:rsidRPr="00656E98">
        <w:rPr>
          <w:rFonts w:ascii="ghUBraille" w:hAnsi="ghUBraille" w:cs="Segoe UI Symbol"/>
          <w:lang w:val="sk-SK"/>
        </w:rPr>
        <w:t>⠦⠠⠠⠍⠝⠴⠱</w:t>
      </w:r>
      <w:r w:rsidR="00E875BC" w:rsidRPr="00B80BC0">
        <w:rPr>
          <w:lang w:val="sk-SK"/>
        </w:rPr>
        <w:t>);</w:t>
      </w:r>
    </w:p>
    <w:p w14:paraId="3F81AFF5" w14:textId="49F488F2" w:rsidR="00E875BC" w:rsidRDefault="00CF7200" w:rsidP="00494214">
      <w:pPr>
        <w:pStyle w:val="Bodytext120"/>
        <w:numPr>
          <w:ilvl w:val="0"/>
          <w:numId w:val="2"/>
        </w:numPr>
        <w:spacing w:line="276" w:lineRule="auto"/>
        <w:jc w:val="both"/>
        <w:rPr>
          <w:lang w:val="sk-SK"/>
        </w:rPr>
      </w:pPr>
      <w:r>
        <w:rPr>
          <w:lang w:val="sk-SK"/>
        </w:rPr>
        <w:t xml:space="preserve"> </w:t>
      </w:r>
      <w:r w:rsidR="004C4916" w:rsidRPr="00D25DBD">
        <w:rPr>
          <w:lang w:val="sk-SK"/>
        </w:rPr>
        <w:object w:dxaOrig="420" w:dyaOrig="315" w14:anchorId="79EBDE6B">
          <v:shape id="_x0000_i1026" type="#_x0000_t75" style="width:20.25pt;height:15.75pt" o:ole="">
            <v:imagedata r:id="rId16" o:title=""/>
          </v:shape>
          <o:OLEObject Type="Embed" ProgID="Equation.DSMT4" ShapeID="_x0000_i1026" DrawAspect="Content" ObjectID="_1730707576" r:id="rId17"/>
        </w:object>
      </w:r>
      <w:r w:rsidR="004C4916" w:rsidRPr="00D25DBD">
        <w:rPr>
          <w:lang w:val="sk-SK"/>
        </w:rPr>
        <w:t xml:space="preserve"> </w:t>
      </w:r>
      <w:r w:rsidR="00145D51" w:rsidRPr="00B80BC0">
        <w:rPr>
          <w:lang w:val="sk-SK"/>
        </w:rPr>
        <w:t xml:space="preserve">MN so šípkou doprava nad </w:t>
      </w:r>
      <w:r w:rsidR="00E875BC" w:rsidRPr="00B80BC0">
        <w:rPr>
          <w:lang w:val="sk-SK"/>
        </w:rPr>
        <w:t>(</w:t>
      </w:r>
      <w:r w:rsidR="00E875BC" w:rsidRPr="00656E98">
        <w:rPr>
          <w:rFonts w:ascii="ghUBraille" w:hAnsi="ghUBraille" w:cs="Segoe UI Symbol"/>
          <w:lang w:val="sk-SK"/>
        </w:rPr>
        <w:t>⠦⠠⠠⠍⠝⠴</w:t>
      </w:r>
      <w:r w:rsidR="00A26474" w:rsidRPr="00656E98">
        <w:rPr>
          <w:rFonts w:ascii="ghUBraille" w:hAnsi="ghUBraille" w:cs="Segoe UI Symbol"/>
          <w:lang w:val="sk-SK"/>
        </w:rPr>
        <w:t>⠘</w:t>
      </w:r>
      <w:r w:rsidR="00E875BC" w:rsidRPr="00656E98">
        <w:rPr>
          <w:rFonts w:ascii="ghUBraille" w:hAnsi="ghUBraille" w:cs="Segoe UI Symbol"/>
          <w:lang w:val="sk-SK"/>
        </w:rPr>
        <w:t>⠱</w:t>
      </w:r>
      <w:r w:rsidR="00E875BC" w:rsidRPr="00B80BC0">
        <w:rPr>
          <w:lang w:val="sk-SK"/>
        </w:rPr>
        <w:t>).</w:t>
      </w:r>
    </w:p>
    <w:p w14:paraId="34B866EF" w14:textId="77777777" w:rsidR="00CF7200" w:rsidRPr="00B80BC0" w:rsidRDefault="00CF7200" w:rsidP="00F554DC">
      <w:pPr>
        <w:pStyle w:val="Bodytext120"/>
        <w:spacing w:line="276" w:lineRule="auto"/>
        <w:jc w:val="both"/>
        <w:rPr>
          <w:lang w:val="sk-SK"/>
        </w:rPr>
      </w:pPr>
    </w:p>
    <w:p w14:paraId="0534B464" w14:textId="64AC4DFE" w:rsidR="00E875BC" w:rsidRPr="00B80BC0" w:rsidRDefault="00E875BC" w:rsidP="00F554DC">
      <w:pPr>
        <w:pStyle w:val="Nadpis5"/>
        <w:spacing w:line="276" w:lineRule="auto"/>
        <w:rPr>
          <w:rFonts w:ascii="Calibri" w:hAnsi="Calibri"/>
        </w:rPr>
      </w:pPr>
      <w:bookmarkStart w:id="9" w:name="_Toc103767277"/>
      <w:r w:rsidRPr="00B80BC0">
        <w:rPr>
          <w:rFonts w:ascii="Calibri" w:hAnsi="Calibri"/>
        </w:rPr>
        <w:t>1.1.</w:t>
      </w:r>
      <w:r w:rsidR="00400117" w:rsidRPr="00B80BC0">
        <w:rPr>
          <w:rFonts w:ascii="Calibri" w:hAnsi="Calibri"/>
        </w:rPr>
        <w:t>2.1</w:t>
      </w:r>
      <w:r w:rsidRPr="00B80BC0">
        <w:rPr>
          <w:rFonts w:ascii="Calibri" w:hAnsi="Calibri"/>
        </w:rPr>
        <w:t xml:space="preserve"> Indikátor tvaru</w:t>
      </w:r>
      <w:bookmarkEnd w:id="9"/>
    </w:p>
    <w:p w14:paraId="51F923B0" w14:textId="3DFD49F1" w:rsidR="00E875BC" w:rsidRPr="00B80BC0" w:rsidRDefault="00E875BC" w:rsidP="00F554DC">
      <w:pPr>
        <w:pStyle w:val="Bodytext120"/>
        <w:spacing w:line="276" w:lineRule="auto"/>
        <w:jc w:val="both"/>
        <w:rPr>
          <w:lang w:val="sk-SK"/>
        </w:rPr>
      </w:pPr>
    </w:p>
    <w:tbl>
      <w:tblPr>
        <w:tblStyle w:val="Mriekatabuky"/>
        <w:tblW w:w="6222" w:type="dxa"/>
        <w:tblLook w:val="04A0" w:firstRow="1" w:lastRow="0" w:firstColumn="1" w:lastColumn="0" w:noHBand="0" w:noVBand="1"/>
      </w:tblPr>
      <w:tblGrid>
        <w:gridCol w:w="1960"/>
        <w:gridCol w:w="2164"/>
        <w:gridCol w:w="2098"/>
      </w:tblGrid>
      <w:tr w:rsidR="00EF3A80" w:rsidRPr="00813A76" w14:paraId="17A10994" w14:textId="77777777" w:rsidTr="00A94754">
        <w:trPr>
          <w:cantSplit/>
          <w:tblHeader/>
        </w:trPr>
        <w:tc>
          <w:tcPr>
            <w:tcW w:w="1960" w:type="dxa"/>
            <w:tcBorders>
              <w:top w:val="single" w:sz="4" w:space="0" w:color="auto"/>
              <w:left w:val="single" w:sz="4" w:space="0" w:color="auto"/>
              <w:bottom w:val="single" w:sz="4" w:space="0" w:color="auto"/>
              <w:right w:val="single" w:sz="4" w:space="0" w:color="auto"/>
            </w:tcBorders>
          </w:tcPr>
          <w:p w14:paraId="01205477" w14:textId="61063C65" w:rsidR="00EF3A80" w:rsidRPr="00B80BC0" w:rsidRDefault="00EF3A80" w:rsidP="00F554DC">
            <w:pPr>
              <w:pStyle w:val="Bodytext120"/>
              <w:spacing w:line="276" w:lineRule="auto"/>
              <w:jc w:val="both"/>
              <w:rPr>
                <w:lang w:val="sk-SK"/>
              </w:rPr>
            </w:pPr>
            <w:r w:rsidRPr="00B80BC0">
              <w:rPr>
                <w:lang w:val="sk-SK"/>
              </w:rPr>
              <w:t>slovný popis</w:t>
            </w:r>
          </w:p>
        </w:tc>
        <w:tc>
          <w:tcPr>
            <w:tcW w:w="2164" w:type="dxa"/>
            <w:tcBorders>
              <w:top w:val="single" w:sz="4" w:space="0" w:color="auto"/>
              <w:left w:val="single" w:sz="4" w:space="0" w:color="auto"/>
              <w:bottom w:val="single" w:sz="4" w:space="0" w:color="auto"/>
              <w:right w:val="single" w:sz="4" w:space="0" w:color="auto"/>
            </w:tcBorders>
          </w:tcPr>
          <w:p w14:paraId="50550882" w14:textId="4747CD07" w:rsidR="00EF3A80" w:rsidRPr="00B80BC0" w:rsidRDefault="00EF3A80" w:rsidP="00F554DC">
            <w:pPr>
              <w:pStyle w:val="Bodytext120"/>
              <w:spacing w:line="276" w:lineRule="auto"/>
              <w:jc w:val="both"/>
              <w:rPr>
                <w:lang w:val="sk-SK"/>
              </w:rPr>
            </w:pPr>
            <w:r w:rsidRPr="00B80BC0">
              <w:rPr>
                <w:lang w:val="sk-SK"/>
              </w:rPr>
              <w:t>konfigurácia bodov</w:t>
            </w:r>
          </w:p>
        </w:tc>
        <w:tc>
          <w:tcPr>
            <w:tcW w:w="2098" w:type="dxa"/>
            <w:tcBorders>
              <w:top w:val="single" w:sz="4" w:space="0" w:color="auto"/>
              <w:left w:val="single" w:sz="4" w:space="0" w:color="auto"/>
              <w:bottom w:val="single" w:sz="4" w:space="0" w:color="auto"/>
              <w:right w:val="single" w:sz="4" w:space="0" w:color="auto"/>
            </w:tcBorders>
          </w:tcPr>
          <w:p w14:paraId="693454AB" w14:textId="28915352" w:rsidR="00EF3A80" w:rsidRPr="00B80BC0" w:rsidRDefault="00EF3A80" w:rsidP="00F554DC">
            <w:pPr>
              <w:pStyle w:val="Bodytext120"/>
              <w:spacing w:line="276" w:lineRule="auto"/>
              <w:jc w:val="both"/>
              <w:rPr>
                <w:rFonts w:cs="Segoe UI Symbol"/>
                <w:lang w:val="sk-SK"/>
              </w:rPr>
            </w:pPr>
            <w:r w:rsidRPr="00B80BC0">
              <w:rPr>
                <w:lang w:val="sk-SK"/>
              </w:rPr>
              <w:t>grafické zobrazenie buniek</w:t>
            </w:r>
          </w:p>
        </w:tc>
      </w:tr>
      <w:tr w:rsidR="00EF3A80" w:rsidRPr="00813A76" w14:paraId="041CAE7B" w14:textId="77777777" w:rsidTr="00E254DA">
        <w:tc>
          <w:tcPr>
            <w:tcW w:w="1960" w:type="dxa"/>
            <w:tcBorders>
              <w:top w:val="single" w:sz="4" w:space="0" w:color="auto"/>
              <w:left w:val="single" w:sz="4" w:space="0" w:color="auto"/>
              <w:bottom w:val="single" w:sz="4" w:space="0" w:color="auto"/>
              <w:right w:val="single" w:sz="4" w:space="0" w:color="auto"/>
            </w:tcBorders>
            <w:hideMark/>
          </w:tcPr>
          <w:p w14:paraId="64E0BA29" w14:textId="77777777" w:rsidR="00EF3A80" w:rsidRPr="00B80BC0" w:rsidRDefault="00EF3A80" w:rsidP="00F554DC">
            <w:pPr>
              <w:pStyle w:val="Bodytext120"/>
              <w:spacing w:line="276" w:lineRule="auto"/>
              <w:jc w:val="both"/>
              <w:rPr>
                <w:lang w:val="sk-SK"/>
              </w:rPr>
            </w:pPr>
            <w:r w:rsidRPr="00B80BC0">
              <w:rPr>
                <w:lang w:val="sk-SK"/>
              </w:rPr>
              <w:t>indikátor tvaru</w:t>
            </w:r>
          </w:p>
        </w:tc>
        <w:tc>
          <w:tcPr>
            <w:tcW w:w="2164" w:type="dxa"/>
            <w:tcBorders>
              <w:top w:val="single" w:sz="4" w:space="0" w:color="auto"/>
              <w:left w:val="single" w:sz="4" w:space="0" w:color="auto"/>
              <w:bottom w:val="single" w:sz="4" w:space="0" w:color="auto"/>
              <w:right w:val="single" w:sz="4" w:space="0" w:color="auto"/>
            </w:tcBorders>
            <w:hideMark/>
          </w:tcPr>
          <w:p w14:paraId="1C529E73" w14:textId="77777777" w:rsidR="00EF3A80" w:rsidRPr="00B80BC0" w:rsidRDefault="00EF3A80" w:rsidP="00F554DC">
            <w:pPr>
              <w:pStyle w:val="Bodytext120"/>
              <w:spacing w:line="276" w:lineRule="auto"/>
              <w:jc w:val="both"/>
              <w:rPr>
                <w:lang w:val="sk-SK"/>
              </w:rPr>
            </w:pPr>
            <w:r w:rsidRPr="00B80BC0">
              <w:rPr>
                <w:lang w:val="sk-SK"/>
              </w:rPr>
              <w:t>b1246</w:t>
            </w:r>
          </w:p>
        </w:tc>
        <w:tc>
          <w:tcPr>
            <w:tcW w:w="2098" w:type="dxa"/>
            <w:tcBorders>
              <w:top w:val="single" w:sz="4" w:space="0" w:color="auto"/>
              <w:left w:val="single" w:sz="4" w:space="0" w:color="auto"/>
              <w:bottom w:val="single" w:sz="4" w:space="0" w:color="auto"/>
              <w:right w:val="single" w:sz="4" w:space="0" w:color="auto"/>
            </w:tcBorders>
            <w:hideMark/>
          </w:tcPr>
          <w:p w14:paraId="2895564E" w14:textId="13B35A1E" w:rsidR="00EF3A80" w:rsidRPr="00230548" w:rsidRDefault="00B62418" w:rsidP="00F554DC">
            <w:pPr>
              <w:pStyle w:val="Bodytext120"/>
              <w:spacing w:line="276" w:lineRule="auto"/>
              <w:jc w:val="both"/>
              <w:rPr>
                <w:rFonts w:ascii="ghUBraille" w:hAnsi="ghUBraille" w:cs="Segoe UI Symbol"/>
                <w:lang w:val="sk-SK"/>
              </w:rPr>
            </w:pPr>
            <w:r>
              <w:rPr>
                <w:rFonts w:ascii="ghUBraille" w:hAnsi="ghUBraille" w:cs="Segoe UI Symbol"/>
                <w:lang w:val="sk-SK"/>
              </w:rPr>
              <w:t>⠿</w:t>
            </w:r>
            <w:r w:rsidR="00EF3A80" w:rsidRPr="00230548">
              <w:rPr>
                <w:rFonts w:ascii="ghUBraille" w:hAnsi="ghUBraille" w:cs="Segoe UI Symbol"/>
                <w:lang w:val="sk-SK"/>
              </w:rPr>
              <w:t>⠫</w:t>
            </w:r>
          </w:p>
        </w:tc>
      </w:tr>
      <w:tr w:rsidR="00EF3A80" w:rsidRPr="00813A76" w14:paraId="02FD46E0" w14:textId="77777777" w:rsidTr="00E254DA">
        <w:tc>
          <w:tcPr>
            <w:tcW w:w="1960" w:type="dxa"/>
            <w:tcBorders>
              <w:top w:val="single" w:sz="4" w:space="0" w:color="auto"/>
              <w:left w:val="single" w:sz="4" w:space="0" w:color="auto"/>
              <w:bottom w:val="single" w:sz="4" w:space="0" w:color="auto"/>
              <w:right w:val="single" w:sz="4" w:space="0" w:color="auto"/>
            </w:tcBorders>
            <w:hideMark/>
          </w:tcPr>
          <w:p w14:paraId="5B5E4460" w14:textId="77777777" w:rsidR="00EF3A80" w:rsidRPr="00B80BC0" w:rsidRDefault="00EF3A80" w:rsidP="00F554DC">
            <w:pPr>
              <w:pStyle w:val="Bodytext120"/>
              <w:spacing w:line="276" w:lineRule="auto"/>
              <w:rPr>
                <w:lang w:val="sk-SK"/>
              </w:rPr>
            </w:pPr>
            <w:r w:rsidRPr="00B80BC0">
              <w:rPr>
                <w:lang w:val="sk-SK"/>
              </w:rPr>
              <w:t>indikátor tvaru plného symbolu</w:t>
            </w:r>
          </w:p>
        </w:tc>
        <w:tc>
          <w:tcPr>
            <w:tcW w:w="2164" w:type="dxa"/>
            <w:tcBorders>
              <w:top w:val="single" w:sz="4" w:space="0" w:color="auto"/>
              <w:left w:val="single" w:sz="4" w:space="0" w:color="auto"/>
              <w:bottom w:val="single" w:sz="4" w:space="0" w:color="auto"/>
              <w:right w:val="single" w:sz="4" w:space="0" w:color="auto"/>
            </w:tcBorders>
            <w:hideMark/>
          </w:tcPr>
          <w:p w14:paraId="4A7210B5" w14:textId="77777777" w:rsidR="00EF3A80" w:rsidRPr="00B80BC0" w:rsidRDefault="00EF3A80" w:rsidP="00F554DC">
            <w:pPr>
              <w:pStyle w:val="Bodytext120"/>
              <w:spacing w:line="276" w:lineRule="auto"/>
              <w:jc w:val="both"/>
              <w:rPr>
                <w:lang w:val="sk-SK"/>
              </w:rPr>
            </w:pPr>
            <w:r w:rsidRPr="00B80BC0">
              <w:rPr>
                <w:lang w:val="sk-SK"/>
              </w:rPr>
              <w:t>b456,1246</w:t>
            </w:r>
          </w:p>
        </w:tc>
        <w:tc>
          <w:tcPr>
            <w:tcW w:w="2098" w:type="dxa"/>
            <w:tcBorders>
              <w:top w:val="single" w:sz="4" w:space="0" w:color="auto"/>
              <w:left w:val="single" w:sz="4" w:space="0" w:color="auto"/>
              <w:bottom w:val="single" w:sz="4" w:space="0" w:color="auto"/>
              <w:right w:val="single" w:sz="4" w:space="0" w:color="auto"/>
            </w:tcBorders>
            <w:hideMark/>
          </w:tcPr>
          <w:p w14:paraId="14F7D6EF" w14:textId="77777777" w:rsidR="00EF3A80" w:rsidRPr="00230548" w:rsidRDefault="00EF3A80" w:rsidP="00F554DC">
            <w:pPr>
              <w:pStyle w:val="Bodytext120"/>
              <w:spacing w:line="276" w:lineRule="auto"/>
              <w:jc w:val="both"/>
              <w:rPr>
                <w:rFonts w:ascii="ghUBraille" w:hAnsi="ghUBraille" w:cs="Segoe UI Symbol"/>
                <w:lang w:val="sk-SK"/>
              </w:rPr>
            </w:pPr>
            <w:r w:rsidRPr="00230548">
              <w:rPr>
                <w:rFonts w:ascii="ghUBraille" w:hAnsi="ghUBraille" w:cs="Segoe UI Symbol"/>
                <w:lang w:val="sk-SK"/>
              </w:rPr>
              <w:t>⠿⠸⠫</w:t>
            </w:r>
          </w:p>
        </w:tc>
      </w:tr>
      <w:tr w:rsidR="00EF3A80" w:rsidRPr="00813A76" w14:paraId="36AA345E" w14:textId="77777777" w:rsidTr="00E254DA">
        <w:tc>
          <w:tcPr>
            <w:tcW w:w="1960" w:type="dxa"/>
            <w:tcBorders>
              <w:top w:val="single" w:sz="4" w:space="0" w:color="auto"/>
              <w:left w:val="single" w:sz="4" w:space="0" w:color="auto"/>
              <w:bottom w:val="single" w:sz="4" w:space="0" w:color="auto"/>
              <w:right w:val="single" w:sz="4" w:space="0" w:color="auto"/>
            </w:tcBorders>
            <w:hideMark/>
          </w:tcPr>
          <w:p w14:paraId="4994ADC1" w14:textId="1B1DADB4" w:rsidR="00EF3A80" w:rsidRPr="00B80BC0" w:rsidRDefault="00DE3F69" w:rsidP="00F554DC">
            <w:pPr>
              <w:pStyle w:val="Bodytext120"/>
              <w:spacing w:line="276" w:lineRule="auto"/>
              <w:rPr>
                <w:lang w:val="sk-SK"/>
              </w:rPr>
            </w:pPr>
            <w:r>
              <w:rPr>
                <w:lang w:val="sk-SK"/>
              </w:rPr>
              <w:t>i</w:t>
            </w:r>
            <w:r w:rsidR="00EF3A80" w:rsidRPr="00B80BC0">
              <w:rPr>
                <w:lang w:val="sk-SK"/>
              </w:rPr>
              <w:t>ndikátor tvaru šrafovaného symbolu</w:t>
            </w:r>
          </w:p>
        </w:tc>
        <w:tc>
          <w:tcPr>
            <w:tcW w:w="2164" w:type="dxa"/>
            <w:tcBorders>
              <w:top w:val="single" w:sz="4" w:space="0" w:color="auto"/>
              <w:left w:val="single" w:sz="4" w:space="0" w:color="auto"/>
              <w:bottom w:val="single" w:sz="4" w:space="0" w:color="auto"/>
              <w:right w:val="single" w:sz="4" w:space="0" w:color="auto"/>
            </w:tcBorders>
            <w:hideMark/>
          </w:tcPr>
          <w:p w14:paraId="67DAAFA9" w14:textId="77777777" w:rsidR="00EF3A80" w:rsidRPr="00B80BC0" w:rsidRDefault="00EF3A80" w:rsidP="00F554DC">
            <w:pPr>
              <w:pStyle w:val="Bodytext120"/>
              <w:spacing w:line="276" w:lineRule="auto"/>
              <w:jc w:val="both"/>
              <w:rPr>
                <w:lang w:val="sk-SK"/>
              </w:rPr>
            </w:pPr>
            <w:r w:rsidRPr="00B80BC0">
              <w:rPr>
                <w:lang w:val="sk-SK"/>
              </w:rPr>
              <w:t>b46,1246</w:t>
            </w:r>
          </w:p>
        </w:tc>
        <w:tc>
          <w:tcPr>
            <w:tcW w:w="2098" w:type="dxa"/>
            <w:tcBorders>
              <w:top w:val="single" w:sz="4" w:space="0" w:color="auto"/>
              <w:left w:val="single" w:sz="4" w:space="0" w:color="auto"/>
              <w:bottom w:val="single" w:sz="4" w:space="0" w:color="auto"/>
              <w:right w:val="single" w:sz="4" w:space="0" w:color="auto"/>
            </w:tcBorders>
            <w:hideMark/>
          </w:tcPr>
          <w:p w14:paraId="4B91E27A" w14:textId="77777777" w:rsidR="00EF3A80" w:rsidRPr="00230548" w:rsidRDefault="00EF3A80" w:rsidP="00F554DC">
            <w:pPr>
              <w:pStyle w:val="Bodytext120"/>
              <w:spacing w:line="276" w:lineRule="auto"/>
              <w:jc w:val="both"/>
              <w:rPr>
                <w:rFonts w:ascii="ghUBraille" w:hAnsi="ghUBraille" w:cs="Segoe UI Symbol"/>
                <w:lang w:val="sk-SK"/>
              </w:rPr>
            </w:pPr>
            <w:r w:rsidRPr="00230548">
              <w:rPr>
                <w:rFonts w:ascii="ghUBraille" w:hAnsi="ghUBraille" w:cs="Segoe UI Symbol"/>
                <w:lang w:val="sk-SK"/>
              </w:rPr>
              <w:t>⠿⠨⠫</w:t>
            </w:r>
          </w:p>
        </w:tc>
      </w:tr>
      <w:tr w:rsidR="00EF3A80" w:rsidRPr="00813A76" w14:paraId="7FCC6CCB" w14:textId="77777777" w:rsidTr="00E254DA">
        <w:tc>
          <w:tcPr>
            <w:tcW w:w="1960" w:type="dxa"/>
            <w:tcBorders>
              <w:top w:val="single" w:sz="4" w:space="0" w:color="auto"/>
              <w:left w:val="single" w:sz="4" w:space="0" w:color="auto"/>
              <w:bottom w:val="single" w:sz="4" w:space="0" w:color="auto"/>
              <w:right w:val="single" w:sz="4" w:space="0" w:color="auto"/>
            </w:tcBorders>
          </w:tcPr>
          <w:p w14:paraId="3AA7D004" w14:textId="77777777" w:rsidR="00EF3A80" w:rsidRPr="00B80BC0" w:rsidRDefault="00EF3A80" w:rsidP="00F554DC">
            <w:pPr>
              <w:pStyle w:val="Bodytext120"/>
              <w:spacing w:line="276" w:lineRule="auto"/>
              <w:jc w:val="both"/>
              <w:rPr>
                <w:lang w:val="sk-SK"/>
              </w:rPr>
            </w:pPr>
            <w:r w:rsidRPr="00B80BC0">
              <w:rPr>
                <w:lang w:val="sk-SK"/>
              </w:rPr>
              <w:t>indikátor prepisovateľom definovaného tvaru</w:t>
            </w:r>
          </w:p>
        </w:tc>
        <w:tc>
          <w:tcPr>
            <w:tcW w:w="2164" w:type="dxa"/>
            <w:tcBorders>
              <w:top w:val="single" w:sz="4" w:space="0" w:color="auto"/>
              <w:left w:val="single" w:sz="4" w:space="0" w:color="auto"/>
              <w:bottom w:val="single" w:sz="4" w:space="0" w:color="auto"/>
              <w:right w:val="single" w:sz="4" w:space="0" w:color="auto"/>
            </w:tcBorders>
          </w:tcPr>
          <w:p w14:paraId="52E4096F" w14:textId="77777777" w:rsidR="00EF3A80" w:rsidRPr="00B80BC0" w:rsidRDefault="00EF3A80" w:rsidP="00F554DC">
            <w:pPr>
              <w:pStyle w:val="Bodytext120"/>
              <w:spacing w:line="276" w:lineRule="auto"/>
              <w:jc w:val="both"/>
              <w:rPr>
                <w:lang w:val="sk-SK"/>
              </w:rPr>
            </w:pPr>
            <w:r w:rsidRPr="00B80BC0">
              <w:rPr>
                <w:lang w:val="sk-SK"/>
              </w:rPr>
              <w:t>b4,1246</w:t>
            </w:r>
          </w:p>
        </w:tc>
        <w:tc>
          <w:tcPr>
            <w:tcW w:w="2098" w:type="dxa"/>
            <w:tcBorders>
              <w:top w:val="single" w:sz="4" w:space="0" w:color="auto"/>
              <w:left w:val="single" w:sz="4" w:space="0" w:color="auto"/>
              <w:bottom w:val="single" w:sz="4" w:space="0" w:color="auto"/>
              <w:right w:val="single" w:sz="4" w:space="0" w:color="auto"/>
            </w:tcBorders>
          </w:tcPr>
          <w:p w14:paraId="114ADB51" w14:textId="77777777" w:rsidR="00EF3A80" w:rsidRPr="00230548" w:rsidRDefault="00EF3A80" w:rsidP="00F554DC">
            <w:pPr>
              <w:pStyle w:val="Bodytext120"/>
              <w:spacing w:line="276" w:lineRule="auto"/>
              <w:jc w:val="both"/>
              <w:rPr>
                <w:rFonts w:ascii="ghUBraille" w:hAnsi="ghUBraille" w:cs="Segoe UI Symbol"/>
                <w:lang w:val="sk-SK"/>
              </w:rPr>
            </w:pPr>
            <w:r w:rsidRPr="00230548">
              <w:rPr>
                <w:rFonts w:ascii="ghUBraille" w:hAnsi="ghUBraille" w:cs="Segoe UI Symbol"/>
                <w:lang w:val="sk-SK"/>
              </w:rPr>
              <w:t>⠿⠈⠫</w:t>
            </w:r>
          </w:p>
        </w:tc>
      </w:tr>
      <w:tr w:rsidR="00EF3A80" w:rsidRPr="00813A76" w14:paraId="49EDAB04" w14:textId="77777777" w:rsidTr="00E254DA">
        <w:tc>
          <w:tcPr>
            <w:tcW w:w="1960" w:type="dxa"/>
            <w:tcBorders>
              <w:top w:val="single" w:sz="4" w:space="0" w:color="auto"/>
              <w:left w:val="single" w:sz="4" w:space="0" w:color="auto"/>
              <w:bottom w:val="single" w:sz="4" w:space="0" w:color="auto"/>
              <w:right w:val="single" w:sz="4" w:space="0" w:color="auto"/>
            </w:tcBorders>
          </w:tcPr>
          <w:p w14:paraId="607694B1" w14:textId="77777777" w:rsidR="00EF3A80" w:rsidRPr="00B80BC0" w:rsidRDefault="00EF3A80" w:rsidP="00F554DC">
            <w:pPr>
              <w:pStyle w:val="Bodytext120"/>
              <w:spacing w:line="276" w:lineRule="auto"/>
              <w:rPr>
                <w:lang w:val="sk-SK"/>
              </w:rPr>
            </w:pPr>
            <w:r w:rsidRPr="00B80BC0">
              <w:rPr>
                <w:lang w:val="sk-SK"/>
              </w:rPr>
              <w:t>indikátor prepisovateľom definovaného tvaru plného symbolu</w:t>
            </w:r>
          </w:p>
        </w:tc>
        <w:tc>
          <w:tcPr>
            <w:tcW w:w="2164" w:type="dxa"/>
            <w:tcBorders>
              <w:top w:val="single" w:sz="4" w:space="0" w:color="auto"/>
              <w:left w:val="single" w:sz="4" w:space="0" w:color="auto"/>
              <w:bottom w:val="single" w:sz="4" w:space="0" w:color="auto"/>
              <w:right w:val="single" w:sz="4" w:space="0" w:color="auto"/>
            </w:tcBorders>
          </w:tcPr>
          <w:p w14:paraId="40332856" w14:textId="77777777" w:rsidR="00EF3A80" w:rsidRPr="00B80BC0" w:rsidRDefault="00EF3A80" w:rsidP="00F554DC">
            <w:pPr>
              <w:pStyle w:val="Bodytext120"/>
              <w:spacing w:line="276" w:lineRule="auto"/>
              <w:jc w:val="both"/>
              <w:rPr>
                <w:lang w:val="sk-SK"/>
              </w:rPr>
            </w:pPr>
            <w:r w:rsidRPr="00B80BC0">
              <w:rPr>
                <w:lang w:val="sk-SK"/>
              </w:rPr>
              <w:t>b4,456,1246</w:t>
            </w:r>
          </w:p>
        </w:tc>
        <w:tc>
          <w:tcPr>
            <w:tcW w:w="2098" w:type="dxa"/>
            <w:tcBorders>
              <w:top w:val="single" w:sz="4" w:space="0" w:color="auto"/>
              <w:left w:val="single" w:sz="4" w:space="0" w:color="auto"/>
              <w:bottom w:val="single" w:sz="4" w:space="0" w:color="auto"/>
              <w:right w:val="single" w:sz="4" w:space="0" w:color="auto"/>
            </w:tcBorders>
          </w:tcPr>
          <w:p w14:paraId="059F4383" w14:textId="77777777" w:rsidR="00EF3A80" w:rsidRPr="00230548" w:rsidRDefault="00EF3A80" w:rsidP="00F554DC">
            <w:pPr>
              <w:pStyle w:val="Bodytext120"/>
              <w:spacing w:line="276" w:lineRule="auto"/>
              <w:jc w:val="both"/>
              <w:rPr>
                <w:rFonts w:ascii="ghUBraille" w:hAnsi="ghUBraille" w:cs="Segoe UI Symbol"/>
                <w:lang w:val="sk-SK"/>
              </w:rPr>
            </w:pPr>
            <w:r w:rsidRPr="00230548">
              <w:rPr>
                <w:rFonts w:ascii="ghUBraille" w:hAnsi="ghUBraille" w:cs="Segoe UI Symbol"/>
                <w:lang w:val="sk-SK"/>
              </w:rPr>
              <w:t>⠿⠈⠸⠫</w:t>
            </w:r>
          </w:p>
        </w:tc>
      </w:tr>
      <w:tr w:rsidR="00EF3A80" w:rsidRPr="00813A76" w14:paraId="616CD869" w14:textId="77777777" w:rsidTr="00E254DA">
        <w:tc>
          <w:tcPr>
            <w:tcW w:w="1960" w:type="dxa"/>
            <w:tcBorders>
              <w:top w:val="single" w:sz="4" w:space="0" w:color="auto"/>
              <w:left w:val="single" w:sz="4" w:space="0" w:color="auto"/>
              <w:bottom w:val="single" w:sz="4" w:space="0" w:color="auto"/>
              <w:right w:val="single" w:sz="4" w:space="0" w:color="auto"/>
            </w:tcBorders>
          </w:tcPr>
          <w:p w14:paraId="3DC69BA9" w14:textId="77777777" w:rsidR="00EF3A80" w:rsidRPr="00B80BC0" w:rsidRDefault="00EF3A80" w:rsidP="00F554DC">
            <w:pPr>
              <w:pStyle w:val="Bodytext120"/>
              <w:spacing w:line="276" w:lineRule="auto"/>
              <w:jc w:val="both"/>
              <w:rPr>
                <w:lang w:val="sk-SK"/>
              </w:rPr>
            </w:pPr>
            <w:r w:rsidRPr="00B80BC0">
              <w:rPr>
                <w:lang w:val="sk-SK"/>
              </w:rPr>
              <w:t>indikátor prepisovateľom definovaného tvaru šrafovaného symbolu</w:t>
            </w:r>
          </w:p>
        </w:tc>
        <w:tc>
          <w:tcPr>
            <w:tcW w:w="2164" w:type="dxa"/>
            <w:tcBorders>
              <w:top w:val="single" w:sz="4" w:space="0" w:color="auto"/>
              <w:left w:val="single" w:sz="4" w:space="0" w:color="auto"/>
              <w:bottom w:val="single" w:sz="4" w:space="0" w:color="auto"/>
              <w:right w:val="single" w:sz="4" w:space="0" w:color="auto"/>
            </w:tcBorders>
          </w:tcPr>
          <w:p w14:paraId="074E68C2" w14:textId="77777777" w:rsidR="00EF3A80" w:rsidRPr="00B80BC0" w:rsidRDefault="00EF3A80" w:rsidP="00F554DC">
            <w:pPr>
              <w:pStyle w:val="Bodytext120"/>
              <w:spacing w:line="276" w:lineRule="auto"/>
              <w:jc w:val="both"/>
              <w:rPr>
                <w:lang w:val="sk-SK"/>
              </w:rPr>
            </w:pPr>
            <w:r w:rsidRPr="00B80BC0">
              <w:rPr>
                <w:lang w:val="sk-SK"/>
              </w:rPr>
              <w:t>b4,46,1246</w:t>
            </w:r>
          </w:p>
        </w:tc>
        <w:tc>
          <w:tcPr>
            <w:tcW w:w="2098" w:type="dxa"/>
            <w:tcBorders>
              <w:top w:val="single" w:sz="4" w:space="0" w:color="auto"/>
              <w:left w:val="single" w:sz="4" w:space="0" w:color="auto"/>
              <w:bottom w:val="single" w:sz="4" w:space="0" w:color="auto"/>
              <w:right w:val="single" w:sz="4" w:space="0" w:color="auto"/>
            </w:tcBorders>
          </w:tcPr>
          <w:p w14:paraId="66157D17" w14:textId="77777777" w:rsidR="00EF3A80" w:rsidRPr="00230548" w:rsidRDefault="00EF3A80" w:rsidP="00F554DC">
            <w:pPr>
              <w:pStyle w:val="Bodytext120"/>
              <w:spacing w:line="276" w:lineRule="auto"/>
              <w:jc w:val="both"/>
              <w:rPr>
                <w:rFonts w:ascii="ghUBraille" w:hAnsi="ghUBraille" w:cs="Segoe UI Symbol"/>
                <w:lang w:val="sk-SK"/>
              </w:rPr>
            </w:pPr>
            <w:r w:rsidRPr="00230548">
              <w:rPr>
                <w:rFonts w:ascii="ghUBraille" w:hAnsi="ghUBraille" w:cs="Segoe UI Symbol"/>
                <w:lang w:val="sk-SK"/>
              </w:rPr>
              <w:t>⠿⠈⠨⠫</w:t>
            </w:r>
          </w:p>
        </w:tc>
      </w:tr>
      <w:tr w:rsidR="00EF3A80" w:rsidRPr="00813A76" w14:paraId="0186C1F3" w14:textId="77777777" w:rsidTr="00E254DA">
        <w:tc>
          <w:tcPr>
            <w:tcW w:w="1960" w:type="dxa"/>
            <w:tcBorders>
              <w:top w:val="single" w:sz="4" w:space="0" w:color="auto"/>
              <w:left w:val="single" w:sz="4" w:space="0" w:color="auto"/>
              <w:bottom w:val="single" w:sz="4" w:space="0" w:color="auto"/>
              <w:right w:val="single" w:sz="4" w:space="0" w:color="auto"/>
            </w:tcBorders>
            <w:hideMark/>
          </w:tcPr>
          <w:p w14:paraId="27B7140E" w14:textId="77777777" w:rsidR="00EF3A80" w:rsidRPr="00B80BC0" w:rsidRDefault="00EF3A80" w:rsidP="00F554DC">
            <w:pPr>
              <w:pStyle w:val="Bodytext120"/>
              <w:spacing w:line="276" w:lineRule="auto"/>
              <w:jc w:val="both"/>
              <w:rPr>
                <w:lang w:val="sk-SK"/>
              </w:rPr>
            </w:pPr>
            <w:r w:rsidRPr="00B80BC0">
              <w:rPr>
                <w:lang w:val="sk-SK"/>
              </w:rPr>
              <w:t>ukončenie indikátora tvaru</w:t>
            </w:r>
          </w:p>
        </w:tc>
        <w:tc>
          <w:tcPr>
            <w:tcW w:w="2164" w:type="dxa"/>
            <w:tcBorders>
              <w:top w:val="single" w:sz="4" w:space="0" w:color="auto"/>
              <w:left w:val="single" w:sz="4" w:space="0" w:color="auto"/>
              <w:bottom w:val="single" w:sz="4" w:space="0" w:color="auto"/>
              <w:right w:val="single" w:sz="4" w:space="0" w:color="auto"/>
            </w:tcBorders>
            <w:hideMark/>
          </w:tcPr>
          <w:p w14:paraId="358923BF" w14:textId="77777777" w:rsidR="00EF3A80" w:rsidRPr="00B80BC0" w:rsidRDefault="00EF3A80" w:rsidP="00F554DC">
            <w:pPr>
              <w:pStyle w:val="Bodytext120"/>
              <w:spacing w:line="276" w:lineRule="auto"/>
              <w:jc w:val="both"/>
              <w:rPr>
                <w:lang w:val="sk-SK"/>
              </w:rPr>
            </w:pPr>
            <w:r w:rsidRPr="00B80BC0">
              <w:rPr>
                <w:lang w:val="sk-SK"/>
              </w:rPr>
              <w:t>b156</w:t>
            </w:r>
          </w:p>
        </w:tc>
        <w:tc>
          <w:tcPr>
            <w:tcW w:w="2098" w:type="dxa"/>
            <w:tcBorders>
              <w:top w:val="single" w:sz="4" w:space="0" w:color="auto"/>
              <w:left w:val="single" w:sz="4" w:space="0" w:color="auto"/>
              <w:bottom w:val="single" w:sz="4" w:space="0" w:color="auto"/>
              <w:right w:val="single" w:sz="4" w:space="0" w:color="auto"/>
            </w:tcBorders>
            <w:hideMark/>
          </w:tcPr>
          <w:p w14:paraId="692D14E0" w14:textId="77777777" w:rsidR="00EF3A80" w:rsidRPr="00230548" w:rsidRDefault="00EF3A80" w:rsidP="00F554DC">
            <w:pPr>
              <w:pStyle w:val="Bodytext120"/>
              <w:spacing w:line="276" w:lineRule="auto"/>
              <w:jc w:val="both"/>
              <w:rPr>
                <w:rFonts w:ascii="ghUBraille" w:hAnsi="ghUBraille" w:cs="Segoe UI Symbol"/>
                <w:lang w:val="sk-SK"/>
              </w:rPr>
            </w:pPr>
            <w:r w:rsidRPr="00230548">
              <w:rPr>
                <w:rFonts w:ascii="ghUBraille" w:hAnsi="ghUBraille" w:cs="Segoe UI Symbol"/>
                <w:lang w:val="sk-SK"/>
              </w:rPr>
              <w:t>⠿⠱</w:t>
            </w:r>
          </w:p>
        </w:tc>
      </w:tr>
    </w:tbl>
    <w:p w14:paraId="390A7C9E" w14:textId="625B799C" w:rsidR="00EF3A80" w:rsidRPr="00B80BC0" w:rsidRDefault="00EF3A80" w:rsidP="00F554DC">
      <w:pPr>
        <w:pStyle w:val="Bodytext120"/>
        <w:spacing w:line="276" w:lineRule="auto"/>
        <w:jc w:val="both"/>
        <w:rPr>
          <w:lang w:val="sk-SK"/>
        </w:rPr>
      </w:pPr>
    </w:p>
    <w:p w14:paraId="13BF3170" w14:textId="288458D7" w:rsidR="006D4BC9" w:rsidRPr="00B80BC0" w:rsidRDefault="00E875BC" w:rsidP="00F554DC">
      <w:pPr>
        <w:pStyle w:val="Bodytext120"/>
        <w:spacing w:line="276" w:lineRule="auto"/>
        <w:jc w:val="both"/>
        <w:rPr>
          <w:lang w:val="sk-SK"/>
        </w:rPr>
      </w:pPr>
      <w:r w:rsidRPr="00B80BC0">
        <w:rPr>
          <w:lang w:val="sk-SK"/>
        </w:rPr>
        <w:t>Indikátor tvaru (</w:t>
      </w:r>
      <w:r w:rsidRPr="00230548">
        <w:rPr>
          <w:rFonts w:ascii="ghUBraille" w:hAnsi="ghUBraille" w:cs="Segoe UI Symbol"/>
          <w:lang w:val="sk-SK"/>
        </w:rPr>
        <w:t>⠫</w:t>
      </w:r>
      <w:r w:rsidRPr="00B80BC0">
        <w:rPr>
          <w:lang w:val="sk-SK"/>
        </w:rPr>
        <w:t>) predznamenáva, že za ním nasleduje znak alebo skupina znakov</w:t>
      </w:r>
      <w:r w:rsidR="006D4BC9" w:rsidRPr="00B80BC0">
        <w:rPr>
          <w:lang w:val="sk-SK"/>
        </w:rPr>
        <w:t>,</w:t>
      </w:r>
      <w:r w:rsidRPr="00B80BC0">
        <w:rPr>
          <w:lang w:val="sk-SK"/>
        </w:rPr>
        <w:t xml:space="preserve"> </w:t>
      </w:r>
      <w:r w:rsidR="006D4BC9" w:rsidRPr="00B80BC0">
        <w:rPr>
          <w:lang w:val="sk-SK"/>
        </w:rPr>
        <w:t xml:space="preserve">s ktorým spoločne predstavujú </w:t>
      </w:r>
      <w:r w:rsidRPr="00B80BC0">
        <w:rPr>
          <w:lang w:val="sk-SK"/>
        </w:rPr>
        <w:t>geometrický tvar</w:t>
      </w:r>
      <w:r w:rsidR="006D4BC9" w:rsidRPr="00B80BC0">
        <w:rPr>
          <w:lang w:val="sk-SK"/>
        </w:rPr>
        <w:t xml:space="preserve"> alebo obrázok</w:t>
      </w:r>
      <w:r w:rsidRPr="00B80BC0">
        <w:rPr>
          <w:lang w:val="sk-SK"/>
        </w:rPr>
        <w:t xml:space="preserve">. V závislosti od toho, čím je indikátor nasledovaný, môže ísť </w:t>
      </w:r>
      <w:r w:rsidR="001B2435" w:rsidRPr="00B80BC0">
        <w:rPr>
          <w:lang w:val="sk-SK"/>
        </w:rPr>
        <w:t xml:space="preserve">buď </w:t>
      </w:r>
      <w:r w:rsidRPr="00B80BC0">
        <w:rPr>
          <w:lang w:val="sk-SK"/>
        </w:rPr>
        <w:t xml:space="preserve">o grafické znázornenie tvaru </w:t>
      </w:r>
      <w:r w:rsidR="001B2435" w:rsidRPr="00B80BC0">
        <w:rPr>
          <w:lang w:val="sk-SK"/>
        </w:rPr>
        <w:t xml:space="preserve">tak, aby vyzeral podobne ako </w:t>
      </w:r>
      <w:r w:rsidRPr="00B80BC0">
        <w:rPr>
          <w:lang w:val="sk-SK"/>
        </w:rPr>
        <w:t>symbol v</w:t>
      </w:r>
      <w:r w:rsidR="00E03A77">
        <w:rPr>
          <w:lang w:val="sk-SK"/>
        </w:rPr>
        <w:t> </w:t>
      </w:r>
      <w:r w:rsidRPr="00B80BC0">
        <w:rPr>
          <w:lang w:val="sk-SK"/>
        </w:rPr>
        <w:t>čiernotlači</w:t>
      </w:r>
      <w:r w:rsidR="00E03A77">
        <w:rPr>
          <w:lang w:val="sk-SK"/>
        </w:rPr>
        <w:t>,</w:t>
      </w:r>
      <w:r w:rsidRPr="00B80BC0">
        <w:rPr>
          <w:lang w:val="sk-SK"/>
        </w:rPr>
        <w:t xml:space="preserve"> alebo </w:t>
      </w:r>
      <w:r w:rsidR="001B2435" w:rsidRPr="00B80BC0">
        <w:rPr>
          <w:lang w:val="sk-SK"/>
        </w:rPr>
        <w:t xml:space="preserve">o </w:t>
      </w:r>
      <w:r w:rsidRPr="00B80BC0">
        <w:rPr>
          <w:lang w:val="sk-SK"/>
        </w:rPr>
        <w:t>číselné vyjadrenie jeho</w:t>
      </w:r>
      <w:r w:rsidR="006D4BC9" w:rsidRPr="00B80BC0">
        <w:rPr>
          <w:lang w:val="sk-SK"/>
        </w:rPr>
        <w:t xml:space="preserve"> strán</w:t>
      </w:r>
      <w:r w:rsidRPr="00B80BC0">
        <w:rPr>
          <w:lang w:val="sk-SK"/>
        </w:rPr>
        <w:t>. Indikátor tvaru spolu s nasledujúcim znakom alebo skupinou znako</w:t>
      </w:r>
      <w:r w:rsidR="00170BD0">
        <w:rPr>
          <w:lang w:val="sk-SK"/>
        </w:rPr>
        <w:t>v</w:t>
      </w:r>
      <w:r w:rsidRPr="00B80BC0">
        <w:rPr>
          <w:lang w:val="sk-SK"/>
        </w:rPr>
        <w:t xml:space="preserve"> reprezentuje symbol z</w:t>
      </w:r>
      <w:r w:rsidR="006D4BC9" w:rsidRPr="00B80BC0">
        <w:rPr>
          <w:lang w:val="sk-SK"/>
        </w:rPr>
        <w:t> </w:t>
      </w:r>
      <w:r w:rsidRPr="00B80BC0">
        <w:rPr>
          <w:lang w:val="sk-SK"/>
        </w:rPr>
        <w:t>čiernotlače</w:t>
      </w:r>
      <w:r w:rsidR="006D4BC9" w:rsidRPr="00B80BC0">
        <w:rPr>
          <w:lang w:val="sk-SK"/>
        </w:rPr>
        <w:t>.</w:t>
      </w:r>
      <w:r w:rsidRPr="00B80BC0">
        <w:rPr>
          <w:lang w:val="sk-SK"/>
        </w:rPr>
        <w:t xml:space="preserve"> </w:t>
      </w:r>
      <w:r w:rsidR="006D4BC9" w:rsidRPr="00B80BC0">
        <w:rPr>
          <w:lang w:val="sk-SK"/>
        </w:rPr>
        <w:t>V</w:t>
      </w:r>
      <w:r w:rsidRPr="00B80BC0">
        <w:rPr>
          <w:lang w:val="sk-SK"/>
        </w:rPr>
        <w:t>yužíva sa predovšetkým v zápise geometrie</w:t>
      </w:r>
      <w:r w:rsidR="006D4BC9" w:rsidRPr="00B80BC0">
        <w:rPr>
          <w:lang w:val="sk-SK"/>
        </w:rPr>
        <w:t>, no môže byť použitý aj v neodborných textoch</w:t>
      </w:r>
      <w:r w:rsidRPr="00B80BC0">
        <w:rPr>
          <w:lang w:val="sk-SK"/>
        </w:rPr>
        <w:t xml:space="preserve">. </w:t>
      </w:r>
    </w:p>
    <w:p w14:paraId="0EF9C539" w14:textId="25A2CA8A" w:rsidR="006D4BC9" w:rsidRPr="00B80BC0" w:rsidRDefault="006D4BC9" w:rsidP="00F554DC">
      <w:pPr>
        <w:pStyle w:val="Bodytext120"/>
        <w:spacing w:line="276" w:lineRule="auto"/>
        <w:jc w:val="both"/>
        <w:rPr>
          <w:lang w:val="sk-SK"/>
        </w:rPr>
      </w:pPr>
    </w:p>
    <w:p w14:paraId="434CB6B9" w14:textId="353FF87B" w:rsidR="006D4BC9" w:rsidRPr="00B80BC0" w:rsidRDefault="00A525C3" w:rsidP="00F554DC">
      <w:pPr>
        <w:pStyle w:val="Bodytext120"/>
        <w:spacing w:line="276" w:lineRule="auto"/>
        <w:jc w:val="both"/>
        <w:rPr>
          <w:lang w:val="sk-SK"/>
        </w:rPr>
      </w:pPr>
      <w:r w:rsidRPr="00B80BC0">
        <w:rPr>
          <w:lang w:val="sk-SK"/>
        </w:rPr>
        <w:t>Pravidlá zápisu geometrických tvarov pomocou indikátora tvaru:</w:t>
      </w:r>
    </w:p>
    <w:p w14:paraId="722C6038" w14:textId="5B77782B" w:rsidR="00A525C3" w:rsidRPr="00B80BC0" w:rsidRDefault="00A525C3" w:rsidP="00494214">
      <w:pPr>
        <w:pStyle w:val="Bodytext120"/>
        <w:numPr>
          <w:ilvl w:val="0"/>
          <w:numId w:val="2"/>
        </w:numPr>
        <w:spacing w:line="276" w:lineRule="auto"/>
        <w:jc w:val="both"/>
        <w:rPr>
          <w:lang w:val="sk-SK"/>
        </w:rPr>
      </w:pPr>
      <w:r w:rsidRPr="00B80BC0">
        <w:rPr>
          <w:lang w:val="sk-SK"/>
        </w:rPr>
        <w:t xml:space="preserve">číselné vyjadrenie predstavuje počet strán </w:t>
      </w:r>
      <w:r w:rsidR="00411845" w:rsidRPr="00B80BC0">
        <w:rPr>
          <w:lang w:val="sk-SK"/>
        </w:rPr>
        <w:t xml:space="preserve">pravidelného </w:t>
      </w:r>
      <w:r w:rsidRPr="00B80BC0">
        <w:rPr>
          <w:lang w:val="sk-SK"/>
        </w:rPr>
        <w:t>geometrického tvaru;</w:t>
      </w:r>
    </w:p>
    <w:p w14:paraId="7C8DAFC6" w14:textId="7005D1A8" w:rsidR="00A525C3" w:rsidRPr="00B80BC0" w:rsidRDefault="00A45B27" w:rsidP="00494214">
      <w:pPr>
        <w:pStyle w:val="Bodytext120"/>
        <w:numPr>
          <w:ilvl w:val="0"/>
          <w:numId w:val="2"/>
        </w:numPr>
        <w:spacing w:line="276" w:lineRule="auto"/>
        <w:jc w:val="both"/>
        <w:rPr>
          <w:lang w:val="sk-SK"/>
        </w:rPr>
      </w:pPr>
      <w:r w:rsidRPr="00B80BC0">
        <w:rPr>
          <w:lang w:val="sk-SK"/>
        </w:rPr>
        <w:t>pravý uhol v tvare sa označuje za indikátorom tvaru bodmi b3456 (</w:t>
      </w:r>
      <w:r w:rsidRPr="00656E98">
        <w:rPr>
          <w:rFonts w:ascii="ghUBraille" w:hAnsi="ghUBraille" w:cs="Segoe UI Symbol"/>
          <w:lang w:val="sk-SK"/>
        </w:rPr>
        <w:t>⠼</w:t>
      </w:r>
      <w:r w:rsidRPr="00B80BC0">
        <w:rPr>
          <w:lang w:val="sk-SK"/>
        </w:rPr>
        <w:t>)</w:t>
      </w:r>
      <w:r w:rsidR="00E32F65" w:rsidRPr="00B80BC0">
        <w:rPr>
          <w:lang w:val="sk-SK"/>
        </w:rPr>
        <w:t>, napríklad pravouhlý trojuholník (</w:t>
      </w:r>
      <w:r w:rsidR="00E32F65" w:rsidRPr="00656E98">
        <w:rPr>
          <w:rFonts w:ascii="ghUBraille" w:hAnsi="ghUBraille" w:cs="Segoe UI Symbol"/>
          <w:lang w:val="sk-SK"/>
        </w:rPr>
        <w:t>⠫⠼⠼⠉</w:t>
      </w:r>
      <w:r w:rsidR="00E32F65" w:rsidRPr="00B80BC0">
        <w:rPr>
          <w:lang w:val="sk-SK"/>
        </w:rPr>
        <w:t xml:space="preserve"> b1246,3456,3456,14)</w:t>
      </w:r>
      <w:r w:rsidRPr="00B80BC0">
        <w:rPr>
          <w:lang w:val="sk-SK"/>
        </w:rPr>
        <w:t>;</w:t>
      </w:r>
    </w:p>
    <w:p w14:paraId="6FE83BBA" w14:textId="2A4912D1" w:rsidR="00A45B27" w:rsidRPr="00B80BC0" w:rsidRDefault="00A45B27" w:rsidP="00494214">
      <w:pPr>
        <w:pStyle w:val="Bodytext120"/>
        <w:numPr>
          <w:ilvl w:val="0"/>
          <w:numId w:val="2"/>
        </w:numPr>
        <w:spacing w:line="276" w:lineRule="auto"/>
        <w:jc w:val="both"/>
        <w:rPr>
          <w:lang w:val="sk-SK"/>
        </w:rPr>
      </w:pPr>
      <w:r w:rsidRPr="00B80BC0">
        <w:rPr>
          <w:lang w:val="sk-SK"/>
        </w:rPr>
        <w:t>absencia pravého uhla sa v prípade potreby vyznačuje za indikátorom tvaru bodom b4 (</w:t>
      </w:r>
      <w:r w:rsidRPr="00656E98">
        <w:rPr>
          <w:rFonts w:ascii="ghUBraille" w:hAnsi="ghUBraille" w:cs="Segoe UI Symbol"/>
          <w:lang w:val="sk-SK"/>
        </w:rPr>
        <w:t>⠈</w:t>
      </w:r>
      <w:r w:rsidRPr="00B80BC0">
        <w:rPr>
          <w:lang w:val="sk-SK"/>
        </w:rPr>
        <w:t>)</w:t>
      </w:r>
      <w:r w:rsidR="00E32F65" w:rsidRPr="00B80BC0">
        <w:rPr>
          <w:lang w:val="sk-SK"/>
        </w:rPr>
        <w:t xml:space="preserve">, napríklad </w:t>
      </w:r>
      <w:r w:rsidR="005F03B6" w:rsidRPr="00B80BC0">
        <w:rPr>
          <w:lang w:val="sk-SK"/>
        </w:rPr>
        <w:t xml:space="preserve">rovnobežný </w:t>
      </w:r>
      <w:r w:rsidR="00E32F65" w:rsidRPr="00B80BC0">
        <w:rPr>
          <w:lang w:val="sk-SK"/>
        </w:rPr>
        <w:t xml:space="preserve">štvoruholník </w:t>
      </w:r>
      <w:r w:rsidR="005F03B6" w:rsidRPr="00B80BC0">
        <w:rPr>
          <w:lang w:val="sk-SK"/>
        </w:rPr>
        <w:t xml:space="preserve">bez pravých uhlov </w:t>
      </w:r>
      <w:r w:rsidR="00E32F65" w:rsidRPr="00B80BC0">
        <w:rPr>
          <w:lang w:val="sk-SK"/>
        </w:rPr>
        <w:t>(</w:t>
      </w:r>
      <w:r w:rsidR="00E32F65" w:rsidRPr="00656E98">
        <w:rPr>
          <w:rFonts w:ascii="ghUBraille" w:hAnsi="ghUBraille" w:cs="Segoe UI Symbol"/>
          <w:lang w:val="sk-SK"/>
        </w:rPr>
        <w:t>⠫⠈⠼⠙</w:t>
      </w:r>
      <w:r w:rsidR="00E32F65" w:rsidRPr="00B80BC0">
        <w:rPr>
          <w:lang w:val="sk-SK"/>
        </w:rPr>
        <w:t xml:space="preserve"> b1246,4,3456,145)</w:t>
      </w:r>
      <w:r w:rsidRPr="00B80BC0">
        <w:rPr>
          <w:lang w:val="sk-SK"/>
        </w:rPr>
        <w:t>;</w:t>
      </w:r>
    </w:p>
    <w:p w14:paraId="377D090C" w14:textId="33A7BF4A" w:rsidR="004D0BAD" w:rsidRPr="00B80BC0" w:rsidRDefault="004D0BAD" w:rsidP="00494214">
      <w:pPr>
        <w:pStyle w:val="Bodytext120"/>
        <w:numPr>
          <w:ilvl w:val="0"/>
          <w:numId w:val="2"/>
        </w:numPr>
        <w:spacing w:line="276" w:lineRule="auto"/>
        <w:jc w:val="both"/>
        <w:rPr>
          <w:lang w:val="sk-SK"/>
        </w:rPr>
      </w:pPr>
      <w:r w:rsidRPr="00B80BC0">
        <w:rPr>
          <w:lang w:val="sk-SK"/>
        </w:rPr>
        <w:t>zapisované tvary môžu byť použité:</w:t>
      </w:r>
    </w:p>
    <w:p w14:paraId="33E0CEB2" w14:textId="1C86D158" w:rsidR="004D0BAD" w:rsidRPr="00B80BC0" w:rsidRDefault="004D0BAD" w:rsidP="00494214">
      <w:pPr>
        <w:pStyle w:val="Bodytext120"/>
        <w:numPr>
          <w:ilvl w:val="0"/>
          <w:numId w:val="6"/>
        </w:numPr>
        <w:spacing w:line="276" w:lineRule="auto"/>
        <w:jc w:val="both"/>
        <w:rPr>
          <w:lang w:val="sk-SK"/>
        </w:rPr>
      </w:pPr>
      <w:r w:rsidRPr="00B80BC0">
        <w:rPr>
          <w:lang w:val="sk-SK"/>
        </w:rPr>
        <w:t>tak, ako sú zadefinované v tejto príručke, respektíve v</w:t>
      </w:r>
      <w:r w:rsidR="00BB5B5F" w:rsidRPr="00B80BC0">
        <w:rPr>
          <w:lang w:val="sk-SK"/>
        </w:rPr>
        <w:t> niektorej z častí Príručky písania a používania Braillovho písma v Slovenskej republike,</w:t>
      </w:r>
    </w:p>
    <w:p w14:paraId="43862F23" w14:textId="6E255393" w:rsidR="004D0BAD" w:rsidRPr="00B80BC0" w:rsidRDefault="00BB5B5F" w:rsidP="00494214">
      <w:pPr>
        <w:pStyle w:val="Bodytext120"/>
        <w:numPr>
          <w:ilvl w:val="0"/>
          <w:numId w:val="6"/>
        </w:numPr>
        <w:spacing w:line="276" w:lineRule="auto"/>
        <w:jc w:val="both"/>
        <w:rPr>
          <w:lang w:val="sk-SK"/>
        </w:rPr>
      </w:pPr>
      <w:r w:rsidRPr="00B80BC0">
        <w:rPr>
          <w:lang w:val="sk-SK"/>
        </w:rPr>
        <w:t>po zadefinovaní prepisovateľom;</w:t>
      </w:r>
    </w:p>
    <w:p w14:paraId="6CF948EC" w14:textId="6AF59FEC" w:rsidR="00E32F65" w:rsidRPr="00B80BC0" w:rsidRDefault="00E32F65" w:rsidP="00494214">
      <w:pPr>
        <w:pStyle w:val="Bodytext120"/>
        <w:numPr>
          <w:ilvl w:val="0"/>
          <w:numId w:val="2"/>
        </w:numPr>
        <w:spacing w:line="276" w:lineRule="auto"/>
        <w:jc w:val="both"/>
        <w:rPr>
          <w:lang w:val="sk-SK"/>
        </w:rPr>
      </w:pPr>
      <w:r w:rsidRPr="00B80BC0">
        <w:rPr>
          <w:lang w:val="sk-SK"/>
        </w:rPr>
        <w:t>každý prepisovateľom definovaný tvar musí byť zapísaný vždy s indikátorom prepisovateľom definovaného tvaru (</w:t>
      </w:r>
      <w:r w:rsidRPr="00656E98">
        <w:rPr>
          <w:rFonts w:ascii="ghUBraille" w:hAnsi="ghUBraille" w:cs="Segoe UI Symbol"/>
          <w:lang w:val="sk-SK"/>
        </w:rPr>
        <w:t>⠈⠫</w:t>
      </w:r>
      <w:r w:rsidRPr="00B80BC0">
        <w:rPr>
          <w:lang w:val="sk-SK"/>
        </w:rPr>
        <w:t xml:space="preserve"> b4,1246)</w:t>
      </w:r>
      <w:r w:rsidR="001F31AD" w:rsidRPr="00B80BC0">
        <w:rPr>
          <w:lang w:val="sk-SK"/>
        </w:rPr>
        <w:t xml:space="preserve"> a ukončený koncom indikátora tvaru </w:t>
      </w:r>
      <w:r w:rsidR="00F80693">
        <w:rPr>
          <w:lang w:val="sk-SK"/>
        </w:rPr>
        <w:t>(</w:t>
      </w:r>
      <w:r w:rsidR="001F31AD" w:rsidRPr="00656E98">
        <w:rPr>
          <w:rFonts w:ascii="ghUBraille" w:hAnsi="ghUBraille" w:cs="Segoe UI Symbol"/>
          <w:lang w:val="sk-SK"/>
        </w:rPr>
        <w:t>⠱</w:t>
      </w:r>
      <w:r w:rsidR="001F31AD" w:rsidRPr="00B80BC0">
        <w:rPr>
          <w:lang w:val="sk-SK"/>
        </w:rPr>
        <w:t xml:space="preserve"> b156)</w:t>
      </w:r>
      <w:r w:rsidRPr="00B80BC0">
        <w:rPr>
          <w:lang w:val="sk-SK"/>
        </w:rPr>
        <w:t>;</w:t>
      </w:r>
    </w:p>
    <w:p w14:paraId="7AB45FAB" w14:textId="50F748CD" w:rsidR="00E32F65" w:rsidRPr="00B80BC0" w:rsidRDefault="005F03B6" w:rsidP="00494214">
      <w:pPr>
        <w:pStyle w:val="Bodytext120"/>
        <w:numPr>
          <w:ilvl w:val="0"/>
          <w:numId w:val="2"/>
        </w:numPr>
        <w:spacing w:line="276" w:lineRule="auto"/>
        <w:jc w:val="both"/>
        <w:rPr>
          <w:lang w:val="sk-SK"/>
        </w:rPr>
      </w:pPr>
      <w:r w:rsidRPr="00B80BC0">
        <w:rPr>
          <w:lang w:val="sk-SK"/>
        </w:rPr>
        <w:t>zoznam prepisovateľom definovaných tvarov použitých v texte či publikáci</w:t>
      </w:r>
      <w:r w:rsidR="00F304DF">
        <w:rPr>
          <w:lang w:val="sk-SK"/>
        </w:rPr>
        <w:t>i</w:t>
      </w:r>
      <w:r w:rsidRPr="00B80BC0">
        <w:rPr>
          <w:lang w:val="sk-SK"/>
        </w:rPr>
        <w:t xml:space="preserve"> musí byť uvedený v samostatnej kapitole na </w:t>
      </w:r>
      <w:r w:rsidR="00042B51">
        <w:rPr>
          <w:lang w:val="sk-SK"/>
        </w:rPr>
        <w:t xml:space="preserve">ich </w:t>
      </w:r>
      <w:r w:rsidRPr="00B80BC0">
        <w:rPr>
          <w:lang w:val="sk-SK"/>
        </w:rPr>
        <w:t>začiatku;</w:t>
      </w:r>
    </w:p>
    <w:p w14:paraId="1DD4945A" w14:textId="3360DE82" w:rsidR="004D0BAD" w:rsidRPr="00B80BC0" w:rsidRDefault="004D0BAD" w:rsidP="00494214">
      <w:pPr>
        <w:pStyle w:val="Bodytext120"/>
        <w:numPr>
          <w:ilvl w:val="0"/>
          <w:numId w:val="2"/>
        </w:numPr>
        <w:spacing w:line="276" w:lineRule="auto"/>
        <w:jc w:val="both"/>
        <w:rPr>
          <w:lang w:val="sk-SK"/>
        </w:rPr>
      </w:pPr>
      <w:r w:rsidRPr="00B80BC0">
        <w:rPr>
          <w:lang w:val="sk-SK"/>
        </w:rPr>
        <w:t>znak alebo skupina znakov za indikátorom tvaru môžu byť:</w:t>
      </w:r>
    </w:p>
    <w:p w14:paraId="2644EE41" w14:textId="1FB38B1C" w:rsidR="004D0BAD" w:rsidRPr="00B80BC0" w:rsidRDefault="004D0BAD" w:rsidP="00494214">
      <w:pPr>
        <w:pStyle w:val="Bodytext120"/>
        <w:numPr>
          <w:ilvl w:val="0"/>
          <w:numId w:val="2"/>
        </w:numPr>
        <w:spacing w:line="276" w:lineRule="auto"/>
        <w:jc w:val="both"/>
        <w:rPr>
          <w:lang w:val="sk-SK"/>
        </w:rPr>
      </w:pPr>
      <w:r w:rsidRPr="00B80BC0">
        <w:rPr>
          <w:lang w:val="sk-SK"/>
        </w:rPr>
        <w:t>číselným vyjadrením jeho vlastností (strán)</w:t>
      </w:r>
      <w:r w:rsidR="00BB5B5F" w:rsidRPr="00B80BC0">
        <w:rPr>
          <w:lang w:val="sk-SK"/>
        </w:rPr>
        <w:t>,</w:t>
      </w:r>
    </w:p>
    <w:p w14:paraId="7AD6ADD0" w14:textId="124C169F" w:rsidR="004D0BAD" w:rsidRPr="00B80BC0" w:rsidRDefault="004D0BAD" w:rsidP="00494214">
      <w:pPr>
        <w:pStyle w:val="Bodytext120"/>
        <w:numPr>
          <w:ilvl w:val="0"/>
          <w:numId w:val="2"/>
        </w:numPr>
        <w:spacing w:line="276" w:lineRule="auto"/>
        <w:jc w:val="both"/>
        <w:rPr>
          <w:lang w:val="sk-SK"/>
        </w:rPr>
      </w:pPr>
      <w:r w:rsidRPr="00B80BC0">
        <w:rPr>
          <w:lang w:val="sk-SK"/>
        </w:rPr>
        <w:t>krátkym písmenovým vyjadrením názvu, napríklad začiatočnými písmenami</w:t>
      </w:r>
      <w:r w:rsidR="00042B51">
        <w:rPr>
          <w:lang w:val="sk-SK"/>
        </w:rPr>
        <w:t xml:space="preserve"> alebo krátkym výstižným slovom</w:t>
      </w:r>
      <w:r w:rsidR="00BB5B5F" w:rsidRPr="00B80BC0">
        <w:rPr>
          <w:lang w:val="sk-SK"/>
        </w:rPr>
        <w:t>,</w:t>
      </w:r>
    </w:p>
    <w:p w14:paraId="5A422220" w14:textId="5F4CE696" w:rsidR="004D0BAD" w:rsidRPr="00B80BC0" w:rsidRDefault="004D0BAD" w:rsidP="00494214">
      <w:pPr>
        <w:pStyle w:val="Bodytext120"/>
        <w:numPr>
          <w:ilvl w:val="0"/>
          <w:numId w:val="2"/>
        </w:numPr>
        <w:spacing w:line="276" w:lineRule="auto"/>
        <w:jc w:val="both"/>
        <w:rPr>
          <w:lang w:val="sk-SK"/>
        </w:rPr>
      </w:pPr>
      <w:r w:rsidRPr="00B80BC0">
        <w:rPr>
          <w:lang w:val="sk-SK"/>
        </w:rPr>
        <w:t>brailovými bunkami vytvorený tvar pripomínajúci zapisovaný tvar.</w:t>
      </w:r>
    </w:p>
    <w:p w14:paraId="0B7C2CEB" w14:textId="49281032" w:rsidR="00A525C3" w:rsidRPr="00B80BC0" w:rsidRDefault="00A525C3" w:rsidP="00F554DC">
      <w:pPr>
        <w:pStyle w:val="Bodytext120"/>
        <w:spacing w:line="276" w:lineRule="auto"/>
        <w:jc w:val="both"/>
        <w:rPr>
          <w:lang w:val="sk-SK"/>
        </w:rPr>
      </w:pPr>
    </w:p>
    <w:p w14:paraId="3D7FF99C" w14:textId="5925FE3B" w:rsidR="00E875BC" w:rsidRPr="00B80BC0" w:rsidRDefault="00E875BC" w:rsidP="00F554DC">
      <w:pPr>
        <w:pStyle w:val="Bodytext120"/>
        <w:spacing w:line="276" w:lineRule="auto"/>
        <w:jc w:val="both"/>
        <w:rPr>
          <w:rFonts w:cs="Cambria Math"/>
          <w:lang w:val="sk-SK"/>
        </w:rPr>
      </w:pPr>
      <w:r w:rsidRPr="00B80BC0">
        <w:rPr>
          <w:lang w:val="sk-SK"/>
        </w:rPr>
        <w:t>Pri symboloch bez vnútorného vyplnenia, teda symbolov zakreslených ako obrys, sa používa iba indikátor tvaru (</w:t>
      </w:r>
      <w:r w:rsidRPr="00EB5976">
        <w:rPr>
          <w:rFonts w:ascii="ghUBraille" w:hAnsi="ghUBraille" w:cs="Segoe UI Symbol"/>
          <w:lang w:val="sk-SK"/>
        </w:rPr>
        <w:t>⠫</w:t>
      </w:r>
      <w:r w:rsidRPr="00B80BC0">
        <w:rPr>
          <w:lang w:val="sk-SK"/>
        </w:rPr>
        <w:t xml:space="preserve">). Indikátor tvaru plného symbolu predznamenáva symbol, ktorý je vo vnútri plný, napríklad </w:t>
      </w:r>
      <w:r w:rsidRPr="00B80BC0">
        <w:rPr>
          <w:rFonts w:ascii="Cambria Math" w:hAnsi="Cambria Math" w:cs="Cambria Math"/>
          <w:lang w:val="sk-SK"/>
        </w:rPr>
        <w:t>▴</w:t>
      </w:r>
      <w:r w:rsidRPr="00B80BC0">
        <w:rPr>
          <w:rFonts w:cs="Cambria Math"/>
          <w:lang w:val="sk-SK"/>
        </w:rPr>
        <w:t xml:space="preserve"> plný trojuholník (</w:t>
      </w:r>
      <w:r w:rsidRPr="00EB5976">
        <w:rPr>
          <w:rFonts w:ascii="ghUBraille" w:hAnsi="ghUBraille" w:cs="Segoe UI Symbol"/>
          <w:lang w:val="sk-SK"/>
        </w:rPr>
        <w:t>⠸⠫⠼⠉</w:t>
      </w:r>
      <w:r w:rsidRPr="00B80BC0">
        <w:rPr>
          <w:rFonts w:cs="Cambria Math"/>
          <w:lang w:val="sk-SK"/>
        </w:rPr>
        <w:t>). Indikátor tvaru šrafovaného symbolu (</w:t>
      </w:r>
      <w:r w:rsidRPr="00EB5976">
        <w:rPr>
          <w:rFonts w:ascii="ghUBraille" w:hAnsi="ghUBraille" w:cs="Segoe UI Symbol"/>
          <w:lang w:val="sk-SK"/>
        </w:rPr>
        <w:t>⠨⠫</w:t>
      </w:r>
      <w:r w:rsidRPr="00B80BC0">
        <w:rPr>
          <w:rFonts w:cs="Cambria Math"/>
          <w:lang w:val="sk-SK"/>
        </w:rPr>
        <w:t xml:space="preserve">) slúži na predznamenanie, že symbol je šrafovaný, vyplnený čiarkami, napríklad </w:t>
      </w:r>
      <w:r w:rsidRPr="00B80BC0">
        <w:rPr>
          <w:rFonts w:ascii="Cambria Math" w:hAnsi="Cambria Math" w:cs="Cambria Math"/>
          <w:lang w:val="sk-SK"/>
        </w:rPr>
        <w:t>◍</w:t>
      </w:r>
      <w:r w:rsidRPr="00B80BC0">
        <w:rPr>
          <w:rFonts w:cs="Cambria Math"/>
          <w:lang w:val="sk-SK"/>
        </w:rPr>
        <w:t xml:space="preserve"> šrafovaný kruh (</w:t>
      </w:r>
      <w:r w:rsidRPr="00EB5976">
        <w:rPr>
          <w:rFonts w:ascii="ghUBraille" w:hAnsi="ghUBraille" w:cs="Segoe UI Symbol"/>
          <w:lang w:val="sk-SK"/>
        </w:rPr>
        <w:t>⠨⠫⠿</w:t>
      </w:r>
      <w:r w:rsidRPr="00B80BC0">
        <w:rPr>
          <w:rFonts w:cs="Cambria Math"/>
          <w:lang w:val="sk-SK"/>
        </w:rPr>
        <w:t xml:space="preserve">). </w:t>
      </w:r>
    </w:p>
    <w:p w14:paraId="7197B61A" w14:textId="77777777" w:rsidR="00E875BC" w:rsidRPr="00B80BC0" w:rsidRDefault="00E875BC" w:rsidP="00F554DC">
      <w:pPr>
        <w:pStyle w:val="Bodytext120"/>
        <w:spacing w:line="276" w:lineRule="auto"/>
        <w:jc w:val="both"/>
        <w:rPr>
          <w:lang w:val="sk-SK"/>
        </w:rPr>
      </w:pPr>
    </w:p>
    <w:p w14:paraId="6431FAE1" w14:textId="38F7BA53" w:rsidR="00E875BC" w:rsidRPr="00B80BC0" w:rsidRDefault="00E875BC" w:rsidP="00F554DC">
      <w:pPr>
        <w:pStyle w:val="Bodytext120"/>
        <w:spacing w:line="276" w:lineRule="auto"/>
        <w:jc w:val="both"/>
        <w:rPr>
          <w:lang w:val="sk-SK"/>
        </w:rPr>
      </w:pPr>
      <w:r w:rsidRPr="00B80BC0">
        <w:rPr>
          <w:lang w:val="sk-SK"/>
        </w:rPr>
        <w:t>Symboly s indikátorom tvaru je vhodné používať v takých prípadoch, v ktorých je aj v čiernotlačovej predlohe uvedený korešpondujúci symbol. Tieto symboly sa zapisujú s medzerou pred aj za symbolom</w:t>
      </w:r>
      <w:r w:rsidR="001F31AD" w:rsidRPr="00B80BC0">
        <w:rPr>
          <w:lang w:val="sk-SK"/>
        </w:rPr>
        <w:t xml:space="preserve">, </w:t>
      </w:r>
      <w:r w:rsidR="00805A88" w:rsidRPr="00B80BC0">
        <w:rPr>
          <w:lang w:val="sk-SK"/>
        </w:rPr>
        <w:t xml:space="preserve">okrem situácie, </w:t>
      </w:r>
      <w:r w:rsidR="001F31AD" w:rsidRPr="00B80BC0">
        <w:rPr>
          <w:lang w:val="sk-SK"/>
        </w:rPr>
        <w:t>keď je útvar nasledovaný veľkými písmenami názvu útvaru</w:t>
      </w:r>
      <w:r w:rsidRPr="00B80BC0">
        <w:rPr>
          <w:lang w:val="sk-SK"/>
        </w:rPr>
        <w:t xml:space="preserve">. </w:t>
      </w:r>
      <w:r w:rsidR="001F31AD" w:rsidRPr="00B80BC0">
        <w:rPr>
          <w:lang w:val="sk-SK"/>
        </w:rPr>
        <w:t xml:space="preserve">Vtedy </w:t>
      </w:r>
      <w:r w:rsidR="00805A88" w:rsidRPr="00B80BC0">
        <w:rPr>
          <w:lang w:val="sk-SK"/>
        </w:rPr>
        <w:t xml:space="preserve">sa medzera za symbolom nepíše, </w:t>
      </w:r>
      <w:r w:rsidR="001F31AD" w:rsidRPr="00B80BC0">
        <w:rPr>
          <w:lang w:val="sk-SK"/>
        </w:rPr>
        <w:t>indikátor tvaru preruší prefix pre veľké písmen</w:t>
      </w:r>
      <w:r w:rsidR="00805A88" w:rsidRPr="00B80BC0">
        <w:rPr>
          <w:lang w:val="sk-SK"/>
        </w:rPr>
        <w:t>á</w:t>
      </w:r>
      <w:r w:rsidR="001F31AD" w:rsidRPr="00B80BC0">
        <w:rPr>
          <w:lang w:val="sk-SK"/>
        </w:rPr>
        <w:t xml:space="preserve">. </w:t>
      </w:r>
      <w:r w:rsidR="000D5854">
        <w:rPr>
          <w:lang w:val="sk-SK"/>
        </w:rPr>
        <w:t xml:space="preserve">Napríklad </w:t>
      </w:r>
      <w:r w:rsidR="000719E8">
        <w:rPr>
          <w:lang w:val="sk-SK"/>
        </w:rPr>
        <w:t xml:space="preserve">trojuholník ABC </w:t>
      </w:r>
      <w:r w:rsidR="000D5854">
        <w:rPr>
          <w:rFonts w:ascii="Cambria Math" w:hAnsi="Cambria Math" w:cs="Cambria Math"/>
        </w:rPr>
        <w:t>△</w:t>
      </w:r>
      <w:r w:rsidR="000D5854" w:rsidRPr="00075F2F">
        <w:rPr>
          <w:rFonts w:cs="Cambria Math"/>
        </w:rPr>
        <w:t>ABC</w:t>
      </w:r>
      <w:r w:rsidR="000D5854">
        <w:rPr>
          <w:rFonts w:ascii="Cambria Math" w:hAnsi="Cambria Math" w:cs="Cambria Math"/>
        </w:rPr>
        <w:t xml:space="preserve"> </w:t>
      </w:r>
      <w:bookmarkStart w:id="10" w:name="_Hlk99351334"/>
      <w:r w:rsidR="000D5854">
        <w:rPr>
          <w:rFonts w:ascii="Cambria Math" w:hAnsi="Cambria Math" w:cs="Cambria Math"/>
        </w:rPr>
        <w:t>(</w:t>
      </w:r>
      <w:r w:rsidR="000D5854" w:rsidRPr="00EB5976">
        <w:rPr>
          <w:rFonts w:ascii="ghUBraille" w:hAnsi="ghUBraille" w:cs="Cambria Math"/>
        </w:rPr>
        <w:t>⠫⠼⠉⠠⠠⠁⠃⠉</w:t>
      </w:r>
      <w:r w:rsidR="000D5854">
        <w:rPr>
          <w:rFonts w:ascii="Cambria Math" w:hAnsi="Cambria Math" w:cs="Cambria Math"/>
        </w:rPr>
        <w:t xml:space="preserve">). </w:t>
      </w:r>
      <w:bookmarkEnd w:id="10"/>
      <w:r w:rsidRPr="00B80BC0">
        <w:rPr>
          <w:lang w:val="sk-SK"/>
        </w:rPr>
        <w:t>V prípade, že to zápis vyžaduje a symbol je bezprostredne nasledovaný interpunkčným znamienkom alebo číslom, indikátor tvaru je potrebné ukončiť ukončením indikátora tvaru (</w:t>
      </w:r>
      <w:r w:rsidRPr="00EB5976">
        <w:rPr>
          <w:rFonts w:ascii="ghUBraille" w:hAnsi="ghUBraille" w:cs="Segoe UI Symbol"/>
          <w:lang w:val="sk-SK"/>
        </w:rPr>
        <w:t>⠱</w:t>
      </w:r>
      <w:r w:rsidRPr="00B80BC0">
        <w:rPr>
          <w:lang w:val="sk-SK"/>
        </w:rPr>
        <w:t xml:space="preserve">). Jednotlivé tvary uvádzame v kapitole 4.1.3 Rovinné útvary. </w:t>
      </w:r>
    </w:p>
    <w:p w14:paraId="6C727841" w14:textId="77777777" w:rsidR="00E875BC" w:rsidRPr="00B80BC0" w:rsidRDefault="00E875BC" w:rsidP="00F554DC">
      <w:pPr>
        <w:pStyle w:val="Bodytext120"/>
        <w:spacing w:line="276" w:lineRule="auto"/>
        <w:jc w:val="both"/>
        <w:rPr>
          <w:lang w:val="sk-SK"/>
        </w:rPr>
      </w:pPr>
    </w:p>
    <w:p w14:paraId="7E7C52BD" w14:textId="79E64417" w:rsidR="00E875BC" w:rsidRPr="00B80BC0" w:rsidRDefault="00E875BC" w:rsidP="00E92613">
      <w:pPr>
        <w:pStyle w:val="Nadpis5"/>
        <w:spacing w:line="276" w:lineRule="auto"/>
        <w:rPr>
          <w:rFonts w:ascii="Calibri" w:hAnsi="Calibri"/>
        </w:rPr>
      </w:pPr>
      <w:bookmarkStart w:id="11" w:name="_Toc103767278"/>
      <w:r w:rsidRPr="00B80BC0">
        <w:rPr>
          <w:rFonts w:ascii="Calibri" w:hAnsi="Calibri"/>
        </w:rPr>
        <w:t>1.1.</w:t>
      </w:r>
      <w:r w:rsidR="00A6533D" w:rsidRPr="00B80BC0">
        <w:rPr>
          <w:rFonts w:ascii="Calibri" w:hAnsi="Calibri"/>
        </w:rPr>
        <w:t>2.</w:t>
      </w:r>
      <w:r w:rsidR="00A31FDE" w:rsidRPr="00B80BC0">
        <w:rPr>
          <w:rFonts w:ascii="Calibri" w:hAnsi="Calibri"/>
        </w:rPr>
        <w:t>2</w:t>
      </w:r>
      <w:r w:rsidRPr="00B80BC0">
        <w:rPr>
          <w:rFonts w:ascii="Calibri" w:hAnsi="Calibri"/>
        </w:rPr>
        <w:t xml:space="preserve"> Indikátory začiatku a konca zlomku</w:t>
      </w:r>
      <w:bookmarkEnd w:id="11"/>
    </w:p>
    <w:p w14:paraId="027F2A0E" w14:textId="77777777" w:rsidR="00E875BC" w:rsidRPr="00B80BC0" w:rsidRDefault="00E875BC" w:rsidP="00F554DC">
      <w:pPr>
        <w:pStyle w:val="Bodytext120"/>
        <w:spacing w:line="276" w:lineRule="auto"/>
        <w:jc w:val="both"/>
        <w:rPr>
          <w:lang w:val="sk-SK"/>
        </w:rPr>
      </w:pPr>
    </w:p>
    <w:p w14:paraId="637D0545" w14:textId="25DA8EA4" w:rsidR="00E875BC" w:rsidRPr="00B80BC0" w:rsidRDefault="00E875BC" w:rsidP="00F554DC">
      <w:pPr>
        <w:pStyle w:val="Bodytext120"/>
        <w:spacing w:line="276" w:lineRule="auto"/>
        <w:jc w:val="both"/>
        <w:rPr>
          <w:lang w:val="sk-SK"/>
        </w:rPr>
      </w:pPr>
      <w:r w:rsidRPr="00B80BC0">
        <w:rPr>
          <w:lang w:val="sk-SK"/>
        </w:rPr>
        <w:t xml:space="preserve">Vzhľadom na potrebu linearizácie zlomkov v Braillovom písme, pre zjednodušenie zápisu boli zavedené </w:t>
      </w:r>
      <w:r w:rsidR="00A31FDE" w:rsidRPr="00B80BC0">
        <w:rPr>
          <w:lang w:val="sk-SK"/>
        </w:rPr>
        <w:t xml:space="preserve">indikátory </w:t>
      </w:r>
      <w:r w:rsidRPr="00B80BC0">
        <w:rPr>
          <w:lang w:val="sk-SK"/>
        </w:rPr>
        <w:t>začiatku zlomku (</w:t>
      </w:r>
      <w:r w:rsidRPr="00EB5976">
        <w:rPr>
          <w:rFonts w:ascii="ghUBraille" w:hAnsi="ghUBraille" w:cs="Segoe UI Symbol"/>
          <w:lang w:val="sk-SK"/>
        </w:rPr>
        <w:t>⠆</w:t>
      </w:r>
      <w:r w:rsidRPr="00B80BC0">
        <w:rPr>
          <w:lang w:val="sk-SK"/>
        </w:rPr>
        <w:t>) a konca zlomku (</w:t>
      </w:r>
      <w:r w:rsidRPr="00EB5976">
        <w:rPr>
          <w:rFonts w:ascii="ghUBraille" w:hAnsi="ghUBraille" w:cs="Segoe UI Symbol"/>
          <w:lang w:val="sk-SK"/>
        </w:rPr>
        <w:t>⠰</w:t>
      </w:r>
      <w:r w:rsidRPr="00B80BC0">
        <w:rPr>
          <w:lang w:val="sk-SK"/>
        </w:rPr>
        <w:t xml:space="preserve">). Tieto </w:t>
      </w:r>
      <w:r w:rsidR="00A31FDE" w:rsidRPr="00B80BC0">
        <w:rPr>
          <w:lang w:val="sk-SK"/>
        </w:rPr>
        <w:t xml:space="preserve">indikátory </w:t>
      </w:r>
      <w:r w:rsidRPr="00B80BC0">
        <w:rPr>
          <w:lang w:val="sk-SK"/>
        </w:rPr>
        <w:t>ohraničujú jednotlivé zlomky</w:t>
      </w:r>
      <w:r w:rsidR="00042B51">
        <w:rPr>
          <w:lang w:val="sk-SK"/>
        </w:rPr>
        <w:t>.</w:t>
      </w:r>
      <w:r w:rsidRPr="00B80BC0">
        <w:rPr>
          <w:lang w:val="sk-SK"/>
        </w:rPr>
        <w:t xml:space="preserve"> </w:t>
      </w:r>
      <w:r w:rsidR="00042B51">
        <w:rPr>
          <w:lang w:val="sk-SK"/>
        </w:rPr>
        <w:t>V</w:t>
      </w:r>
      <w:r w:rsidRPr="00B80BC0">
        <w:rPr>
          <w:lang w:val="sk-SK"/>
        </w:rPr>
        <w:t> prípade zložených zlomkov</w:t>
      </w:r>
      <w:r w:rsidR="00042B51">
        <w:rPr>
          <w:lang w:val="sk-SK"/>
        </w:rPr>
        <w:t xml:space="preserve"> môžu byť aj vnorené</w:t>
      </w:r>
      <w:r w:rsidRPr="00B80BC0">
        <w:rPr>
          <w:lang w:val="sk-SK"/>
        </w:rPr>
        <w:t xml:space="preserve"> </w:t>
      </w:r>
      <w:r w:rsidR="00042B51">
        <w:rPr>
          <w:lang w:val="sk-SK"/>
        </w:rPr>
        <w:t>(</w:t>
      </w:r>
      <w:r w:rsidRPr="00B80BC0">
        <w:rPr>
          <w:lang w:val="sk-SK"/>
        </w:rPr>
        <w:t>v prípade zlomkov v čitateli alebo menovateli hlavného zlomku</w:t>
      </w:r>
      <w:r w:rsidR="00042B51">
        <w:rPr>
          <w:lang w:val="sk-SK"/>
        </w:rPr>
        <w:t>)</w:t>
      </w:r>
      <w:r w:rsidRPr="00B80BC0">
        <w:rPr>
          <w:lang w:val="sk-SK"/>
        </w:rPr>
        <w:t>. Pravidlá ich používania sú bližšie popísané v kapitole 3.</w:t>
      </w:r>
      <w:r w:rsidR="00A31FDE" w:rsidRPr="00B80BC0">
        <w:rPr>
          <w:lang w:val="sk-SK"/>
        </w:rPr>
        <w:t>1.</w:t>
      </w:r>
      <w:r w:rsidR="001714C2" w:rsidRPr="00B80BC0">
        <w:rPr>
          <w:lang w:val="sk-SK"/>
        </w:rPr>
        <w:t>6</w:t>
      </w:r>
      <w:r w:rsidRPr="00B80BC0">
        <w:rPr>
          <w:lang w:val="sk-SK"/>
        </w:rPr>
        <w:t xml:space="preserve"> zaoberajúcej sa zápisom zlomkov. </w:t>
      </w:r>
    </w:p>
    <w:p w14:paraId="4E400C06" w14:textId="1D15BE4D" w:rsidR="00E875BC" w:rsidRPr="00B80BC0" w:rsidRDefault="00E875BC" w:rsidP="00F554DC">
      <w:pPr>
        <w:pStyle w:val="Bodytext120"/>
        <w:spacing w:line="276" w:lineRule="auto"/>
        <w:jc w:val="both"/>
        <w:rPr>
          <w:lang w:val="sk-SK"/>
        </w:rPr>
      </w:pPr>
    </w:p>
    <w:p w14:paraId="6632447F" w14:textId="13DDB80D" w:rsidR="00A97C39" w:rsidRPr="00B80BC0" w:rsidRDefault="00A97C39" w:rsidP="00F554DC">
      <w:pPr>
        <w:pStyle w:val="Nadpis5"/>
        <w:spacing w:line="276" w:lineRule="auto"/>
        <w:rPr>
          <w:rFonts w:ascii="Calibri" w:hAnsi="Calibri"/>
        </w:rPr>
      </w:pPr>
      <w:bookmarkStart w:id="12" w:name="_Toc103767279"/>
      <w:r w:rsidRPr="00B80BC0">
        <w:rPr>
          <w:rFonts w:ascii="Calibri" w:hAnsi="Calibri"/>
        </w:rPr>
        <w:t>1.1.</w:t>
      </w:r>
      <w:r w:rsidR="00400117" w:rsidRPr="00B80BC0">
        <w:rPr>
          <w:rFonts w:ascii="Calibri" w:hAnsi="Calibri"/>
        </w:rPr>
        <w:t>2.3</w:t>
      </w:r>
      <w:r w:rsidR="003533A3" w:rsidRPr="00B80BC0">
        <w:rPr>
          <w:rFonts w:ascii="Calibri" w:hAnsi="Calibri"/>
        </w:rPr>
        <w:t xml:space="preserve"> </w:t>
      </w:r>
      <w:r w:rsidR="00400117" w:rsidRPr="00B80BC0">
        <w:rPr>
          <w:rFonts w:ascii="Calibri" w:hAnsi="Calibri"/>
        </w:rPr>
        <w:t>Indikátor juxtapozície</w:t>
      </w:r>
      <w:r w:rsidR="00444ABE" w:rsidRPr="00B80BC0">
        <w:rPr>
          <w:rFonts w:ascii="Calibri" w:hAnsi="Calibri"/>
        </w:rPr>
        <w:t xml:space="preserve"> (kombinovaných symbolov)</w:t>
      </w:r>
      <w:bookmarkEnd w:id="12"/>
    </w:p>
    <w:p w14:paraId="152C6BC1" w14:textId="6F3B7BB5" w:rsidR="00A97C39" w:rsidRPr="00B80BC0" w:rsidRDefault="00A97C39" w:rsidP="00F554DC">
      <w:pPr>
        <w:pStyle w:val="Bodytext120"/>
        <w:spacing w:line="276" w:lineRule="auto"/>
        <w:jc w:val="both"/>
        <w:rPr>
          <w:lang w:val="sk-SK"/>
        </w:rPr>
      </w:pPr>
    </w:p>
    <w:tbl>
      <w:tblPr>
        <w:tblStyle w:val="Mriekatabuky"/>
        <w:tblW w:w="6222" w:type="dxa"/>
        <w:tblLook w:val="04A0" w:firstRow="1" w:lastRow="0" w:firstColumn="1" w:lastColumn="0" w:noHBand="0" w:noVBand="1"/>
      </w:tblPr>
      <w:tblGrid>
        <w:gridCol w:w="1960"/>
        <w:gridCol w:w="2164"/>
        <w:gridCol w:w="2098"/>
      </w:tblGrid>
      <w:tr w:rsidR="0038040E" w:rsidRPr="00813A76" w14:paraId="328004D4" w14:textId="77777777" w:rsidTr="00655911">
        <w:trPr>
          <w:cantSplit/>
        </w:trPr>
        <w:tc>
          <w:tcPr>
            <w:tcW w:w="1960" w:type="dxa"/>
            <w:tcBorders>
              <w:top w:val="single" w:sz="4" w:space="0" w:color="auto"/>
              <w:left w:val="single" w:sz="4" w:space="0" w:color="auto"/>
              <w:bottom w:val="single" w:sz="4" w:space="0" w:color="auto"/>
              <w:right w:val="single" w:sz="4" w:space="0" w:color="auto"/>
            </w:tcBorders>
          </w:tcPr>
          <w:p w14:paraId="41D36164" w14:textId="77777777" w:rsidR="0038040E" w:rsidRPr="00B80BC0" w:rsidRDefault="0038040E" w:rsidP="00F554DC">
            <w:pPr>
              <w:pStyle w:val="Bodytext120"/>
              <w:spacing w:line="276" w:lineRule="auto"/>
              <w:jc w:val="both"/>
              <w:rPr>
                <w:lang w:val="sk-SK"/>
              </w:rPr>
            </w:pPr>
            <w:r w:rsidRPr="00B80BC0">
              <w:rPr>
                <w:lang w:val="sk-SK"/>
              </w:rPr>
              <w:t>slovný popis</w:t>
            </w:r>
          </w:p>
        </w:tc>
        <w:tc>
          <w:tcPr>
            <w:tcW w:w="2164" w:type="dxa"/>
            <w:tcBorders>
              <w:top w:val="single" w:sz="4" w:space="0" w:color="auto"/>
              <w:left w:val="single" w:sz="4" w:space="0" w:color="auto"/>
              <w:bottom w:val="single" w:sz="4" w:space="0" w:color="auto"/>
              <w:right w:val="single" w:sz="4" w:space="0" w:color="auto"/>
            </w:tcBorders>
          </w:tcPr>
          <w:p w14:paraId="654C1B42" w14:textId="77777777" w:rsidR="0038040E" w:rsidRPr="00B80BC0" w:rsidRDefault="0038040E" w:rsidP="00F554DC">
            <w:pPr>
              <w:pStyle w:val="Bodytext120"/>
              <w:spacing w:line="276" w:lineRule="auto"/>
              <w:jc w:val="both"/>
              <w:rPr>
                <w:lang w:val="sk-SK"/>
              </w:rPr>
            </w:pPr>
            <w:r w:rsidRPr="00B80BC0">
              <w:rPr>
                <w:lang w:val="sk-SK"/>
              </w:rPr>
              <w:t>konfigurácia bodov</w:t>
            </w:r>
          </w:p>
        </w:tc>
        <w:tc>
          <w:tcPr>
            <w:tcW w:w="2098" w:type="dxa"/>
            <w:tcBorders>
              <w:top w:val="single" w:sz="4" w:space="0" w:color="auto"/>
              <w:left w:val="single" w:sz="4" w:space="0" w:color="auto"/>
              <w:bottom w:val="single" w:sz="4" w:space="0" w:color="auto"/>
              <w:right w:val="single" w:sz="4" w:space="0" w:color="auto"/>
            </w:tcBorders>
          </w:tcPr>
          <w:p w14:paraId="33BE9C54" w14:textId="77777777" w:rsidR="0038040E" w:rsidRPr="00B80BC0" w:rsidRDefault="0038040E" w:rsidP="00F554DC">
            <w:pPr>
              <w:pStyle w:val="Bodytext120"/>
              <w:spacing w:line="276" w:lineRule="auto"/>
              <w:jc w:val="both"/>
              <w:rPr>
                <w:rFonts w:cs="Segoe UI Symbol"/>
                <w:lang w:val="sk-SK"/>
              </w:rPr>
            </w:pPr>
            <w:r w:rsidRPr="00B80BC0">
              <w:rPr>
                <w:lang w:val="sk-SK"/>
              </w:rPr>
              <w:t>grafické zobrazenie buniek</w:t>
            </w:r>
          </w:p>
        </w:tc>
      </w:tr>
      <w:tr w:rsidR="0038040E" w:rsidRPr="00813A76" w14:paraId="05EEC800" w14:textId="77777777" w:rsidTr="00E254DA">
        <w:tc>
          <w:tcPr>
            <w:tcW w:w="1960" w:type="dxa"/>
            <w:tcBorders>
              <w:top w:val="single" w:sz="4" w:space="0" w:color="auto"/>
              <w:left w:val="single" w:sz="4" w:space="0" w:color="auto"/>
              <w:bottom w:val="single" w:sz="4" w:space="0" w:color="auto"/>
              <w:right w:val="single" w:sz="4" w:space="0" w:color="auto"/>
            </w:tcBorders>
            <w:hideMark/>
          </w:tcPr>
          <w:p w14:paraId="74460956" w14:textId="5C048CC8" w:rsidR="0038040E" w:rsidRPr="00B80BC0" w:rsidRDefault="0038040E" w:rsidP="00F554DC">
            <w:pPr>
              <w:pStyle w:val="Bodytext120"/>
              <w:spacing w:line="276" w:lineRule="auto"/>
              <w:jc w:val="both"/>
              <w:rPr>
                <w:lang w:val="sk-SK"/>
              </w:rPr>
            </w:pPr>
            <w:r w:rsidRPr="00B80BC0">
              <w:rPr>
                <w:lang w:val="sk-SK"/>
              </w:rPr>
              <w:t>indikátor juxtapozície prekryt</w:t>
            </w:r>
            <w:r w:rsidR="0035712B" w:rsidRPr="00B80BC0">
              <w:rPr>
                <w:lang w:val="sk-SK"/>
              </w:rPr>
              <w:t>ím</w:t>
            </w:r>
          </w:p>
        </w:tc>
        <w:tc>
          <w:tcPr>
            <w:tcW w:w="2164" w:type="dxa"/>
            <w:tcBorders>
              <w:top w:val="single" w:sz="4" w:space="0" w:color="auto"/>
              <w:left w:val="single" w:sz="4" w:space="0" w:color="auto"/>
              <w:bottom w:val="single" w:sz="4" w:space="0" w:color="auto"/>
              <w:right w:val="single" w:sz="4" w:space="0" w:color="auto"/>
            </w:tcBorders>
            <w:hideMark/>
          </w:tcPr>
          <w:p w14:paraId="3DE11DA8" w14:textId="3456AB9B" w:rsidR="0038040E" w:rsidRPr="00B80BC0" w:rsidRDefault="0038040E" w:rsidP="00F554DC">
            <w:pPr>
              <w:pStyle w:val="Bodytext120"/>
              <w:spacing w:line="276" w:lineRule="auto"/>
              <w:jc w:val="both"/>
              <w:rPr>
                <w:lang w:val="sk-SK"/>
              </w:rPr>
            </w:pPr>
            <w:r w:rsidRPr="00B80BC0">
              <w:rPr>
                <w:lang w:val="sk-SK"/>
              </w:rPr>
              <w:t>b12346</w:t>
            </w:r>
          </w:p>
        </w:tc>
        <w:tc>
          <w:tcPr>
            <w:tcW w:w="2098" w:type="dxa"/>
            <w:tcBorders>
              <w:top w:val="single" w:sz="4" w:space="0" w:color="auto"/>
              <w:left w:val="single" w:sz="4" w:space="0" w:color="auto"/>
              <w:bottom w:val="single" w:sz="4" w:space="0" w:color="auto"/>
              <w:right w:val="single" w:sz="4" w:space="0" w:color="auto"/>
            </w:tcBorders>
            <w:hideMark/>
          </w:tcPr>
          <w:p w14:paraId="003B81CA" w14:textId="7812B145" w:rsidR="0038040E" w:rsidRPr="00EB5976" w:rsidRDefault="0038040E" w:rsidP="00F554DC">
            <w:pPr>
              <w:pStyle w:val="Bodytext120"/>
              <w:spacing w:line="276" w:lineRule="auto"/>
              <w:jc w:val="both"/>
              <w:rPr>
                <w:rFonts w:ascii="ghUBraille" w:hAnsi="ghUBraille" w:cs="Segoe UI Symbol"/>
                <w:lang w:val="sk-SK"/>
              </w:rPr>
            </w:pPr>
            <w:r w:rsidRPr="00EB5976">
              <w:rPr>
                <w:rFonts w:ascii="ghUBraille" w:hAnsi="ghUBraille" w:cs="Segoe UI Symbol"/>
                <w:lang w:val="sk-SK"/>
              </w:rPr>
              <w:t>⠿⠯</w:t>
            </w:r>
          </w:p>
        </w:tc>
      </w:tr>
      <w:tr w:rsidR="0038040E" w:rsidRPr="00813A76" w14:paraId="2FC2D13E" w14:textId="77777777" w:rsidTr="0038040E">
        <w:tc>
          <w:tcPr>
            <w:tcW w:w="1960" w:type="dxa"/>
            <w:tcBorders>
              <w:top w:val="single" w:sz="4" w:space="0" w:color="auto"/>
              <w:left w:val="single" w:sz="4" w:space="0" w:color="auto"/>
              <w:bottom w:val="single" w:sz="4" w:space="0" w:color="auto"/>
              <w:right w:val="single" w:sz="4" w:space="0" w:color="auto"/>
            </w:tcBorders>
          </w:tcPr>
          <w:p w14:paraId="347B6286" w14:textId="754EF0BD" w:rsidR="0038040E" w:rsidRPr="00B80BC0" w:rsidRDefault="0038040E" w:rsidP="00F554DC">
            <w:pPr>
              <w:pStyle w:val="Bodytext120"/>
              <w:spacing w:line="276" w:lineRule="auto"/>
              <w:jc w:val="both"/>
              <w:rPr>
                <w:lang w:val="sk-SK"/>
              </w:rPr>
            </w:pPr>
            <w:r w:rsidRPr="00B80BC0">
              <w:rPr>
                <w:lang w:val="sk-SK"/>
              </w:rPr>
              <w:t>indikátor horizontálnej juxtapozície</w:t>
            </w:r>
          </w:p>
        </w:tc>
        <w:tc>
          <w:tcPr>
            <w:tcW w:w="2164" w:type="dxa"/>
            <w:tcBorders>
              <w:top w:val="single" w:sz="4" w:space="0" w:color="auto"/>
              <w:left w:val="single" w:sz="4" w:space="0" w:color="auto"/>
              <w:bottom w:val="single" w:sz="4" w:space="0" w:color="auto"/>
              <w:right w:val="single" w:sz="4" w:space="0" w:color="auto"/>
            </w:tcBorders>
          </w:tcPr>
          <w:p w14:paraId="7C7F6B34" w14:textId="2817AC60" w:rsidR="0038040E" w:rsidRPr="00B80BC0" w:rsidRDefault="0038040E" w:rsidP="00F554DC">
            <w:pPr>
              <w:pStyle w:val="Bodytext120"/>
              <w:spacing w:line="276" w:lineRule="auto"/>
              <w:jc w:val="both"/>
              <w:rPr>
                <w:lang w:val="sk-SK"/>
              </w:rPr>
            </w:pPr>
            <w:r w:rsidRPr="00B80BC0">
              <w:rPr>
                <w:lang w:val="sk-SK"/>
              </w:rPr>
              <w:t>b123456</w:t>
            </w:r>
          </w:p>
        </w:tc>
        <w:tc>
          <w:tcPr>
            <w:tcW w:w="2098" w:type="dxa"/>
            <w:tcBorders>
              <w:top w:val="single" w:sz="4" w:space="0" w:color="auto"/>
              <w:left w:val="single" w:sz="4" w:space="0" w:color="auto"/>
              <w:bottom w:val="single" w:sz="4" w:space="0" w:color="auto"/>
              <w:right w:val="single" w:sz="4" w:space="0" w:color="auto"/>
            </w:tcBorders>
          </w:tcPr>
          <w:p w14:paraId="3F40B093" w14:textId="4695A104" w:rsidR="0038040E" w:rsidRPr="00EB5976" w:rsidRDefault="0038040E" w:rsidP="00F554DC">
            <w:pPr>
              <w:pStyle w:val="Bodytext120"/>
              <w:spacing w:line="276" w:lineRule="auto"/>
              <w:jc w:val="both"/>
              <w:rPr>
                <w:rFonts w:ascii="ghUBraille" w:hAnsi="ghUBraille" w:cs="Segoe UI Symbol"/>
                <w:lang w:val="sk-SK"/>
              </w:rPr>
            </w:pPr>
            <w:r w:rsidRPr="00EB5976">
              <w:rPr>
                <w:rFonts w:ascii="ghUBraille" w:hAnsi="ghUBraille" w:cs="Segoe UI Symbol"/>
                <w:lang w:val="sk-SK"/>
              </w:rPr>
              <w:t>⠿⠿</w:t>
            </w:r>
          </w:p>
        </w:tc>
      </w:tr>
      <w:tr w:rsidR="0038040E" w:rsidRPr="00813A76" w14:paraId="17511451" w14:textId="77777777" w:rsidTr="0038040E">
        <w:tc>
          <w:tcPr>
            <w:tcW w:w="1960" w:type="dxa"/>
            <w:tcBorders>
              <w:top w:val="single" w:sz="4" w:space="0" w:color="auto"/>
              <w:left w:val="single" w:sz="4" w:space="0" w:color="auto"/>
              <w:bottom w:val="single" w:sz="4" w:space="0" w:color="auto"/>
              <w:right w:val="single" w:sz="4" w:space="0" w:color="auto"/>
            </w:tcBorders>
          </w:tcPr>
          <w:p w14:paraId="5FE20932" w14:textId="5C117934" w:rsidR="0038040E" w:rsidRPr="00B80BC0" w:rsidRDefault="0038040E" w:rsidP="00F554DC">
            <w:pPr>
              <w:pStyle w:val="Bodytext120"/>
              <w:spacing w:line="276" w:lineRule="auto"/>
              <w:jc w:val="both"/>
              <w:rPr>
                <w:lang w:val="sk-SK"/>
              </w:rPr>
            </w:pPr>
            <w:r w:rsidRPr="00B80BC0">
              <w:rPr>
                <w:lang w:val="sk-SK"/>
              </w:rPr>
              <w:t>indikátor vertikálnej juxtapozície</w:t>
            </w:r>
          </w:p>
        </w:tc>
        <w:tc>
          <w:tcPr>
            <w:tcW w:w="2164" w:type="dxa"/>
            <w:tcBorders>
              <w:top w:val="single" w:sz="4" w:space="0" w:color="auto"/>
              <w:left w:val="single" w:sz="4" w:space="0" w:color="auto"/>
              <w:bottom w:val="single" w:sz="4" w:space="0" w:color="auto"/>
              <w:right w:val="single" w:sz="4" w:space="0" w:color="auto"/>
            </w:tcBorders>
          </w:tcPr>
          <w:p w14:paraId="7D879C8D" w14:textId="33F57B3F" w:rsidR="0038040E" w:rsidRPr="00B80BC0" w:rsidRDefault="0038040E" w:rsidP="00F554DC">
            <w:pPr>
              <w:pStyle w:val="Bodytext120"/>
              <w:spacing w:line="276" w:lineRule="auto"/>
              <w:jc w:val="both"/>
              <w:rPr>
                <w:lang w:val="sk-SK"/>
              </w:rPr>
            </w:pPr>
            <w:r w:rsidRPr="00B80BC0">
              <w:rPr>
                <w:lang w:val="sk-SK"/>
              </w:rPr>
              <w:t>b12456</w:t>
            </w:r>
          </w:p>
        </w:tc>
        <w:tc>
          <w:tcPr>
            <w:tcW w:w="2098" w:type="dxa"/>
            <w:tcBorders>
              <w:top w:val="single" w:sz="4" w:space="0" w:color="auto"/>
              <w:left w:val="single" w:sz="4" w:space="0" w:color="auto"/>
              <w:bottom w:val="single" w:sz="4" w:space="0" w:color="auto"/>
              <w:right w:val="single" w:sz="4" w:space="0" w:color="auto"/>
            </w:tcBorders>
          </w:tcPr>
          <w:p w14:paraId="568DC1CF" w14:textId="0E45C0AF" w:rsidR="0038040E" w:rsidRPr="00EB5976" w:rsidRDefault="0038040E" w:rsidP="00F554DC">
            <w:pPr>
              <w:pStyle w:val="Bodytext120"/>
              <w:spacing w:line="276" w:lineRule="auto"/>
              <w:jc w:val="both"/>
              <w:rPr>
                <w:rFonts w:ascii="ghUBraille" w:hAnsi="ghUBraille" w:cs="Segoe UI Symbol"/>
                <w:lang w:val="sk-SK"/>
              </w:rPr>
            </w:pPr>
            <w:r w:rsidRPr="00EB5976">
              <w:rPr>
                <w:rFonts w:ascii="ghUBraille" w:hAnsi="ghUBraille" w:cs="Segoe UI Symbol"/>
                <w:lang w:val="sk-SK"/>
              </w:rPr>
              <w:t>⠿⠻</w:t>
            </w:r>
          </w:p>
        </w:tc>
      </w:tr>
      <w:tr w:rsidR="0038040E" w:rsidRPr="00813A76" w14:paraId="18AAAC6B" w14:textId="77777777" w:rsidTr="00E254DA">
        <w:tc>
          <w:tcPr>
            <w:tcW w:w="1960" w:type="dxa"/>
            <w:tcBorders>
              <w:top w:val="single" w:sz="4" w:space="0" w:color="auto"/>
              <w:left w:val="single" w:sz="4" w:space="0" w:color="auto"/>
              <w:bottom w:val="single" w:sz="4" w:space="0" w:color="auto"/>
              <w:right w:val="single" w:sz="4" w:space="0" w:color="auto"/>
            </w:tcBorders>
          </w:tcPr>
          <w:p w14:paraId="1C853368" w14:textId="1547355B" w:rsidR="0038040E" w:rsidRPr="00B80BC0" w:rsidRDefault="0038040E" w:rsidP="00F554DC">
            <w:pPr>
              <w:pStyle w:val="Bodytext120"/>
              <w:spacing w:line="276" w:lineRule="auto"/>
              <w:jc w:val="both"/>
              <w:rPr>
                <w:lang w:val="sk-SK"/>
              </w:rPr>
            </w:pPr>
            <w:r w:rsidRPr="00B80BC0">
              <w:rPr>
                <w:lang w:val="sk-SK"/>
              </w:rPr>
              <w:t>indikátor juxtapozície uzavret</w:t>
            </w:r>
            <w:r w:rsidR="0035712B" w:rsidRPr="00B80BC0">
              <w:rPr>
                <w:lang w:val="sk-SK"/>
              </w:rPr>
              <w:t>ím</w:t>
            </w:r>
            <w:r w:rsidR="00042B51">
              <w:rPr>
                <w:lang w:val="sk-SK"/>
              </w:rPr>
              <w:t xml:space="preserve"> (obklopením)</w:t>
            </w:r>
          </w:p>
        </w:tc>
        <w:tc>
          <w:tcPr>
            <w:tcW w:w="2164" w:type="dxa"/>
            <w:tcBorders>
              <w:top w:val="single" w:sz="4" w:space="0" w:color="auto"/>
              <w:left w:val="single" w:sz="4" w:space="0" w:color="auto"/>
              <w:bottom w:val="single" w:sz="4" w:space="0" w:color="auto"/>
              <w:right w:val="single" w:sz="4" w:space="0" w:color="auto"/>
            </w:tcBorders>
          </w:tcPr>
          <w:p w14:paraId="3D11D74D" w14:textId="463F276E" w:rsidR="0038040E" w:rsidRPr="00B80BC0" w:rsidRDefault="0038040E" w:rsidP="00F554DC">
            <w:pPr>
              <w:pStyle w:val="Bodytext120"/>
              <w:spacing w:line="276" w:lineRule="auto"/>
              <w:jc w:val="both"/>
              <w:rPr>
                <w:lang w:val="sk-SK"/>
              </w:rPr>
            </w:pPr>
            <w:r w:rsidRPr="00B80BC0">
              <w:rPr>
                <w:lang w:val="sk-SK"/>
              </w:rPr>
              <w:t>b246</w:t>
            </w:r>
          </w:p>
        </w:tc>
        <w:tc>
          <w:tcPr>
            <w:tcW w:w="2098" w:type="dxa"/>
            <w:tcBorders>
              <w:top w:val="single" w:sz="4" w:space="0" w:color="auto"/>
              <w:left w:val="single" w:sz="4" w:space="0" w:color="auto"/>
              <w:bottom w:val="single" w:sz="4" w:space="0" w:color="auto"/>
              <w:right w:val="single" w:sz="4" w:space="0" w:color="auto"/>
            </w:tcBorders>
          </w:tcPr>
          <w:p w14:paraId="707D797D" w14:textId="302B2623" w:rsidR="0038040E" w:rsidRPr="00EB5976" w:rsidRDefault="0038040E" w:rsidP="00F554DC">
            <w:pPr>
              <w:pStyle w:val="Bodytext120"/>
              <w:spacing w:line="276" w:lineRule="auto"/>
              <w:jc w:val="both"/>
              <w:rPr>
                <w:rFonts w:ascii="ghUBraille" w:hAnsi="ghUBraille" w:cs="Segoe UI Symbol"/>
                <w:lang w:val="sk-SK"/>
              </w:rPr>
            </w:pPr>
            <w:r w:rsidRPr="00EB5976">
              <w:rPr>
                <w:rFonts w:ascii="ghUBraille" w:hAnsi="ghUBraille" w:cs="Segoe UI Symbol"/>
                <w:lang w:val="sk-SK"/>
              </w:rPr>
              <w:t>⠿⠪</w:t>
            </w:r>
          </w:p>
        </w:tc>
      </w:tr>
    </w:tbl>
    <w:p w14:paraId="5805CC09" w14:textId="77777777" w:rsidR="00444ABE" w:rsidRPr="00B80BC0" w:rsidRDefault="00444ABE" w:rsidP="00F554DC">
      <w:pPr>
        <w:pStyle w:val="Bodytext120"/>
        <w:spacing w:line="276" w:lineRule="auto"/>
        <w:jc w:val="both"/>
        <w:rPr>
          <w:lang w:val="sk-SK"/>
        </w:rPr>
      </w:pPr>
    </w:p>
    <w:p w14:paraId="01D54EC5" w14:textId="173BCC27" w:rsidR="00444ABE" w:rsidRPr="00B80BC0" w:rsidRDefault="00444ABE" w:rsidP="00F554DC">
      <w:pPr>
        <w:pStyle w:val="Bodytext120"/>
        <w:spacing w:line="276" w:lineRule="auto"/>
        <w:jc w:val="both"/>
        <w:rPr>
          <w:lang w:val="sk-SK"/>
        </w:rPr>
      </w:pPr>
      <w:r w:rsidRPr="00B80BC0">
        <w:rPr>
          <w:lang w:val="sk-SK"/>
        </w:rPr>
        <w:t xml:space="preserve">Indikátor juxtapozície alebo kombinovaného tvaru sa používa pri symboloch, ktoré predstavujú kombináciu dvoch alebo viacerých samostatných symbolov do jedného symbolu. Takýto nový kombinovaný symbol má iný význam ako samostatne stojace symboly. </w:t>
      </w:r>
      <w:r w:rsidR="001714C2" w:rsidRPr="00B80BC0">
        <w:rPr>
          <w:lang w:val="sk-SK"/>
        </w:rPr>
        <w:t>Celý reťazec takého kombinovaného symbolu sa zapisuje spolu, bez medzier, teda prvý symbol, bezprostredne za ním indikátor juxtapozície</w:t>
      </w:r>
      <w:r w:rsidR="007B2291">
        <w:rPr>
          <w:lang w:val="sk-SK"/>
        </w:rPr>
        <w:t>,</w:t>
      </w:r>
      <w:r w:rsidR="001714C2" w:rsidRPr="00B80BC0">
        <w:rPr>
          <w:lang w:val="sk-SK"/>
        </w:rPr>
        <w:t xml:space="preserve"> bezprostredne </w:t>
      </w:r>
      <w:r w:rsidR="000D75C4" w:rsidRPr="00B80BC0">
        <w:rPr>
          <w:lang w:val="sk-SK"/>
        </w:rPr>
        <w:t>za</w:t>
      </w:r>
      <w:r w:rsidR="001714C2" w:rsidRPr="00B80BC0">
        <w:rPr>
          <w:lang w:val="sk-SK"/>
        </w:rPr>
        <w:t xml:space="preserve"> </w:t>
      </w:r>
      <w:r w:rsidR="000D75C4" w:rsidRPr="00B80BC0">
        <w:rPr>
          <w:lang w:val="sk-SK"/>
        </w:rPr>
        <w:t>ní</w:t>
      </w:r>
      <w:r w:rsidR="001714C2" w:rsidRPr="00B80BC0">
        <w:rPr>
          <w:lang w:val="sk-SK"/>
        </w:rPr>
        <w:t>m druhý symbol</w:t>
      </w:r>
      <w:r w:rsidR="007B2291">
        <w:rPr>
          <w:lang w:val="sk-SK"/>
        </w:rPr>
        <w:t xml:space="preserve"> a koniec indikátora (</w:t>
      </w:r>
      <w:r w:rsidR="007B2291" w:rsidRPr="00EB5976">
        <w:rPr>
          <w:rFonts w:ascii="ghUBraille" w:hAnsi="ghUBraille"/>
          <w:lang w:val="sk-SK"/>
        </w:rPr>
        <w:t>⠱</w:t>
      </w:r>
      <w:r w:rsidR="007B2291" w:rsidRPr="00170BD0">
        <w:rPr>
          <w:lang w:val="sk-SK"/>
        </w:rPr>
        <w:t xml:space="preserve"> b156)</w:t>
      </w:r>
      <w:r w:rsidR="001714C2" w:rsidRPr="00B80BC0">
        <w:rPr>
          <w:lang w:val="sk-SK"/>
        </w:rPr>
        <w:t xml:space="preserve">. </w:t>
      </w:r>
      <w:r w:rsidR="007B2291">
        <w:rPr>
          <w:lang w:val="sk-SK"/>
        </w:rPr>
        <w:t xml:space="preserve">V prípade, že je z kontextu zrejmé opakované používanie rovnakého symbolu vytvoreného juxtapozíciou a zároveň za symbolom bezprostredne nasleduje medzera, koniec indikátora je možné vynechať. </w:t>
      </w:r>
      <w:r w:rsidRPr="00B80BC0">
        <w:rPr>
          <w:lang w:val="sk-SK"/>
        </w:rPr>
        <w:t xml:space="preserve">Pri indikátore juxtapozície rozlišujeme kombinovanie symbolov uzavretím, prekrytím, kombinovaním horizontálne a kombinovaním vertikálne. </w:t>
      </w:r>
      <w:r w:rsidR="0035712B" w:rsidRPr="00B80BC0">
        <w:rPr>
          <w:lang w:val="sk-SK"/>
        </w:rPr>
        <w:t xml:space="preserve">Pri vertikálnej juxtapozícii sa uvádza najskôr horný symbol, potom indikátor vertikálnej juxtapozície, následne spodný symbol. Pri horizontálnej juxtapozícii sa uvádza najskôr ľavý symbol, následne indikátor horizontálnej juxtapozície, následne pravý symbol. </w:t>
      </w:r>
      <w:r w:rsidR="0043704A" w:rsidRPr="00B80BC0">
        <w:rPr>
          <w:lang w:val="sk-SK"/>
        </w:rPr>
        <w:t xml:space="preserve">Pri juxtapozícii uzavretím sa uvádza najskôr vonkajší symbol, potom indikátor juxtapozície uzavretím, následne vnútorný symbol. </w:t>
      </w:r>
    </w:p>
    <w:p w14:paraId="559D0371" w14:textId="77777777" w:rsidR="00DF01FE" w:rsidRPr="00B80BC0" w:rsidRDefault="00DF01FE" w:rsidP="00F554DC">
      <w:pPr>
        <w:pStyle w:val="Bodytext120"/>
        <w:spacing w:line="276" w:lineRule="auto"/>
        <w:jc w:val="both"/>
        <w:rPr>
          <w:lang w:val="sk-SK"/>
        </w:rPr>
      </w:pPr>
      <w:r w:rsidRPr="00B80BC0">
        <w:rPr>
          <w:lang w:val="sk-SK"/>
        </w:rPr>
        <w:t xml:space="preserve">Horizontálna juxtapozícia sa používa len vtedy, keď sú dva symboly napísané v tesnej blízkosti a z použitia je zrejmé, že spoločne predstavujú nový samostatný symbol, odlišný od základných symbolov zapísaných za sebou. </w:t>
      </w:r>
    </w:p>
    <w:p w14:paraId="40ECE27A" w14:textId="77777777" w:rsidR="00DF01FE" w:rsidRPr="00B80BC0" w:rsidRDefault="00DF01FE" w:rsidP="00F554DC">
      <w:pPr>
        <w:pStyle w:val="Bodytext120"/>
        <w:spacing w:line="276" w:lineRule="auto"/>
        <w:jc w:val="both"/>
        <w:rPr>
          <w:lang w:val="sk-SK"/>
        </w:rPr>
      </w:pPr>
    </w:p>
    <w:p w14:paraId="5C4B4416" w14:textId="6071CB92" w:rsidR="00641553" w:rsidRPr="00B80BC0" w:rsidRDefault="00641553" w:rsidP="00F554DC">
      <w:pPr>
        <w:pStyle w:val="Bodytext120"/>
        <w:spacing w:line="276" w:lineRule="auto"/>
        <w:jc w:val="both"/>
        <w:rPr>
          <w:lang w:val="sk-SK"/>
        </w:rPr>
      </w:pPr>
      <w:r w:rsidRPr="00B80BC0">
        <w:rPr>
          <w:lang w:val="sk-SK"/>
        </w:rPr>
        <w:t xml:space="preserve">Štruktúra juxtapozícií sa nesmie používať pre symboly čiar, šípok, bodiek, vlnoviek alebo striešok nad alebo pod inými symbolmi. Rovnako sa nesmie používať ani pre horné indexy alebo dolné indexy napísané priamo nad alebo pod symbolmi. </w:t>
      </w:r>
    </w:p>
    <w:p w14:paraId="2A18DE23" w14:textId="77777777" w:rsidR="00641553" w:rsidRPr="00B80BC0" w:rsidRDefault="00641553" w:rsidP="00F554DC">
      <w:pPr>
        <w:pStyle w:val="Bodytext120"/>
        <w:spacing w:line="276" w:lineRule="auto"/>
        <w:jc w:val="both"/>
        <w:rPr>
          <w:lang w:val="sk-SK"/>
        </w:rPr>
      </w:pPr>
    </w:p>
    <w:p w14:paraId="6A2B785F" w14:textId="43577C96" w:rsidR="00496DEE" w:rsidRPr="00B80BC0" w:rsidRDefault="00496DEE" w:rsidP="00F554DC">
      <w:pPr>
        <w:pStyle w:val="Bodytext120"/>
        <w:spacing w:line="276" w:lineRule="auto"/>
        <w:jc w:val="both"/>
        <w:rPr>
          <w:lang w:val="sk-SK"/>
        </w:rPr>
      </w:pPr>
      <w:r w:rsidRPr="00B80BC0">
        <w:rPr>
          <w:lang w:val="sk-SK"/>
        </w:rPr>
        <w:t>Príklady:</w:t>
      </w:r>
    </w:p>
    <w:p w14:paraId="2CC7D92E" w14:textId="5F0D6F72" w:rsidR="00F80693" w:rsidRDefault="00496DEE" w:rsidP="00494214">
      <w:pPr>
        <w:pStyle w:val="Bodytext120"/>
        <w:numPr>
          <w:ilvl w:val="0"/>
          <w:numId w:val="2"/>
        </w:numPr>
        <w:spacing w:line="276" w:lineRule="auto"/>
        <w:jc w:val="both"/>
        <w:rPr>
          <w:lang w:val="sk-SK"/>
        </w:rPr>
      </w:pPr>
      <w:r w:rsidRPr="007A4432">
        <w:rPr>
          <w:lang w:val="sk-SK"/>
        </w:rPr>
        <w:t>juxtapozícia prekrytím</w:t>
      </w:r>
      <w:r w:rsidR="007E575C" w:rsidRPr="007A4432">
        <w:rPr>
          <w:lang w:val="sk-SK"/>
        </w:rPr>
        <w:t>:</w:t>
      </w:r>
      <w:r w:rsidRPr="007A4432">
        <w:rPr>
          <w:lang w:val="sk-SK"/>
        </w:rPr>
        <w:t xml:space="preserve"> </w:t>
      </w:r>
      <w:r w:rsidRPr="007A4432">
        <w:rPr>
          <w:rFonts w:ascii="Cambria Math" w:hAnsi="Cambria Math" w:cs="Cambria Math"/>
          <w:lang w:val="sk-SK"/>
        </w:rPr>
        <w:t>℞</w:t>
      </w:r>
      <w:r w:rsidRPr="007E575C">
        <w:rPr>
          <w:lang w:val="sk-SK"/>
        </w:rPr>
        <w:t xml:space="preserve"> </w:t>
      </w:r>
      <w:r w:rsidR="007E575C" w:rsidRPr="007A4432">
        <w:rPr>
          <w:rFonts w:ascii="MS Mincho" w:eastAsia="MS Mincho" w:hAnsi="MS Mincho" w:cs="MS Mincho" w:hint="eastAsia"/>
          <w:lang w:val="sk-SK"/>
        </w:rPr>
        <w:t>《</w:t>
      </w:r>
      <w:r w:rsidRPr="007E575C">
        <w:rPr>
          <w:lang w:val="sk-SK"/>
        </w:rPr>
        <w:t>R s prekrytým x</w:t>
      </w:r>
      <w:r w:rsidR="007E575C" w:rsidRPr="007A4432">
        <w:rPr>
          <w:rFonts w:ascii="MS Mincho" w:eastAsia="MS Mincho" w:hAnsi="MS Mincho" w:cs="MS Mincho" w:hint="eastAsia"/>
          <w:lang w:val="sk-SK"/>
        </w:rPr>
        <w:t>》</w:t>
      </w:r>
      <w:r w:rsidR="0035712B" w:rsidRPr="007E575C">
        <w:rPr>
          <w:lang w:val="sk-SK"/>
        </w:rPr>
        <w:t xml:space="preserve"> (</w:t>
      </w:r>
      <w:r w:rsidR="0035712B" w:rsidRPr="00656E98">
        <w:rPr>
          <w:rFonts w:ascii="ghUBraille" w:hAnsi="ghUBraille" w:cs="Segoe UI Symbol"/>
          <w:lang w:val="sk-SK"/>
        </w:rPr>
        <w:t>⠠⠗⠯⠭</w:t>
      </w:r>
      <w:r w:rsidR="007B2291" w:rsidRPr="00656E98">
        <w:rPr>
          <w:rFonts w:ascii="ghUBraille" w:hAnsi="ghUBraille" w:cs="Segoe UI Symbol"/>
          <w:lang w:val="sk-SK"/>
        </w:rPr>
        <w:t>⠱</w:t>
      </w:r>
      <w:r w:rsidRPr="00B80BC0">
        <w:rPr>
          <w:lang w:val="sk-SK"/>
        </w:rPr>
        <w:t>)</w:t>
      </w:r>
      <w:r w:rsidR="00641553" w:rsidRPr="00B80BC0">
        <w:rPr>
          <w:lang w:val="sk-SK"/>
        </w:rPr>
        <w:t>;</w:t>
      </w:r>
    </w:p>
    <w:p w14:paraId="1F637133" w14:textId="7D952DD2" w:rsidR="002379C5" w:rsidRDefault="00DF01FE" w:rsidP="00494214">
      <w:pPr>
        <w:pStyle w:val="Bodytext120"/>
        <w:numPr>
          <w:ilvl w:val="0"/>
          <w:numId w:val="2"/>
        </w:numPr>
        <w:spacing w:line="276" w:lineRule="auto"/>
        <w:jc w:val="both"/>
        <w:rPr>
          <w:lang w:val="sk-SK"/>
        </w:rPr>
      </w:pPr>
      <w:r w:rsidRPr="007A4432">
        <w:rPr>
          <w:lang w:val="sk-SK"/>
        </w:rPr>
        <w:t>vertikálna juxtapozícia</w:t>
      </w:r>
      <w:r w:rsidR="007E575C" w:rsidRPr="007A4432">
        <w:rPr>
          <w:lang w:val="sk-SK"/>
        </w:rPr>
        <w:t>:</w:t>
      </w:r>
      <w:r w:rsidRPr="007A4432">
        <w:rPr>
          <w:lang w:val="sk-SK"/>
        </w:rPr>
        <w:t xml:space="preserve"> </w:t>
      </w:r>
      <w:r w:rsidR="00641553" w:rsidRPr="007A4432">
        <w:rPr>
          <w:rFonts w:ascii="Cambria Math" w:hAnsi="Cambria Math" w:cs="Cambria Math"/>
          <w:lang w:val="sk-SK"/>
        </w:rPr>
        <w:t>≗</w:t>
      </w:r>
      <w:r w:rsidR="00641553" w:rsidRPr="007E575C">
        <w:rPr>
          <w:lang w:val="sk-SK"/>
        </w:rPr>
        <w:t xml:space="preserve"> </w:t>
      </w:r>
      <w:r w:rsidR="007E575C" w:rsidRPr="007A4432">
        <w:rPr>
          <w:rFonts w:ascii="MS Mincho" w:eastAsia="MS Mincho" w:hAnsi="MS Mincho" w:cs="MS Mincho" w:hint="eastAsia"/>
          <w:lang w:val="sk-SK"/>
        </w:rPr>
        <w:t>《</w:t>
      </w:r>
      <w:r w:rsidRPr="007E575C">
        <w:rPr>
          <w:lang w:val="sk-SK"/>
        </w:rPr>
        <w:t xml:space="preserve">prázdna </w:t>
      </w:r>
      <w:r w:rsidR="00641553" w:rsidRPr="007E575C">
        <w:rPr>
          <w:lang w:val="sk-SK"/>
        </w:rPr>
        <w:t>bodka so znamienkom rovnosti pod</w:t>
      </w:r>
      <w:r w:rsidRPr="007E575C">
        <w:rPr>
          <w:lang w:val="sk-SK"/>
        </w:rPr>
        <w:t xml:space="preserve"> ňou</w:t>
      </w:r>
      <w:r w:rsidR="007E575C" w:rsidRPr="007A4432">
        <w:rPr>
          <w:rFonts w:ascii="MS Mincho" w:eastAsia="MS Mincho" w:hAnsi="MS Mincho" w:cs="MS Mincho" w:hint="eastAsia"/>
          <w:lang w:val="sk-SK"/>
        </w:rPr>
        <w:t>》</w:t>
      </w:r>
      <w:r w:rsidRPr="007E575C">
        <w:rPr>
          <w:lang w:val="sk-SK"/>
        </w:rPr>
        <w:t xml:space="preserve"> (</w:t>
      </w:r>
      <w:r w:rsidRPr="00656E98">
        <w:rPr>
          <w:rFonts w:ascii="ghUBraille" w:hAnsi="ghUBraille" w:cs="Segoe UI Symbol"/>
          <w:lang w:val="sk-SK"/>
        </w:rPr>
        <w:t>⠄⠻⠶</w:t>
      </w:r>
      <w:r w:rsidRPr="00B80BC0">
        <w:rPr>
          <w:lang w:val="sk-SK"/>
        </w:rPr>
        <w:t>);</w:t>
      </w:r>
    </w:p>
    <w:p w14:paraId="4E3E1B02" w14:textId="6A1BD079" w:rsidR="00FD0B5C" w:rsidRPr="00B80BC0" w:rsidRDefault="00FD0B5C" w:rsidP="00494214">
      <w:pPr>
        <w:pStyle w:val="Bodytext120"/>
        <w:numPr>
          <w:ilvl w:val="0"/>
          <w:numId w:val="2"/>
        </w:numPr>
        <w:spacing w:line="276" w:lineRule="auto"/>
        <w:jc w:val="both"/>
        <w:rPr>
          <w:lang w:val="sk-SK"/>
        </w:rPr>
      </w:pPr>
      <w:r>
        <w:rPr>
          <w:lang w:val="sk-SK"/>
        </w:rPr>
        <w:t>vertikálna juxtapozícia</w:t>
      </w:r>
      <w:r w:rsidR="007E575C">
        <w:rPr>
          <w:lang w:val="sk-SK"/>
        </w:rPr>
        <w:t>:</w:t>
      </w:r>
      <w:r>
        <w:rPr>
          <w:lang w:val="sk-SK"/>
        </w:rPr>
        <w:t xml:space="preserve"> </w:t>
      </w:r>
      <w:r w:rsidRPr="007A4432">
        <w:rPr>
          <w:rFonts w:ascii="Cambria Math" w:hAnsi="Cambria Math" w:cs="Cambria Math"/>
          <w:lang w:val="sk-SK"/>
        </w:rPr>
        <w:t>⇄</w:t>
      </w:r>
      <w:r w:rsidRPr="007A4432">
        <w:rPr>
          <w:lang w:val="sk-SK"/>
        </w:rPr>
        <w:t xml:space="preserve"> </w:t>
      </w:r>
      <w:r w:rsidR="007E575C" w:rsidRPr="007A4432">
        <w:rPr>
          <w:rFonts w:ascii="MS Mincho" w:eastAsia="MS Mincho" w:hAnsi="MS Mincho" w:cs="MS Mincho" w:hint="eastAsia"/>
          <w:lang w:val="sk-SK"/>
        </w:rPr>
        <w:t>《</w:t>
      </w:r>
      <w:r w:rsidR="007E575C" w:rsidRPr="007E575C">
        <w:rPr>
          <w:lang w:val="sk-SK"/>
        </w:rPr>
        <w:t>šípka vpravo nad šípkou vľavo</w:t>
      </w:r>
      <w:r w:rsidR="007E575C" w:rsidRPr="007A4432">
        <w:rPr>
          <w:rFonts w:ascii="MS Mincho" w:eastAsia="MS Mincho" w:hAnsi="MS Mincho" w:cs="MS Mincho" w:hint="eastAsia"/>
          <w:lang w:val="sk-SK"/>
        </w:rPr>
        <w:t>》</w:t>
      </w:r>
      <w:r w:rsidR="007E575C" w:rsidRPr="007A4432">
        <w:rPr>
          <w:rFonts w:hint="eastAsia"/>
          <w:lang w:val="sk-SK"/>
        </w:rPr>
        <w:t xml:space="preserve"> </w:t>
      </w:r>
      <w:r w:rsidRPr="007A4432">
        <w:rPr>
          <w:lang w:val="sk-SK"/>
        </w:rPr>
        <w:t>(</w:t>
      </w:r>
      <w:r w:rsidR="004176B6" w:rsidRPr="00656E98">
        <w:rPr>
          <w:rFonts w:ascii="ghUBraille" w:hAnsi="ghUBraille" w:cs="Segoe UI Symbol"/>
          <w:lang w:val="sk-SK"/>
        </w:rPr>
        <w:t>⠳⠕⠻⠳⠪</w:t>
      </w:r>
      <w:r w:rsidRPr="007A4432">
        <w:rPr>
          <w:lang w:val="sk-SK"/>
        </w:rPr>
        <w:t>)</w:t>
      </w:r>
      <w:r w:rsidR="004176B6" w:rsidRPr="007A4432">
        <w:rPr>
          <w:lang w:val="sk-SK"/>
        </w:rPr>
        <w:t>;</w:t>
      </w:r>
    </w:p>
    <w:p w14:paraId="192A2BC5" w14:textId="5DC54AC2" w:rsidR="00496DEE" w:rsidRPr="00B80BC0" w:rsidRDefault="0035712B" w:rsidP="00494214">
      <w:pPr>
        <w:pStyle w:val="Bodytext120"/>
        <w:numPr>
          <w:ilvl w:val="0"/>
          <w:numId w:val="2"/>
        </w:numPr>
        <w:spacing w:line="276" w:lineRule="auto"/>
        <w:jc w:val="both"/>
        <w:rPr>
          <w:lang w:val="sk-SK"/>
        </w:rPr>
      </w:pPr>
      <w:r w:rsidRPr="007A4432">
        <w:rPr>
          <w:lang w:val="sk-SK"/>
        </w:rPr>
        <w:t>juxtapozícia uzavretím</w:t>
      </w:r>
      <w:r w:rsidR="007E575C" w:rsidRPr="007A4432">
        <w:rPr>
          <w:lang w:val="sk-SK"/>
        </w:rPr>
        <w:t>:</w:t>
      </w:r>
      <w:r w:rsidRPr="007A4432">
        <w:rPr>
          <w:lang w:val="sk-SK"/>
        </w:rPr>
        <w:t xml:space="preserve"> </w:t>
      </w:r>
      <w:r w:rsidR="00496DEE" w:rsidRPr="007A4432">
        <w:rPr>
          <w:rFonts w:ascii="Cambria Math" w:hAnsi="Cambria Math" w:cs="Cambria Math"/>
          <w:lang w:val="sk-SK"/>
        </w:rPr>
        <w:t>⊕</w:t>
      </w:r>
      <w:r w:rsidR="00496DEE" w:rsidRPr="007A4432">
        <w:rPr>
          <w:lang w:val="sk-SK"/>
        </w:rPr>
        <w:t xml:space="preserve"> </w:t>
      </w:r>
      <w:r w:rsidRPr="007A4432">
        <w:rPr>
          <w:lang w:val="sk-SK"/>
        </w:rPr>
        <w:t xml:space="preserve">plus uzavreté v krúžku </w:t>
      </w:r>
      <w:r w:rsidR="00496DEE" w:rsidRPr="007A4432">
        <w:rPr>
          <w:lang w:val="sk-SK"/>
        </w:rPr>
        <w:t>(</w:t>
      </w:r>
      <w:r w:rsidR="00496DEE" w:rsidRPr="00656E98">
        <w:rPr>
          <w:rFonts w:ascii="ghUBraille" w:hAnsi="ghUBraille" w:cs="Segoe UI Symbol"/>
          <w:lang w:val="sk-SK"/>
        </w:rPr>
        <w:t>⠫</w:t>
      </w:r>
      <w:r w:rsidR="000750ED" w:rsidRPr="00656E98">
        <w:rPr>
          <w:rFonts w:ascii="ghUBraille" w:hAnsi="ghUBraille" w:cs="Segoe UI Symbol"/>
          <w:lang w:val="sk-SK"/>
        </w:rPr>
        <w:t>⠿</w:t>
      </w:r>
      <w:r w:rsidR="00496DEE" w:rsidRPr="00656E98">
        <w:rPr>
          <w:rFonts w:ascii="ghUBraille" w:hAnsi="ghUBraille" w:cs="Segoe UI Symbol"/>
          <w:lang w:val="sk-SK"/>
        </w:rPr>
        <w:t>⠪⠖</w:t>
      </w:r>
      <w:r w:rsidR="00496DEE" w:rsidRPr="007A4432">
        <w:rPr>
          <w:lang w:val="sk-SK"/>
        </w:rPr>
        <w:t xml:space="preserve">). </w:t>
      </w:r>
    </w:p>
    <w:p w14:paraId="7C01CDC8" w14:textId="0B8F3BBC" w:rsidR="00496DEE" w:rsidRPr="00B80BC0" w:rsidRDefault="00496DEE" w:rsidP="00F554DC">
      <w:pPr>
        <w:pStyle w:val="Bodytext120"/>
        <w:spacing w:line="276" w:lineRule="auto"/>
        <w:jc w:val="both"/>
        <w:rPr>
          <w:lang w:val="sk-SK"/>
        </w:rPr>
      </w:pPr>
    </w:p>
    <w:p w14:paraId="0A1A1880" w14:textId="77874545" w:rsidR="00E875BC" w:rsidRPr="00584FB7" w:rsidRDefault="00E875BC" w:rsidP="00F554DC">
      <w:pPr>
        <w:pStyle w:val="Nadpis4"/>
        <w:spacing w:line="276" w:lineRule="auto"/>
        <w:rPr>
          <w:rFonts w:ascii="Calibri" w:hAnsi="Calibri"/>
          <w:i w:val="0"/>
        </w:rPr>
      </w:pPr>
      <w:bookmarkStart w:id="13" w:name="_Toc103767280"/>
      <w:r w:rsidRPr="00584FB7">
        <w:rPr>
          <w:rFonts w:ascii="Calibri" w:hAnsi="Calibri"/>
          <w:i w:val="0"/>
        </w:rPr>
        <w:t>1.1.</w:t>
      </w:r>
      <w:r w:rsidR="00400117" w:rsidRPr="00584FB7">
        <w:rPr>
          <w:rFonts w:ascii="Calibri" w:hAnsi="Calibri"/>
          <w:i w:val="0"/>
        </w:rPr>
        <w:t>3</w:t>
      </w:r>
      <w:r w:rsidRPr="00584FB7">
        <w:rPr>
          <w:rFonts w:ascii="Calibri" w:hAnsi="Calibri"/>
          <w:i w:val="0"/>
        </w:rPr>
        <w:t xml:space="preserve"> </w:t>
      </w:r>
      <w:r w:rsidR="00A31FDE" w:rsidRPr="00584FB7">
        <w:rPr>
          <w:rFonts w:ascii="Calibri" w:hAnsi="Calibri"/>
          <w:i w:val="0"/>
        </w:rPr>
        <w:t>Z</w:t>
      </w:r>
      <w:r w:rsidR="0042048F" w:rsidRPr="00584FB7">
        <w:rPr>
          <w:rFonts w:ascii="Calibri" w:hAnsi="Calibri"/>
          <w:i w:val="0"/>
        </w:rPr>
        <w:t>ápis z</w:t>
      </w:r>
      <w:r w:rsidRPr="00584FB7">
        <w:rPr>
          <w:rFonts w:ascii="Calibri" w:hAnsi="Calibri"/>
          <w:i w:val="0"/>
        </w:rPr>
        <w:t>nížených číslic</w:t>
      </w:r>
      <w:bookmarkEnd w:id="13"/>
    </w:p>
    <w:p w14:paraId="262AA392" w14:textId="77777777" w:rsidR="00E875BC" w:rsidRPr="00B80BC0" w:rsidRDefault="00E875BC" w:rsidP="00F554DC">
      <w:pPr>
        <w:pStyle w:val="Bodytext120"/>
        <w:spacing w:line="276" w:lineRule="auto"/>
        <w:jc w:val="both"/>
        <w:rPr>
          <w:lang w:val="sk-SK"/>
        </w:rPr>
      </w:pPr>
    </w:p>
    <w:p w14:paraId="4CD1CCF0" w14:textId="49E39B27" w:rsidR="00E875BC" w:rsidRPr="00B80BC0" w:rsidRDefault="00E875BC" w:rsidP="00F554DC">
      <w:pPr>
        <w:pStyle w:val="Bodytext120"/>
        <w:spacing w:line="276" w:lineRule="auto"/>
        <w:jc w:val="both"/>
        <w:rPr>
          <w:lang w:val="sk-SK"/>
        </w:rPr>
      </w:pPr>
      <w:r w:rsidRPr="00B80BC0">
        <w:rPr>
          <w:lang w:val="sk-SK"/>
        </w:rPr>
        <w:t>Znížené číslice sa v Braillovom písme zapisujú ako písmená a až j, avšak posunuté v brailovej bunke nadol</w:t>
      </w:r>
      <w:r w:rsidR="00A31FDE" w:rsidRPr="00B80BC0">
        <w:rPr>
          <w:lang w:val="sk-SK"/>
        </w:rPr>
        <w:t>, teda sa píšu v bunke bodmi 2, 3, 5 a 6</w:t>
      </w:r>
      <w:r w:rsidRPr="00B80BC0">
        <w:rPr>
          <w:lang w:val="sk-SK"/>
        </w:rPr>
        <w:t>. Zapisujú sa bez číselného znaku, avšak môžu sa použiť iba v konkrétnych, jasne vymedzených a príručkou definovaných prípadoch zápisov prírodných vied, napríklad v zápise chemických zlúčenín. Ide o číslice, ktoré v čiernotlači nemajú ekvivalentný symbol, v čiernotlači ide o štandardnú číslicu. V Braillovom písme sa týmto znížením dosahuje kontextuálna príslušnosť, napríklad zdôraznenie, že v čiernotlači je číslica zapísaná v dolnom indexe, alebo že číslica</w:t>
      </w:r>
      <w:r w:rsidR="0086786D" w:rsidRPr="00B80BC0">
        <w:rPr>
          <w:lang w:val="sk-SK"/>
        </w:rPr>
        <w:t xml:space="preserve"> </w:t>
      </w:r>
      <w:r w:rsidRPr="00B80BC0">
        <w:rPr>
          <w:lang w:val="sk-SK"/>
        </w:rPr>
        <w:t>prislúcha nejakému celku/súboru, napríklad v symbole jedna polovica ½ (</w:t>
      </w:r>
      <w:r w:rsidRPr="00C53AAF">
        <w:rPr>
          <w:rFonts w:ascii="ghUBraille" w:hAnsi="ghUBraille" w:cs="Segoe UI Symbol"/>
          <w:lang w:val="sk-SK"/>
        </w:rPr>
        <w:t>⠼⠁⠆</w:t>
      </w:r>
      <w:r w:rsidRPr="00B80BC0">
        <w:rPr>
          <w:lang w:val="sk-SK"/>
        </w:rPr>
        <w:t xml:space="preserve">). </w:t>
      </w:r>
    </w:p>
    <w:p w14:paraId="27AFF62B" w14:textId="78A958C6" w:rsidR="00E875BC" w:rsidRPr="00B80BC0" w:rsidRDefault="00E875BC" w:rsidP="00F554DC">
      <w:pPr>
        <w:pStyle w:val="Bodytext120"/>
        <w:spacing w:line="276" w:lineRule="auto"/>
        <w:jc w:val="both"/>
        <w:rPr>
          <w:lang w:val="sk-SK"/>
        </w:rPr>
      </w:pPr>
      <w:r w:rsidRPr="00B80BC0">
        <w:rPr>
          <w:lang w:val="sk-SK"/>
        </w:rPr>
        <w:t>Znížené čísla neprerušujú prefix</w:t>
      </w:r>
      <w:r w:rsidR="00320FA6" w:rsidRPr="00B80BC0">
        <w:rPr>
          <w:lang w:val="sk-SK"/>
        </w:rPr>
        <w:t xml:space="preserve"> </w:t>
      </w:r>
      <w:r w:rsidRPr="00B80BC0">
        <w:rPr>
          <w:lang w:val="sk-SK"/>
        </w:rPr>
        <w:t xml:space="preserve">pre čísla. </w:t>
      </w:r>
      <w:r w:rsidR="00320FA6" w:rsidRPr="00B80BC0">
        <w:rPr>
          <w:lang w:val="sk-SK"/>
        </w:rPr>
        <w:t>V chemických vzorcoch môžu byť znížené čísla použ</w:t>
      </w:r>
      <w:r w:rsidR="000E071F" w:rsidRPr="00B80BC0">
        <w:rPr>
          <w:lang w:val="sk-SK"/>
        </w:rPr>
        <w:t>i</w:t>
      </w:r>
      <w:r w:rsidR="00320FA6" w:rsidRPr="00B80BC0">
        <w:rPr>
          <w:lang w:val="sk-SK"/>
        </w:rPr>
        <w:t xml:space="preserve">té aj v reťazci veľkých písmen. </w:t>
      </w:r>
      <w:r w:rsidRPr="00B80BC0">
        <w:rPr>
          <w:lang w:val="sk-SK"/>
        </w:rPr>
        <w:t>V tabuľke uvádzame znížené číslice s plným znakom (</w:t>
      </w:r>
      <w:r w:rsidRPr="00C53AAF">
        <w:rPr>
          <w:rFonts w:ascii="ghUBraille" w:hAnsi="ghUBraille" w:cs="Segoe UI Symbol"/>
          <w:lang w:val="sk-SK"/>
        </w:rPr>
        <w:t>⠿</w:t>
      </w:r>
      <w:r w:rsidRPr="00B80BC0">
        <w:rPr>
          <w:lang w:val="sk-SK"/>
        </w:rPr>
        <w:t>) iba pre orientáciu, bežne sa zapisujú bez plného znaku.</w:t>
      </w:r>
    </w:p>
    <w:p w14:paraId="2483A770" w14:textId="77777777" w:rsidR="00E875BC" w:rsidRPr="00B80BC0" w:rsidRDefault="00E875BC" w:rsidP="00F554DC">
      <w:pPr>
        <w:pStyle w:val="Bodytext120"/>
        <w:spacing w:line="276" w:lineRule="auto"/>
        <w:jc w:val="both"/>
        <w:rPr>
          <w:lang w:val="sk-SK"/>
        </w:rPr>
      </w:pPr>
    </w:p>
    <w:tbl>
      <w:tblPr>
        <w:tblStyle w:val="Mriekatabuky"/>
        <w:tblW w:w="0" w:type="auto"/>
        <w:tblLook w:val="04A0" w:firstRow="1" w:lastRow="0" w:firstColumn="1" w:lastColumn="0" w:noHBand="0" w:noVBand="1"/>
      </w:tblPr>
      <w:tblGrid>
        <w:gridCol w:w="3321"/>
        <w:gridCol w:w="3321"/>
        <w:gridCol w:w="3322"/>
      </w:tblGrid>
      <w:tr w:rsidR="005F1E09" w:rsidRPr="00813A76" w14:paraId="258B083A" w14:textId="77777777" w:rsidTr="005F1E09">
        <w:tc>
          <w:tcPr>
            <w:tcW w:w="3321" w:type="dxa"/>
            <w:tcBorders>
              <w:top w:val="single" w:sz="4" w:space="0" w:color="auto"/>
              <w:left w:val="single" w:sz="4" w:space="0" w:color="auto"/>
              <w:bottom w:val="single" w:sz="4" w:space="0" w:color="auto"/>
              <w:right w:val="single" w:sz="4" w:space="0" w:color="auto"/>
            </w:tcBorders>
            <w:hideMark/>
          </w:tcPr>
          <w:p w14:paraId="3C4EBCAF" w14:textId="77777777" w:rsidR="005F1E09" w:rsidRPr="00B80BC0" w:rsidRDefault="005F1E09" w:rsidP="00F554DC">
            <w:pPr>
              <w:pStyle w:val="Bodytext120"/>
              <w:shd w:val="clear" w:color="auto" w:fill="auto"/>
              <w:spacing w:line="276" w:lineRule="auto"/>
              <w:jc w:val="both"/>
              <w:rPr>
                <w:noProof w:val="0"/>
                <w:lang w:val="sk-SK"/>
              </w:rPr>
            </w:pPr>
            <w:r w:rsidRPr="00B80BC0">
              <w:rPr>
                <w:lang w:val="sk-SK"/>
              </w:rPr>
              <w:t xml:space="preserve">1 </w:t>
            </w:r>
            <w:r w:rsidRPr="00C53AAF">
              <w:rPr>
                <w:rFonts w:ascii="ghUBraille" w:hAnsi="ghUBraille" w:cs="Segoe UI Symbol"/>
                <w:lang w:val="sk-SK"/>
              </w:rPr>
              <w:t>⠿⠂</w:t>
            </w:r>
          </w:p>
        </w:tc>
        <w:tc>
          <w:tcPr>
            <w:tcW w:w="3321" w:type="dxa"/>
            <w:tcBorders>
              <w:top w:val="single" w:sz="4" w:space="0" w:color="auto"/>
              <w:left w:val="single" w:sz="4" w:space="0" w:color="auto"/>
              <w:bottom w:val="single" w:sz="4" w:space="0" w:color="auto"/>
              <w:right w:val="single" w:sz="4" w:space="0" w:color="auto"/>
            </w:tcBorders>
            <w:hideMark/>
          </w:tcPr>
          <w:p w14:paraId="33A96004" w14:textId="77777777" w:rsidR="005F1E09" w:rsidRPr="00B80BC0" w:rsidRDefault="005F1E09" w:rsidP="00F554DC">
            <w:pPr>
              <w:pStyle w:val="Bodytext120"/>
              <w:shd w:val="clear" w:color="auto" w:fill="auto"/>
              <w:spacing w:line="276" w:lineRule="auto"/>
              <w:jc w:val="both"/>
              <w:rPr>
                <w:lang w:val="sk-SK"/>
              </w:rPr>
            </w:pPr>
            <w:r w:rsidRPr="00B80BC0">
              <w:rPr>
                <w:lang w:val="sk-SK"/>
              </w:rPr>
              <w:t xml:space="preserve">2 </w:t>
            </w:r>
            <w:r w:rsidRPr="00C53AAF">
              <w:rPr>
                <w:rFonts w:ascii="ghUBraille" w:hAnsi="ghUBraille" w:cs="Segoe UI Symbol"/>
                <w:lang w:val="sk-SK"/>
              </w:rPr>
              <w:t>⠿⠆</w:t>
            </w:r>
          </w:p>
        </w:tc>
        <w:tc>
          <w:tcPr>
            <w:tcW w:w="3322" w:type="dxa"/>
            <w:tcBorders>
              <w:top w:val="single" w:sz="4" w:space="0" w:color="auto"/>
              <w:left w:val="single" w:sz="4" w:space="0" w:color="auto"/>
              <w:bottom w:val="single" w:sz="4" w:space="0" w:color="auto"/>
              <w:right w:val="single" w:sz="4" w:space="0" w:color="auto"/>
            </w:tcBorders>
            <w:hideMark/>
          </w:tcPr>
          <w:p w14:paraId="03D53626" w14:textId="77777777" w:rsidR="005F1E09" w:rsidRPr="00B80BC0" w:rsidRDefault="005F1E09" w:rsidP="00F554DC">
            <w:pPr>
              <w:pStyle w:val="Bodytext120"/>
              <w:shd w:val="clear" w:color="auto" w:fill="auto"/>
              <w:spacing w:line="276" w:lineRule="auto"/>
              <w:jc w:val="both"/>
              <w:rPr>
                <w:lang w:val="sk-SK"/>
              </w:rPr>
            </w:pPr>
            <w:r w:rsidRPr="00B80BC0">
              <w:rPr>
                <w:lang w:val="sk-SK"/>
              </w:rPr>
              <w:t xml:space="preserve">3 </w:t>
            </w:r>
            <w:r w:rsidRPr="00C53AAF">
              <w:rPr>
                <w:rFonts w:ascii="ghUBraille" w:hAnsi="ghUBraille" w:cs="Segoe UI Symbol"/>
                <w:lang w:val="sk-SK"/>
              </w:rPr>
              <w:t>⠿⠒</w:t>
            </w:r>
          </w:p>
        </w:tc>
      </w:tr>
      <w:tr w:rsidR="005F1E09" w:rsidRPr="00813A76" w14:paraId="379B7AD5" w14:textId="77777777" w:rsidTr="005F1E09">
        <w:tc>
          <w:tcPr>
            <w:tcW w:w="3321" w:type="dxa"/>
            <w:tcBorders>
              <w:top w:val="single" w:sz="4" w:space="0" w:color="auto"/>
              <w:left w:val="single" w:sz="4" w:space="0" w:color="auto"/>
              <w:bottom w:val="single" w:sz="4" w:space="0" w:color="auto"/>
              <w:right w:val="single" w:sz="4" w:space="0" w:color="auto"/>
            </w:tcBorders>
            <w:hideMark/>
          </w:tcPr>
          <w:p w14:paraId="61C76A4A" w14:textId="77777777" w:rsidR="005F1E09" w:rsidRPr="00B80BC0" w:rsidRDefault="005F1E09" w:rsidP="00F554DC">
            <w:pPr>
              <w:pStyle w:val="Bodytext120"/>
              <w:shd w:val="clear" w:color="auto" w:fill="auto"/>
              <w:spacing w:line="276" w:lineRule="auto"/>
              <w:jc w:val="both"/>
              <w:rPr>
                <w:lang w:val="sk-SK"/>
              </w:rPr>
            </w:pPr>
            <w:r w:rsidRPr="00B80BC0">
              <w:rPr>
                <w:lang w:val="sk-SK"/>
              </w:rPr>
              <w:t xml:space="preserve">4 </w:t>
            </w:r>
            <w:r w:rsidRPr="00C53AAF">
              <w:rPr>
                <w:rFonts w:ascii="ghUBraille" w:hAnsi="ghUBraille" w:cs="Segoe UI Symbol"/>
                <w:lang w:val="sk-SK"/>
              </w:rPr>
              <w:t>⠿⠲</w:t>
            </w:r>
          </w:p>
        </w:tc>
        <w:tc>
          <w:tcPr>
            <w:tcW w:w="3321" w:type="dxa"/>
            <w:tcBorders>
              <w:top w:val="single" w:sz="4" w:space="0" w:color="auto"/>
              <w:left w:val="single" w:sz="4" w:space="0" w:color="auto"/>
              <w:bottom w:val="single" w:sz="4" w:space="0" w:color="auto"/>
              <w:right w:val="single" w:sz="4" w:space="0" w:color="auto"/>
            </w:tcBorders>
            <w:hideMark/>
          </w:tcPr>
          <w:p w14:paraId="3A459531" w14:textId="77777777" w:rsidR="005F1E09" w:rsidRPr="00B80BC0" w:rsidRDefault="005F1E09" w:rsidP="00F554DC">
            <w:pPr>
              <w:pStyle w:val="Bodytext120"/>
              <w:shd w:val="clear" w:color="auto" w:fill="auto"/>
              <w:spacing w:line="276" w:lineRule="auto"/>
              <w:jc w:val="both"/>
              <w:rPr>
                <w:lang w:val="sk-SK"/>
              </w:rPr>
            </w:pPr>
            <w:r w:rsidRPr="00B80BC0">
              <w:rPr>
                <w:lang w:val="sk-SK"/>
              </w:rPr>
              <w:t xml:space="preserve">5 </w:t>
            </w:r>
            <w:r w:rsidRPr="00C53AAF">
              <w:rPr>
                <w:rFonts w:ascii="ghUBraille" w:hAnsi="ghUBraille" w:cs="Segoe UI Symbol"/>
                <w:lang w:val="sk-SK"/>
              </w:rPr>
              <w:t>⠿⠢</w:t>
            </w:r>
          </w:p>
        </w:tc>
        <w:tc>
          <w:tcPr>
            <w:tcW w:w="3322" w:type="dxa"/>
            <w:tcBorders>
              <w:top w:val="single" w:sz="4" w:space="0" w:color="auto"/>
              <w:left w:val="single" w:sz="4" w:space="0" w:color="auto"/>
              <w:bottom w:val="single" w:sz="4" w:space="0" w:color="auto"/>
              <w:right w:val="single" w:sz="4" w:space="0" w:color="auto"/>
            </w:tcBorders>
            <w:hideMark/>
          </w:tcPr>
          <w:p w14:paraId="1A793964" w14:textId="77777777" w:rsidR="005F1E09" w:rsidRPr="00B80BC0" w:rsidRDefault="005F1E09" w:rsidP="00F554DC">
            <w:pPr>
              <w:pStyle w:val="Bodytext120"/>
              <w:shd w:val="clear" w:color="auto" w:fill="auto"/>
              <w:spacing w:line="276" w:lineRule="auto"/>
              <w:jc w:val="both"/>
              <w:rPr>
                <w:lang w:val="sk-SK"/>
              </w:rPr>
            </w:pPr>
            <w:r w:rsidRPr="00B80BC0">
              <w:rPr>
                <w:lang w:val="sk-SK"/>
              </w:rPr>
              <w:t xml:space="preserve">6 </w:t>
            </w:r>
            <w:r w:rsidRPr="00C53AAF">
              <w:rPr>
                <w:rFonts w:ascii="ghUBraille" w:hAnsi="ghUBraille" w:cs="Segoe UI Symbol"/>
                <w:lang w:val="sk-SK"/>
              </w:rPr>
              <w:t>⠿⠖</w:t>
            </w:r>
          </w:p>
        </w:tc>
      </w:tr>
      <w:tr w:rsidR="005F1E09" w:rsidRPr="00813A76" w14:paraId="7937D35C" w14:textId="77777777" w:rsidTr="005F1E09">
        <w:tc>
          <w:tcPr>
            <w:tcW w:w="3321" w:type="dxa"/>
            <w:tcBorders>
              <w:top w:val="single" w:sz="4" w:space="0" w:color="auto"/>
              <w:left w:val="single" w:sz="4" w:space="0" w:color="auto"/>
              <w:bottom w:val="single" w:sz="4" w:space="0" w:color="auto"/>
              <w:right w:val="single" w:sz="4" w:space="0" w:color="auto"/>
            </w:tcBorders>
            <w:hideMark/>
          </w:tcPr>
          <w:p w14:paraId="62C41E7C" w14:textId="77777777" w:rsidR="005F1E09" w:rsidRPr="00B80BC0" w:rsidRDefault="005F1E09" w:rsidP="00F554DC">
            <w:pPr>
              <w:pStyle w:val="Bodytext120"/>
              <w:shd w:val="clear" w:color="auto" w:fill="auto"/>
              <w:spacing w:line="276" w:lineRule="auto"/>
              <w:jc w:val="both"/>
              <w:rPr>
                <w:lang w:val="sk-SK"/>
              </w:rPr>
            </w:pPr>
            <w:r w:rsidRPr="00B80BC0">
              <w:rPr>
                <w:lang w:val="sk-SK"/>
              </w:rPr>
              <w:t xml:space="preserve">7 </w:t>
            </w:r>
            <w:r w:rsidRPr="00C53AAF">
              <w:rPr>
                <w:rFonts w:ascii="ghUBraille" w:hAnsi="ghUBraille" w:cs="Segoe UI Symbol"/>
                <w:lang w:val="sk-SK"/>
              </w:rPr>
              <w:t>⠿⠶</w:t>
            </w:r>
          </w:p>
        </w:tc>
        <w:tc>
          <w:tcPr>
            <w:tcW w:w="3321" w:type="dxa"/>
            <w:tcBorders>
              <w:top w:val="single" w:sz="4" w:space="0" w:color="auto"/>
              <w:left w:val="single" w:sz="4" w:space="0" w:color="auto"/>
              <w:bottom w:val="single" w:sz="4" w:space="0" w:color="auto"/>
              <w:right w:val="single" w:sz="4" w:space="0" w:color="auto"/>
            </w:tcBorders>
            <w:hideMark/>
          </w:tcPr>
          <w:p w14:paraId="18D26479" w14:textId="77777777" w:rsidR="005F1E09" w:rsidRPr="00B80BC0" w:rsidRDefault="005F1E09" w:rsidP="00F554DC">
            <w:pPr>
              <w:pStyle w:val="Bodytext120"/>
              <w:shd w:val="clear" w:color="auto" w:fill="auto"/>
              <w:spacing w:line="276" w:lineRule="auto"/>
              <w:jc w:val="both"/>
              <w:rPr>
                <w:lang w:val="sk-SK"/>
              </w:rPr>
            </w:pPr>
            <w:r w:rsidRPr="00B80BC0">
              <w:rPr>
                <w:lang w:val="sk-SK"/>
              </w:rPr>
              <w:t xml:space="preserve">8 </w:t>
            </w:r>
            <w:r w:rsidRPr="00C53AAF">
              <w:rPr>
                <w:rFonts w:ascii="ghUBraille" w:hAnsi="ghUBraille" w:cs="Segoe UI Symbol"/>
                <w:lang w:val="sk-SK"/>
              </w:rPr>
              <w:t>⠿⠦</w:t>
            </w:r>
          </w:p>
        </w:tc>
        <w:tc>
          <w:tcPr>
            <w:tcW w:w="3322" w:type="dxa"/>
            <w:tcBorders>
              <w:top w:val="single" w:sz="4" w:space="0" w:color="auto"/>
              <w:left w:val="single" w:sz="4" w:space="0" w:color="auto"/>
              <w:bottom w:val="single" w:sz="4" w:space="0" w:color="auto"/>
              <w:right w:val="single" w:sz="4" w:space="0" w:color="auto"/>
            </w:tcBorders>
            <w:hideMark/>
          </w:tcPr>
          <w:p w14:paraId="5A653F3C" w14:textId="77777777" w:rsidR="005F1E09" w:rsidRPr="00B80BC0" w:rsidRDefault="005F1E09" w:rsidP="00F554DC">
            <w:pPr>
              <w:pStyle w:val="Bodytext120"/>
              <w:shd w:val="clear" w:color="auto" w:fill="auto"/>
              <w:spacing w:line="276" w:lineRule="auto"/>
              <w:jc w:val="both"/>
              <w:rPr>
                <w:lang w:val="sk-SK"/>
              </w:rPr>
            </w:pPr>
            <w:r w:rsidRPr="00B80BC0">
              <w:rPr>
                <w:lang w:val="sk-SK"/>
              </w:rPr>
              <w:t xml:space="preserve">9 </w:t>
            </w:r>
            <w:r w:rsidRPr="00C53AAF">
              <w:rPr>
                <w:rFonts w:ascii="ghUBraille" w:hAnsi="ghUBraille" w:cs="Segoe UI Symbol"/>
                <w:lang w:val="sk-SK"/>
              </w:rPr>
              <w:t>⠿⠔</w:t>
            </w:r>
          </w:p>
        </w:tc>
      </w:tr>
      <w:tr w:rsidR="005F1E09" w:rsidRPr="00813A76" w14:paraId="7C23C268" w14:textId="77777777" w:rsidTr="005F1E09">
        <w:tc>
          <w:tcPr>
            <w:tcW w:w="3321" w:type="dxa"/>
            <w:tcBorders>
              <w:top w:val="single" w:sz="4" w:space="0" w:color="auto"/>
              <w:left w:val="single" w:sz="4" w:space="0" w:color="auto"/>
              <w:bottom w:val="single" w:sz="4" w:space="0" w:color="auto"/>
              <w:right w:val="single" w:sz="4" w:space="0" w:color="auto"/>
            </w:tcBorders>
          </w:tcPr>
          <w:p w14:paraId="6DB46635" w14:textId="77777777" w:rsidR="005F1E09" w:rsidRPr="00B80BC0" w:rsidRDefault="005F1E09" w:rsidP="00F554DC">
            <w:pPr>
              <w:pStyle w:val="Bodytext120"/>
              <w:shd w:val="clear" w:color="auto" w:fill="auto"/>
              <w:spacing w:line="276" w:lineRule="auto"/>
              <w:jc w:val="both"/>
              <w:rPr>
                <w:lang w:val="sk-SK"/>
              </w:rPr>
            </w:pPr>
          </w:p>
        </w:tc>
        <w:tc>
          <w:tcPr>
            <w:tcW w:w="3321" w:type="dxa"/>
            <w:tcBorders>
              <w:top w:val="single" w:sz="4" w:space="0" w:color="auto"/>
              <w:left w:val="single" w:sz="4" w:space="0" w:color="auto"/>
              <w:bottom w:val="single" w:sz="4" w:space="0" w:color="auto"/>
              <w:right w:val="single" w:sz="4" w:space="0" w:color="auto"/>
            </w:tcBorders>
            <w:hideMark/>
          </w:tcPr>
          <w:p w14:paraId="3CC1EDC6" w14:textId="77777777" w:rsidR="005F1E09" w:rsidRPr="00B80BC0" w:rsidRDefault="005F1E09" w:rsidP="00F554DC">
            <w:pPr>
              <w:pStyle w:val="Bodytext120"/>
              <w:shd w:val="clear" w:color="auto" w:fill="auto"/>
              <w:spacing w:line="276" w:lineRule="auto"/>
              <w:jc w:val="both"/>
              <w:rPr>
                <w:lang w:val="sk-SK"/>
              </w:rPr>
            </w:pPr>
            <w:r w:rsidRPr="00B80BC0">
              <w:rPr>
                <w:lang w:val="sk-SK"/>
              </w:rPr>
              <w:t xml:space="preserve">0 </w:t>
            </w:r>
            <w:r w:rsidRPr="00C53AAF">
              <w:rPr>
                <w:rFonts w:ascii="ghUBraille" w:hAnsi="ghUBraille" w:cs="Segoe UI Symbol"/>
                <w:lang w:val="sk-SK"/>
              </w:rPr>
              <w:t>⠿⠴</w:t>
            </w:r>
          </w:p>
        </w:tc>
        <w:tc>
          <w:tcPr>
            <w:tcW w:w="3322" w:type="dxa"/>
            <w:tcBorders>
              <w:top w:val="single" w:sz="4" w:space="0" w:color="auto"/>
              <w:left w:val="single" w:sz="4" w:space="0" w:color="auto"/>
              <w:bottom w:val="single" w:sz="4" w:space="0" w:color="auto"/>
              <w:right w:val="single" w:sz="4" w:space="0" w:color="auto"/>
            </w:tcBorders>
          </w:tcPr>
          <w:p w14:paraId="76CB9BC5" w14:textId="77777777" w:rsidR="005F1E09" w:rsidRPr="00B80BC0" w:rsidRDefault="005F1E09" w:rsidP="00F554DC">
            <w:pPr>
              <w:pStyle w:val="Bodytext120"/>
              <w:shd w:val="clear" w:color="auto" w:fill="auto"/>
              <w:spacing w:line="276" w:lineRule="auto"/>
              <w:jc w:val="both"/>
              <w:rPr>
                <w:lang w:val="sk-SK"/>
              </w:rPr>
            </w:pPr>
          </w:p>
        </w:tc>
      </w:tr>
    </w:tbl>
    <w:p w14:paraId="6EC3F137" w14:textId="1A2614A6" w:rsidR="00E875BC" w:rsidRPr="00B80BC0" w:rsidRDefault="00E875BC" w:rsidP="00F554DC">
      <w:pPr>
        <w:pStyle w:val="Bodytext120"/>
        <w:spacing w:line="276" w:lineRule="auto"/>
        <w:jc w:val="both"/>
        <w:rPr>
          <w:lang w:val="sk-SK"/>
        </w:rPr>
      </w:pPr>
    </w:p>
    <w:p w14:paraId="717C6EFF" w14:textId="4A972230" w:rsidR="005F1E09" w:rsidRPr="00B80BC0" w:rsidRDefault="005F1E09" w:rsidP="00F554DC">
      <w:pPr>
        <w:pStyle w:val="Bodytext120"/>
        <w:spacing w:line="276" w:lineRule="auto"/>
        <w:jc w:val="both"/>
        <w:rPr>
          <w:noProof w:val="0"/>
          <w:lang w:val="sk-SK"/>
        </w:rPr>
      </w:pPr>
      <w:r w:rsidRPr="00B80BC0">
        <w:rPr>
          <w:lang w:val="sk-SK"/>
        </w:rPr>
        <w:t>Tieto brailové bunky, ktoré sa používajú ako znížené číslice, predstavujú v bežnom texte, ako aj matematickom texte, rôzne interpunkčné znamienka, operačné alebo relačné znamienka. Preto je nevyhnutné použiť ich iba v kontextoch, kde je táto možnosť prípustná</w:t>
      </w:r>
      <w:r w:rsidR="00D753BA">
        <w:rPr>
          <w:lang w:val="sk-SK"/>
        </w:rPr>
        <w:t>,</w:t>
      </w:r>
      <w:r w:rsidRPr="00B80BC0">
        <w:rPr>
          <w:lang w:val="sk-SK"/>
        </w:rPr>
        <w:t xml:space="preserve"> a zároveň je potrebné dbať na to, aby nedošlo v texte k zámene zníženého čísla s interpunkčným znamienkom. Ak napríklad chceme zapísať chemickú zlúčeninu H₂SO₄ skráteným brailovým chemickým zápisom, znížená číslica 4 zodpovedá v bežnom texte symbolu bodky „.“. Preto je potrebné jasne oddeliť interpunkčné znamienko od reťazca so zníženými číslicami, a to prefixom ukončovania (</w:t>
      </w:r>
      <w:r w:rsidRPr="00C53AAF">
        <w:rPr>
          <w:rFonts w:ascii="ghUBraille" w:hAnsi="ghUBraille" w:cs="Segoe UI Symbol"/>
          <w:lang w:val="sk-SK"/>
        </w:rPr>
        <w:t>⠰</w:t>
      </w:r>
      <w:r w:rsidRPr="00B80BC0">
        <w:rPr>
          <w:lang w:val="sk-SK"/>
        </w:rPr>
        <w:t xml:space="preserve"> b56). Príklady:</w:t>
      </w:r>
    </w:p>
    <w:p w14:paraId="4DBB220D" w14:textId="153AC523" w:rsidR="005F1E09" w:rsidRPr="00B80BC0" w:rsidRDefault="005F1E09" w:rsidP="00494214">
      <w:pPr>
        <w:pStyle w:val="Bodytext120"/>
        <w:numPr>
          <w:ilvl w:val="0"/>
          <w:numId w:val="5"/>
        </w:numPr>
        <w:spacing w:line="276" w:lineRule="auto"/>
        <w:jc w:val="both"/>
        <w:rPr>
          <w:lang w:val="sk-SK"/>
        </w:rPr>
      </w:pPr>
      <w:r w:rsidRPr="00B80BC0">
        <w:rPr>
          <w:lang w:val="sk-SK"/>
        </w:rPr>
        <w:t>H₂SO₄ (</w:t>
      </w:r>
      <w:r w:rsidRPr="00C53AAF">
        <w:rPr>
          <w:rFonts w:ascii="ghUBraille" w:hAnsi="ghUBraille" w:cs="Segoe UI Symbol"/>
          <w:lang w:val="sk-SK"/>
        </w:rPr>
        <w:t>⠠⠓⠆</w:t>
      </w:r>
      <w:r w:rsidR="00CE796F" w:rsidRPr="00C53AAF">
        <w:rPr>
          <w:rFonts w:ascii="ghUBraille" w:hAnsi="ghUBraille" w:cs="Segoe UI Symbol"/>
          <w:lang w:val="sk-SK"/>
        </w:rPr>
        <w:t>⠠</w:t>
      </w:r>
      <w:r w:rsidRPr="00C53AAF">
        <w:rPr>
          <w:rFonts w:ascii="ghUBraille" w:hAnsi="ghUBraille" w:cs="Segoe UI Symbol"/>
          <w:lang w:val="sk-SK"/>
        </w:rPr>
        <w:t>⠠⠎⠕⠲</w:t>
      </w:r>
      <w:r w:rsidRPr="00B80BC0">
        <w:rPr>
          <w:lang w:val="sk-SK"/>
        </w:rPr>
        <w:t>);</w:t>
      </w:r>
    </w:p>
    <w:p w14:paraId="1F16187A" w14:textId="1876DA9F" w:rsidR="005F1E09" w:rsidRPr="00B80BC0" w:rsidRDefault="005F1E09" w:rsidP="00494214">
      <w:pPr>
        <w:pStyle w:val="Bodytext120"/>
        <w:numPr>
          <w:ilvl w:val="0"/>
          <w:numId w:val="5"/>
        </w:numPr>
        <w:spacing w:line="276" w:lineRule="auto"/>
        <w:jc w:val="both"/>
        <w:rPr>
          <w:lang w:val="sk-SK"/>
        </w:rPr>
      </w:pPr>
      <w:r w:rsidRPr="00B80BC0">
        <w:rPr>
          <w:lang w:val="sk-SK"/>
        </w:rPr>
        <w:t>Kyselina</w:t>
      </w:r>
      <w:r w:rsidR="00CB781B">
        <w:rPr>
          <w:lang w:val="sk-SK"/>
        </w:rPr>
        <w:t xml:space="preserve"> </w:t>
      </w:r>
      <w:r w:rsidRPr="00B80BC0">
        <w:rPr>
          <w:lang w:val="sk-SK"/>
        </w:rPr>
        <w:t>sírová</w:t>
      </w:r>
      <w:r w:rsidR="00CB781B">
        <w:rPr>
          <w:lang w:val="sk-SK"/>
        </w:rPr>
        <w:t xml:space="preserve"> </w:t>
      </w:r>
      <w:r w:rsidRPr="00B80BC0">
        <w:rPr>
          <w:lang w:val="sk-SK"/>
        </w:rPr>
        <w:t>má</w:t>
      </w:r>
      <w:r w:rsidR="00CB781B">
        <w:rPr>
          <w:lang w:val="sk-SK"/>
        </w:rPr>
        <w:t xml:space="preserve"> </w:t>
      </w:r>
      <w:r w:rsidRPr="00B80BC0">
        <w:rPr>
          <w:lang w:val="sk-SK"/>
        </w:rPr>
        <w:t>značku</w:t>
      </w:r>
      <w:r w:rsidR="00CB781B">
        <w:rPr>
          <w:lang w:val="sk-SK"/>
        </w:rPr>
        <w:t xml:space="preserve"> </w:t>
      </w:r>
      <w:r w:rsidRPr="00B80BC0">
        <w:rPr>
          <w:lang w:val="sk-SK"/>
        </w:rPr>
        <w:t xml:space="preserve">H₂SO₄. </w:t>
      </w:r>
      <w:r w:rsidR="00343B8C">
        <w:rPr>
          <w:lang w:val="sk-SK"/>
        </w:rPr>
        <w:br/>
      </w:r>
      <w:r w:rsidRPr="00B80BC0">
        <w:rPr>
          <w:lang w:val="sk-SK"/>
        </w:rPr>
        <w:t>(</w:t>
      </w:r>
      <w:r w:rsidRPr="0043392B">
        <w:rPr>
          <w:rFonts w:ascii="ghUBraille" w:hAnsi="ghUBraille" w:cs="Segoe UI Symbol"/>
          <w:lang w:val="sk-SK"/>
        </w:rPr>
        <w:t>⠠⠅⠽⠎⠑⠇⠊⠝⠁</w:t>
      </w:r>
      <w:r w:rsidR="0043392B" w:rsidRPr="0043392B">
        <w:rPr>
          <w:rFonts w:ascii="ghUBraille" w:hAnsi="ghUBraille" w:cs="Segoe UI Symbol"/>
          <w:lang w:val="sk-SK"/>
        </w:rPr>
        <w:t>⠀</w:t>
      </w:r>
      <w:r w:rsidRPr="0043392B">
        <w:rPr>
          <w:rFonts w:ascii="ghUBraille" w:hAnsi="ghUBraille" w:cs="Segoe UI Symbol"/>
          <w:lang w:val="sk-SK"/>
        </w:rPr>
        <w:t>⠎⠌⠗⠕⠧⠡</w:t>
      </w:r>
      <w:r w:rsidR="0043392B" w:rsidRPr="0043392B">
        <w:rPr>
          <w:rFonts w:ascii="ghUBraille" w:hAnsi="ghUBraille" w:cs="Segoe UI Symbol"/>
          <w:lang w:val="sk-SK"/>
        </w:rPr>
        <w:t>⠀</w:t>
      </w:r>
      <w:r w:rsidRPr="0043392B">
        <w:rPr>
          <w:rFonts w:ascii="ghUBraille" w:hAnsi="ghUBraille" w:cs="Segoe UI Symbol"/>
          <w:lang w:val="sk-SK"/>
        </w:rPr>
        <w:t>⠍⠡</w:t>
      </w:r>
      <w:r w:rsidR="0043392B" w:rsidRPr="0043392B">
        <w:rPr>
          <w:rFonts w:ascii="ghUBraille" w:hAnsi="ghUBraille" w:cs="Segoe UI Symbol"/>
          <w:lang w:val="sk-SK"/>
        </w:rPr>
        <w:t>⠀</w:t>
      </w:r>
      <w:r w:rsidRPr="0043392B">
        <w:rPr>
          <w:rFonts w:ascii="ghUBraille" w:hAnsi="ghUBraille" w:cs="Segoe UI Symbol"/>
          <w:lang w:val="sk-SK"/>
        </w:rPr>
        <w:t>⠵⠝⠁⠩⠅⠥</w:t>
      </w:r>
      <w:r w:rsidR="0043392B" w:rsidRPr="0043392B">
        <w:rPr>
          <w:rFonts w:ascii="ghUBraille" w:hAnsi="ghUBraille" w:cs="Segoe UI Symbol"/>
          <w:lang w:val="sk-SK"/>
        </w:rPr>
        <w:t>⠀</w:t>
      </w:r>
      <w:r w:rsidRPr="0043392B">
        <w:rPr>
          <w:rFonts w:ascii="ghUBraille" w:hAnsi="ghUBraille" w:cs="Segoe UI Symbol"/>
          <w:lang w:val="sk-SK"/>
        </w:rPr>
        <w:t>⠠⠓⠆⠠</w:t>
      </w:r>
      <w:r w:rsidR="00CE796F" w:rsidRPr="0043392B">
        <w:rPr>
          <w:rFonts w:ascii="ghUBraille" w:hAnsi="ghUBraille" w:cs="Segoe UI Symbol"/>
          <w:lang w:val="sk-SK"/>
        </w:rPr>
        <w:t>⠎</w:t>
      </w:r>
      <w:r w:rsidR="00232794" w:rsidRPr="0043392B">
        <w:rPr>
          <w:rFonts w:ascii="ghUBraille" w:hAnsi="ghUBraille" w:cs="Segoe UI Symbol"/>
          <w:lang w:val="sk-SK"/>
        </w:rPr>
        <w:t>⠠</w:t>
      </w:r>
      <w:r w:rsidRPr="0043392B">
        <w:rPr>
          <w:rFonts w:ascii="ghUBraille" w:hAnsi="ghUBraille" w:cs="Segoe UI Symbol"/>
          <w:lang w:val="sk-SK"/>
        </w:rPr>
        <w:t>⠕⠲⠰⠲</w:t>
      </w:r>
      <w:r w:rsidRPr="00B80BC0">
        <w:rPr>
          <w:lang w:val="sk-SK"/>
        </w:rPr>
        <w:t>).</w:t>
      </w:r>
    </w:p>
    <w:p w14:paraId="778CDBE4" w14:textId="078EDBB0" w:rsidR="00E875BC" w:rsidRPr="00B80BC0" w:rsidRDefault="00E875BC" w:rsidP="00F554DC">
      <w:pPr>
        <w:pStyle w:val="Bodytext120"/>
        <w:spacing w:line="276" w:lineRule="auto"/>
        <w:jc w:val="both"/>
        <w:rPr>
          <w:lang w:val="sk-SK"/>
        </w:rPr>
      </w:pPr>
    </w:p>
    <w:p w14:paraId="0E8EA09E" w14:textId="77777777" w:rsidR="00A31FDE" w:rsidRPr="00B80BC0" w:rsidRDefault="00A31FDE" w:rsidP="00F554DC">
      <w:pPr>
        <w:pStyle w:val="Bodytext120"/>
        <w:spacing w:line="276" w:lineRule="auto"/>
        <w:jc w:val="both"/>
        <w:rPr>
          <w:lang w:val="sk-SK"/>
        </w:rPr>
      </w:pPr>
    </w:p>
    <w:p w14:paraId="01D1E5CC" w14:textId="72A3E3B2" w:rsidR="005E5A53" w:rsidRPr="00B80BC0" w:rsidRDefault="005E5A53" w:rsidP="00F554DC">
      <w:pPr>
        <w:pStyle w:val="Nadpis3"/>
        <w:spacing w:line="276" w:lineRule="auto"/>
        <w:rPr>
          <w:rFonts w:ascii="Calibri" w:hAnsi="Calibri"/>
        </w:rPr>
      </w:pPr>
      <w:bookmarkStart w:id="14" w:name="_Toc103767281"/>
      <w:r w:rsidRPr="00B80BC0">
        <w:rPr>
          <w:rFonts w:ascii="Calibri" w:hAnsi="Calibri"/>
        </w:rPr>
        <w:t xml:space="preserve">1.2 Pravidlá používania </w:t>
      </w:r>
      <w:r w:rsidR="00945324" w:rsidRPr="00B80BC0">
        <w:rPr>
          <w:rFonts w:ascii="Calibri" w:hAnsi="Calibri"/>
        </w:rPr>
        <w:t>b</w:t>
      </w:r>
      <w:r w:rsidRPr="00B80BC0">
        <w:rPr>
          <w:rFonts w:ascii="Calibri" w:hAnsi="Calibri"/>
        </w:rPr>
        <w:t>railovej grafiky</w:t>
      </w:r>
      <w:bookmarkEnd w:id="14"/>
    </w:p>
    <w:p w14:paraId="5CD1D3F8" w14:textId="77777777" w:rsidR="005E5A53" w:rsidRPr="00B80BC0" w:rsidRDefault="005E5A53" w:rsidP="00F554DC">
      <w:pPr>
        <w:pStyle w:val="Bodytext120"/>
        <w:spacing w:line="276" w:lineRule="auto"/>
        <w:jc w:val="both"/>
        <w:rPr>
          <w:lang w:val="sk-SK"/>
        </w:rPr>
      </w:pPr>
    </w:p>
    <w:p w14:paraId="7D69B82C" w14:textId="65EB19E6" w:rsidR="00547F5C" w:rsidRPr="00B80BC0" w:rsidRDefault="00547F5C" w:rsidP="00F554DC">
      <w:pPr>
        <w:pStyle w:val="Bodytext120"/>
        <w:spacing w:line="276" w:lineRule="auto"/>
        <w:jc w:val="both"/>
        <w:rPr>
          <w:lang w:val="sk-SK"/>
        </w:rPr>
      </w:pPr>
      <w:r w:rsidRPr="00B80BC0">
        <w:rPr>
          <w:lang w:val="sk-SK"/>
        </w:rPr>
        <w:t>Pri tvorbe a tlači materiálov pre hmatové čítanie pre nevidiacich môžu byť informácie prezentované rôznymi spôsobmi</w:t>
      </w:r>
      <w:r w:rsidR="000213F1" w:rsidRPr="00B80BC0">
        <w:rPr>
          <w:lang w:val="sk-SK"/>
        </w:rPr>
        <w:t>,</w:t>
      </w:r>
      <w:r w:rsidRPr="00B80BC0">
        <w:rPr>
          <w:lang w:val="sk-SK"/>
        </w:rPr>
        <w:t xml:space="preserve"> počínajúc samotným Braillovým písmom. So stúpajúcou náročnosťou zápisu informácií vzniká potreba ich prezentovania v obraznejších podobách. Prvým stupňom takéhoto zobrazovania je </w:t>
      </w:r>
      <w:r w:rsidR="00F0581F" w:rsidRPr="00B80BC0">
        <w:rPr>
          <w:lang w:val="sk-SK"/>
        </w:rPr>
        <w:t>b</w:t>
      </w:r>
      <w:r w:rsidRPr="00B80BC0">
        <w:rPr>
          <w:lang w:val="sk-SK"/>
        </w:rPr>
        <w:t>railov</w:t>
      </w:r>
      <w:r w:rsidR="00F0581F" w:rsidRPr="00B80BC0">
        <w:rPr>
          <w:lang w:val="sk-SK"/>
        </w:rPr>
        <w:t>á</w:t>
      </w:r>
      <w:r w:rsidRPr="00B80BC0">
        <w:rPr>
          <w:lang w:val="sk-SK"/>
        </w:rPr>
        <w:t xml:space="preserve"> grafika, teda vytvorenie obrazca zo samotných brailových buniek. Pri </w:t>
      </w:r>
      <w:r w:rsidR="00945324" w:rsidRPr="00B80BC0">
        <w:rPr>
          <w:lang w:val="sk-SK"/>
        </w:rPr>
        <w:t>b</w:t>
      </w:r>
      <w:r w:rsidRPr="00B80BC0">
        <w:rPr>
          <w:lang w:val="sk-SK"/>
        </w:rPr>
        <w:t xml:space="preserve">railovej grafike sa konfigurácie brailových buniek nemenia, len sa za ich pomoci vytvára na strane obrazec. </w:t>
      </w:r>
    </w:p>
    <w:p w14:paraId="5BCB77E7" w14:textId="7EB4BA95" w:rsidR="00547F5C" w:rsidRPr="00B80BC0" w:rsidRDefault="00547F5C" w:rsidP="00F554DC">
      <w:pPr>
        <w:pStyle w:val="Bodytext120"/>
        <w:spacing w:line="276" w:lineRule="auto"/>
        <w:jc w:val="both"/>
        <w:rPr>
          <w:lang w:val="sk-SK"/>
        </w:rPr>
      </w:pPr>
      <w:r w:rsidRPr="00B80BC0">
        <w:rPr>
          <w:lang w:val="sk-SK"/>
        </w:rPr>
        <w:t xml:space="preserve">Druhým stupňom je bodová grafika, pri ktorej už nie sú dodržiavané konfigurácie brailových buniek, ale pomocou bodov kdekoľvek na strane sa zobrazujú línie obrazcov. </w:t>
      </w:r>
    </w:p>
    <w:p w14:paraId="27C3C5F1" w14:textId="11F69DA4" w:rsidR="00547F5C" w:rsidRPr="00B80BC0" w:rsidRDefault="00547F5C" w:rsidP="00F554DC">
      <w:pPr>
        <w:pStyle w:val="Bodytext120"/>
        <w:spacing w:line="276" w:lineRule="auto"/>
        <w:jc w:val="both"/>
        <w:rPr>
          <w:lang w:val="sk-SK"/>
        </w:rPr>
      </w:pPr>
      <w:r w:rsidRPr="00B80BC0">
        <w:rPr>
          <w:lang w:val="sk-SK"/>
        </w:rPr>
        <w:t xml:space="preserve">Reliéfna grafika pracuje s najrôznejšími technológiami tvorby obrázkov, pri ktorých sa už vytvárajú jednoliate línie, celé vystúpené čiary alebo plochy, často aj na tvarovateľný materiál ako </w:t>
      </w:r>
      <w:r w:rsidR="0043392B">
        <w:rPr>
          <w:lang w:val="sk-SK"/>
        </w:rPr>
        <w:t xml:space="preserve">plastová </w:t>
      </w:r>
      <w:r w:rsidRPr="00B80BC0">
        <w:rPr>
          <w:lang w:val="sk-SK"/>
        </w:rPr>
        <w:t>fólia</w:t>
      </w:r>
      <w:r w:rsidR="0043392B">
        <w:rPr>
          <w:lang w:val="sk-SK"/>
        </w:rPr>
        <w:t xml:space="preserve"> či špeciálny papier</w:t>
      </w:r>
      <w:r w:rsidRPr="00B80BC0">
        <w:rPr>
          <w:lang w:val="sk-SK"/>
        </w:rPr>
        <w:t xml:space="preserve">, a pomocou nich sa tvoria celé obrázky. </w:t>
      </w:r>
    </w:p>
    <w:p w14:paraId="1C8D6D0B" w14:textId="6FCBBA37" w:rsidR="00547F5C" w:rsidRPr="00B80BC0" w:rsidRDefault="00547F5C" w:rsidP="00F554DC">
      <w:pPr>
        <w:pStyle w:val="Bodytext120"/>
        <w:spacing w:line="276" w:lineRule="auto"/>
        <w:jc w:val="both"/>
        <w:rPr>
          <w:lang w:val="sk-SK"/>
        </w:rPr>
      </w:pPr>
      <w:r w:rsidRPr="00B80BC0">
        <w:rPr>
          <w:lang w:val="sk-SK"/>
        </w:rPr>
        <w:t xml:space="preserve">V rámci tejto príručky je v niektorých zápisoch použitá </w:t>
      </w:r>
      <w:r w:rsidR="00F0581F" w:rsidRPr="00B80BC0">
        <w:rPr>
          <w:lang w:val="sk-SK"/>
        </w:rPr>
        <w:t>b</w:t>
      </w:r>
      <w:r w:rsidRPr="00B80BC0">
        <w:rPr>
          <w:lang w:val="sk-SK"/>
        </w:rPr>
        <w:t>railov</w:t>
      </w:r>
      <w:r w:rsidR="00F0581F" w:rsidRPr="00B80BC0">
        <w:rPr>
          <w:lang w:val="sk-SK"/>
        </w:rPr>
        <w:t>á</w:t>
      </w:r>
      <w:r w:rsidRPr="00B80BC0">
        <w:rPr>
          <w:lang w:val="sk-SK"/>
        </w:rPr>
        <w:t xml:space="preserve"> grafika. </w:t>
      </w:r>
    </w:p>
    <w:p w14:paraId="789D0533" w14:textId="19F1B195" w:rsidR="00547F5C" w:rsidRPr="00B80BC0" w:rsidRDefault="00547F5C" w:rsidP="00F554DC">
      <w:pPr>
        <w:pStyle w:val="Bodytext120"/>
        <w:spacing w:line="276" w:lineRule="auto"/>
        <w:jc w:val="both"/>
        <w:rPr>
          <w:lang w:val="sk-SK"/>
        </w:rPr>
      </w:pPr>
      <w:r w:rsidRPr="00B80BC0">
        <w:rPr>
          <w:lang w:val="sk-SK"/>
        </w:rPr>
        <w:t xml:space="preserve">V prípade </w:t>
      </w:r>
      <w:r w:rsidR="00945324" w:rsidRPr="00B80BC0">
        <w:rPr>
          <w:lang w:val="sk-SK"/>
        </w:rPr>
        <w:t>b</w:t>
      </w:r>
      <w:r w:rsidRPr="00B80BC0">
        <w:rPr>
          <w:lang w:val="sk-SK"/>
        </w:rPr>
        <w:t>railovej grafiky sa tvar a vzdialenosti bodov nemenia, zostávajú v konfiguráciách určených brailovou bunkou a jej rozmermi</w:t>
      </w:r>
      <w:r w:rsidR="00DA1876" w:rsidRPr="00B80BC0">
        <w:rPr>
          <w:lang w:val="sk-SK"/>
        </w:rPr>
        <w:t>.</w:t>
      </w:r>
      <w:r w:rsidRPr="00B80BC0">
        <w:rPr>
          <w:lang w:val="sk-SK"/>
        </w:rPr>
        <w:t xml:space="preserve"> </w:t>
      </w:r>
      <w:r w:rsidR="00DA1876" w:rsidRPr="00B80BC0">
        <w:rPr>
          <w:lang w:val="sk-SK"/>
        </w:rPr>
        <w:t>S</w:t>
      </w:r>
      <w:r w:rsidRPr="00B80BC0">
        <w:rPr>
          <w:lang w:val="sk-SK"/>
        </w:rPr>
        <w:t xml:space="preserve">amotným rozmiestnením v priestore na strane textu však znázorňujú obrazec, vzorec, grafické rozlíšenie časti textu a podobne. </w:t>
      </w:r>
    </w:p>
    <w:p w14:paraId="3ADD7D4C" w14:textId="77777777" w:rsidR="00547F5C" w:rsidRPr="00B80BC0" w:rsidRDefault="00547F5C" w:rsidP="00F554DC">
      <w:pPr>
        <w:pStyle w:val="Bodytext120"/>
        <w:spacing w:line="276" w:lineRule="auto"/>
        <w:jc w:val="both"/>
        <w:rPr>
          <w:lang w:val="sk-SK"/>
        </w:rPr>
      </w:pPr>
    </w:p>
    <w:p w14:paraId="5E1CAB8B" w14:textId="5B686035" w:rsidR="00547F5C" w:rsidRPr="00584FB7" w:rsidRDefault="00547F5C" w:rsidP="00F554DC">
      <w:pPr>
        <w:pStyle w:val="Nadpis4"/>
        <w:spacing w:line="276" w:lineRule="auto"/>
        <w:rPr>
          <w:rFonts w:ascii="Calibri" w:hAnsi="Calibri"/>
          <w:i w:val="0"/>
        </w:rPr>
      </w:pPr>
      <w:bookmarkStart w:id="15" w:name="_Toc103767282"/>
      <w:r w:rsidRPr="00584FB7">
        <w:rPr>
          <w:rFonts w:ascii="Calibri" w:hAnsi="Calibri"/>
          <w:i w:val="0"/>
        </w:rPr>
        <w:t>1.</w:t>
      </w:r>
      <w:r w:rsidR="005E5A53" w:rsidRPr="00584FB7">
        <w:rPr>
          <w:rFonts w:ascii="Calibri" w:hAnsi="Calibri"/>
          <w:i w:val="0"/>
        </w:rPr>
        <w:t>2.1</w:t>
      </w:r>
      <w:r w:rsidRPr="00584FB7">
        <w:rPr>
          <w:rFonts w:ascii="Calibri" w:hAnsi="Calibri"/>
          <w:i w:val="0"/>
        </w:rPr>
        <w:t xml:space="preserve"> Použitie </w:t>
      </w:r>
      <w:r w:rsidR="00945324" w:rsidRPr="00584FB7">
        <w:rPr>
          <w:rFonts w:ascii="Calibri" w:hAnsi="Calibri"/>
          <w:i w:val="0"/>
        </w:rPr>
        <w:t>b</w:t>
      </w:r>
      <w:r w:rsidRPr="00584FB7">
        <w:rPr>
          <w:rFonts w:ascii="Calibri" w:hAnsi="Calibri"/>
          <w:i w:val="0"/>
        </w:rPr>
        <w:t>railovej grafiky bez upozornenia</w:t>
      </w:r>
      <w:bookmarkEnd w:id="15"/>
    </w:p>
    <w:p w14:paraId="0CEDD2A9" w14:textId="77777777" w:rsidR="00547F5C" w:rsidRPr="00B80BC0" w:rsidRDefault="00547F5C" w:rsidP="00F554DC">
      <w:pPr>
        <w:pStyle w:val="Bodytext120"/>
        <w:spacing w:line="276" w:lineRule="auto"/>
        <w:ind w:left="1440"/>
        <w:jc w:val="both"/>
        <w:rPr>
          <w:lang w:val="sk-SK"/>
        </w:rPr>
      </w:pPr>
    </w:p>
    <w:p w14:paraId="1AB744BC" w14:textId="36D0BECC" w:rsidR="00547F5C" w:rsidRPr="00B80BC0" w:rsidRDefault="00547F5C" w:rsidP="00F554DC">
      <w:pPr>
        <w:pStyle w:val="Bodytext120"/>
        <w:spacing w:line="276" w:lineRule="auto"/>
        <w:jc w:val="both"/>
        <w:rPr>
          <w:lang w:val="sk-SK"/>
        </w:rPr>
      </w:pPr>
      <w:r w:rsidRPr="00B80BC0">
        <w:rPr>
          <w:lang w:val="sk-SK"/>
        </w:rPr>
        <w:t>V prípade, že ide o účelné grafické odlišovanie častí textu (nadpisy a podnadpisy, zvýraznenie), grafický prvok v </w:t>
      </w:r>
      <w:r w:rsidR="00945324" w:rsidRPr="00B80BC0">
        <w:rPr>
          <w:lang w:val="sk-SK"/>
        </w:rPr>
        <w:t>b</w:t>
      </w:r>
      <w:r w:rsidRPr="00B80BC0">
        <w:rPr>
          <w:lang w:val="sk-SK"/>
        </w:rPr>
        <w:t xml:space="preserve">railovej grafike sa môže uviesť priamo bez upozornenia čitateľa na spôsob zápisu. Musí však byť jednoznačné, že ide o grafickú úpravu strany, oddelenie častí textu alebo že má dekoratívny charakter. </w:t>
      </w:r>
    </w:p>
    <w:p w14:paraId="03D4A1A3" w14:textId="77777777" w:rsidR="00547F5C" w:rsidRPr="00B80BC0" w:rsidRDefault="00547F5C" w:rsidP="00F554DC">
      <w:pPr>
        <w:pStyle w:val="Bodytext120"/>
        <w:spacing w:line="276" w:lineRule="auto"/>
        <w:jc w:val="both"/>
        <w:rPr>
          <w:lang w:val="sk-SK"/>
        </w:rPr>
      </w:pPr>
      <w:r w:rsidRPr="00B80BC0">
        <w:rPr>
          <w:lang w:val="sk-SK"/>
        </w:rPr>
        <w:t>Príklady grafickej úpravy strany:</w:t>
      </w:r>
    </w:p>
    <w:p w14:paraId="0F49ACAE" w14:textId="77777777" w:rsidR="00547F5C" w:rsidRPr="00B80BC0" w:rsidRDefault="00547F5C" w:rsidP="00494214">
      <w:pPr>
        <w:pStyle w:val="Bodytext120"/>
        <w:numPr>
          <w:ilvl w:val="0"/>
          <w:numId w:val="3"/>
        </w:numPr>
        <w:spacing w:line="276" w:lineRule="auto"/>
        <w:jc w:val="both"/>
        <w:rPr>
          <w:lang w:val="sk-SK"/>
        </w:rPr>
      </w:pPr>
      <w:r w:rsidRPr="00B80BC0">
        <w:rPr>
          <w:lang w:val="sk-SK"/>
        </w:rPr>
        <w:t>gggggggggggg (</w:t>
      </w:r>
      <w:r w:rsidRPr="003716F7">
        <w:rPr>
          <w:rFonts w:ascii="ghUBraille" w:hAnsi="ghUBraille" w:cs="Segoe UI Symbol"/>
          <w:lang w:val="sk-SK"/>
        </w:rPr>
        <w:t>⠛⠛⠛⠛⠛⠛⠛⠛⠛⠛⠛⠛⠛⠛⠛⠛⠛⠛⠛⠛⠛</w:t>
      </w:r>
      <w:r w:rsidRPr="00B80BC0">
        <w:rPr>
          <w:lang w:val="sk-SK"/>
        </w:rPr>
        <w:t>);</w:t>
      </w:r>
    </w:p>
    <w:p w14:paraId="1872471C" w14:textId="4A7E07A6" w:rsidR="00547F5C" w:rsidRDefault="00547F5C" w:rsidP="00494214">
      <w:pPr>
        <w:pStyle w:val="Bodytext120"/>
        <w:numPr>
          <w:ilvl w:val="0"/>
          <w:numId w:val="3"/>
        </w:numPr>
        <w:spacing w:line="276" w:lineRule="auto"/>
        <w:jc w:val="both"/>
        <w:rPr>
          <w:lang w:val="sk-SK"/>
        </w:rPr>
      </w:pPr>
      <w:r w:rsidRPr="00B80BC0">
        <w:rPr>
          <w:lang w:val="sk-SK"/>
        </w:rPr>
        <w:t>ccccccccccccc (</w:t>
      </w:r>
      <w:r w:rsidRPr="003716F7">
        <w:rPr>
          <w:rFonts w:ascii="ghUBraille" w:hAnsi="ghUBraille" w:cs="Segoe UI Symbol"/>
          <w:lang w:val="sk-SK"/>
        </w:rPr>
        <w:t>⠉⠉⠉⠉⠉⠉⠉⠉⠉⠉⠉⠉⠉⠉</w:t>
      </w:r>
      <w:r w:rsidRPr="00B80BC0">
        <w:rPr>
          <w:lang w:val="sk-SK"/>
        </w:rPr>
        <w:t>)</w:t>
      </w:r>
      <w:r w:rsidR="001D0AA5">
        <w:rPr>
          <w:lang w:val="sk-SK"/>
        </w:rPr>
        <w:t>;</w:t>
      </w:r>
    </w:p>
    <w:p w14:paraId="5FF84897" w14:textId="3402AA65" w:rsidR="001D0AA5" w:rsidRPr="00B80BC0" w:rsidRDefault="001D0AA5" w:rsidP="00494214">
      <w:pPr>
        <w:pStyle w:val="Bodytext120"/>
        <w:numPr>
          <w:ilvl w:val="0"/>
          <w:numId w:val="3"/>
        </w:numPr>
        <w:spacing w:line="276" w:lineRule="auto"/>
        <w:jc w:val="both"/>
        <w:rPr>
          <w:lang w:val="sk-SK"/>
        </w:rPr>
      </w:pPr>
      <w:r>
        <w:rPr>
          <w:lang w:val="sk-SK"/>
        </w:rPr>
        <w:t>:::::::::::::::: (</w:t>
      </w:r>
      <w:r w:rsidRPr="003716F7">
        <w:rPr>
          <w:rFonts w:ascii="ghUBraille" w:hAnsi="ghUBraille"/>
          <w:lang w:val="sk-SK"/>
        </w:rPr>
        <w:t>⠒⠒⠒⠒⠒⠒⠒⠒⠒⠒⠒⠒⠒⠒</w:t>
      </w:r>
      <w:r>
        <w:rPr>
          <w:lang w:val="sk-SK"/>
        </w:rPr>
        <w:t>);</w:t>
      </w:r>
    </w:p>
    <w:p w14:paraId="731EC3FA" w14:textId="77777777" w:rsidR="00547F5C" w:rsidRPr="00B80BC0" w:rsidRDefault="00547F5C" w:rsidP="00494214">
      <w:pPr>
        <w:pStyle w:val="Bodytext120"/>
        <w:numPr>
          <w:ilvl w:val="0"/>
          <w:numId w:val="3"/>
        </w:numPr>
        <w:spacing w:line="276" w:lineRule="auto"/>
        <w:jc w:val="both"/>
        <w:rPr>
          <w:lang w:val="sk-SK"/>
        </w:rPr>
      </w:pPr>
      <w:r w:rsidRPr="00B80BC0">
        <w:rPr>
          <w:lang w:val="sk-SK"/>
        </w:rPr>
        <w:t>óoóoóoóoóoóoóoóoóoóo (</w:t>
      </w:r>
      <w:r w:rsidRPr="003716F7">
        <w:rPr>
          <w:rFonts w:ascii="ghUBraille" w:hAnsi="ghUBraille" w:cs="Segoe UI Symbol"/>
          <w:lang w:val="sk-SK"/>
        </w:rPr>
        <w:t>⠪⠕⠪⠕⠪⠕⠪⠕⠪⠕⠪⠕⠪⠕⠪⠕⠪⠕</w:t>
      </w:r>
      <w:r w:rsidRPr="00B80BC0">
        <w:rPr>
          <w:lang w:val="sk-SK"/>
        </w:rPr>
        <w:t>).</w:t>
      </w:r>
    </w:p>
    <w:p w14:paraId="7E51409B" w14:textId="77777777" w:rsidR="00547F5C" w:rsidRPr="00B80BC0" w:rsidRDefault="00547F5C" w:rsidP="00F554DC">
      <w:pPr>
        <w:pStyle w:val="Bodytext120"/>
        <w:spacing w:line="276" w:lineRule="auto"/>
        <w:ind w:left="720"/>
        <w:jc w:val="both"/>
        <w:rPr>
          <w:lang w:val="sk-SK"/>
        </w:rPr>
      </w:pPr>
    </w:p>
    <w:p w14:paraId="0E288501" w14:textId="6F38D6C8" w:rsidR="00547F5C" w:rsidRPr="00584FB7" w:rsidRDefault="00547F5C" w:rsidP="00F554DC">
      <w:pPr>
        <w:pStyle w:val="Nadpis4"/>
        <w:spacing w:line="276" w:lineRule="auto"/>
        <w:rPr>
          <w:rFonts w:ascii="Calibri" w:hAnsi="Calibri"/>
          <w:i w:val="0"/>
        </w:rPr>
      </w:pPr>
      <w:bookmarkStart w:id="16" w:name="_Toc103767283"/>
      <w:r w:rsidRPr="00584FB7">
        <w:rPr>
          <w:rFonts w:ascii="Calibri" w:hAnsi="Calibri"/>
          <w:i w:val="0"/>
        </w:rPr>
        <w:t>1.</w:t>
      </w:r>
      <w:r w:rsidR="005E5A53" w:rsidRPr="00584FB7">
        <w:rPr>
          <w:rFonts w:ascii="Calibri" w:hAnsi="Calibri"/>
          <w:i w:val="0"/>
        </w:rPr>
        <w:t>2.</w:t>
      </w:r>
      <w:r w:rsidRPr="00584FB7">
        <w:rPr>
          <w:rFonts w:ascii="Calibri" w:hAnsi="Calibri"/>
          <w:i w:val="0"/>
        </w:rPr>
        <w:t xml:space="preserve">2 Použitie </w:t>
      </w:r>
      <w:r w:rsidR="00945324" w:rsidRPr="00584FB7">
        <w:rPr>
          <w:rFonts w:ascii="Calibri" w:hAnsi="Calibri"/>
          <w:i w:val="0"/>
        </w:rPr>
        <w:t>b</w:t>
      </w:r>
      <w:r w:rsidRPr="00584FB7">
        <w:rPr>
          <w:rFonts w:ascii="Calibri" w:hAnsi="Calibri"/>
          <w:i w:val="0"/>
        </w:rPr>
        <w:t>railovej grafiky s upozornením</w:t>
      </w:r>
      <w:bookmarkEnd w:id="16"/>
    </w:p>
    <w:p w14:paraId="4383333B" w14:textId="77777777" w:rsidR="00547F5C" w:rsidRPr="00B80BC0" w:rsidRDefault="00547F5C" w:rsidP="00F554DC">
      <w:pPr>
        <w:pStyle w:val="Bodytext120"/>
        <w:spacing w:line="276" w:lineRule="auto"/>
        <w:ind w:left="720"/>
        <w:jc w:val="both"/>
        <w:rPr>
          <w:lang w:val="sk-SK"/>
        </w:rPr>
      </w:pPr>
    </w:p>
    <w:p w14:paraId="1B513D4C" w14:textId="23F444CC" w:rsidR="00547F5C" w:rsidRPr="00B80BC0" w:rsidRDefault="00547F5C" w:rsidP="00F554DC">
      <w:pPr>
        <w:pStyle w:val="Nadpis5"/>
        <w:spacing w:line="276" w:lineRule="auto"/>
        <w:rPr>
          <w:rFonts w:ascii="Calibri" w:hAnsi="Calibri"/>
        </w:rPr>
      </w:pPr>
      <w:bookmarkStart w:id="17" w:name="_Toc103767284"/>
      <w:r w:rsidRPr="00B80BC0">
        <w:rPr>
          <w:rFonts w:ascii="Calibri" w:hAnsi="Calibri"/>
        </w:rPr>
        <w:t>1.2.</w:t>
      </w:r>
      <w:r w:rsidR="005E5A53" w:rsidRPr="00B80BC0">
        <w:rPr>
          <w:rFonts w:ascii="Calibri" w:hAnsi="Calibri"/>
        </w:rPr>
        <w:t>2.</w:t>
      </w:r>
      <w:r w:rsidRPr="00B80BC0">
        <w:rPr>
          <w:rFonts w:ascii="Calibri" w:hAnsi="Calibri"/>
        </w:rPr>
        <w:t>1 Grafický zápis</w:t>
      </w:r>
      <w:bookmarkEnd w:id="17"/>
    </w:p>
    <w:p w14:paraId="16A93E71" w14:textId="77777777" w:rsidR="00547F5C" w:rsidRPr="00B80BC0" w:rsidRDefault="00547F5C" w:rsidP="00F554DC">
      <w:pPr>
        <w:pStyle w:val="Bodytext120"/>
        <w:spacing w:line="276" w:lineRule="auto"/>
        <w:ind w:left="720"/>
        <w:jc w:val="both"/>
        <w:rPr>
          <w:lang w:val="sk-SK"/>
        </w:rPr>
      </w:pPr>
    </w:p>
    <w:p w14:paraId="75CD2082" w14:textId="758C9F1E" w:rsidR="00547F5C" w:rsidRPr="00B80BC0" w:rsidRDefault="00547F5C" w:rsidP="00F554DC">
      <w:pPr>
        <w:pStyle w:val="Bodytext120"/>
        <w:spacing w:line="276" w:lineRule="auto"/>
        <w:ind w:left="720"/>
        <w:jc w:val="both"/>
        <w:rPr>
          <w:lang w:val="sk-SK"/>
        </w:rPr>
      </w:pPr>
      <w:r w:rsidRPr="00B80BC0">
        <w:rPr>
          <w:lang w:val="sk-SK"/>
        </w:rPr>
        <w:t xml:space="preserve">Pokiaľ je pomocou braillových buniek vytvorený obrazec, diagram či iná plnohodnotná informácia, ktorej charakter nie je dekoratívny, takáto časť textu musí byť uvedená upozornením čitateľa: grafický zápis. </w:t>
      </w:r>
    </w:p>
    <w:p w14:paraId="5965028D" w14:textId="4FF8B765" w:rsidR="00547F5C" w:rsidRPr="00B80BC0" w:rsidRDefault="00547F5C" w:rsidP="00F554DC">
      <w:pPr>
        <w:pStyle w:val="Bodytext120"/>
        <w:spacing w:line="276" w:lineRule="auto"/>
        <w:ind w:left="720"/>
        <w:jc w:val="both"/>
        <w:rPr>
          <w:lang w:val="sk-SK"/>
        </w:rPr>
      </w:pPr>
      <w:r w:rsidRPr="00B80BC0">
        <w:rPr>
          <w:lang w:val="sk-SK"/>
        </w:rPr>
        <w:t>Toto upozornenie sa uvádza tak, že bezprostredne pred a bezprostredne za slovami „grafický zápis“ sa uvedie bod 5, a to takto (</w:t>
      </w:r>
      <w:r w:rsidRPr="0043392B">
        <w:rPr>
          <w:rFonts w:ascii="ghUBraille" w:hAnsi="ghUBraille" w:cs="Segoe UI Symbol"/>
          <w:lang w:val="sk-SK"/>
        </w:rPr>
        <w:t>⠐⠛⠗⠁⠋⠊⠉⠅⠯</w:t>
      </w:r>
      <w:r w:rsidR="0043392B" w:rsidRPr="0043392B">
        <w:rPr>
          <w:rFonts w:ascii="ghUBraille" w:hAnsi="ghUBraille" w:cs="Segoe UI Symbol"/>
          <w:lang w:val="sk-SK"/>
        </w:rPr>
        <w:t>⠀</w:t>
      </w:r>
      <w:r w:rsidRPr="0043392B">
        <w:rPr>
          <w:rFonts w:ascii="ghUBraille" w:hAnsi="ghUBraille" w:cs="Segoe UI Symbol"/>
          <w:lang w:val="sk-SK"/>
        </w:rPr>
        <w:t>⠵⠡⠏⠊⠎⠐</w:t>
      </w:r>
      <w:r w:rsidRPr="00B80BC0">
        <w:rPr>
          <w:lang w:val="sk-SK"/>
        </w:rPr>
        <w:t>). Toto upozornenie sa uvedie pod názvom samotného obrazca, respektíve pomenovania informácie. Uvádza sa bezprostredne nad obrazcom, teda pod týmto upozornením, že ide o grafický zápis, sa už nevynecháva voľný riadok. Príklad:</w:t>
      </w:r>
    </w:p>
    <w:p w14:paraId="131FC7A6" w14:textId="77777777" w:rsidR="00547F5C" w:rsidRPr="00B80BC0" w:rsidRDefault="00547F5C" w:rsidP="00F554DC">
      <w:pPr>
        <w:pStyle w:val="Bodytext120"/>
        <w:spacing w:line="276" w:lineRule="auto"/>
        <w:ind w:left="720"/>
        <w:jc w:val="both"/>
        <w:rPr>
          <w:lang w:val="sk-SK"/>
        </w:rPr>
      </w:pPr>
    </w:p>
    <w:p w14:paraId="453AD869" w14:textId="77777777" w:rsidR="00547F5C" w:rsidRPr="00B80BC0" w:rsidRDefault="00547F5C" w:rsidP="00F554DC">
      <w:pPr>
        <w:pStyle w:val="Bodytext120"/>
        <w:spacing w:line="276" w:lineRule="auto"/>
        <w:ind w:left="720"/>
        <w:jc w:val="both"/>
        <w:rPr>
          <w:lang w:val="sk-SK"/>
        </w:rPr>
      </w:pPr>
      <w:r w:rsidRPr="00B80BC0">
        <w:rPr>
          <w:lang w:val="sk-SK"/>
        </w:rPr>
        <w:t>Trojuholník:</w:t>
      </w:r>
    </w:p>
    <w:p w14:paraId="7D8D1B51" w14:textId="77777777" w:rsidR="00547F5C" w:rsidRPr="00B80BC0" w:rsidRDefault="00547F5C" w:rsidP="00F554DC">
      <w:pPr>
        <w:pStyle w:val="Bodytext120"/>
        <w:spacing w:line="276" w:lineRule="auto"/>
        <w:ind w:left="720"/>
        <w:jc w:val="both"/>
        <w:rPr>
          <w:lang w:val="sk-SK"/>
        </w:rPr>
      </w:pPr>
      <w:r w:rsidRPr="00B80BC0">
        <w:rPr>
          <w:lang w:val="sk-SK"/>
        </w:rPr>
        <w:t>grafický zápis</w:t>
      </w:r>
    </w:p>
    <w:p w14:paraId="295DF733" w14:textId="77777777" w:rsidR="00547F5C" w:rsidRPr="00B80BC0" w:rsidRDefault="00547F5C" w:rsidP="00F554DC">
      <w:pPr>
        <w:pStyle w:val="Bodytext120"/>
        <w:spacing w:line="276" w:lineRule="auto"/>
        <w:ind w:left="720"/>
        <w:jc w:val="both"/>
        <w:rPr>
          <w:lang w:val="sk-SK"/>
        </w:rPr>
      </w:pPr>
      <w:r w:rsidRPr="00B80BC0">
        <w:rPr>
          <w:lang w:val="sk-SK"/>
        </w:rPr>
        <w:t xml:space="preserve">       </w:t>
      </w:r>
      <w:r w:rsidRPr="00B80BC0">
        <w:rPr>
          <w:rFonts w:ascii="Cambria Math" w:hAnsi="Cambria Math" w:cs="Cambria Math"/>
          <w:lang w:val="sk-SK"/>
        </w:rPr>
        <w:t>△</w:t>
      </w:r>
    </w:p>
    <w:p w14:paraId="14E13446" w14:textId="77777777" w:rsidR="00547F5C" w:rsidRPr="00B80BC0" w:rsidRDefault="00547F5C" w:rsidP="00F554DC">
      <w:pPr>
        <w:pStyle w:val="Bodytext120"/>
        <w:spacing w:line="276" w:lineRule="auto"/>
        <w:ind w:left="720"/>
        <w:jc w:val="both"/>
        <w:rPr>
          <w:lang w:val="sk-SK"/>
        </w:rPr>
      </w:pPr>
    </w:p>
    <w:p w14:paraId="1E9F259E" w14:textId="77777777" w:rsidR="00547F5C" w:rsidRPr="00291DAF" w:rsidRDefault="00547F5C" w:rsidP="00F554DC">
      <w:pPr>
        <w:pStyle w:val="Bodytext120"/>
        <w:spacing w:line="276" w:lineRule="auto"/>
        <w:ind w:left="720"/>
        <w:jc w:val="both"/>
        <w:rPr>
          <w:rFonts w:ascii="ghUBraille" w:hAnsi="ghUBraille"/>
          <w:lang w:val="sk-SK"/>
        </w:rPr>
      </w:pPr>
      <w:r w:rsidRPr="00291DAF">
        <w:rPr>
          <w:rFonts w:ascii="ghUBraille" w:hAnsi="ghUBraille" w:cs="Segoe UI Symbol"/>
          <w:lang w:val="sk-SK"/>
        </w:rPr>
        <w:t>⠠⠞⠗⠕⠚⠥⠓⠕⠇⠝⠌⠅⠒</w:t>
      </w:r>
    </w:p>
    <w:p w14:paraId="5A72DD1D" w14:textId="77777777" w:rsidR="00547F5C" w:rsidRPr="00291DAF" w:rsidRDefault="00547F5C" w:rsidP="00F554DC">
      <w:pPr>
        <w:pStyle w:val="Bodytext120"/>
        <w:spacing w:line="276" w:lineRule="auto"/>
        <w:ind w:left="720"/>
        <w:jc w:val="both"/>
        <w:rPr>
          <w:rFonts w:ascii="ghUBraille" w:hAnsi="ghUBraille"/>
          <w:lang w:val="sk-SK"/>
        </w:rPr>
      </w:pPr>
      <w:r w:rsidRPr="00291DAF">
        <w:rPr>
          <w:rFonts w:ascii="ghUBraille" w:hAnsi="ghUBraille" w:cs="Segoe UI Symbol"/>
          <w:lang w:val="sk-SK"/>
        </w:rPr>
        <w:t>⠐⠛⠗⠁⠋⠊⠉⠅⠯</w:t>
      </w:r>
      <w:r w:rsidRPr="00291DAF">
        <w:rPr>
          <w:rFonts w:ascii="ghUBraille" w:hAnsi="ghUBraille"/>
          <w:lang w:val="sk-SK"/>
        </w:rPr>
        <w:t xml:space="preserve"> </w:t>
      </w:r>
      <w:r w:rsidRPr="00291DAF">
        <w:rPr>
          <w:rFonts w:ascii="ghUBraille" w:hAnsi="ghUBraille" w:cs="Segoe UI Symbol"/>
          <w:lang w:val="sk-SK"/>
        </w:rPr>
        <w:t>⠵⠡⠏⠊⠎⠐</w:t>
      </w:r>
    </w:p>
    <w:p w14:paraId="03997CA7" w14:textId="66F0DB61" w:rsidR="00547F5C" w:rsidRPr="00232794" w:rsidRDefault="00EE5379" w:rsidP="00F554DC">
      <w:pPr>
        <w:pStyle w:val="Bodytext120"/>
        <w:spacing w:before="0" w:after="0" w:line="276" w:lineRule="auto"/>
        <w:ind w:left="720"/>
        <w:jc w:val="both"/>
        <w:rPr>
          <w:rFonts w:ascii="Courier New" w:hAnsi="Courier New"/>
          <w:lang w:val="sk-SK"/>
        </w:rPr>
      </w:pPr>
      <w:r w:rsidRPr="00EE5379">
        <w:rPr>
          <w:rFonts w:ascii="ghUBraille" w:hAnsi="ghUBraille"/>
          <w:lang w:val="sk-SK"/>
        </w:rPr>
        <w:t>⠀⠀⠀⠀</w:t>
      </w:r>
      <w:r w:rsidR="00547F5C" w:rsidRPr="003716F7">
        <w:rPr>
          <w:rFonts w:ascii="ghUBraille" w:hAnsi="ghUBraille" w:cs="Segoe UI Symbol"/>
          <w:lang w:val="sk-SK"/>
        </w:rPr>
        <w:t>⠌⠡</w:t>
      </w:r>
    </w:p>
    <w:p w14:paraId="324FC159" w14:textId="377BD7AE" w:rsidR="00547F5C" w:rsidRPr="00232794" w:rsidRDefault="00EE5379" w:rsidP="00F554DC">
      <w:pPr>
        <w:pStyle w:val="Bodytext120"/>
        <w:spacing w:before="0" w:after="0" w:line="276" w:lineRule="auto"/>
        <w:ind w:left="720"/>
        <w:jc w:val="both"/>
        <w:rPr>
          <w:rFonts w:ascii="Courier New" w:hAnsi="Courier New"/>
          <w:lang w:val="sk-SK"/>
        </w:rPr>
      </w:pPr>
      <w:r w:rsidRPr="00EE5379">
        <w:rPr>
          <w:rFonts w:ascii="ghUBraille" w:hAnsi="ghUBraille"/>
          <w:lang w:val="sk-SK"/>
        </w:rPr>
        <w:t>⠀⠀⠀</w:t>
      </w:r>
      <w:r w:rsidR="00547F5C" w:rsidRPr="003716F7">
        <w:rPr>
          <w:rFonts w:ascii="ghUBraille" w:hAnsi="ghUBraille" w:cs="Segoe UI Symbol"/>
          <w:lang w:val="sk-SK"/>
        </w:rPr>
        <w:t>⠌</w:t>
      </w:r>
      <w:r w:rsidR="00547F5C" w:rsidRPr="00232794">
        <w:rPr>
          <w:rFonts w:ascii="Courier New" w:hAnsi="Courier New"/>
          <w:lang w:val="sk-SK"/>
        </w:rPr>
        <w:t xml:space="preserve">  </w:t>
      </w:r>
      <w:r w:rsidR="00547F5C" w:rsidRPr="003716F7">
        <w:rPr>
          <w:rFonts w:ascii="ghUBraille" w:hAnsi="ghUBraille" w:cs="Segoe UI Symbol"/>
          <w:lang w:val="sk-SK"/>
        </w:rPr>
        <w:t>⠡</w:t>
      </w:r>
    </w:p>
    <w:p w14:paraId="38C0F7EC" w14:textId="5A1F14CB" w:rsidR="00547F5C" w:rsidRPr="00232794" w:rsidRDefault="00EE5379" w:rsidP="00F554DC">
      <w:pPr>
        <w:pStyle w:val="Bodytext120"/>
        <w:spacing w:before="0" w:after="0" w:line="276" w:lineRule="auto"/>
        <w:ind w:left="720"/>
        <w:jc w:val="both"/>
        <w:rPr>
          <w:rFonts w:ascii="Courier New" w:hAnsi="Courier New"/>
          <w:lang w:val="sk-SK"/>
        </w:rPr>
      </w:pPr>
      <w:r w:rsidRPr="00EE5379">
        <w:rPr>
          <w:rFonts w:ascii="ghUBraille" w:hAnsi="ghUBraille" w:cs="Segoe UI Symbol"/>
          <w:lang w:val="sk-SK"/>
        </w:rPr>
        <w:t>⠀⠀</w:t>
      </w:r>
      <w:r w:rsidR="00547F5C" w:rsidRPr="003716F7">
        <w:rPr>
          <w:rFonts w:ascii="ghUBraille" w:hAnsi="ghUBraille" w:cs="Segoe UI Symbol"/>
          <w:lang w:val="sk-SK"/>
        </w:rPr>
        <w:t>⠬⠤⠤⠤⠥</w:t>
      </w:r>
    </w:p>
    <w:p w14:paraId="5DF3F558" w14:textId="77777777" w:rsidR="00547F5C" w:rsidRPr="00B80BC0" w:rsidRDefault="00547F5C" w:rsidP="00F554DC">
      <w:pPr>
        <w:pStyle w:val="Bodytext120"/>
        <w:spacing w:line="276" w:lineRule="auto"/>
        <w:ind w:left="720"/>
        <w:jc w:val="both"/>
        <w:rPr>
          <w:lang w:val="sk-SK"/>
        </w:rPr>
      </w:pPr>
    </w:p>
    <w:p w14:paraId="73181E49" w14:textId="689E96DC" w:rsidR="00547F5C" w:rsidRPr="00B80BC0" w:rsidRDefault="00547F5C" w:rsidP="00F554DC">
      <w:pPr>
        <w:pStyle w:val="Nadpis5"/>
        <w:spacing w:line="276" w:lineRule="auto"/>
        <w:rPr>
          <w:rFonts w:ascii="Calibri" w:eastAsia="Courier New" w:hAnsi="Calibri" w:cs="Courier New"/>
          <w:bCs/>
          <w:color w:val="000000"/>
          <w:szCs w:val="11"/>
          <w:lang w:eastAsia="de-DE" w:bidi="de-DE"/>
        </w:rPr>
      </w:pPr>
      <w:bookmarkStart w:id="18" w:name="_Toc103767285"/>
      <w:r w:rsidRPr="00B80BC0">
        <w:rPr>
          <w:rFonts w:ascii="Calibri" w:eastAsia="Courier New" w:hAnsi="Calibri" w:cs="Courier New"/>
          <w:bCs/>
          <w:color w:val="000000"/>
          <w:szCs w:val="11"/>
          <w:lang w:eastAsia="de-DE" w:bidi="de-DE"/>
        </w:rPr>
        <w:t>1.2.2</w:t>
      </w:r>
      <w:r w:rsidR="005E5A53" w:rsidRPr="00B80BC0">
        <w:rPr>
          <w:rFonts w:ascii="Calibri" w:eastAsia="Courier New" w:hAnsi="Calibri" w:cs="Courier New"/>
          <w:bCs/>
          <w:color w:val="000000"/>
          <w:szCs w:val="11"/>
          <w:lang w:eastAsia="de-DE" w:bidi="de-DE"/>
        </w:rPr>
        <w:t>.2</w:t>
      </w:r>
      <w:r w:rsidRPr="00B80BC0">
        <w:rPr>
          <w:rFonts w:ascii="Calibri" w:eastAsia="Courier New" w:hAnsi="Calibri" w:cs="Courier New"/>
          <w:bCs/>
          <w:color w:val="000000"/>
          <w:szCs w:val="11"/>
          <w:lang w:eastAsia="de-DE" w:bidi="de-DE"/>
        </w:rPr>
        <w:t xml:space="preserve"> Kombinovaný grafický zápis</w:t>
      </w:r>
      <w:bookmarkEnd w:id="18"/>
    </w:p>
    <w:p w14:paraId="7F4ED73E" w14:textId="77777777" w:rsidR="00547F5C" w:rsidRPr="00B80BC0" w:rsidRDefault="00547F5C" w:rsidP="00F554DC">
      <w:pPr>
        <w:pStyle w:val="Bodytext120"/>
        <w:spacing w:line="276" w:lineRule="auto"/>
        <w:ind w:left="720"/>
        <w:jc w:val="both"/>
        <w:rPr>
          <w:lang w:val="sk-SK"/>
        </w:rPr>
      </w:pPr>
    </w:p>
    <w:p w14:paraId="0EA46820" w14:textId="230764C1" w:rsidR="00547F5C" w:rsidRPr="00B80BC0" w:rsidRDefault="00547F5C" w:rsidP="00F554DC">
      <w:pPr>
        <w:pStyle w:val="Bodytext120"/>
        <w:spacing w:line="276" w:lineRule="auto"/>
        <w:ind w:left="360"/>
        <w:jc w:val="both"/>
        <w:rPr>
          <w:lang w:val="sk-SK"/>
        </w:rPr>
      </w:pPr>
      <w:r w:rsidRPr="00B80BC0">
        <w:rPr>
          <w:lang w:val="sk-SK"/>
        </w:rPr>
        <w:t>Zápis vzorca v prírodných vedách môže byť aj kombinovaný, teda obsahuje aj písmená v Braillovom písme, ktoré plnia funkciu písma, ale aj brailov</w:t>
      </w:r>
      <w:r w:rsidR="00F0581F" w:rsidRPr="00B80BC0">
        <w:rPr>
          <w:lang w:val="sk-SK"/>
        </w:rPr>
        <w:t>é</w:t>
      </w:r>
      <w:r w:rsidRPr="00B80BC0">
        <w:rPr>
          <w:lang w:val="sk-SK"/>
        </w:rPr>
        <w:t xml:space="preserve"> bunky predstavujúce grafické zobrazenie podstaty informácie, respektíve vzorca. Pokiaľ ide o takúto kombináciu, pred uvedením samotnej informácie (vzorca, zápisu) je potrebné takúto informáciu uviesť textom: kombinovaný grafický zápis. Toto upozornenie sa uvádza tak, že bezprostredne pred a bezprostredne za slovami „kombinovaný grafický zápis“ sa uvedie piaty bod a uvádza sa na samostatnom riadku pred daným zápisom, a to takto: (</w:t>
      </w:r>
      <w:r w:rsidRPr="00291DAF">
        <w:rPr>
          <w:rFonts w:ascii="ghUBraille" w:hAnsi="ghUBraille" w:cs="Segoe UI Symbol"/>
          <w:lang w:val="sk-SK"/>
        </w:rPr>
        <w:t>⠐⠅⠕⠍⠃⠊⠝⠕⠧⠁⠝⠯</w:t>
      </w:r>
      <w:r w:rsidR="00291DAF" w:rsidRPr="00291DAF">
        <w:rPr>
          <w:rFonts w:ascii="ghUBraille" w:hAnsi="ghUBraille" w:cs="Segoe UI Symbol"/>
          <w:lang w:val="sk-SK"/>
        </w:rPr>
        <w:t>⠀</w:t>
      </w:r>
      <w:r w:rsidRPr="00291DAF">
        <w:rPr>
          <w:rFonts w:ascii="ghUBraille" w:hAnsi="ghUBraille" w:cs="Segoe UI Symbol"/>
          <w:lang w:val="sk-SK"/>
        </w:rPr>
        <w:t>⠛⠗⠁⠋⠊⠉⠅⠯</w:t>
      </w:r>
      <w:r w:rsidR="00291DAF" w:rsidRPr="00291DAF">
        <w:rPr>
          <w:rFonts w:ascii="ghUBraille" w:hAnsi="ghUBraille" w:cs="Segoe UI Symbol"/>
          <w:lang w:val="sk-SK"/>
        </w:rPr>
        <w:t>⠀</w:t>
      </w:r>
      <w:r w:rsidRPr="00291DAF">
        <w:rPr>
          <w:rFonts w:ascii="ghUBraille" w:hAnsi="ghUBraille" w:cs="Segoe UI Symbol"/>
          <w:lang w:val="sk-SK"/>
        </w:rPr>
        <w:t>⠵⠡⠏⠊⠎⠐</w:t>
      </w:r>
      <w:r w:rsidRPr="00B80BC0">
        <w:rPr>
          <w:lang w:val="sk-SK"/>
        </w:rPr>
        <w:t xml:space="preserve">). Upozornenie sa uvedie pod názvom vzorca, respektíve zobrazovanej informácie, za riadkom s upozornením sa nevynecháva voľný riadok. Príklad: </w:t>
      </w:r>
    </w:p>
    <w:p w14:paraId="543B5E2E" w14:textId="77777777" w:rsidR="00547F5C" w:rsidRPr="00B80BC0" w:rsidRDefault="00547F5C" w:rsidP="00F554DC">
      <w:pPr>
        <w:pStyle w:val="Bodytext120"/>
        <w:spacing w:line="276" w:lineRule="auto"/>
        <w:ind w:left="360"/>
        <w:jc w:val="both"/>
        <w:rPr>
          <w:lang w:val="sk-SK"/>
        </w:rPr>
      </w:pPr>
    </w:p>
    <w:p w14:paraId="0498DA4A" w14:textId="2E4863EC" w:rsidR="00547F5C" w:rsidRPr="00B80BC0" w:rsidRDefault="00547F5C" w:rsidP="00F554DC">
      <w:pPr>
        <w:pStyle w:val="Bodytext120"/>
        <w:spacing w:line="276" w:lineRule="auto"/>
        <w:jc w:val="both"/>
        <w:rPr>
          <w:lang w:val="sk-SK"/>
        </w:rPr>
      </w:pPr>
      <w:r w:rsidRPr="00B80BC0">
        <w:rPr>
          <w:lang w:val="sk-SK"/>
        </w:rPr>
        <w:t>monochl</w:t>
      </w:r>
      <w:r w:rsidR="00FF34E8">
        <w:rPr>
          <w:lang w:val="sk-SK"/>
        </w:rPr>
        <w:t>ó</w:t>
      </w:r>
      <w:r w:rsidRPr="00B80BC0">
        <w:rPr>
          <w:lang w:val="sk-SK"/>
        </w:rPr>
        <w:t>ret</w:t>
      </w:r>
      <w:r w:rsidR="00FF34E8">
        <w:rPr>
          <w:lang w:val="sk-SK"/>
        </w:rPr>
        <w:t>á</w:t>
      </w:r>
      <w:r w:rsidRPr="00B80BC0">
        <w:rPr>
          <w:lang w:val="sk-SK"/>
        </w:rPr>
        <w:t>n:</w:t>
      </w:r>
    </w:p>
    <w:p w14:paraId="76FAF89C" w14:textId="77777777" w:rsidR="00547F5C" w:rsidRPr="00B80BC0" w:rsidRDefault="00547F5C" w:rsidP="00F554DC">
      <w:pPr>
        <w:pStyle w:val="Bodytext120"/>
        <w:spacing w:line="276" w:lineRule="auto"/>
        <w:jc w:val="both"/>
        <w:rPr>
          <w:lang w:val="sk-SK"/>
        </w:rPr>
      </w:pPr>
      <w:r w:rsidRPr="00B80BC0">
        <w:rPr>
          <w:lang w:val="sk-SK"/>
        </w:rPr>
        <w:t>kombinovaný grafický zápis</w:t>
      </w:r>
    </w:p>
    <w:p w14:paraId="2A3D4C65" w14:textId="32F9983E" w:rsidR="00223EBB" w:rsidRDefault="00223EBB" w:rsidP="00F554DC">
      <w:pPr>
        <w:spacing w:line="276" w:lineRule="auto"/>
        <w:rPr>
          <w:rFonts w:ascii="Calibri" w:hAnsi="Calibri" w:cs="Calibri"/>
        </w:rPr>
      </w:pPr>
    </w:p>
    <w:p w14:paraId="0CA8862D" w14:textId="77777777" w:rsidR="00223EBB" w:rsidRDefault="00223EBB" w:rsidP="00F554DC">
      <w:pPr>
        <w:spacing w:line="276" w:lineRule="auto"/>
        <w:rPr>
          <w:rFonts w:ascii="Calibri" w:hAnsi="Calibri" w:cs="Calibri"/>
        </w:rPr>
      </w:pPr>
      <w:r>
        <w:rPr>
          <w:rFonts w:ascii="Calibri" w:hAnsi="Calibri" w:cs="Calibri"/>
          <w:lang w:eastAsia="sk-SK" w:bidi="ar-SA"/>
        </w:rPr>
        <w:drawing>
          <wp:anchor distT="0" distB="0" distL="114300" distR="114300" simplePos="0" relativeHeight="251692032" behindDoc="1" locked="0" layoutInCell="1" allowOverlap="1" wp14:anchorId="380487B0" wp14:editId="20D62A67">
            <wp:simplePos x="0" y="0"/>
            <wp:positionH relativeFrom="column">
              <wp:posOffset>1114860</wp:posOffset>
            </wp:positionH>
            <wp:positionV relativeFrom="paragraph">
              <wp:posOffset>122575</wp:posOffset>
            </wp:positionV>
            <wp:extent cx="1316990" cy="927735"/>
            <wp:effectExtent l="0" t="0" r="0" b="5715"/>
            <wp:wrapNone/>
            <wp:docPr id="66" name="Obrázo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ázok 2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16990" cy="927735"/>
                    </a:xfrm>
                    <a:prstGeom prst="rect">
                      <a:avLst/>
                    </a:prstGeom>
                  </pic:spPr>
                </pic:pic>
              </a:graphicData>
            </a:graphic>
            <wp14:sizeRelH relativeFrom="page">
              <wp14:pctWidth>0</wp14:pctWidth>
            </wp14:sizeRelH>
            <wp14:sizeRelV relativeFrom="page">
              <wp14:pctHeight>0</wp14:pctHeight>
            </wp14:sizeRelV>
          </wp:anchor>
        </w:drawing>
      </w:r>
    </w:p>
    <w:p w14:paraId="38302AC4" w14:textId="77777777" w:rsidR="00223EBB" w:rsidRPr="001230AB" w:rsidRDefault="00223EBB" w:rsidP="00F554DC">
      <w:pPr>
        <w:spacing w:line="276" w:lineRule="auto"/>
        <w:rPr>
          <w:rFonts w:ascii="Calibri" w:hAnsi="Calibri" w:cs="Calibri"/>
        </w:rPr>
      </w:pPr>
    </w:p>
    <w:p w14:paraId="2AE56072" w14:textId="77777777" w:rsidR="00223EBB" w:rsidRPr="001230AB" w:rsidRDefault="00223EBB" w:rsidP="00F554DC">
      <w:pPr>
        <w:spacing w:line="276" w:lineRule="auto"/>
        <w:rPr>
          <w:rFonts w:ascii="Calibri" w:hAnsi="Calibri" w:cs="Calibri"/>
        </w:rPr>
      </w:pPr>
    </w:p>
    <w:p w14:paraId="3CB1B494" w14:textId="77777777" w:rsidR="00223EBB" w:rsidRPr="001230AB" w:rsidRDefault="00223EBB" w:rsidP="00F554DC">
      <w:pPr>
        <w:spacing w:line="276" w:lineRule="auto"/>
        <w:rPr>
          <w:rFonts w:ascii="Calibri" w:hAnsi="Calibri" w:cs="Calibri"/>
        </w:rPr>
      </w:pPr>
    </w:p>
    <w:p w14:paraId="08697054" w14:textId="77777777" w:rsidR="00223EBB" w:rsidRPr="001230AB" w:rsidRDefault="00223EBB" w:rsidP="00F554DC">
      <w:pPr>
        <w:spacing w:line="276" w:lineRule="auto"/>
        <w:rPr>
          <w:rFonts w:ascii="Calibri" w:hAnsi="Calibri" w:cs="Calibri"/>
        </w:rPr>
      </w:pPr>
    </w:p>
    <w:p w14:paraId="500702D5" w14:textId="77777777" w:rsidR="00223EBB" w:rsidRPr="001230AB" w:rsidRDefault="00223EBB" w:rsidP="00F554DC">
      <w:pPr>
        <w:spacing w:line="276" w:lineRule="auto"/>
        <w:rPr>
          <w:rFonts w:ascii="Calibri" w:hAnsi="Calibri" w:cs="Calibri"/>
        </w:rPr>
      </w:pPr>
    </w:p>
    <w:p w14:paraId="191EE583" w14:textId="77777777" w:rsidR="00547F5C" w:rsidRPr="001230AB" w:rsidRDefault="00547F5C" w:rsidP="00F554DC">
      <w:pPr>
        <w:pStyle w:val="Bodytext120"/>
        <w:spacing w:line="276" w:lineRule="auto"/>
        <w:jc w:val="both"/>
        <w:rPr>
          <w:lang w:val="sk-SK"/>
        </w:rPr>
      </w:pPr>
    </w:p>
    <w:p w14:paraId="51577ECC" w14:textId="77777777" w:rsidR="00547F5C" w:rsidRPr="00291DAF" w:rsidRDefault="00547F5C" w:rsidP="00F554DC">
      <w:pPr>
        <w:pStyle w:val="Bodytext120"/>
        <w:spacing w:line="276" w:lineRule="auto"/>
        <w:jc w:val="both"/>
        <w:rPr>
          <w:rFonts w:ascii="ghUBraille" w:hAnsi="ghUBraille"/>
          <w:lang w:val="sk-SK"/>
        </w:rPr>
      </w:pPr>
      <w:r w:rsidRPr="00291DAF">
        <w:rPr>
          <w:rFonts w:ascii="ghUBraille" w:hAnsi="ghUBraille" w:cs="Segoe UI Symbol"/>
          <w:lang w:val="sk-SK"/>
        </w:rPr>
        <w:t>⠍⠕⠝⠕⠉⠓⠇⠕⠗⠑⠞⠓⠁⠝⠒</w:t>
      </w:r>
    </w:p>
    <w:p w14:paraId="24A83865" w14:textId="109F7F74" w:rsidR="00547F5C" w:rsidRPr="00291DAF" w:rsidRDefault="002F1A32" w:rsidP="00F554DC">
      <w:pPr>
        <w:pStyle w:val="Bodytext120"/>
        <w:spacing w:line="276" w:lineRule="auto"/>
        <w:jc w:val="both"/>
        <w:rPr>
          <w:rFonts w:ascii="ghUBraille" w:hAnsi="ghUBraille"/>
          <w:lang w:val="sk-SK"/>
        </w:rPr>
      </w:pPr>
      <w:r>
        <w:rPr>
          <w:rFonts w:ascii="ghUBraille" w:hAnsi="ghUBraille" w:cs="Segoe UI Symbol"/>
          <w:lang w:val="sk-SK"/>
        </w:rPr>
        <w:t>⠐⠅⠕⠍⠃⠊⠝⠕⠧⠁⠝⠯⠀⠛⠗⠁⠋⠊⠉⠅⠯⠀⠵⠡⠏⠊⠎⠐</w:t>
      </w:r>
    </w:p>
    <w:p w14:paraId="64883DD3" w14:textId="5330352E" w:rsidR="00547F5C" w:rsidRPr="00291DAF" w:rsidRDefault="00291DAF" w:rsidP="00F554DC">
      <w:pPr>
        <w:pStyle w:val="Bodytext120"/>
        <w:spacing w:before="0" w:after="0" w:line="276" w:lineRule="auto"/>
        <w:jc w:val="both"/>
        <w:rPr>
          <w:rFonts w:ascii="ghUBraille" w:hAnsi="ghUBraille"/>
          <w:lang w:val="sk-SK"/>
        </w:rPr>
      </w:pPr>
      <w:r>
        <w:rPr>
          <w:rFonts w:ascii="ghUBraille" w:hAnsi="ghUBraille"/>
          <w:lang w:val="sk-SK"/>
        </w:rPr>
        <w:t>⠀⠀⠀⠀⠀⠀⠀⠀⠀</w:t>
      </w:r>
      <w:r w:rsidR="00547F5C" w:rsidRPr="00291DAF">
        <w:rPr>
          <w:rFonts w:ascii="ghUBraille" w:hAnsi="ghUBraille" w:cs="Segoe UI Symbol"/>
          <w:lang w:val="sk-SK"/>
        </w:rPr>
        <w:t>⠠⠓</w:t>
      </w:r>
      <w:r>
        <w:rPr>
          <w:rFonts w:ascii="ghUBraille" w:hAnsi="ghUBraille" w:cs="Segoe UI Symbol"/>
          <w:lang w:val="sk-SK"/>
        </w:rPr>
        <w:t>⠀</w:t>
      </w:r>
      <w:r w:rsidR="00547F5C" w:rsidRPr="00291DAF">
        <w:rPr>
          <w:rFonts w:ascii="ghUBraille" w:hAnsi="ghUBraille" w:cs="Segoe UI Symbol"/>
          <w:lang w:val="sk-SK"/>
        </w:rPr>
        <w:t>⠠⠓</w:t>
      </w:r>
    </w:p>
    <w:p w14:paraId="59B8BE43" w14:textId="21D5A2E4" w:rsidR="00547F5C" w:rsidRPr="00291DAF" w:rsidRDefault="00291DAF" w:rsidP="00F554DC">
      <w:pPr>
        <w:pStyle w:val="Bodytext120"/>
        <w:spacing w:before="0" w:after="0" w:line="276" w:lineRule="auto"/>
        <w:jc w:val="both"/>
        <w:rPr>
          <w:rFonts w:ascii="ghUBraille" w:hAnsi="ghUBraille"/>
          <w:lang w:val="sk-SK"/>
        </w:rPr>
      </w:pPr>
      <w:r>
        <w:rPr>
          <w:rFonts w:ascii="ghUBraille" w:hAnsi="ghUBraille" w:cs="Segoe UI Symbol"/>
          <w:lang w:val="sk-SK"/>
        </w:rPr>
        <w:t>⠀⠀⠀⠀⠀⠀⠀⠀⠀⠀</w:t>
      </w:r>
      <w:r w:rsidR="00547F5C" w:rsidRPr="00291DAF">
        <w:rPr>
          <w:rFonts w:ascii="ghUBraille" w:hAnsi="ghUBraille" w:cs="Segoe UI Symbol"/>
          <w:lang w:val="sk-SK"/>
        </w:rPr>
        <w:t>⠸</w:t>
      </w:r>
      <w:r>
        <w:rPr>
          <w:rFonts w:ascii="ghUBraille" w:hAnsi="ghUBraille" w:cs="Segoe UI Symbol"/>
          <w:lang w:val="sk-SK"/>
        </w:rPr>
        <w:t>⠀</w:t>
      </w:r>
      <w:r w:rsidR="00D722A6">
        <w:rPr>
          <w:rFonts w:ascii="ghUBraille" w:hAnsi="ghUBraille" w:cs="Segoe UI Symbol"/>
          <w:lang w:val="sk-SK"/>
        </w:rPr>
        <w:t>⠀</w:t>
      </w:r>
      <w:r w:rsidR="00547F5C" w:rsidRPr="00291DAF">
        <w:rPr>
          <w:rFonts w:ascii="ghUBraille" w:hAnsi="ghUBraille" w:cs="Segoe UI Symbol"/>
          <w:lang w:val="sk-SK"/>
        </w:rPr>
        <w:t>⠸</w:t>
      </w:r>
    </w:p>
    <w:p w14:paraId="1F67FEC9" w14:textId="265C9829" w:rsidR="00547F5C" w:rsidRPr="00291DAF" w:rsidRDefault="00D722A6" w:rsidP="00F554DC">
      <w:pPr>
        <w:pStyle w:val="Bodytext120"/>
        <w:spacing w:before="0" w:after="0" w:line="276" w:lineRule="auto"/>
        <w:jc w:val="both"/>
        <w:rPr>
          <w:rFonts w:ascii="ghUBraille" w:hAnsi="ghUBraille"/>
          <w:lang w:val="sk-SK"/>
        </w:rPr>
      </w:pPr>
      <w:r>
        <w:rPr>
          <w:rFonts w:ascii="ghUBraille" w:hAnsi="ghUBraille" w:cs="Segoe UI Symbol"/>
          <w:lang w:val="sk-SK"/>
        </w:rPr>
        <w:t>⠀⠀⠀⠀⠀⠀</w:t>
      </w:r>
      <w:r w:rsidR="00547F5C" w:rsidRPr="00291DAF">
        <w:rPr>
          <w:rFonts w:ascii="ghUBraille" w:hAnsi="ghUBraille" w:cs="Segoe UI Symbol"/>
          <w:lang w:val="sk-SK"/>
        </w:rPr>
        <w:t>⠠⠓⠤⠠⠉⠤⠠⠉⠤⠠⠓</w:t>
      </w:r>
    </w:p>
    <w:p w14:paraId="73A634D1" w14:textId="5A921371" w:rsidR="00547F5C" w:rsidRPr="00291DAF" w:rsidRDefault="00D722A6" w:rsidP="00F554DC">
      <w:pPr>
        <w:pStyle w:val="Bodytext120"/>
        <w:spacing w:before="0" w:after="0" w:line="276" w:lineRule="auto"/>
        <w:jc w:val="both"/>
        <w:rPr>
          <w:rFonts w:ascii="ghUBraille" w:hAnsi="ghUBraille"/>
          <w:lang w:val="sk-SK"/>
        </w:rPr>
      </w:pPr>
      <w:r>
        <w:rPr>
          <w:rFonts w:ascii="ghUBraille" w:hAnsi="ghUBraille" w:cs="Segoe UI Symbol"/>
          <w:lang w:val="sk-SK"/>
        </w:rPr>
        <w:t>⠀⠀⠀⠀⠀⠀⠀⠀⠀⠀</w:t>
      </w:r>
      <w:r w:rsidR="00547F5C" w:rsidRPr="00291DAF">
        <w:rPr>
          <w:rFonts w:ascii="ghUBraille" w:hAnsi="ghUBraille" w:cs="Segoe UI Symbol"/>
          <w:lang w:val="sk-SK"/>
        </w:rPr>
        <w:t>⠸</w:t>
      </w:r>
      <w:r>
        <w:rPr>
          <w:rFonts w:ascii="ghUBraille" w:hAnsi="ghUBraille" w:cs="Segoe UI Symbol"/>
          <w:lang w:val="sk-SK"/>
        </w:rPr>
        <w:t>⠀⠀</w:t>
      </w:r>
      <w:r w:rsidR="00547F5C" w:rsidRPr="00291DAF">
        <w:rPr>
          <w:rFonts w:ascii="ghUBraille" w:hAnsi="ghUBraille" w:cs="Segoe UI Symbol"/>
          <w:lang w:val="sk-SK"/>
        </w:rPr>
        <w:t>⠸</w:t>
      </w:r>
    </w:p>
    <w:p w14:paraId="4A4520EC" w14:textId="3ED1914C" w:rsidR="00547F5C" w:rsidRPr="00291DAF" w:rsidRDefault="00D722A6" w:rsidP="00F554DC">
      <w:pPr>
        <w:pStyle w:val="Bodytext120"/>
        <w:spacing w:before="0" w:after="0" w:line="276" w:lineRule="auto"/>
        <w:jc w:val="both"/>
        <w:rPr>
          <w:rFonts w:ascii="ghUBraille" w:hAnsi="ghUBraille"/>
          <w:lang w:val="sk-SK"/>
        </w:rPr>
      </w:pPr>
      <w:r>
        <w:rPr>
          <w:rFonts w:ascii="ghUBraille" w:hAnsi="ghUBraille" w:cs="Segoe UI Symbol"/>
          <w:lang w:val="sk-SK"/>
        </w:rPr>
        <w:t>⠀⠀⠀⠀⠀⠀⠀⠀⠀</w:t>
      </w:r>
      <w:r w:rsidR="00547F5C" w:rsidRPr="00291DAF">
        <w:rPr>
          <w:rFonts w:ascii="ghUBraille" w:hAnsi="ghUBraille" w:cs="Segoe UI Symbol"/>
          <w:lang w:val="sk-SK"/>
        </w:rPr>
        <w:t>⠠⠓</w:t>
      </w:r>
      <w:r>
        <w:rPr>
          <w:rFonts w:ascii="ghUBraille" w:hAnsi="ghUBraille" w:cs="Segoe UI Symbol"/>
          <w:lang w:val="sk-SK"/>
        </w:rPr>
        <w:t>⠀</w:t>
      </w:r>
      <w:r w:rsidR="00547F5C" w:rsidRPr="00291DAF">
        <w:rPr>
          <w:rFonts w:ascii="ghUBraille" w:hAnsi="ghUBraille" w:cs="Segoe UI Symbol"/>
          <w:lang w:val="sk-SK"/>
        </w:rPr>
        <w:t>⠠⠉⠇</w:t>
      </w:r>
    </w:p>
    <w:p w14:paraId="590CE642" w14:textId="77777777" w:rsidR="00547F5C" w:rsidRPr="00B80BC0" w:rsidRDefault="00547F5C" w:rsidP="00F554DC">
      <w:pPr>
        <w:pStyle w:val="Bodytext120"/>
        <w:spacing w:line="276" w:lineRule="auto"/>
        <w:jc w:val="both"/>
        <w:rPr>
          <w:lang w:val="sk-SK"/>
        </w:rPr>
      </w:pPr>
    </w:p>
    <w:p w14:paraId="5EEA5ABA" w14:textId="12E194B4" w:rsidR="00547F5C" w:rsidRPr="00B80BC0" w:rsidRDefault="00547F5C" w:rsidP="00F554DC">
      <w:pPr>
        <w:pStyle w:val="Bodytext120"/>
        <w:spacing w:line="276" w:lineRule="auto"/>
        <w:jc w:val="both"/>
        <w:rPr>
          <w:lang w:val="sk-SK"/>
        </w:rPr>
      </w:pPr>
      <w:r w:rsidRPr="00B80BC0">
        <w:rPr>
          <w:lang w:val="sk-SK"/>
        </w:rPr>
        <w:t xml:space="preserve">V prípade, že ide o rozsiahlejší text alebo publikáciu s väčším množstvom opakujúcich sa brailových grafických zápisov alebo kombinovaných grafických zápisov, upozornenie je možné uviesť na začiatku textu alebo publikácie s platnosťou pre celý text. Grafické zápisy </w:t>
      </w:r>
      <w:r w:rsidR="0041399F" w:rsidRPr="00B80BC0">
        <w:rPr>
          <w:lang w:val="sk-SK"/>
        </w:rPr>
        <w:t xml:space="preserve">a kombinované grafické zápisy je </w:t>
      </w:r>
      <w:r w:rsidRPr="00B80BC0">
        <w:rPr>
          <w:lang w:val="sk-SK"/>
        </w:rPr>
        <w:t xml:space="preserve">však potom </w:t>
      </w:r>
      <w:r w:rsidR="0041399F" w:rsidRPr="00B80BC0">
        <w:rPr>
          <w:lang w:val="sk-SK"/>
        </w:rPr>
        <w:t xml:space="preserve">potrebné </w:t>
      </w:r>
      <w:r w:rsidRPr="00B80BC0">
        <w:rPr>
          <w:lang w:val="sk-SK"/>
        </w:rPr>
        <w:t xml:space="preserve">dôsledne oddeliť od ostatného textu voľným riadkom zhora aj zdola. </w:t>
      </w:r>
    </w:p>
    <w:p w14:paraId="5FA768DC" w14:textId="77777777" w:rsidR="00547F5C" w:rsidRPr="00B80BC0" w:rsidRDefault="00547F5C" w:rsidP="00F554DC">
      <w:pPr>
        <w:pStyle w:val="Bodytext120"/>
        <w:spacing w:line="276" w:lineRule="auto"/>
        <w:jc w:val="both"/>
        <w:rPr>
          <w:lang w:val="sk-SK"/>
        </w:rPr>
      </w:pPr>
    </w:p>
    <w:p w14:paraId="346EB137" w14:textId="77777777" w:rsidR="00547F5C" w:rsidRPr="00B80BC0" w:rsidRDefault="00547F5C" w:rsidP="00F554DC">
      <w:pPr>
        <w:pStyle w:val="Bodytext120"/>
        <w:spacing w:line="276" w:lineRule="auto"/>
        <w:jc w:val="both"/>
        <w:rPr>
          <w:lang w:val="sk-SK"/>
        </w:rPr>
      </w:pPr>
    </w:p>
    <w:p w14:paraId="15915709" w14:textId="77777777" w:rsidR="00547F5C" w:rsidRPr="00B80BC0" w:rsidRDefault="00547F5C" w:rsidP="00F554DC">
      <w:pPr>
        <w:pStyle w:val="Nadpis2"/>
        <w:spacing w:line="276" w:lineRule="auto"/>
        <w:jc w:val="center"/>
        <w:rPr>
          <w:rFonts w:ascii="Calibri" w:hAnsi="Calibri"/>
        </w:rPr>
      </w:pPr>
      <w:bookmarkStart w:id="19" w:name="_Toc73611695"/>
      <w:bookmarkStart w:id="20" w:name="_Toc73689627"/>
      <w:bookmarkStart w:id="21" w:name="_Toc73689792"/>
      <w:bookmarkStart w:id="22" w:name="_Toc103767286"/>
      <w:r w:rsidRPr="00B80BC0">
        <w:rPr>
          <w:rFonts w:ascii="Calibri" w:hAnsi="Calibri"/>
        </w:rPr>
        <w:t>2 Základné merné jednotky</w:t>
      </w:r>
      <w:bookmarkEnd w:id="19"/>
      <w:bookmarkEnd w:id="20"/>
      <w:bookmarkEnd w:id="21"/>
      <w:bookmarkEnd w:id="22"/>
    </w:p>
    <w:p w14:paraId="03C4B5C3" w14:textId="77777777" w:rsidR="00547F5C" w:rsidRPr="00B80BC0" w:rsidRDefault="00547F5C" w:rsidP="00F554DC">
      <w:pPr>
        <w:pStyle w:val="Bodytext120"/>
        <w:spacing w:line="276" w:lineRule="auto"/>
        <w:jc w:val="center"/>
        <w:rPr>
          <w:lang w:val="sk-SK"/>
        </w:rPr>
      </w:pPr>
    </w:p>
    <w:p w14:paraId="2C7DA3E0" w14:textId="13A8D667" w:rsidR="00547F5C" w:rsidRPr="00B80BC0" w:rsidRDefault="00547F5C" w:rsidP="00F554DC">
      <w:pPr>
        <w:pStyle w:val="Bodytext120"/>
        <w:spacing w:line="276" w:lineRule="auto"/>
        <w:jc w:val="both"/>
        <w:rPr>
          <w:lang w:val="sk-SK"/>
        </w:rPr>
      </w:pPr>
      <w:r w:rsidRPr="00B80BC0">
        <w:rPr>
          <w:lang w:val="sk-SK"/>
        </w:rPr>
        <w:t xml:space="preserve">Merné jednotky sa spravidla zapisujú ako v čiernotlači, s medzerou za číselným údajom. Pri merných jednotkách s indexom je možné číselný údaj v indexe zapísať aj bez začiatku a konca indexu bez medzery priamo za písmenom jednotky (pre symboly </w:t>
      </w:r>
      <w:r w:rsidR="00253E32">
        <w:rPr>
          <w:lang w:val="sk-SK"/>
        </w:rPr>
        <w:t xml:space="preserve">indikátorov </w:t>
      </w:r>
      <w:r w:rsidRPr="00B80BC0">
        <w:rPr>
          <w:lang w:val="sk-SK"/>
        </w:rPr>
        <w:t xml:space="preserve">indexov pozri kapitolu </w:t>
      </w:r>
      <w:r w:rsidR="000D75C4" w:rsidRPr="00B80BC0">
        <w:rPr>
          <w:lang w:val="sk-SK"/>
        </w:rPr>
        <w:t xml:space="preserve">3.1.7 </w:t>
      </w:r>
      <w:r w:rsidRPr="00B80BC0">
        <w:rPr>
          <w:lang w:val="sk-SK"/>
        </w:rPr>
        <w:t xml:space="preserve">Zápis indexov) vzhľadom na jednoznačnosť zápisu mernej jednotky. </w:t>
      </w:r>
    </w:p>
    <w:p w14:paraId="6B049E64" w14:textId="3D046C2B" w:rsidR="00547F5C" w:rsidRPr="00B80BC0" w:rsidRDefault="00547F5C" w:rsidP="00F554DC">
      <w:pPr>
        <w:pStyle w:val="Bodytext120"/>
        <w:spacing w:line="276" w:lineRule="auto"/>
        <w:jc w:val="both"/>
        <w:rPr>
          <w:lang w:val="sk-SK"/>
        </w:rPr>
      </w:pPr>
      <w:r w:rsidRPr="00B80BC0">
        <w:rPr>
          <w:lang w:val="sk-SK"/>
        </w:rPr>
        <w:t>V rámci textu alebo matematického zápisu následne jednotky uvádzame s medzerou pred a za jednotkou, pokiaľ nie je jednotka nasledovaná v texte interpunkčným znamienkom ako čiarka, bodka bodkočiarka či otáznik. Vtedy sa uplatní pravidlo zápisu interpunkčných znamienok a medzera sa za jednotku nedáva</w:t>
      </w:r>
      <w:r w:rsidR="00FF34E8">
        <w:rPr>
          <w:lang w:val="sk-SK"/>
        </w:rPr>
        <w:t>,</w:t>
      </w:r>
      <w:r w:rsidRPr="00B80BC0">
        <w:rPr>
          <w:lang w:val="sk-SK"/>
        </w:rPr>
        <w:t xml:space="preserve"> </w:t>
      </w:r>
      <w:r w:rsidR="00EE5379">
        <w:rPr>
          <w:lang w:val="sk-SK"/>
        </w:rPr>
        <w:t>t</w:t>
      </w:r>
      <w:r w:rsidRPr="00B80BC0">
        <w:rPr>
          <w:lang w:val="sk-SK"/>
        </w:rPr>
        <w:t>ak ako aj v čiernotlači. Napríklad:</w:t>
      </w:r>
    </w:p>
    <w:p w14:paraId="2B3D5040" w14:textId="3F084F4E" w:rsidR="00547F5C" w:rsidRPr="00B80BC0" w:rsidRDefault="00547F5C" w:rsidP="00494214">
      <w:pPr>
        <w:pStyle w:val="Bodytext120"/>
        <w:numPr>
          <w:ilvl w:val="0"/>
          <w:numId w:val="4"/>
        </w:numPr>
        <w:spacing w:line="276" w:lineRule="auto"/>
        <w:jc w:val="both"/>
        <w:rPr>
          <w:lang w:val="sk-SK"/>
        </w:rPr>
      </w:pPr>
      <w:r w:rsidRPr="00B80BC0">
        <w:rPr>
          <w:lang w:val="sk-SK"/>
        </w:rPr>
        <w:t>10 m desať metrov (</w:t>
      </w:r>
      <w:r w:rsidRPr="00D722A6">
        <w:rPr>
          <w:rFonts w:ascii="ghUBraille" w:hAnsi="ghUBraille" w:cs="Segoe UI Symbol"/>
          <w:lang w:val="sk-SK"/>
        </w:rPr>
        <w:t>⠼⠁⠚</w:t>
      </w:r>
      <w:r w:rsidR="00D722A6" w:rsidRPr="00D722A6">
        <w:rPr>
          <w:rFonts w:ascii="ghUBraille" w:hAnsi="ghUBraille" w:cs="Segoe UI Symbol"/>
          <w:lang w:val="sk-SK"/>
        </w:rPr>
        <w:t>⠀</w:t>
      </w:r>
      <w:r w:rsidRPr="00D722A6">
        <w:rPr>
          <w:rFonts w:ascii="ghUBraille" w:hAnsi="ghUBraille" w:cs="Segoe UI Symbol"/>
          <w:lang w:val="sk-SK"/>
        </w:rPr>
        <w:t>⠍</w:t>
      </w:r>
      <w:r w:rsidRPr="00B80BC0">
        <w:rPr>
          <w:lang w:val="sk-SK"/>
        </w:rPr>
        <w:t>);</w:t>
      </w:r>
    </w:p>
    <w:p w14:paraId="6A3C6CB5" w14:textId="224E7B9A" w:rsidR="00547F5C" w:rsidRPr="00B80BC0" w:rsidRDefault="00547F5C" w:rsidP="00494214">
      <w:pPr>
        <w:pStyle w:val="Bodytext120"/>
        <w:numPr>
          <w:ilvl w:val="0"/>
          <w:numId w:val="4"/>
        </w:numPr>
        <w:spacing w:line="276" w:lineRule="auto"/>
        <w:jc w:val="both"/>
        <w:rPr>
          <w:lang w:val="sk-SK"/>
        </w:rPr>
      </w:pPr>
      <w:r w:rsidRPr="00B80BC0">
        <w:rPr>
          <w:lang w:val="sk-SK"/>
        </w:rPr>
        <w:t>60 km² šesťdesiat kilometrov štvorcových (</w:t>
      </w:r>
      <w:r w:rsidRPr="00D722A6">
        <w:rPr>
          <w:rFonts w:ascii="ghUBraille" w:hAnsi="ghUBraille" w:cs="Segoe UI Symbol"/>
          <w:lang w:val="sk-SK"/>
        </w:rPr>
        <w:t>⠼⠋⠚</w:t>
      </w:r>
      <w:r w:rsidR="00D722A6" w:rsidRPr="00D722A6">
        <w:rPr>
          <w:rFonts w:ascii="ghUBraille" w:hAnsi="ghUBraille" w:cs="Segoe UI Symbol"/>
          <w:lang w:val="sk-SK"/>
        </w:rPr>
        <w:t>⠀</w:t>
      </w:r>
      <w:r w:rsidRPr="00D722A6">
        <w:rPr>
          <w:rFonts w:ascii="ghUBraille" w:hAnsi="ghUBraille" w:cs="Segoe UI Symbol"/>
          <w:lang w:val="sk-SK"/>
        </w:rPr>
        <w:t>⠅⠍</w:t>
      </w:r>
      <w:r w:rsidR="009357D7" w:rsidRPr="00D722A6">
        <w:rPr>
          <w:rFonts w:ascii="ghUBraille" w:hAnsi="ghUBraille" w:cs="Segoe UI Symbol"/>
          <w:lang w:val="sk-SK"/>
        </w:rPr>
        <w:t>⠌</w:t>
      </w:r>
      <w:r w:rsidRPr="00D722A6">
        <w:rPr>
          <w:rFonts w:ascii="ghUBraille" w:hAnsi="ghUBraille" w:cs="Segoe UI Symbol"/>
          <w:lang w:val="sk-SK"/>
        </w:rPr>
        <w:t>⠼⠃</w:t>
      </w:r>
      <w:r w:rsidR="009357D7" w:rsidRPr="00D722A6">
        <w:rPr>
          <w:rFonts w:ascii="ghUBraille" w:hAnsi="ghUBraille" w:cs="Segoe UI Symbol"/>
          <w:lang w:val="sk-SK"/>
        </w:rPr>
        <w:t>⠱</w:t>
      </w:r>
      <w:r w:rsidRPr="00B80BC0">
        <w:rPr>
          <w:lang w:val="sk-SK"/>
        </w:rPr>
        <w:t>) alebo (</w:t>
      </w:r>
      <w:r w:rsidRPr="00D722A6">
        <w:rPr>
          <w:rFonts w:ascii="ghUBraille" w:hAnsi="ghUBraille" w:cs="Segoe UI Symbol"/>
          <w:lang w:val="sk-SK"/>
        </w:rPr>
        <w:t>⠼⠋⠚</w:t>
      </w:r>
      <w:r w:rsidR="00D722A6" w:rsidRPr="00D722A6">
        <w:rPr>
          <w:rFonts w:ascii="ghUBraille" w:hAnsi="ghUBraille" w:cs="Segoe UI Symbol"/>
          <w:lang w:val="sk-SK"/>
        </w:rPr>
        <w:t>⠀</w:t>
      </w:r>
      <w:r w:rsidRPr="00D722A6">
        <w:rPr>
          <w:rFonts w:ascii="ghUBraille" w:hAnsi="ghUBraille" w:cs="Segoe UI Symbol"/>
          <w:lang w:val="sk-SK"/>
        </w:rPr>
        <w:t>⠅⠍⠼⠃</w:t>
      </w:r>
      <w:r w:rsidRPr="00B80BC0">
        <w:rPr>
          <w:lang w:val="sk-SK"/>
        </w:rPr>
        <w:t>);</w:t>
      </w:r>
    </w:p>
    <w:p w14:paraId="2B234435" w14:textId="294B6C42" w:rsidR="00547F5C" w:rsidRPr="00B80BC0" w:rsidRDefault="0041399F" w:rsidP="00494214">
      <w:pPr>
        <w:pStyle w:val="Bodytext120"/>
        <w:numPr>
          <w:ilvl w:val="0"/>
          <w:numId w:val="4"/>
        </w:numPr>
        <w:spacing w:line="276" w:lineRule="auto"/>
        <w:jc w:val="both"/>
        <w:rPr>
          <w:lang w:val="sk-SK"/>
        </w:rPr>
      </w:pPr>
      <w:r w:rsidRPr="00B80BC0">
        <w:rPr>
          <w:lang w:val="sk-SK"/>
        </w:rPr>
        <w:t xml:space="preserve">Byt má rozlohu </w:t>
      </w:r>
      <w:r w:rsidR="00547F5C" w:rsidRPr="00B80BC0">
        <w:rPr>
          <w:lang w:val="sk-SK"/>
        </w:rPr>
        <w:t>3</w:t>
      </w:r>
      <w:r w:rsidRPr="00B80BC0">
        <w:rPr>
          <w:lang w:val="sk-SK"/>
        </w:rPr>
        <w:t>8</w:t>
      </w:r>
      <w:r w:rsidR="00547F5C" w:rsidRPr="00B80BC0">
        <w:rPr>
          <w:lang w:val="sk-SK"/>
        </w:rPr>
        <w:t xml:space="preserve"> m²</w:t>
      </w:r>
      <w:r w:rsidRPr="00B80BC0">
        <w:rPr>
          <w:lang w:val="sk-SK"/>
        </w:rPr>
        <w:t>.</w:t>
      </w:r>
      <w:r w:rsidR="00547F5C" w:rsidRPr="00B80BC0">
        <w:rPr>
          <w:lang w:val="sk-SK"/>
        </w:rPr>
        <w:t xml:space="preserve"> </w:t>
      </w:r>
      <w:r w:rsidR="005219B2" w:rsidRPr="007E575C">
        <w:rPr>
          <w:rFonts w:eastAsia="MS Gothic" w:cs="MS Gothic" w:hint="eastAsia"/>
          <w:szCs w:val="22"/>
          <w:lang w:eastAsia="en-US" w:bidi="ar-SA"/>
        </w:rPr>
        <w:t>《</w:t>
      </w:r>
      <w:r w:rsidRPr="00B80BC0">
        <w:rPr>
          <w:lang w:val="sk-SK"/>
        </w:rPr>
        <w:t xml:space="preserve">Byt má rozlohu </w:t>
      </w:r>
      <w:r w:rsidR="00547F5C" w:rsidRPr="00B80BC0">
        <w:rPr>
          <w:lang w:val="sk-SK"/>
        </w:rPr>
        <w:t>tridsať</w:t>
      </w:r>
      <w:r w:rsidRPr="00B80BC0">
        <w:rPr>
          <w:lang w:val="sk-SK"/>
        </w:rPr>
        <w:t>osem</w:t>
      </w:r>
      <w:r w:rsidR="00547F5C" w:rsidRPr="00B80BC0">
        <w:rPr>
          <w:lang w:val="sk-SK"/>
        </w:rPr>
        <w:t xml:space="preserve"> metrov štvorcových</w:t>
      </w:r>
      <w:r w:rsidRPr="00B80BC0">
        <w:rPr>
          <w:lang w:val="sk-SK"/>
        </w:rPr>
        <w:t>.</w:t>
      </w:r>
      <w:r w:rsidR="005219B2" w:rsidRPr="007E575C">
        <w:rPr>
          <w:rFonts w:eastAsia="MS Gothic" w:cs="MS Gothic" w:hint="eastAsia"/>
          <w:szCs w:val="22"/>
          <w:lang w:eastAsia="en-US" w:bidi="ar-SA"/>
        </w:rPr>
        <w:t>》</w:t>
      </w:r>
      <w:r w:rsidR="00547F5C" w:rsidRPr="00B80BC0">
        <w:rPr>
          <w:lang w:val="sk-SK"/>
        </w:rPr>
        <w:t xml:space="preserve"> </w:t>
      </w:r>
      <w:r w:rsidR="00C86AD4">
        <w:rPr>
          <w:lang w:val="sk-SK"/>
        </w:rPr>
        <w:br/>
      </w:r>
      <w:r w:rsidR="00547F5C" w:rsidRPr="00B80BC0">
        <w:rPr>
          <w:lang w:val="sk-SK"/>
        </w:rPr>
        <w:t>(</w:t>
      </w:r>
      <w:r w:rsidRPr="00D722A6">
        <w:rPr>
          <w:rFonts w:ascii="ghUBraille" w:hAnsi="ghUBraille" w:cs="Segoe UI Symbol"/>
          <w:lang w:val="sk-SK"/>
        </w:rPr>
        <w:t>⠠⠃⠽⠞</w:t>
      </w:r>
      <w:r w:rsidR="00D722A6" w:rsidRPr="00D722A6">
        <w:rPr>
          <w:rFonts w:ascii="ghUBraille" w:hAnsi="ghUBraille" w:cs="Segoe UI Symbol"/>
          <w:lang w:val="sk-SK"/>
        </w:rPr>
        <w:t>⠀</w:t>
      </w:r>
      <w:r w:rsidRPr="00D722A6">
        <w:rPr>
          <w:rFonts w:ascii="ghUBraille" w:hAnsi="ghUBraille" w:cs="Segoe UI Symbol"/>
          <w:lang w:val="sk-SK"/>
        </w:rPr>
        <w:t>⠍⠡</w:t>
      </w:r>
      <w:r w:rsidR="00D722A6" w:rsidRPr="00D722A6">
        <w:rPr>
          <w:rFonts w:ascii="ghUBraille" w:hAnsi="ghUBraille" w:cs="Segoe UI Symbol"/>
          <w:lang w:val="sk-SK"/>
        </w:rPr>
        <w:t>⠀</w:t>
      </w:r>
      <w:r w:rsidRPr="00D722A6">
        <w:rPr>
          <w:rFonts w:ascii="ghUBraille" w:hAnsi="ghUBraille" w:cs="Segoe UI Symbol"/>
          <w:lang w:val="sk-SK"/>
        </w:rPr>
        <w:t>⠗⠕⠵⠇⠕⠓⠥</w:t>
      </w:r>
      <w:r w:rsidR="00D722A6" w:rsidRPr="00D722A6">
        <w:rPr>
          <w:rFonts w:ascii="ghUBraille" w:hAnsi="ghUBraille" w:cs="Segoe UI Symbol"/>
          <w:lang w:val="sk-SK"/>
        </w:rPr>
        <w:t>⠀</w:t>
      </w:r>
      <w:r w:rsidR="00547F5C" w:rsidRPr="00D722A6">
        <w:rPr>
          <w:rFonts w:ascii="ghUBraille" w:hAnsi="ghUBraille" w:cs="Segoe UI Symbol"/>
          <w:lang w:val="sk-SK"/>
        </w:rPr>
        <w:t>⠼⠉</w:t>
      </w:r>
      <w:r w:rsidRPr="00D722A6">
        <w:rPr>
          <w:rFonts w:ascii="ghUBraille" w:hAnsi="ghUBraille" w:cs="Segoe UI Symbol"/>
          <w:lang w:val="sk-SK"/>
        </w:rPr>
        <w:t>⠓</w:t>
      </w:r>
      <w:r w:rsidR="00D722A6" w:rsidRPr="00D722A6">
        <w:rPr>
          <w:rFonts w:ascii="ghUBraille" w:hAnsi="ghUBraille" w:cs="Segoe UI Symbol"/>
          <w:lang w:val="sk-SK"/>
        </w:rPr>
        <w:t>⠀</w:t>
      </w:r>
      <w:r w:rsidR="00547F5C" w:rsidRPr="00D722A6">
        <w:rPr>
          <w:rFonts w:ascii="ghUBraille" w:hAnsi="ghUBraille" w:cs="Segoe UI Symbol"/>
          <w:lang w:val="sk-SK"/>
        </w:rPr>
        <w:t>⠍⠌⠼⠃⠱</w:t>
      </w:r>
      <w:r w:rsidRPr="00D722A6">
        <w:rPr>
          <w:rFonts w:ascii="ghUBraille" w:hAnsi="ghUBraille" w:cs="Segoe UI Symbol"/>
          <w:lang w:val="sk-SK"/>
        </w:rPr>
        <w:t>⠲</w:t>
      </w:r>
      <w:r w:rsidR="00547F5C" w:rsidRPr="00B80BC0">
        <w:rPr>
          <w:lang w:val="sk-SK"/>
        </w:rPr>
        <w:t>) alebo (</w:t>
      </w:r>
      <w:r w:rsidRPr="00D722A6">
        <w:rPr>
          <w:rFonts w:ascii="ghUBraille" w:hAnsi="ghUBraille" w:cs="Segoe UI Symbol"/>
          <w:lang w:val="sk-SK"/>
        </w:rPr>
        <w:t>⠠⠃</w:t>
      </w:r>
      <w:r w:rsidR="00BE68F0" w:rsidRPr="00D722A6">
        <w:rPr>
          <w:rFonts w:ascii="ghUBraille" w:hAnsi="ghUBraille" w:cs="Segoe UI Symbol"/>
          <w:lang w:val="sk-SK"/>
        </w:rPr>
        <w:t>⠽</w:t>
      </w:r>
      <w:r w:rsidRPr="00D722A6">
        <w:rPr>
          <w:rFonts w:ascii="ghUBraille" w:hAnsi="ghUBraille" w:cs="Segoe UI Symbol"/>
          <w:lang w:val="sk-SK"/>
        </w:rPr>
        <w:t>⠞</w:t>
      </w:r>
      <w:r w:rsidR="00D722A6" w:rsidRPr="00D722A6">
        <w:rPr>
          <w:rFonts w:ascii="ghUBraille" w:hAnsi="ghUBraille" w:cs="Segoe UI Symbol"/>
          <w:lang w:val="sk-SK"/>
        </w:rPr>
        <w:t>⠀</w:t>
      </w:r>
      <w:r w:rsidRPr="00D722A6">
        <w:rPr>
          <w:rFonts w:ascii="ghUBraille" w:hAnsi="ghUBraille" w:cs="Segoe UI Symbol"/>
          <w:lang w:val="sk-SK"/>
        </w:rPr>
        <w:t>⠍⠡</w:t>
      </w:r>
      <w:r w:rsidR="00D722A6" w:rsidRPr="00D722A6">
        <w:rPr>
          <w:rFonts w:ascii="ghUBraille" w:hAnsi="ghUBraille" w:cs="Segoe UI Symbol"/>
          <w:lang w:val="sk-SK"/>
        </w:rPr>
        <w:t>⠀</w:t>
      </w:r>
      <w:r w:rsidRPr="00D722A6">
        <w:rPr>
          <w:rFonts w:ascii="ghUBraille" w:hAnsi="ghUBraille" w:cs="Segoe UI Symbol"/>
          <w:lang w:val="sk-SK"/>
        </w:rPr>
        <w:t>⠗⠕⠵⠇⠕⠓⠥</w:t>
      </w:r>
      <w:r w:rsidR="00D722A6" w:rsidRPr="00D722A6">
        <w:rPr>
          <w:rFonts w:ascii="ghUBraille" w:hAnsi="ghUBraille" w:cs="Segoe UI Symbol"/>
          <w:lang w:val="sk-SK"/>
        </w:rPr>
        <w:t>⠀</w:t>
      </w:r>
      <w:r w:rsidR="00547F5C" w:rsidRPr="00D722A6">
        <w:rPr>
          <w:rFonts w:ascii="ghUBraille" w:hAnsi="ghUBraille" w:cs="Segoe UI Symbol"/>
          <w:lang w:val="sk-SK"/>
        </w:rPr>
        <w:t>⠼⠉</w:t>
      </w:r>
      <w:r w:rsidRPr="00D722A6">
        <w:rPr>
          <w:rFonts w:ascii="ghUBraille" w:hAnsi="ghUBraille" w:cs="Segoe UI Symbol"/>
          <w:lang w:val="sk-SK"/>
        </w:rPr>
        <w:t>⠓</w:t>
      </w:r>
      <w:r w:rsidR="00D722A6" w:rsidRPr="00D722A6">
        <w:rPr>
          <w:rFonts w:ascii="ghUBraille" w:hAnsi="ghUBraille" w:cs="Segoe UI Symbol"/>
          <w:lang w:val="sk-SK"/>
        </w:rPr>
        <w:t>⠀</w:t>
      </w:r>
      <w:r w:rsidR="00547F5C" w:rsidRPr="00D722A6">
        <w:rPr>
          <w:rFonts w:ascii="ghUBraille" w:hAnsi="ghUBraille" w:cs="Segoe UI Symbol"/>
          <w:lang w:val="sk-SK"/>
        </w:rPr>
        <w:t>⠍⠼⠃</w:t>
      </w:r>
      <w:r w:rsidRPr="00D722A6">
        <w:rPr>
          <w:rFonts w:ascii="ghUBraille" w:hAnsi="ghUBraille" w:cs="Segoe UI Symbol"/>
          <w:lang w:val="sk-SK"/>
        </w:rPr>
        <w:t>⠲</w:t>
      </w:r>
      <w:r w:rsidR="00547F5C" w:rsidRPr="00B80BC0">
        <w:rPr>
          <w:lang w:val="sk-SK"/>
        </w:rPr>
        <w:t>).</w:t>
      </w:r>
    </w:p>
    <w:p w14:paraId="02FC60AD" w14:textId="77777777" w:rsidR="00547F5C" w:rsidRPr="00B80BC0" w:rsidRDefault="00547F5C" w:rsidP="00F554DC">
      <w:pPr>
        <w:pStyle w:val="Bodytext120"/>
        <w:spacing w:line="276" w:lineRule="auto"/>
        <w:jc w:val="both"/>
        <w:rPr>
          <w:lang w:val="sk-SK"/>
        </w:rPr>
      </w:pPr>
    </w:p>
    <w:p w14:paraId="271581E6" w14:textId="03837B27" w:rsidR="00547F5C" w:rsidRPr="00B80BC0" w:rsidRDefault="00547F5C" w:rsidP="00F554DC">
      <w:pPr>
        <w:pStyle w:val="Nadpis3"/>
        <w:spacing w:line="276" w:lineRule="auto"/>
        <w:jc w:val="both"/>
        <w:rPr>
          <w:rFonts w:ascii="Calibri" w:hAnsi="Calibri"/>
        </w:rPr>
      </w:pPr>
      <w:bookmarkStart w:id="23" w:name="_Toc73611696"/>
      <w:bookmarkStart w:id="24" w:name="_Toc73689628"/>
      <w:bookmarkStart w:id="25" w:name="_Toc73689793"/>
      <w:bookmarkStart w:id="26" w:name="_Toc103767287"/>
      <w:r w:rsidRPr="00B80BC0">
        <w:rPr>
          <w:rFonts w:ascii="Calibri" w:hAnsi="Calibri"/>
        </w:rPr>
        <w:t xml:space="preserve">2.1 </w:t>
      </w:r>
      <w:r w:rsidR="009357D7" w:rsidRPr="00B80BC0">
        <w:rPr>
          <w:rFonts w:ascii="Calibri" w:hAnsi="Calibri"/>
        </w:rPr>
        <w:t>Z</w:t>
      </w:r>
      <w:r w:rsidRPr="00B80BC0">
        <w:rPr>
          <w:rFonts w:ascii="Calibri" w:hAnsi="Calibri"/>
        </w:rPr>
        <w:t>ákladné veličiny a jednotky medzinárodnej sústavy jednotiek (SI</w:t>
      </w:r>
      <w:bookmarkEnd w:id="23"/>
      <w:bookmarkEnd w:id="24"/>
      <w:bookmarkEnd w:id="25"/>
      <w:r w:rsidRPr="00B80BC0">
        <w:rPr>
          <w:rFonts w:ascii="Calibri" w:hAnsi="Calibri"/>
        </w:rPr>
        <w:t>)</w:t>
      </w:r>
      <w:bookmarkEnd w:id="26"/>
    </w:p>
    <w:p w14:paraId="7F251F1B" w14:textId="77777777" w:rsidR="00547F5C" w:rsidRPr="00B80BC0" w:rsidRDefault="00547F5C" w:rsidP="00F554DC">
      <w:pPr>
        <w:pStyle w:val="Bodytext120"/>
        <w:spacing w:line="276" w:lineRule="auto"/>
        <w:jc w:val="both"/>
        <w:rPr>
          <w:lang w:val="sk-SK"/>
        </w:rPr>
      </w:pPr>
    </w:p>
    <w:tbl>
      <w:tblPr>
        <w:tblStyle w:val="Mriekatabuky"/>
        <w:tblW w:w="8208" w:type="dxa"/>
        <w:tblLook w:val="04A0" w:firstRow="1" w:lastRow="0" w:firstColumn="1" w:lastColumn="0" w:noHBand="0" w:noVBand="1"/>
        <w:tblCaption w:val="Základné merné jednotky SI"/>
      </w:tblPr>
      <w:tblGrid>
        <w:gridCol w:w="1986"/>
        <w:gridCol w:w="1960"/>
        <w:gridCol w:w="2164"/>
        <w:gridCol w:w="2098"/>
      </w:tblGrid>
      <w:tr w:rsidR="00547F5C" w:rsidRPr="00813A76" w14:paraId="53315A27" w14:textId="77777777" w:rsidTr="00655911">
        <w:trPr>
          <w:cantSplit/>
          <w:tblHeader/>
        </w:trPr>
        <w:tc>
          <w:tcPr>
            <w:tcW w:w="1986" w:type="dxa"/>
          </w:tcPr>
          <w:p w14:paraId="4E275BC0" w14:textId="77777777" w:rsidR="00547F5C" w:rsidRPr="009F4AC5" w:rsidRDefault="00547F5C" w:rsidP="00F554DC">
            <w:pPr>
              <w:pStyle w:val="Bodytext120"/>
              <w:spacing w:line="276" w:lineRule="auto"/>
              <w:jc w:val="both"/>
              <w:rPr>
                <w:bCs w:val="0"/>
                <w:lang w:val="sk-SK"/>
              </w:rPr>
            </w:pPr>
            <w:r w:rsidRPr="009F4AC5">
              <w:rPr>
                <w:bCs w:val="0"/>
                <w:lang w:val="sk-SK"/>
              </w:rPr>
              <w:t>symbol</w:t>
            </w:r>
          </w:p>
        </w:tc>
        <w:tc>
          <w:tcPr>
            <w:tcW w:w="1960" w:type="dxa"/>
          </w:tcPr>
          <w:p w14:paraId="56F7A1DA" w14:textId="77777777" w:rsidR="00547F5C" w:rsidRPr="009F4AC5" w:rsidRDefault="00547F5C" w:rsidP="00F554DC">
            <w:pPr>
              <w:pStyle w:val="Bodytext120"/>
              <w:spacing w:line="276" w:lineRule="auto"/>
              <w:jc w:val="both"/>
              <w:rPr>
                <w:bCs w:val="0"/>
                <w:lang w:val="sk-SK"/>
              </w:rPr>
            </w:pPr>
            <w:r w:rsidRPr="009F4AC5">
              <w:rPr>
                <w:bCs w:val="0"/>
                <w:lang w:val="sk-SK"/>
              </w:rPr>
              <w:t>slovný popis</w:t>
            </w:r>
          </w:p>
        </w:tc>
        <w:tc>
          <w:tcPr>
            <w:tcW w:w="2164" w:type="dxa"/>
          </w:tcPr>
          <w:p w14:paraId="7508FE83" w14:textId="77777777" w:rsidR="00547F5C" w:rsidRPr="009F4AC5" w:rsidRDefault="00547F5C" w:rsidP="00F554DC">
            <w:pPr>
              <w:pStyle w:val="Bodytext120"/>
              <w:spacing w:line="276" w:lineRule="auto"/>
              <w:jc w:val="both"/>
              <w:rPr>
                <w:bCs w:val="0"/>
                <w:lang w:val="sk-SK"/>
              </w:rPr>
            </w:pPr>
            <w:r w:rsidRPr="009F4AC5">
              <w:rPr>
                <w:bCs w:val="0"/>
                <w:lang w:val="sk-SK"/>
              </w:rPr>
              <w:t>konfigurácia bodov</w:t>
            </w:r>
          </w:p>
        </w:tc>
        <w:tc>
          <w:tcPr>
            <w:tcW w:w="2098" w:type="dxa"/>
          </w:tcPr>
          <w:p w14:paraId="7518CB04" w14:textId="77777777" w:rsidR="00547F5C" w:rsidRPr="009F4AC5" w:rsidRDefault="00547F5C" w:rsidP="00F554DC">
            <w:pPr>
              <w:pStyle w:val="Bodytext120"/>
              <w:spacing w:line="276" w:lineRule="auto"/>
              <w:jc w:val="both"/>
              <w:rPr>
                <w:bCs w:val="0"/>
                <w:lang w:val="sk-SK"/>
              </w:rPr>
            </w:pPr>
            <w:r w:rsidRPr="009F4AC5">
              <w:rPr>
                <w:bCs w:val="0"/>
                <w:lang w:val="sk-SK"/>
              </w:rPr>
              <w:t>grafické zobrazenie buniek</w:t>
            </w:r>
          </w:p>
        </w:tc>
      </w:tr>
      <w:tr w:rsidR="00547F5C" w:rsidRPr="00813A76" w14:paraId="37F47A09" w14:textId="77777777" w:rsidTr="00E254DA">
        <w:tc>
          <w:tcPr>
            <w:tcW w:w="1986" w:type="dxa"/>
          </w:tcPr>
          <w:p w14:paraId="275C7431" w14:textId="77777777" w:rsidR="00547F5C" w:rsidRPr="00B80BC0" w:rsidRDefault="00547F5C" w:rsidP="00F554DC">
            <w:pPr>
              <w:pStyle w:val="Bodytext120"/>
              <w:spacing w:line="276" w:lineRule="auto"/>
              <w:jc w:val="both"/>
              <w:rPr>
                <w:lang w:val="sk-SK"/>
              </w:rPr>
            </w:pPr>
            <w:r w:rsidRPr="00B80BC0">
              <w:rPr>
                <w:lang w:val="sk-SK"/>
              </w:rPr>
              <w:t>t</w:t>
            </w:r>
          </w:p>
        </w:tc>
        <w:tc>
          <w:tcPr>
            <w:tcW w:w="1960" w:type="dxa"/>
          </w:tcPr>
          <w:p w14:paraId="20E25677" w14:textId="77777777" w:rsidR="00547F5C" w:rsidRPr="00B80BC0" w:rsidRDefault="00547F5C" w:rsidP="00F554DC">
            <w:pPr>
              <w:pStyle w:val="Bodytext120"/>
              <w:spacing w:line="276" w:lineRule="auto"/>
              <w:jc w:val="both"/>
              <w:rPr>
                <w:lang w:val="sk-SK"/>
              </w:rPr>
            </w:pPr>
            <w:r w:rsidRPr="00B80BC0">
              <w:rPr>
                <w:lang w:val="sk-SK"/>
              </w:rPr>
              <w:t>čas</w:t>
            </w:r>
          </w:p>
        </w:tc>
        <w:tc>
          <w:tcPr>
            <w:tcW w:w="2164" w:type="dxa"/>
          </w:tcPr>
          <w:p w14:paraId="261BE4D4" w14:textId="77777777" w:rsidR="00547F5C" w:rsidRPr="00B80BC0" w:rsidRDefault="00547F5C" w:rsidP="00F554DC">
            <w:pPr>
              <w:pStyle w:val="Bodytext120"/>
              <w:spacing w:line="276" w:lineRule="auto"/>
              <w:jc w:val="both"/>
              <w:rPr>
                <w:lang w:val="sk-SK"/>
              </w:rPr>
            </w:pPr>
            <w:r w:rsidRPr="00B80BC0">
              <w:rPr>
                <w:lang w:val="sk-SK"/>
              </w:rPr>
              <w:t>b2345</w:t>
            </w:r>
          </w:p>
        </w:tc>
        <w:tc>
          <w:tcPr>
            <w:tcW w:w="2098" w:type="dxa"/>
          </w:tcPr>
          <w:p w14:paraId="17266B71" w14:textId="77777777" w:rsidR="00547F5C" w:rsidRPr="00C407E3" w:rsidRDefault="00547F5C" w:rsidP="00F554DC">
            <w:pPr>
              <w:pStyle w:val="Bodytext120"/>
              <w:spacing w:line="276" w:lineRule="auto"/>
              <w:jc w:val="both"/>
              <w:rPr>
                <w:rFonts w:ascii="ghUBraille" w:hAnsi="ghUBraille"/>
                <w:lang w:val="sk-SK"/>
              </w:rPr>
            </w:pPr>
            <w:r w:rsidRPr="00C407E3">
              <w:rPr>
                <w:rFonts w:ascii="ghUBraille" w:hAnsi="ghUBraille" w:cs="Segoe UI Symbol"/>
                <w:lang w:val="sk-SK"/>
              </w:rPr>
              <w:t>⠿⠞</w:t>
            </w:r>
          </w:p>
        </w:tc>
      </w:tr>
      <w:tr w:rsidR="00547F5C" w:rsidRPr="00813A76" w14:paraId="42A6E057" w14:textId="77777777" w:rsidTr="00E254DA">
        <w:tc>
          <w:tcPr>
            <w:tcW w:w="1986" w:type="dxa"/>
          </w:tcPr>
          <w:p w14:paraId="38FA76A6" w14:textId="77777777" w:rsidR="00547F5C" w:rsidRPr="00B80BC0" w:rsidRDefault="00547F5C" w:rsidP="00F554DC">
            <w:pPr>
              <w:pStyle w:val="Bodytext120"/>
              <w:spacing w:line="276" w:lineRule="auto"/>
              <w:jc w:val="both"/>
              <w:rPr>
                <w:lang w:val="sk-SK"/>
              </w:rPr>
            </w:pPr>
            <w:r w:rsidRPr="00B80BC0">
              <w:rPr>
                <w:lang w:val="sk-SK"/>
              </w:rPr>
              <w:t>s</w:t>
            </w:r>
          </w:p>
        </w:tc>
        <w:tc>
          <w:tcPr>
            <w:tcW w:w="1960" w:type="dxa"/>
          </w:tcPr>
          <w:p w14:paraId="7BA68DCD" w14:textId="77777777" w:rsidR="00547F5C" w:rsidRPr="00B80BC0" w:rsidRDefault="00547F5C" w:rsidP="00F554DC">
            <w:pPr>
              <w:pStyle w:val="Bodytext120"/>
              <w:spacing w:line="276" w:lineRule="auto"/>
              <w:jc w:val="both"/>
              <w:rPr>
                <w:lang w:val="sk-SK"/>
              </w:rPr>
            </w:pPr>
            <w:r w:rsidRPr="00B80BC0">
              <w:rPr>
                <w:lang w:val="sk-SK"/>
              </w:rPr>
              <w:t>sekunda</w:t>
            </w:r>
          </w:p>
        </w:tc>
        <w:tc>
          <w:tcPr>
            <w:tcW w:w="2164" w:type="dxa"/>
          </w:tcPr>
          <w:p w14:paraId="3F9AE6F6" w14:textId="77777777" w:rsidR="00547F5C" w:rsidRPr="00B80BC0" w:rsidRDefault="00547F5C" w:rsidP="00F554DC">
            <w:pPr>
              <w:pStyle w:val="Bodytext120"/>
              <w:spacing w:line="276" w:lineRule="auto"/>
              <w:jc w:val="both"/>
              <w:rPr>
                <w:lang w:val="sk-SK"/>
              </w:rPr>
            </w:pPr>
            <w:r w:rsidRPr="00B80BC0">
              <w:rPr>
                <w:lang w:val="sk-SK"/>
              </w:rPr>
              <w:t>b234</w:t>
            </w:r>
          </w:p>
        </w:tc>
        <w:tc>
          <w:tcPr>
            <w:tcW w:w="2098" w:type="dxa"/>
          </w:tcPr>
          <w:p w14:paraId="349B3E04" w14:textId="77777777" w:rsidR="00547F5C" w:rsidRPr="00C407E3" w:rsidRDefault="00547F5C" w:rsidP="00F554DC">
            <w:pPr>
              <w:pStyle w:val="Bodytext120"/>
              <w:spacing w:line="276" w:lineRule="auto"/>
              <w:jc w:val="both"/>
              <w:rPr>
                <w:rFonts w:ascii="ghUBraille" w:hAnsi="ghUBraille"/>
                <w:lang w:val="sk-SK"/>
              </w:rPr>
            </w:pPr>
            <w:r w:rsidRPr="00C407E3">
              <w:rPr>
                <w:rFonts w:ascii="ghUBraille" w:hAnsi="ghUBraille" w:cs="Segoe UI Symbol"/>
                <w:lang w:val="sk-SK"/>
              </w:rPr>
              <w:t>⠿⠎</w:t>
            </w:r>
          </w:p>
        </w:tc>
      </w:tr>
      <w:tr w:rsidR="00547F5C" w:rsidRPr="00813A76" w14:paraId="7FFBAB76" w14:textId="77777777" w:rsidTr="00E254DA">
        <w:tc>
          <w:tcPr>
            <w:tcW w:w="1986" w:type="dxa"/>
          </w:tcPr>
          <w:p w14:paraId="16F94EFC" w14:textId="77777777" w:rsidR="00547F5C" w:rsidRPr="00B80BC0" w:rsidRDefault="00547F5C" w:rsidP="00F554DC">
            <w:pPr>
              <w:pStyle w:val="Bodytext120"/>
              <w:spacing w:line="276" w:lineRule="auto"/>
              <w:jc w:val="both"/>
              <w:rPr>
                <w:lang w:val="sk-SK"/>
              </w:rPr>
            </w:pPr>
            <w:r w:rsidRPr="00B80BC0">
              <w:rPr>
                <w:lang w:val="sk-SK"/>
              </w:rPr>
              <w:t>l</w:t>
            </w:r>
          </w:p>
        </w:tc>
        <w:tc>
          <w:tcPr>
            <w:tcW w:w="1960" w:type="dxa"/>
          </w:tcPr>
          <w:p w14:paraId="7557EA2B" w14:textId="77777777" w:rsidR="00547F5C" w:rsidRPr="00B80BC0" w:rsidRDefault="00547F5C" w:rsidP="00F554DC">
            <w:pPr>
              <w:pStyle w:val="Bodytext120"/>
              <w:spacing w:line="276" w:lineRule="auto"/>
              <w:jc w:val="both"/>
              <w:rPr>
                <w:lang w:val="sk-SK"/>
              </w:rPr>
            </w:pPr>
            <w:r w:rsidRPr="00B80BC0">
              <w:rPr>
                <w:lang w:val="sk-SK"/>
              </w:rPr>
              <w:t>dĺžka</w:t>
            </w:r>
          </w:p>
        </w:tc>
        <w:tc>
          <w:tcPr>
            <w:tcW w:w="2164" w:type="dxa"/>
          </w:tcPr>
          <w:p w14:paraId="48BF5E8B" w14:textId="77777777" w:rsidR="00547F5C" w:rsidRPr="00B80BC0" w:rsidRDefault="00547F5C" w:rsidP="00F554DC">
            <w:pPr>
              <w:pStyle w:val="Bodytext120"/>
              <w:spacing w:line="276" w:lineRule="auto"/>
              <w:jc w:val="both"/>
              <w:rPr>
                <w:lang w:val="sk-SK"/>
              </w:rPr>
            </w:pPr>
            <w:r w:rsidRPr="00B80BC0">
              <w:rPr>
                <w:lang w:val="sk-SK"/>
              </w:rPr>
              <w:t>b123</w:t>
            </w:r>
          </w:p>
        </w:tc>
        <w:tc>
          <w:tcPr>
            <w:tcW w:w="2098" w:type="dxa"/>
          </w:tcPr>
          <w:p w14:paraId="709ADC20" w14:textId="77777777" w:rsidR="00547F5C" w:rsidRPr="00C407E3" w:rsidRDefault="00547F5C" w:rsidP="00F554DC">
            <w:pPr>
              <w:pStyle w:val="Bodytext120"/>
              <w:spacing w:line="276" w:lineRule="auto"/>
              <w:jc w:val="both"/>
              <w:rPr>
                <w:rFonts w:ascii="ghUBraille" w:hAnsi="ghUBraille"/>
                <w:lang w:val="sk-SK"/>
              </w:rPr>
            </w:pPr>
            <w:r w:rsidRPr="00C407E3">
              <w:rPr>
                <w:rFonts w:ascii="ghUBraille" w:hAnsi="ghUBraille" w:cs="Segoe UI Symbol"/>
                <w:lang w:val="sk-SK"/>
              </w:rPr>
              <w:t>⠿⠇</w:t>
            </w:r>
          </w:p>
        </w:tc>
      </w:tr>
      <w:tr w:rsidR="00547F5C" w:rsidRPr="00813A76" w14:paraId="4F681D8A" w14:textId="77777777" w:rsidTr="00E254DA">
        <w:tc>
          <w:tcPr>
            <w:tcW w:w="1986" w:type="dxa"/>
          </w:tcPr>
          <w:p w14:paraId="74EDC72C" w14:textId="77777777" w:rsidR="00547F5C" w:rsidRPr="00B80BC0" w:rsidRDefault="00547F5C" w:rsidP="00F554DC">
            <w:pPr>
              <w:pStyle w:val="Bodytext120"/>
              <w:spacing w:line="276" w:lineRule="auto"/>
              <w:jc w:val="both"/>
              <w:rPr>
                <w:lang w:val="sk-SK"/>
              </w:rPr>
            </w:pPr>
            <w:r w:rsidRPr="00B80BC0">
              <w:rPr>
                <w:lang w:val="sk-SK"/>
              </w:rPr>
              <w:t>m</w:t>
            </w:r>
          </w:p>
        </w:tc>
        <w:tc>
          <w:tcPr>
            <w:tcW w:w="1960" w:type="dxa"/>
          </w:tcPr>
          <w:p w14:paraId="60FEE62F" w14:textId="77777777" w:rsidR="00547F5C" w:rsidRPr="00B80BC0" w:rsidRDefault="00547F5C" w:rsidP="00F554DC">
            <w:pPr>
              <w:pStyle w:val="Bodytext120"/>
              <w:spacing w:line="276" w:lineRule="auto"/>
              <w:jc w:val="both"/>
              <w:rPr>
                <w:lang w:val="sk-SK"/>
              </w:rPr>
            </w:pPr>
            <w:r w:rsidRPr="00B80BC0">
              <w:rPr>
                <w:lang w:val="sk-SK"/>
              </w:rPr>
              <w:t>meter</w:t>
            </w:r>
          </w:p>
        </w:tc>
        <w:tc>
          <w:tcPr>
            <w:tcW w:w="2164" w:type="dxa"/>
          </w:tcPr>
          <w:p w14:paraId="2DD17503" w14:textId="77777777" w:rsidR="00547F5C" w:rsidRPr="00B80BC0" w:rsidRDefault="00547F5C" w:rsidP="00F554DC">
            <w:pPr>
              <w:pStyle w:val="Bodytext120"/>
              <w:spacing w:line="276" w:lineRule="auto"/>
              <w:jc w:val="both"/>
              <w:rPr>
                <w:lang w:val="sk-SK"/>
              </w:rPr>
            </w:pPr>
            <w:r w:rsidRPr="00B80BC0">
              <w:rPr>
                <w:lang w:val="sk-SK"/>
              </w:rPr>
              <w:t>b134</w:t>
            </w:r>
          </w:p>
        </w:tc>
        <w:tc>
          <w:tcPr>
            <w:tcW w:w="2098" w:type="dxa"/>
          </w:tcPr>
          <w:p w14:paraId="5782C90F" w14:textId="77777777" w:rsidR="00547F5C" w:rsidRPr="00C407E3" w:rsidRDefault="00547F5C" w:rsidP="00F554DC">
            <w:pPr>
              <w:pStyle w:val="Bodytext120"/>
              <w:spacing w:line="276" w:lineRule="auto"/>
              <w:jc w:val="both"/>
              <w:rPr>
                <w:rFonts w:ascii="ghUBraille" w:hAnsi="ghUBraille"/>
                <w:lang w:val="sk-SK"/>
              </w:rPr>
            </w:pPr>
            <w:r w:rsidRPr="00C407E3">
              <w:rPr>
                <w:rFonts w:ascii="ghUBraille" w:hAnsi="ghUBraille" w:cs="Segoe UI Symbol"/>
                <w:lang w:val="sk-SK"/>
              </w:rPr>
              <w:t>⠿⠍</w:t>
            </w:r>
          </w:p>
        </w:tc>
      </w:tr>
      <w:tr w:rsidR="00547F5C" w:rsidRPr="00813A76" w14:paraId="634BBA72" w14:textId="77777777" w:rsidTr="00E254DA">
        <w:tc>
          <w:tcPr>
            <w:tcW w:w="1986" w:type="dxa"/>
          </w:tcPr>
          <w:p w14:paraId="68420FD9" w14:textId="1835650B" w:rsidR="00547F5C" w:rsidRPr="00B80BC0" w:rsidRDefault="00972533" w:rsidP="00F554DC">
            <w:pPr>
              <w:pStyle w:val="Bodytext120"/>
              <w:spacing w:line="276" w:lineRule="auto"/>
              <w:jc w:val="both"/>
              <w:rPr>
                <w:lang w:val="sk-SK"/>
              </w:rPr>
            </w:pPr>
            <w:r w:rsidRPr="00B80BC0">
              <w:rPr>
                <w:lang w:val="sk-SK"/>
              </w:rPr>
              <w:t>m</w:t>
            </w:r>
          </w:p>
        </w:tc>
        <w:tc>
          <w:tcPr>
            <w:tcW w:w="1960" w:type="dxa"/>
          </w:tcPr>
          <w:p w14:paraId="4966D412" w14:textId="77777777" w:rsidR="00547F5C" w:rsidRPr="00B80BC0" w:rsidRDefault="00547F5C" w:rsidP="00F554DC">
            <w:pPr>
              <w:pStyle w:val="Bodytext120"/>
              <w:spacing w:line="276" w:lineRule="auto"/>
              <w:jc w:val="both"/>
              <w:rPr>
                <w:lang w:val="sk-SK"/>
              </w:rPr>
            </w:pPr>
            <w:r w:rsidRPr="00B80BC0">
              <w:rPr>
                <w:lang w:val="sk-SK"/>
              </w:rPr>
              <w:t>hmotnosť</w:t>
            </w:r>
          </w:p>
        </w:tc>
        <w:tc>
          <w:tcPr>
            <w:tcW w:w="2164" w:type="dxa"/>
          </w:tcPr>
          <w:p w14:paraId="08E28105" w14:textId="77777777" w:rsidR="00547F5C" w:rsidRPr="00B80BC0" w:rsidRDefault="00547F5C" w:rsidP="00F554DC">
            <w:pPr>
              <w:pStyle w:val="Bodytext120"/>
              <w:spacing w:line="276" w:lineRule="auto"/>
              <w:jc w:val="both"/>
              <w:rPr>
                <w:lang w:val="sk-SK"/>
              </w:rPr>
            </w:pPr>
            <w:r w:rsidRPr="00B80BC0">
              <w:rPr>
                <w:lang w:val="sk-SK"/>
              </w:rPr>
              <w:t>b134</w:t>
            </w:r>
          </w:p>
        </w:tc>
        <w:tc>
          <w:tcPr>
            <w:tcW w:w="2098" w:type="dxa"/>
          </w:tcPr>
          <w:p w14:paraId="747C656B" w14:textId="77777777" w:rsidR="00547F5C" w:rsidRPr="00C407E3" w:rsidRDefault="00547F5C" w:rsidP="00F554DC">
            <w:pPr>
              <w:pStyle w:val="Bodytext120"/>
              <w:spacing w:line="276" w:lineRule="auto"/>
              <w:jc w:val="both"/>
              <w:rPr>
                <w:rFonts w:ascii="ghUBraille" w:hAnsi="ghUBraille"/>
                <w:lang w:val="sk-SK"/>
              </w:rPr>
            </w:pPr>
            <w:r w:rsidRPr="00C407E3">
              <w:rPr>
                <w:rFonts w:ascii="ghUBraille" w:hAnsi="ghUBraille" w:cs="Segoe UI Symbol"/>
                <w:lang w:val="sk-SK"/>
              </w:rPr>
              <w:t>⠿⠍</w:t>
            </w:r>
          </w:p>
        </w:tc>
      </w:tr>
      <w:tr w:rsidR="00547F5C" w:rsidRPr="00813A76" w14:paraId="79934EE8" w14:textId="77777777" w:rsidTr="00E254DA">
        <w:tc>
          <w:tcPr>
            <w:tcW w:w="1986" w:type="dxa"/>
          </w:tcPr>
          <w:p w14:paraId="6B3C9BED" w14:textId="77777777" w:rsidR="00547F5C" w:rsidRPr="00B80BC0" w:rsidRDefault="00547F5C" w:rsidP="00F554DC">
            <w:pPr>
              <w:pStyle w:val="Bodytext120"/>
              <w:spacing w:line="276" w:lineRule="auto"/>
              <w:jc w:val="both"/>
              <w:rPr>
                <w:lang w:val="sk-SK"/>
              </w:rPr>
            </w:pPr>
            <w:r w:rsidRPr="00B80BC0">
              <w:rPr>
                <w:lang w:val="sk-SK"/>
              </w:rPr>
              <w:t>kg</w:t>
            </w:r>
          </w:p>
        </w:tc>
        <w:tc>
          <w:tcPr>
            <w:tcW w:w="1960" w:type="dxa"/>
          </w:tcPr>
          <w:p w14:paraId="0F36BE40" w14:textId="77777777" w:rsidR="00547F5C" w:rsidRPr="00B80BC0" w:rsidRDefault="00547F5C" w:rsidP="00F554DC">
            <w:pPr>
              <w:pStyle w:val="Bodytext120"/>
              <w:spacing w:line="276" w:lineRule="auto"/>
              <w:jc w:val="both"/>
              <w:rPr>
                <w:lang w:val="sk-SK"/>
              </w:rPr>
            </w:pPr>
            <w:r w:rsidRPr="00B80BC0">
              <w:rPr>
                <w:lang w:val="sk-SK"/>
              </w:rPr>
              <w:t>kilogram</w:t>
            </w:r>
          </w:p>
        </w:tc>
        <w:tc>
          <w:tcPr>
            <w:tcW w:w="2164" w:type="dxa"/>
          </w:tcPr>
          <w:p w14:paraId="422D4723" w14:textId="77777777" w:rsidR="00547F5C" w:rsidRPr="00B80BC0" w:rsidRDefault="00547F5C" w:rsidP="00F554DC">
            <w:pPr>
              <w:pStyle w:val="Bodytext120"/>
              <w:spacing w:line="276" w:lineRule="auto"/>
              <w:jc w:val="both"/>
              <w:rPr>
                <w:lang w:val="sk-SK"/>
              </w:rPr>
            </w:pPr>
            <w:r w:rsidRPr="00B80BC0">
              <w:rPr>
                <w:lang w:val="sk-SK"/>
              </w:rPr>
              <w:t>b13,1245</w:t>
            </w:r>
          </w:p>
        </w:tc>
        <w:tc>
          <w:tcPr>
            <w:tcW w:w="2098" w:type="dxa"/>
          </w:tcPr>
          <w:p w14:paraId="5E0ED1CB" w14:textId="77777777" w:rsidR="00547F5C" w:rsidRPr="00C407E3" w:rsidRDefault="00547F5C" w:rsidP="00F554DC">
            <w:pPr>
              <w:pStyle w:val="Bodytext120"/>
              <w:spacing w:line="276" w:lineRule="auto"/>
              <w:jc w:val="both"/>
              <w:rPr>
                <w:rFonts w:ascii="ghUBraille" w:hAnsi="ghUBraille"/>
                <w:lang w:val="sk-SK"/>
              </w:rPr>
            </w:pPr>
            <w:r w:rsidRPr="00C407E3">
              <w:rPr>
                <w:rFonts w:ascii="ghUBraille" w:hAnsi="ghUBraille" w:cs="Segoe UI Symbol"/>
                <w:lang w:val="sk-SK"/>
              </w:rPr>
              <w:t>⠿⠅⠛</w:t>
            </w:r>
          </w:p>
        </w:tc>
      </w:tr>
      <w:tr w:rsidR="00547F5C" w:rsidRPr="00813A76" w14:paraId="62C07C3F" w14:textId="77777777" w:rsidTr="00E254DA">
        <w:tc>
          <w:tcPr>
            <w:tcW w:w="1986" w:type="dxa"/>
          </w:tcPr>
          <w:p w14:paraId="23470548" w14:textId="77777777" w:rsidR="00547F5C" w:rsidRPr="00B80BC0" w:rsidRDefault="00547F5C" w:rsidP="00F554DC">
            <w:pPr>
              <w:pStyle w:val="Bodytext120"/>
              <w:spacing w:line="276" w:lineRule="auto"/>
              <w:jc w:val="both"/>
              <w:rPr>
                <w:lang w:val="sk-SK"/>
              </w:rPr>
            </w:pPr>
            <w:r w:rsidRPr="00B80BC0">
              <w:rPr>
                <w:lang w:val="sk-SK"/>
              </w:rPr>
              <w:t>I</w:t>
            </w:r>
          </w:p>
        </w:tc>
        <w:tc>
          <w:tcPr>
            <w:tcW w:w="1960" w:type="dxa"/>
          </w:tcPr>
          <w:p w14:paraId="76A25D51" w14:textId="1D96CF63" w:rsidR="00547F5C" w:rsidRPr="00B80BC0" w:rsidRDefault="009F4AC5" w:rsidP="00F554DC">
            <w:pPr>
              <w:pStyle w:val="Bodytext120"/>
              <w:spacing w:line="276" w:lineRule="auto"/>
              <w:jc w:val="both"/>
              <w:rPr>
                <w:lang w:val="sk-SK"/>
              </w:rPr>
            </w:pPr>
            <w:r>
              <w:rPr>
                <w:lang w:val="sk-SK"/>
              </w:rPr>
              <w:t>e</w:t>
            </w:r>
            <w:r w:rsidR="00547F5C" w:rsidRPr="00B80BC0">
              <w:rPr>
                <w:lang w:val="sk-SK"/>
              </w:rPr>
              <w:t>lektrický prúd</w:t>
            </w:r>
          </w:p>
        </w:tc>
        <w:tc>
          <w:tcPr>
            <w:tcW w:w="2164" w:type="dxa"/>
          </w:tcPr>
          <w:p w14:paraId="4DE2D52D" w14:textId="77777777" w:rsidR="00547F5C" w:rsidRPr="00B80BC0" w:rsidRDefault="00547F5C" w:rsidP="00F554DC">
            <w:pPr>
              <w:pStyle w:val="Bodytext120"/>
              <w:spacing w:line="276" w:lineRule="auto"/>
              <w:jc w:val="both"/>
              <w:rPr>
                <w:lang w:val="sk-SK"/>
              </w:rPr>
            </w:pPr>
            <w:r w:rsidRPr="00B80BC0">
              <w:rPr>
                <w:lang w:val="sk-SK"/>
              </w:rPr>
              <w:t>b6,24</w:t>
            </w:r>
          </w:p>
        </w:tc>
        <w:tc>
          <w:tcPr>
            <w:tcW w:w="2098" w:type="dxa"/>
          </w:tcPr>
          <w:p w14:paraId="1218F6CB" w14:textId="77777777" w:rsidR="00547F5C" w:rsidRPr="00C407E3" w:rsidRDefault="00547F5C" w:rsidP="00F554DC">
            <w:pPr>
              <w:pStyle w:val="Bodytext120"/>
              <w:spacing w:line="276" w:lineRule="auto"/>
              <w:jc w:val="both"/>
              <w:rPr>
                <w:rFonts w:ascii="ghUBraille" w:hAnsi="ghUBraille"/>
                <w:lang w:val="sk-SK"/>
              </w:rPr>
            </w:pPr>
            <w:r w:rsidRPr="00C407E3">
              <w:rPr>
                <w:rFonts w:ascii="ghUBraille" w:hAnsi="ghUBraille" w:cs="Segoe UI Symbol"/>
                <w:lang w:val="sk-SK"/>
              </w:rPr>
              <w:t>⠿⠠⠊</w:t>
            </w:r>
          </w:p>
        </w:tc>
      </w:tr>
      <w:tr w:rsidR="00547F5C" w:rsidRPr="00813A76" w14:paraId="0E1538DD" w14:textId="77777777" w:rsidTr="00E254DA">
        <w:tc>
          <w:tcPr>
            <w:tcW w:w="1986" w:type="dxa"/>
          </w:tcPr>
          <w:p w14:paraId="0D6B6710" w14:textId="77777777" w:rsidR="00547F5C" w:rsidRPr="00B80BC0" w:rsidRDefault="00547F5C" w:rsidP="00F554DC">
            <w:pPr>
              <w:pStyle w:val="Bodytext120"/>
              <w:spacing w:line="276" w:lineRule="auto"/>
              <w:jc w:val="both"/>
              <w:rPr>
                <w:lang w:val="sk-SK"/>
              </w:rPr>
            </w:pPr>
            <w:r w:rsidRPr="00B80BC0">
              <w:rPr>
                <w:lang w:val="sk-SK"/>
              </w:rPr>
              <w:t>A</w:t>
            </w:r>
          </w:p>
        </w:tc>
        <w:tc>
          <w:tcPr>
            <w:tcW w:w="1960" w:type="dxa"/>
          </w:tcPr>
          <w:p w14:paraId="6C5D930C" w14:textId="77777777" w:rsidR="00547F5C" w:rsidRPr="00B80BC0" w:rsidRDefault="00547F5C" w:rsidP="00F554DC">
            <w:pPr>
              <w:pStyle w:val="Bodytext120"/>
              <w:spacing w:line="276" w:lineRule="auto"/>
              <w:jc w:val="both"/>
              <w:rPr>
                <w:lang w:val="sk-SK"/>
              </w:rPr>
            </w:pPr>
            <w:r w:rsidRPr="00B80BC0">
              <w:rPr>
                <w:lang w:val="sk-SK"/>
              </w:rPr>
              <w:t>ampér</w:t>
            </w:r>
          </w:p>
        </w:tc>
        <w:tc>
          <w:tcPr>
            <w:tcW w:w="2164" w:type="dxa"/>
          </w:tcPr>
          <w:p w14:paraId="5CDF2313" w14:textId="77777777" w:rsidR="00547F5C" w:rsidRPr="00B80BC0" w:rsidRDefault="00547F5C" w:rsidP="00F554DC">
            <w:pPr>
              <w:pStyle w:val="Bodytext120"/>
              <w:spacing w:line="276" w:lineRule="auto"/>
              <w:jc w:val="both"/>
              <w:rPr>
                <w:lang w:val="sk-SK"/>
              </w:rPr>
            </w:pPr>
            <w:r w:rsidRPr="00B80BC0">
              <w:rPr>
                <w:lang w:val="sk-SK"/>
              </w:rPr>
              <w:t>b6,1</w:t>
            </w:r>
          </w:p>
        </w:tc>
        <w:tc>
          <w:tcPr>
            <w:tcW w:w="2098" w:type="dxa"/>
          </w:tcPr>
          <w:p w14:paraId="77518982" w14:textId="77777777" w:rsidR="00547F5C" w:rsidRPr="00C407E3" w:rsidRDefault="00547F5C" w:rsidP="00F554DC">
            <w:pPr>
              <w:pStyle w:val="Bodytext120"/>
              <w:spacing w:line="276" w:lineRule="auto"/>
              <w:jc w:val="both"/>
              <w:rPr>
                <w:rFonts w:ascii="ghUBraille" w:hAnsi="ghUBraille"/>
                <w:lang w:val="sk-SK"/>
              </w:rPr>
            </w:pPr>
            <w:r w:rsidRPr="00C407E3">
              <w:rPr>
                <w:rFonts w:ascii="ghUBraille" w:hAnsi="ghUBraille" w:cs="Segoe UI Symbol"/>
                <w:lang w:val="sk-SK"/>
              </w:rPr>
              <w:t>⠿⠠⠁</w:t>
            </w:r>
          </w:p>
        </w:tc>
      </w:tr>
      <w:tr w:rsidR="00547F5C" w:rsidRPr="00813A76" w14:paraId="3806AC07" w14:textId="77777777" w:rsidTr="00E254DA">
        <w:tc>
          <w:tcPr>
            <w:tcW w:w="1986" w:type="dxa"/>
          </w:tcPr>
          <w:p w14:paraId="5F333AD8" w14:textId="77777777" w:rsidR="00547F5C" w:rsidRPr="00B80BC0" w:rsidRDefault="00547F5C" w:rsidP="00F554DC">
            <w:pPr>
              <w:pStyle w:val="Bodytext120"/>
              <w:spacing w:line="276" w:lineRule="auto"/>
              <w:jc w:val="both"/>
              <w:rPr>
                <w:lang w:val="sk-SK"/>
              </w:rPr>
            </w:pPr>
            <w:r w:rsidRPr="00B80BC0">
              <w:rPr>
                <w:lang w:val="sk-SK"/>
              </w:rPr>
              <w:t>T</w:t>
            </w:r>
          </w:p>
        </w:tc>
        <w:tc>
          <w:tcPr>
            <w:tcW w:w="1960" w:type="dxa"/>
          </w:tcPr>
          <w:p w14:paraId="4B655206" w14:textId="77777777" w:rsidR="00547F5C" w:rsidRPr="00B80BC0" w:rsidRDefault="00547F5C" w:rsidP="00F554DC">
            <w:pPr>
              <w:pStyle w:val="Bodytext120"/>
              <w:spacing w:line="276" w:lineRule="auto"/>
              <w:jc w:val="both"/>
              <w:rPr>
                <w:lang w:val="sk-SK"/>
              </w:rPr>
            </w:pPr>
            <w:r w:rsidRPr="00B80BC0">
              <w:rPr>
                <w:lang w:val="sk-SK"/>
              </w:rPr>
              <w:t>termodynamická teplota</w:t>
            </w:r>
          </w:p>
        </w:tc>
        <w:tc>
          <w:tcPr>
            <w:tcW w:w="2164" w:type="dxa"/>
          </w:tcPr>
          <w:p w14:paraId="09089D0E" w14:textId="77777777" w:rsidR="00547F5C" w:rsidRPr="00B80BC0" w:rsidRDefault="00547F5C" w:rsidP="00F554DC">
            <w:pPr>
              <w:pStyle w:val="Bodytext120"/>
              <w:spacing w:line="276" w:lineRule="auto"/>
              <w:jc w:val="both"/>
              <w:rPr>
                <w:lang w:val="sk-SK"/>
              </w:rPr>
            </w:pPr>
            <w:r w:rsidRPr="00B80BC0">
              <w:rPr>
                <w:lang w:val="sk-SK"/>
              </w:rPr>
              <w:t>b6,2345</w:t>
            </w:r>
          </w:p>
        </w:tc>
        <w:tc>
          <w:tcPr>
            <w:tcW w:w="2098" w:type="dxa"/>
          </w:tcPr>
          <w:p w14:paraId="2A7DD2A4" w14:textId="77777777" w:rsidR="00547F5C" w:rsidRPr="00C407E3" w:rsidRDefault="00547F5C" w:rsidP="00F554DC">
            <w:pPr>
              <w:pStyle w:val="Bodytext120"/>
              <w:spacing w:line="276" w:lineRule="auto"/>
              <w:jc w:val="both"/>
              <w:rPr>
                <w:rFonts w:ascii="ghUBraille" w:hAnsi="ghUBraille"/>
                <w:lang w:val="sk-SK"/>
              </w:rPr>
            </w:pPr>
            <w:r w:rsidRPr="00C407E3">
              <w:rPr>
                <w:rFonts w:ascii="ghUBraille" w:hAnsi="ghUBraille" w:cs="Segoe UI Symbol"/>
                <w:lang w:val="sk-SK"/>
              </w:rPr>
              <w:t>⠿⠠⠞</w:t>
            </w:r>
          </w:p>
        </w:tc>
      </w:tr>
      <w:tr w:rsidR="00547F5C" w:rsidRPr="00813A76" w14:paraId="718F072C" w14:textId="77777777" w:rsidTr="00E254DA">
        <w:tc>
          <w:tcPr>
            <w:tcW w:w="1986" w:type="dxa"/>
          </w:tcPr>
          <w:p w14:paraId="73026933" w14:textId="77777777" w:rsidR="00547F5C" w:rsidRPr="00B80BC0" w:rsidRDefault="00547F5C" w:rsidP="00F554DC">
            <w:pPr>
              <w:pStyle w:val="Bodytext120"/>
              <w:spacing w:line="276" w:lineRule="auto"/>
              <w:jc w:val="both"/>
              <w:rPr>
                <w:lang w:val="sk-SK"/>
              </w:rPr>
            </w:pPr>
            <w:r w:rsidRPr="00B80BC0">
              <w:rPr>
                <w:lang w:val="sk-SK"/>
              </w:rPr>
              <w:t>K</w:t>
            </w:r>
          </w:p>
        </w:tc>
        <w:tc>
          <w:tcPr>
            <w:tcW w:w="1960" w:type="dxa"/>
          </w:tcPr>
          <w:p w14:paraId="3E8AAF81" w14:textId="77777777" w:rsidR="00547F5C" w:rsidRPr="00B80BC0" w:rsidRDefault="00547F5C" w:rsidP="00F554DC">
            <w:pPr>
              <w:pStyle w:val="Bodytext120"/>
              <w:spacing w:line="276" w:lineRule="auto"/>
              <w:jc w:val="both"/>
              <w:rPr>
                <w:lang w:val="sk-SK"/>
              </w:rPr>
            </w:pPr>
            <w:r w:rsidRPr="00B80BC0">
              <w:rPr>
                <w:lang w:val="sk-SK"/>
              </w:rPr>
              <w:t>kelvin</w:t>
            </w:r>
          </w:p>
        </w:tc>
        <w:tc>
          <w:tcPr>
            <w:tcW w:w="2164" w:type="dxa"/>
          </w:tcPr>
          <w:p w14:paraId="697BC9F1" w14:textId="77777777" w:rsidR="00547F5C" w:rsidRPr="00B80BC0" w:rsidRDefault="00547F5C" w:rsidP="00F554DC">
            <w:pPr>
              <w:pStyle w:val="Bodytext120"/>
              <w:spacing w:line="276" w:lineRule="auto"/>
              <w:jc w:val="both"/>
              <w:rPr>
                <w:lang w:val="sk-SK"/>
              </w:rPr>
            </w:pPr>
            <w:r w:rsidRPr="00B80BC0">
              <w:rPr>
                <w:lang w:val="sk-SK"/>
              </w:rPr>
              <w:t>b6,13</w:t>
            </w:r>
          </w:p>
        </w:tc>
        <w:tc>
          <w:tcPr>
            <w:tcW w:w="2098" w:type="dxa"/>
          </w:tcPr>
          <w:p w14:paraId="4CFF19D6" w14:textId="77777777" w:rsidR="00547F5C" w:rsidRPr="00C407E3" w:rsidRDefault="00547F5C" w:rsidP="00F554DC">
            <w:pPr>
              <w:pStyle w:val="Bodytext120"/>
              <w:spacing w:line="276" w:lineRule="auto"/>
              <w:jc w:val="both"/>
              <w:rPr>
                <w:rFonts w:ascii="ghUBraille" w:hAnsi="ghUBraille"/>
                <w:lang w:val="sk-SK"/>
              </w:rPr>
            </w:pPr>
            <w:r w:rsidRPr="00C407E3">
              <w:rPr>
                <w:rFonts w:ascii="ghUBraille" w:hAnsi="ghUBraille" w:cs="Segoe UI Symbol"/>
                <w:lang w:val="sk-SK"/>
              </w:rPr>
              <w:t>⠿⠠⠅</w:t>
            </w:r>
          </w:p>
        </w:tc>
      </w:tr>
      <w:tr w:rsidR="00547F5C" w:rsidRPr="00813A76" w14:paraId="27328B1F" w14:textId="77777777" w:rsidTr="00E254DA">
        <w:tc>
          <w:tcPr>
            <w:tcW w:w="1986" w:type="dxa"/>
          </w:tcPr>
          <w:p w14:paraId="17131A6C" w14:textId="77777777" w:rsidR="00547F5C" w:rsidRPr="00B80BC0" w:rsidRDefault="00547F5C" w:rsidP="00F554DC">
            <w:pPr>
              <w:pStyle w:val="Bodytext120"/>
              <w:spacing w:line="276" w:lineRule="auto"/>
              <w:jc w:val="both"/>
              <w:rPr>
                <w:lang w:val="sk-SK"/>
              </w:rPr>
            </w:pPr>
            <w:r w:rsidRPr="00B80BC0">
              <w:rPr>
                <w:lang w:val="sk-SK"/>
              </w:rPr>
              <w:t>n</w:t>
            </w:r>
          </w:p>
        </w:tc>
        <w:tc>
          <w:tcPr>
            <w:tcW w:w="1960" w:type="dxa"/>
          </w:tcPr>
          <w:p w14:paraId="52E96964" w14:textId="77777777" w:rsidR="00547F5C" w:rsidRPr="00B80BC0" w:rsidRDefault="00547F5C" w:rsidP="00F554DC">
            <w:pPr>
              <w:pStyle w:val="Bodytext120"/>
              <w:spacing w:line="276" w:lineRule="auto"/>
              <w:jc w:val="both"/>
              <w:rPr>
                <w:lang w:val="sk-SK"/>
              </w:rPr>
            </w:pPr>
            <w:r w:rsidRPr="00B80BC0">
              <w:rPr>
                <w:lang w:val="sk-SK"/>
              </w:rPr>
              <w:t>látkové množstvo</w:t>
            </w:r>
          </w:p>
        </w:tc>
        <w:tc>
          <w:tcPr>
            <w:tcW w:w="2164" w:type="dxa"/>
          </w:tcPr>
          <w:p w14:paraId="5F7CF818" w14:textId="77777777" w:rsidR="00547F5C" w:rsidRPr="00B80BC0" w:rsidRDefault="00547F5C" w:rsidP="00F554DC">
            <w:pPr>
              <w:pStyle w:val="Bodytext120"/>
              <w:spacing w:line="276" w:lineRule="auto"/>
              <w:jc w:val="both"/>
              <w:rPr>
                <w:lang w:val="sk-SK"/>
              </w:rPr>
            </w:pPr>
            <w:r w:rsidRPr="00B80BC0">
              <w:rPr>
                <w:lang w:val="sk-SK"/>
              </w:rPr>
              <w:t>b1345</w:t>
            </w:r>
          </w:p>
        </w:tc>
        <w:tc>
          <w:tcPr>
            <w:tcW w:w="2098" w:type="dxa"/>
          </w:tcPr>
          <w:p w14:paraId="58469798" w14:textId="77777777" w:rsidR="00547F5C" w:rsidRPr="00C407E3" w:rsidRDefault="00547F5C" w:rsidP="00F554DC">
            <w:pPr>
              <w:pStyle w:val="Bodytext120"/>
              <w:spacing w:line="276" w:lineRule="auto"/>
              <w:jc w:val="both"/>
              <w:rPr>
                <w:rFonts w:ascii="ghUBraille" w:hAnsi="ghUBraille"/>
                <w:lang w:val="sk-SK"/>
              </w:rPr>
            </w:pPr>
            <w:r w:rsidRPr="00C407E3">
              <w:rPr>
                <w:rFonts w:ascii="ghUBraille" w:hAnsi="ghUBraille" w:cs="Segoe UI Symbol"/>
                <w:lang w:val="sk-SK"/>
              </w:rPr>
              <w:t>⠿⠝</w:t>
            </w:r>
          </w:p>
        </w:tc>
      </w:tr>
      <w:tr w:rsidR="00547F5C" w:rsidRPr="00813A76" w14:paraId="33B05B16" w14:textId="77777777" w:rsidTr="00E254DA">
        <w:tc>
          <w:tcPr>
            <w:tcW w:w="1986" w:type="dxa"/>
          </w:tcPr>
          <w:p w14:paraId="590FE320" w14:textId="77777777" w:rsidR="00547F5C" w:rsidRPr="00B80BC0" w:rsidRDefault="00547F5C" w:rsidP="00F554DC">
            <w:pPr>
              <w:pStyle w:val="Bodytext120"/>
              <w:spacing w:line="276" w:lineRule="auto"/>
              <w:jc w:val="both"/>
              <w:rPr>
                <w:lang w:val="sk-SK"/>
              </w:rPr>
            </w:pPr>
            <w:r w:rsidRPr="00B80BC0">
              <w:rPr>
                <w:lang w:val="sk-SK"/>
              </w:rPr>
              <w:t>mol</w:t>
            </w:r>
          </w:p>
        </w:tc>
        <w:tc>
          <w:tcPr>
            <w:tcW w:w="1960" w:type="dxa"/>
          </w:tcPr>
          <w:p w14:paraId="51892BAC" w14:textId="2F2E51AC" w:rsidR="00547F5C" w:rsidRPr="00B80BC0" w:rsidRDefault="00547F5C" w:rsidP="00F554DC">
            <w:pPr>
              <w:pStyle w:val="Bodytext120"/>
              <w:spacing w:line="276" w:lineRule="auto"/>
              <w:jc w:val="both"/>
              <w:rPr>
                <w:lang w:val="sk-SK"/>
              </w:rPr>
            </w:pPr>
            <w:r w:rsidRPr="00B80BC0">
              <w:rPr>
                <w:lang w:val="sk-SK"/>
              </w:rPr>
              <w:t>m</w:t>
            </w:r>
            <w:r w:rsidR="00B8720D">
              <w:rPr>
                <w:lang w:val="sk-SK"/>
              </w:rPr>
              <w:t>o</w:t>
            </w:r>
            <w:r w:rsidRPr="00B80BC0">
              <w:rPr>
                <w:lang w:val="sk-SK"/>
              </w:rPr>
              <w:t>l</w:t>
            </w:r>
          </w:p>
        </w:tc>
        <w:tc>
          <w:tcPr>
            <w:tcW w:w="2164" w:type="dxa"/>
          </w:tcPr>
          <w:p w14:paraId="165D58A7" w14:textId="77777777" w:rsidR="00547F5C" w:rsidRPr="00B80BC0" w:rsidRDefault="00547F5C" w:rsidP="00F554DC">
            <w:pPr>
              <w:pStyle w:val="Bodytext120"/>
              <w:spacing w:line="276" w:lineRule="auto"/>
              <w:jc w:val="both"/>
              <w:rPr>
                <w:lang w:val="sk-SK"/>
              </w:rPr>
            </w:pPr>
            <w:r w:rsidRPr="00B80BC0">
              <w:rPr>
                <w:lang w:val="sk-SK"/>
              </w:rPr>
              <w:t>b134,135,123</w:t>
            </w:r>
          </w:p>
        </w:tc>
        <w:tc>
          <w:tcPr>
            <w:tcW w:w="2098" w:type="dxa"/>
          </w:tcPr>
          <w:p w14:paraId="161EB91D" w14:textId="77777777" w:rsidR="00547F5C" w:rsidRPr="00C407E3" w:rsidRDefault="00547F5C" w:rsidP="00F554DC">
            <w:pPr>
              <w:pStyle w:val="Bodytext120"/>
              <w:spacing w:line="276" w:lineRule="auto"/>
              <w:jc w:val="both"/>
              <w:rPr>
                <w:rFonts w:ascii="ghUBraille" w:hAnsi="ghUBraille"/>
                <w:lang w:val="sk-SK"/>
              </w:rPr>
            </w:pPr>
            <w:r w:rsidRPr="00C407E3">
              <w:rPr>
                <w:rFonts w:ascii="ghUBraille" w:hAnsi="ghUBraille" w:cs="Segoe UI Symbol"/>
                <w:lang w:val="sk-SK"/>
              </w:rPr>
              <w:t>⠿⠍⠕⠇</w:t>
            </w:r>
          </w:p>
        </w:tc>
      </w:tr>
      <w:tr w:rsidR="00547F5C" w:rsidRPr="00813A76" w14:paraId="0553633B" w14:textId="77777777" w:rsidTr="00E254DA">
        <w:tc>
          <w:tcPr>
            <w:tcW w:w="1986" w:type="dxa"/>
          </w:tcPr>
          <w:p w14:paraId="0FA334C2" w14:textId="77777777" w:rsidR="00547F5C" w:rsidRPr="00B80BC0" w:rsidRDefault="00547F5C" w:rsidP="00F554DC">
            <w:pPr>
              <w:pStyle w:val="Bodytext120"/>
              <w:spacing w:line="276" w:lineRule="auto"/>
              <w:jc w:val="both"/>
              <w:rPr>
                <w:lang w:val="sk-SK"/>
              </w:rPr>
            </w:pPr>
            <w:r w:rsidRPr="00B80BC0">
              <w:rPr>
                <w:lang w:val="sk-SK"/>
              </w:rPr>
              <w:t>I</w:t>
            </w:r>
          </w:p>
        </w:tc>
        <w:tc>
          <w:tcPr>
            <w:tcW w:w="1960" w:type="dxa"/>
          </w:tcPr>
          <w:p w14:paraId="032BC12F" w14:textId="77777777" w:rsidR="00547F5C" w:rsidRPr="00B80BC0" w:rsidRDefault="00547F5C" w:rsidP="00F554DC">
            <w:pPr>
              <w:pStyle w:val="Bodytext120"/>
              <w:spacing w:line="276" w:lineRule="auto"/>
              <w:jc w:val="both"/>
              <w:rPr>
                <w:lang w:val="sk-SK"/>
              </w:rPr>
            </w:pPr>
            <w:r w:rsidRPr="00B80BC0">
              <w:rPr>
                <w:lang w:val="sk-SK"/>
              </w:rPr>
              <w:t>svietivosť</w:t>
            </w:r>
          </w:p>
        </w:tc>
        <w:tc>
          <w:tcPr>
            <w:tcW w:w="2164" w:type="dxa"/>
          </w:tcPr>
          <w:p w14:paraId="409EDF39" w14:textId="77777777" w:rsidR="00547F5C" w:rsidRPr="00B80BC0" w:rsidRDefault="00547F5C" w:rsidP="00F554DC">
            <w:pPr>
              <w:pStyle w:val="Bodytext120"/>
              <w:spacing w:line="276" w:lineRule="auto"/>
              <w:jc w:val="both"/>
              <w:rPr>
                <w:lang w:val="sk-SK"/>
              </w:rPr>
            </w:pPr>
            <w:r w:rsidRPr="00B80BC0">
              <w:rPr>
                <w:lang w:val="sk-SK"/>
              </w:rPr>
              <w:t>b6,24</w:t>
            </w:r>
          </w:p>
        </w:tc>
        <w:tc>
          <w:tcPr>
            <w:tcW w:w="2098" w:type="dxa"/>
          </w:tcPr>
          <w:p w14:paraId="29E65B90" w14:textId="77777777" w:rsidR="00547F5C" w:rsidRPr="00C407E3" w:rsidRDefault="00547F5C" w:rsidP="00F554DC">
            <w:pPr>
              <w:pStyle w:val="Bodytext120"/>
              <w:spacing w:line="276" w:lineRule="auto"/>
              <w:jc w:val="both"/>
              <w:rPr>
                <w:rFonts w:ascii="ghUBraille" w:hAnsi="ghUBraille"/>
                <w:lang w:val="sk-SK"/>
              </w:rPr>
            </w:pPr>
            <w:r w:rsidRPr="00C407E3">
              <w:rPr>
                <w:rFonts w:ascii="ghUBraille" w:hAnsi="ghUBraille" w:cs="Segoe UI Symbol"/>
                <w:lang w:val="sk-SK"/>
              </w:rPr>
              <w:t>⠿⠠⠊</w:t>
            </w:r>
          </w:p>
        </w:tc>
      </w:tr>
      <w:tr w:rsidR="00547F5C" w:rsidRPr="00813A76" w14:paraId="27217260" w14:textId="77777777" w:rsidTr="00E254DA">
        <w:tc>
          <w:tcPr>
            <w:tcW w:w="1986" w:type="dxa"/>
          </w:tcPr>
          <w:p w14:paraId="6B127F96" w14:textId="77777777" w:rsidR="00547F5C" w:rsidRPr="00B80BC0" w:rsidRDefault="00547F5C" w:rsidP="00F554DC">
            <w:pPr>
              <w:pStyle w:val="Bodytext120"/>
              <w:spacing w:line="276" w:lineRule="auto"/>
              <w:jc w:val="both"/>
              <w:rPr>
                <w:lang w:val="sk-SK"/>
              </w:rPr>
            </w:pPr>
            <w:r w:rsidRPr="00B80BC0">
              <w:rPr>
                <w:lang w:val="sk-SK"/>
              </w:rPr>
              <w:t>cd</w:t>
            </w:r>
          </w:p>
        </w:tc>
        <w:tc>
          <w:tcPr>
            <w:tcW w:w="1960" w:type="dxa"/>
          </w:tcPr>
          <w:p w14:paraId="3FB57D53" w14:textId="77777777" w:rsidR="00547F5C" w:rsidRPr="00B80BC0" w:rsidRDefault="00547F5C" w:rsidP="00F554DC">
            <w:pPr>
              <w:pStyle w:val="Bodytext120"/>
              <w:spacing w:line="276" w:lineRule="auto"/>
              <w:jc w:val="both"/>
              <w:rPr>
                <w:lang w:val="sk-SK"/>
              </w:rPr>
            </w:pPr>
            <w:r w:rsidRPr="00B80BC0">
              <w:rPr>
                <w:lang w:val="sk-SK"/>
              </w:rPr>
              <w:t>kandela</w:t>
            </w:r>
          </w:p>
        </w:tc>
        <w:tc>
          <w:tcPr>
            <w:tcW w:w="2164" w:type="dxa"/>
          </w:tcPr>
          <w:p w14:paraId="3095BF48" w14:textId="77777777" w:rsidR="00547F5C" w:rsidRPr="00B80BC0" w:rsidRDefault="00547F5C" w:rsidP="00F554DC">
            <w:pPr>
              <w:pStyle w:val="Bodytext120"/>
              <w:spacing w:line="276" w:lineRule="auto"/>
              <w:jc w:val="both"/>
              <w:rPr>
                <w:lang w:val="sk-SK"/>
              </w:rPr>
            </w:pPr>
            <w:r w:rsidRPr="00B80BC0">
              <w:rPr>
                <w:lang w:val="sk-SK"/>
              </w:rPr>
              <w:t>b14,145</w:t>
            </w:r>
          </w:p>
        </w:tc>
        <w:tc>
          <w:tcPr>
            <w:tcW w:w="2098" w:type="dxa"/>
          </w:tcPr>
          <w:p w14:paraId="7BD7F6BC" w14:textId="77777777" w:rsidR="00547F5C" w:rsidRPr="00C407E3" w:rsidRDefault="00547F5C" w:rsidP="00F554DC">
            <w:pPr>
              <w:pStyle w:val="Bodytext120"/>
              <w:spacing w:line="276" w:lineRule="auto"/>
              <w:jc w:val="both"/>
              <w:rPr>
                <w:rFonts w:ascii="ghUBraille" w:hAnsi="ghUBraille"/>
                <w:lang w:val="sk-SK"/>
              </w:rPr>
            </w:pPr>
            <w:r w:rsidRPr="00C407E3">
              <w:rPr>
                <w:rFonts w:ascii="ghUBraille" w:hAnsi="ghUBraille" w:cs="Segoe UI Symbol"/>
                <w:lang w:val="sk-SK"/>
              </w:rPr>
              <w:t>⠿⠉⠙</w:t>
            </w:r>
          </w:p>
        </w:tc>
      </w:tr>
    </w:tbl>
    <w:p w14:paraId="492D8BE4" w14:textId="77777777" w:rsidR="00547F5C" w:rsidRPr="00B80BC0" w:rsidRDefault="00547F5C" w:rsidP="00F554DC">
      <w:pPr>
        <w:pStyle w:val="Bodytext120"/>
        <w:spacing w:line="276" w:lineRule="auto"/>
        <w:jc w:val="both"/>
        <w:rPr>
          <w:lang w:val="sk-SK"/>
        </w:rPr>
      </w:pPr>
    </w:p>
    <w:p w14:paraId="735C7A73" w14:textId="77777777" w:rsidR="00547F5C" w:rsidRPr="00B80BC0" w:rsidRDefault="00547F5C" w:rsidP="00F554DC">
      <w:pPr>
        <w:pStyle w:val="Bodytext120"/>
        <w:spacing w:line="276" w:lineRule="auto"/>
        <w:jc w:val="both"/>
        <w:rPr>
          <w:lang w:val="sk-SK"/>
        </w:rPr>
      </w:pPr>
    </w:p>
    <w:p w14:paraId="3DD278B3" w14:textId="77777777" w:rsidR="00547F5C" w:rsidRPr="00B80BC0" w:rsidRDefault="00547F5C" w:rsidP="00F554DC">
      <w:pPr>
        <w:pStyle w:val="Nadpis3"/>
        <w:spacing w:line="276" w:lineRule="auto"/>
        <w:jc w:val="both"/>
        <w:rPr>
          <w:rFonts w:ascii="Calibri" w:hAnsi="Calibri"/>
        </w:rPr>
      </w:pPr>
      <w:bookmarkStart w:id="27" w:name="_Toc73611703"/>
      <w:bookmarkStart w:id="28" w:name="_Toc73689635"/>
      <w:bookmarkStart w:id="29" w:name="_Toc73689800"/>
      <w:bookmarkStart w:id="30" w:name="_Toc103767288"/>
      <w:r w:rsidRPr="00B80BC0">
        <w:rPr>
          <w:rFonts w:ascii="Calibri" w:hAnsi="Calibri"/>
        </w:rPr>
        <w:t>2.2 Stupne, minúty, sekundy</w:t>
      </w:r>
      <w:bookmarkEnd w:id="27"/>
      <w:bookmarkEnd w:id="28"/>
      <w:bookmarkEnd w:id="29"/>
      <w:r w:rsidRPr="00B80BC0">
        <w:rPr>
          <w:rFonts w:ascii="Calibri" w:hAnsi="Calibri"/>
        </w:rPr>
        <w:t>, radiány</w:t>
      </w:r>
      <w:bookmarkEnd w:id="30"/>
    </w:p>
    <w:p w14:paraId="4E6D4CA9" w14:textId="77777777" w:rsidR="00547F5C" w:rsidRPr="00B80BC0" w:rsidRDefault="00547F5C" w:rsidP="00F554DC">
      <w:pPr>
        <w:pStyle w:val="Bodytext120"/>
        <w:spacing w:line="276" w:lineRule="auto"/>
        <w:jc w:val="both"/>
        <w:rPr>
          <w:lang w:val="sk-SK"/>
        </w:rPr>
      </w:pPr>
    </w:p>
    <w:tbl>
      <w:tblPr>
        <w:tblStyle w:val="Mriekatabuky"/>
        <w:tblW w:w="0" w:type="auto"/>
        <w:tblLook w:val="04A0" w:firstRow="1" w:lastRow="0" w:firstColumn="1" w:lastColumn="0" w:noHBand="0" w:noVBand="1"/>
        <w:tblCaption w:val="Tabuľka symbolov pre stupne, minúty, sekundy"/>
      </w:tblPr>
      <w:tblGrid>
        <w:gridCol w:w="918"/>
        <w:gridCol w:w="1647"/>
        <w:gridCol w:w="1860"/>
        <w:gridCol w:w="1500"/>
        <w:gridCol w:w="1985"/>
      </w:tblGrid>
      <w:tr w:rsidR="00547F5C" w:rsidRPr="00813A76" w14:paraId="4C3731FD" w14:textId="77777777" w:rsidTr="00655911">
        <w:trPr>
          <w:cantSplit/>
          <w:tblHeader/>
        </w:trPr>
        <w:tc>
          <w:tcPr>
            <w:tcW w:w="0" w:type="auto"/>
          </w:tcPr>
          <w:p w14:paraId="5222BCDF" w14:textId="77777777" w:rsidR="00547F5C" w:rsidRPr="009F4AC5" w:rsidRDefault="00547F5C" w:rsidP="00F554DC">
            <w:pPr>
              <w:spacing w:line="276" w:lineRule="auto"/>
              <w:jc w:val="both"/>
              <w:rPr>
                <w:rFonts w:ascii="Calibri" w:hAnsi="Calibri"/>
                <w:bCs/>
              </w:rPr>
            </w:pPr>
            <w:r w:rsidRPr="009F4AC5">
              <w:rPr>
                <w:rFonts w:ascii="Calibri" w:hAnsi="Calibri"/>
                <w:bCs/>
              </w:rPr>
              <w:t>symbol</w:t>
            </w:r>
          </w:p>
        </w:tc>
        <w:tc>
          <w:tcPr>
            <w:tcW w:w="1647" w:type="dxa"/>
          </w:tcPr>
          <w:p w14:paraId="19B489CF" w14:textId="77777777" w:rsidR="00547F5C" w:rsidRPr="009F4AC5" w:rsidRDefault="00547F5C" w:rsidP="00F554DC">
            <w:pPr>
              <w:spacing w:line="276" w:lineRule="auto"/>
              <w:jc w:val="both"/>
              <w:rPr>
                <w:rFonts w:ascii="Calibri" w:hAnsi="Calibri"/>
                <w:bCs/>
              </w:rPr>
            </w:pPr>
            <w:r w:rsidRPr="009F4AC5">
              <w:rPr>
                <w:rFonts w:ascii="Calibri" w:hAnsi="Calibri"/>
                <w:bCs/>
              </w:rPr>
              <w:t>slovný popis</w:t>
            </w:r>
          </w:p>
        </w:tc>
        <w:tc>
          <w:tcPr>
            <w:tcW w:w="1860" w:type="dxa"/>
          </w:tcPr>
          <w:p w14:paraId="3E179906" w14:textId="77777777" w:rsidR="00547F5C" w:rsidRPr="009F4AC5" w:rsidRDefault="00547F5C" w:rsidP="00F554DC">
            <w:pPr>
              <w:spacing w:line="276" w:lineRule="auto"/>
              <w:jc w:val="both"/>
              <w:rPr>
                <w:rFonts w:ascii="Calibri" w:hAnsi="Calibri"/>
                <w:bCs/>
              </w:rPr>
            </w:pPr>
            <w:r w:rsidRPr="009F4AC5">
              <w:rPr>
                <w:rFonts w:ascii="Calibri" w:hAnsi="Calibri"/>
                <w:bCs/>
              </w:rPr>
              <w:t>konfigurácia bodov</w:t>
            </w:r>
          </w:p>
        </w:tc>
        <w:tc>
          <w:tcPr>
            <w:tcW w:w="1500" w:type="dxa"/>
          </w:tcPr>
          <w:p w14:paraId="2A565851" w14:textId="77777777" w:rsidR="00547F5C" w:rsidRPr="009F4AC5" w:rsidRDefault="00547F5C" w:rsidP="00F554DC">
            <w:pPr>
              <w:spacing w:line="276" w:lineRule="auto"/>
              <w:jc w:val="both"/>
              <w:rPr>
                <w:rFonts w:ascii="Calibri" w:hAnsi="Calibri"/>
                <w:bCs/>
              </w:rPr>
            </w:pPr>
            <w:r w:rsidRPr="009F4AC5">
              <w:rPr>
                <w:rFonts w:ascii="Calibri" w:hAnsi="Calibri"/>
                <w:bCs/>
              </w:rPr>
              <w:t>grafické zobrazenie buniek</w:t>
            </w:r>
          </w:p>
        </w:tc>
        <w:tc>
          <w:tcPr>
            <w:tcW w:w="1985" w:type="dxa"/>
          </w:tcPr>
          <w:p w14:paraId="4D86ECCC" w14:textId="77777777" w:rsidR="00547F5C" w:rsidRPr="009F4AC5" w:rsidRDefault="00547F5C" w:rsidP="00F554DC">
            <w:pPr>
              <w:spacing w:line="276" w:lineRule="auto"/>
              <w:jc w:val="both"/>
              <w:rPr>
                <w:rFonts w:ascii="Calibri" w:hAnsi="Calibri"/>
                <w:bCs/>
              </w:rPr>
            </w:pPr>
            <w:r w:rsidRPr="009F4AC5">
              <w:rPr>
                <w:rFonts w:ascii="Calibri" w:hAnsi="Calibri"/>
                <w:bCs/>
              </w:rPr>
              <w:t>pozícia Unicode</w:t>
            </w:r>
          </w:p>
        </w:tc>
      </w:tr>
      <w:tr w:rsidR="00547F5C" w:rsidRPr="00813A76" w14:paraId="4319039E" w14:textId="77777777" w:rsidTr="00655911">
        <w:trPr>
          <w:cantSplit/>
        </w:trPr>
        <w:tc>
          <w:tcPr>
            <w:tcW w:w="0" w:type="auto"/>
          </w:tcPr>
          <w:p w14:paraId="7C85959E" w14:textId="77777777" w:rsidR="00547F5C" w:rsidRPr="00B80BC0" w:rsidRDefault="00547F5C" w:rsidP="00F554DC">
            <w:pPr>
              <w:spacing w:line="276" w:lineRule="auto"/>
              <w:jc w:val="both"/>
              <w:rPr>
                <w:rFonts w:ascii="Calibri" w:hAnsi="Calibri"/>
                <w:b/>
              </w:rPr>
            </w:pPr>
            <w:r w:rsidRPr="00B80BC0">
              <w:rPr>
                <w:rFonts w:ascii="Calibri" w:hAnsi="Calibri"/>
              </w:rPr>
              <w:t>°</w:t>
            </w:r>
          </w:p>
        </w:tc>
        <w:tc>
          <w:tcPr>
            <w:tcW w:w="1647" w:type="dxa"/>
          </w:tcPr>
          <w:p w14:paraId="2BC9BF04" w14:textId="2B4269B7" w:rsidR="00547F5C" w:rsidRPr="00B80BC0" w:rsidRDefault="009F4AC5" w:rsidP="00F554DC">
            <w:pPr>
              <w:spacing w:line="276" w:lineRule="auto"/>
              <w:jc w:val="both"/>
              <w:rPr>
                <w:rFonts w:ascii="Calibri" w:hAnsi="Calibri"/>
              </w:rPr>
            </w:pPr>
            <w:r>
              <w:rPr>
                <w:rFonts w:ascii="Calibri" w:hAnsi="Calibri"/>
              </w:rPr>
              <w:t>s</w:t>
            </w:r>
            <w:r w:rsidR="00547F5C" w:rsidRPr="00B80BC0">
              <w:rPr>
                <w:rFonts w:ascii="Calibri" w:hAnsi="Calibri"/>
              </w:rPr>
              <w:t>tupeň</w:t>
            </w:r>
          </w:p>
        </w:tc>
        <w:tc>
          <w:tcPr>
            <w:tcW w:w="1860" w:type="dxa"/>
          </w:tcPr>
          <w:p w14:paraId="75B1D697" w14:textId="2A74FC5E" w:rsidR="00547F5C" w:rsidRPr="00B80BC0" w:rsidRDefault="00547F5C" w:rsidP="00F554DC">
            <w:pPr>
              <w:spacing w:line="276" w:lineRule="auto"/>
              <w:jc w:val="both"/>
              <w:rPr>
                <w:rFonts w:ascii="Calibri" w:hAnsi="Calibri"/>
              </w:rPr>
            </w:pPr>
            <w:r w:rsidRPr="00B80BC0">
              <w:rPr>
                <w:rFonts w:ascii="Calibri" w:hAnsi="Calibri"/>
              </w:rPr>
              <w:t>b3456,2</w:t>
            </w:r>
            <w:r w:rsidR="004C3EE4" w:rsidRPr="00B80BC0">
              <w:rPr>
                <w:rFonts w:ascii="Calibri" w:hAnsi="Calibri"/>
              </w:rPr>
              <w:t>3</w:t>
            </w:r>
            <w:r w:rsidRPr="00B80BC0">
              <w:rPr>
                <w:rFonts w:ascii="Calibri" w:hAnsi="Calibri"/>
              </w:rPr>
              <w:t>4</w:t>
            </w:r>
          </w:p>
        </w:tc>
        <w:tc>
          <w:tcPr>
            <w:tcW w:w="1500" w:type="dxa"/>
          </w:tcPr>
          <w:p w14:paraId="42824C67" w14:textId="77777777" w:rsidR="00547F5C" w:rsidRPr="00C407E3" w:rsidRDefault="00547F5C" w:rsidP="00F554DC">
            <w:pPr>
              <w:spacing w:line="276" w:lineRule="auto"/>
              <w:jc w:val="both"/>
              <w:rPr>
                <w:rFonts w:ascii="ghUBraille" w:hAnsi="ghUBraille" w:cs="Segoe UI Symbol"/>
              </w:rPr>
            </w:pPr>
            <w:r w:rsidRPr="00C407E3">
              <w:rPr>
                <w:rFonts w:ascii="ghUBraille" w:hAnsi="ghUBraille" w:cs="Segoe UI Symbol"/>
              </w:rPr>
              <w:t>⠿</w:t>
            </w:r>
            <w:r w:rsidRPr="00C407E3">
              <w:rPr>
                <w:rFonts w:ascii="ghUBraille" w:hAnsi="ghUBraille" w:cs="Segoe UI Symbol"/>
                <w:lang w:eastAsia="en-US" w:bidi="ar-SA"/>
              </w:rPr>
              <w:t>⠼</w:t>
            </w:r>
            <w:r w:rsidRPr="00C407E3">
              <w:rPr>
                <w:rFonts w:ascii="ghUBraille" w:hAnsi="ghUBraille" w:cs="Segoe UI Symbol"/>
              </w:rPr>
              <w:t>⠎</w:t>
            </w:r>
          </w:p>
        </w:tc>
        <w:tc>
          <w:tcPr>
            <w:tcW w:w="1985" w:type="dxa"/>
          </w:tcPr>
          <w:p w14:paraId="1BB9D47A" w14:textId="77777777" w:rsidR="00547F5C" w:rsidRPr="00B80BC0" w:rsidRDefault="00547F5C" w:rsidP="00F554DC">
            <w:pPr>
              <w:spacing w:line="276" w:lineRule="auto"/>
              <w:jc w:val="both"/>
              <w:rPr>
                <w:rFonts w:ascii="Calibri" w:hAnsi="Calibri"/>
              </w:rPr>
            </w:pPr>
            <w:r w:rsidRPr="00B80BC0">
              <w:rPr>
                <w:rFonts w:ascii="Calibri" w:hAnsi="Calibri"/>
              </w:rPr>
              <w:t>U+00B0</w:t>
            </w:r>
          </w:p>
        </w:tc>
      </w:tr>
      <w:tr w:rsidR="00547F5C" w:rsidRPr="00813A76" w14:paraId="03380B0C" w14:textId="77777777" w:rsidTr="00655911">
        <w:trPr>
          <w:cantSplit/>
        </w:trPr>
        <w:tc>
          <w:tcPr>
            <w:tcW w:w="0" w:type="auto"/>
          </w:tcPr>
          <w:p w14:paraId="31ACA030" w14:textId="77777777" w:rsidR="00547F5C" w:rsidRPr="00145370" w:rsidRDefault="00547F5C" w:rsidP="00F554DC">
            <w:pPr>
              <w:spacing w:line="276" w:lineRule="auto"/>
              <w:jc w:val="both"/>
              <w:rPr>
                <w:rFonts w:ascii="Calibri" w:hAnsi="Calibri"/>
                <w:bCs/>
              </w:rPr>
            </w:pPr>
            <w:r w:rsidRPr="00145370">
              <w:rPr>
                <w:rFonts w:ascii="Calibri" w:hAnsi="Calibri"/>
                <w:bCs/>
              </w:rPr>
              <w:t>′</w:t>
            </w:r>
          </w:p>
        </w:tc>
        <w:tc>
          <w:tcPr>
            <w:tcW w:w="1647" w:type="dxa"/>
          </w:tcPr>
          <w:p w14:paraId="468A1878" w14:textId="4915ADF9" w:rsidR="00547F5C" w:rsidRPr="00B80BC0" w:rsidRDefault="009F4AC5" w:rsidP="00F554DC">
            <w:pPr>
              <w:spacing w:line="276" w:lineRule="auto"/>
              <w:jc w:val="both"/>
              <w:rPr>
                <w:rFonts w:ascii="Calibri" w:hAnsi="Calibri"/>
              </w:rPr>
            </w:pPr>
            <w:r>
              <w:rPr>
                <w:rFonts w:ascii="Calibri" w:hAnsi="Calibri"/>
              </w:rPr>
              <w:t>i</w:t>
            </w:r>
            <w:r w:rsidR="00547F5C" w:rsidRPr="00B80BC0">
              <w:rPr>
                <w:rFonts w:ascii="Calibri" w:hAnsi="Calibri"/>
              </w:rPr>
              <w:t>ndexová čiarka, uhlová minúta</w:t>
            </w:r>
          </w:p>
        </w:tc>
        <w:tc>
          <w:tcPr>
            <w:tcW w:w="1860" w:type="dxa"/>
          </w:tcPr>
          <w:p w14:paraId="3AD994ED" w14:textId="77777777" w:rsidR="00547F5C" w:rsidRPr="00B80BC0" w:rsidRDefault="00547F5C" w:rsidP="00F554DC">
            <w:pPr>
              <w:spacing w:line="276" w:lineRule="auto"/>
              <w:jc w:val="both"/>
              <w:rPr>
                <w:rFonts w:ascii="Calibri" w:hAnsi="Calibri"/>
              </w:rPr>
            </w:pPr>
            <w:r w:rsidRPr="00B80BC0">
              <w:rPr>
                <w:rFonts w:ascii="Calibri" w:hAnsi="Calibri"/>
              </w:rPr>
              <w:t>b34,2</w:t>
            </w:r>
          </w:p>
        </w:tc>
        <w:tc>
          <w:tcPr>
            <w:tcW w:w="1500" w:type="dxa"/>
          </w:tcPr>
          <w:p w14:paraId="48332010" w14:textId="77777777" w:rsidR="00547F5C" w:rsidRPr="00C407E3" w:rsidRDefault="00547F5C" w:rsidP="00F554DC">
            <w:pPr>
              <w:spacing w:line="276" w:lineRule="auto"/>
              <w:jc w:val="both"/>
              <w:rPr>
                <w:rFonts w:ascii="ghUBraille" w:hAnsi="ghUBraille" w:cs="Segoe UI Symbol"/>
              </w:rPr>
            </w:pPr>
            <w:r w:rsidRPr="00C407E3">
              <w:rPr>
                <w:rFonts w:ascii="ghUBraille" w:hAnsi="ghUBraille" w:cs="Segoe UI Symbol"/>
              </w:rPr>
              <w:t>⠿⠌⠂</w:t>
            </w:r>
          </w:p>
        </w:tc>
        <w:tc>
          <w:tcPr>
            <w:tcW w:w="1985" w:type="dxa"/>
          </w:tcPr>
          <w:p w14:paraId="6C61E917" w14:textId="77777777" w:rsidR="00547F5C" w:rsidRPr="00B80BC0" w:rsidRDefault="00547F5C" w:rsidP="00F554DC">
            <w:pPr>
              <w:spacing w:line="276" w:lineRule="auto"/>
              <w:jc w:val="both"/>
              <w:rPr>
                <w:rFonts w:ascii="Calibri" w:hAnsi="Calibri"/>
              </w:rPr>
            </w:pPr>
            <w:r w:rsidRPr="00B80BC0">
              <w:rPr>
                <w:rFonts w:ascii="Calibri" w:hAnsi="Calibri"/>
              </w:rPr>
              <w:t>U+2032</w:t>
            </w:r>
          </w:p>
        </w:tc>
      </w:tr>
      <w:tr w:rsidR="00547F5C" w:rsidRPr="00813A76" w14:paraId="6AB759AA" w14:textId="77777777" w:rsidTr="00655911">
        <w:trPr>
          <w:cantSplit/>
        </w:trPr>
        <w:tc>
          <w:tcPr>
            <w:tcW w:w="0" w:type="auto"/>
          </w:tcPr>
          <w:p w14:paraId="180C9039" w14:textId="77777777" w:rsidR="00547F5C" w:rsidRPr="00B80BC0" w:rsidRDefault="00547F5C" w:rsidP="00F554DC">
            <w:pPr>
              <w:spacing w:line="276" w:lineRule="auto"/>
              <w:jc w:val="both"/>
              <w:rPr>
                <w:rFonts w:ascii="Calibri" w:hAnsi="Calibri"/>
              </w:rPr>
            </w:pPr>
            <w:r w:rsidRPr="00B80BC0">
              <w:rPr>
                <w:rFonts w:ascii="Calibri" w:hAnsi="Calibri"/>
              </w:rPr>
              <w:t>″</w:t>
            </w:r>
          </w:p>
        </w:tc>
        <w:tc>
          <w:tcPr>
            <w:tcW w:w="1647" w:type="dxa"/>
          </w:tcPr>
          <w:p w14:paraId="35058B6A" w14:textId="0E2027AF" w:rsidR="00547F5C" w:rsidRPr="00B80BC0" w:rsidRDefault="009F4AC5" w:rsidP="00F554DC">
            <w:pPr>
              <w:spacing w:line="276" w:lineRule="auto"/>
              <w:jc w:val="both"/>
              <w:rPr>
                <w:rFonts w:ascii="Calibri" w:hAnsi="Calibri"/>
              </w:rPr>
            </w:pPr>
            <w:r>
              <w:rPr>
                <w:rFonts w:ascii="Calibri" w:hAnsi="Calibri"/>
              </w:rPr>
              <w:t>d</w:t>
            </w:r>
            <w:r w:rsidR="00547F5C" w:rsidRPr="00B80BC0">
              <w:rPr>
                <w:rFonts w:ascii="Calibri" w:hAnsi="Calibri"/>
              </w:rPr>
              <w:t>vojitá indexová čiarka, uhlová sekunda</w:t>
            </w:r>
          </w:p>
        </w:tc>
        <w:tc>
          <w:tcPr>
            <w:tcW w:w="1860" w:type="dxa"/>
          </w:tcPr>
          <w:p w14:paraId="30C22E89" w14:textId="77777777" w:rsidR="00547F5C" w:rsidRPr="00B80BC0" w:rsidRDefault="00547F5C" w:rsidP="00F554DC">
            <w:pPr>
              <w:spacing w:line="276" w:lineRule="auto"/>
              <w:jc w:val="both"/>
              <w:rPr>
                <w:rFonts w:ascii="Calibri" w:hAnsi="Calibri"/>
              </w:rPr>
            </w:pPr>
            <w:r w:rsidRPr="00B80BC0">
              <w:rPr>
                <w:rFonts w:ascii="Calibri" w:hAnsi="Calibri"/>
              </w:rPr>
              <w:t>b34,2,2</w:t>
            </w:r>
          </w:p>
        </w:tc>
        <w:tc>
          <w:tcPr>
            <w:tcW w:w="1500" w:type="dxa"/>
          </w:tcPr>
          <w:p w14:paraId="24800D1F" w14:textId="77777777" w:rsidR="00547F5C" w:rsidRPr="00C407E3" w:rsidRDefault="00547F5C" w:rsidP="00F554DC">
            <w:pPr>
              <w:spacing w:line="276" w:lineRule="auto"/>
              <w:jc w:val="both"/>
              <w:rPr>
                <w:rFonts w:ascii="ghUBraille" w:hAnsi="ghUBraille"/>
              </w:rPr>
            </w:pPr>
            <w:r w:rsidRPr="00C407E3">
              <w:rPr>
                <w:rFonts w:ascii="ghUBraille" w:hAnsi="ghUBraille" w:cs="Segoe UI Symbol"/>
              </w:rPr>
              <w:t>⠿⠌⠂⠂</w:t>
            </w:r>
          </w:p>
        </w:tc>
        <w:tc>
          <w:tcPr>
            <w:tcW w:w="1985" w:type="dxa"/>
          </w:tcPr>
          <w:p w14:paraId="5F841F73" w14:textId="77777777" w:rsidR="00547F5C" w:rsidRPr="00B80BC0" w:rsidRDefault="00547F5C" w:rsidP="00F554DC">
            <w:pPr>
              <w:spacing w:line="276" w:lineRule="auto"/>
              <w:jc w:val="both"/>
              <w:rPr>
                <w:rFonts w:ascii="Calibri" w:hAnsi="Calibri"/>
              </w:rPr>
            </w:pPr>
            <w:r w:rsidRPr="00B80BC0">
              <w:rPr>
                <w:rFonts w:ascii="Calibri" w:hAnsi="Calibri"/>
              </w:rPr>
              <w:t>U+2033</w:t>
            </w:r>
          </w:p>
        </w:tc>
      </w:tr>
      <w:tr w:rsidR="000A61A0" w:rsidRPr="00813A76" w14:paraId="341E41F7" w14:textId="77777777" w:rsidTr="00655911">
        <w:trPr>
          <w:cantSplit/>
        </w:trPr>
        <w:tc>
          <w:tcPr>
            <w:tcW w:w="0" w:type="auto"/>
          </w:tcPr>
          <w:p w14:paraId="18AC9A3F" w14:textId="5AFF4FC6" w:rsidR="000A61A0" w:rsidRPr="00B80BC0" w:rsidRDefault="000A61A0" w:rsidP="00F554DC">
            <w:pPr>
              <w:spacing w:line="276" w:lineRule="auto"/>
              <w:jc w:val="both"/>
              <w:rPr>
                <w:rFonts w:ascii="Calibri" w:hAnsi="Calibri"/>
              </w:rPr>
            </w:pPr>
            <w:r w:rsidRPr="00B80BC0">
              <w:rPr>
                <w:rFonts w:ascii="Calibri" w:hAnsi="Calibri" w:cs="Cambria Math"/>
              </w:rPr>
              <w:t>‴</w:t>
            </w:r>
          </w:p>
        </w:tc>
        <w:tc>
          <w:tcPr>
            <w:tcW w:w="1647" w:type="dxa"/>
          </w:tcPr>
          <w:p w14:paraId="30A62008" w14:textId="2D0592A2" w:rsidR="000A61A0" w:rsidRPr="00B80BC0" w:rsidRDefault="000A61A0" w:rsidP="00F554DC">
            <w:pPr>
              <w:spacing w:line="276" w:lineRule="auto"/>
              <w:jc w:val="both"/>
              <w:rPr>
                <w:rFonts w:ascii="Calibri" w:hAnsi="Calibri"/>
              </w:rPr>
            </w:pPr>
            <w:r w:rsidRPr="00B80BC0">
              <w:rPr>
                <w:rFonts w:ascii="Calibri" w:hAnsi="Calibri"/>
              </w:rPr>
              <w:t>trojitá indexová čiarka</w:t>
            </w:r>
          </w:p>
        </w:tc>
        <w:tc>
          <w:tcPr>
            <w:tcW w:w="1860" w:type="dxa"/>
          </w:tcPr>
          <w:p w14:paraId="70278EC5" w14:textId="3D002A08" w:rsidR="000A61A0" w:rsidRPr="00B80BC0" w:rsidRDefault="000A61A0" w:rsidP="00F554DC">
            <w:pPr>
              <w:spacing w:line="276" w:lineRule="auto"/>
              <w:jc w:val="both"/>
              <w:rPr>
                <w:rFonts w:ascii="Calibri" w:hAnsi="Calibri"/>
              </w:rPr>
            </w:pPr>
            <w:r w:rsidRPr="00B80BC0">
              <w:rPr>
                <w:rFonts w:ascii="Calibri" w:hAnsi="Calibri"/>
              </w:rPr>
              <w:t>b34,2,2,2</w:t>
            </w:r>
          </w:p>
        </w:tc>
        <w:tc>
          <w:tcPr>
            <w:tcW w:w="1500" w:type="dxa"/>
          </w:tcPr>
          <w:p w14:paraId="389D20CA" w14:textId="793A91F7" w:rsidR="000A61A0" w:rsidRPr="00C407E3" w:rsidRDefault="000A61A0" w:rsidP="00F554DC">
            <w:pPr>
              <w:spacing w:line="276" w:lineRule="auto"/>
              <w:jc w:val="both"/>
              <w:rPr>
                <w:rFonts w:ascii="ghUBraille" w:hAnsi="ghUBraille"/>
              </w:rPr>
            </w:pPr>
            <w:r w:rsidRPr="00C407E3">
              <w:rPr>
                <w:rFonts w:ascii="ghUBraille" w:hAnsi="ghUBraille" w:cs="Segoe UI Symbol"/>
              </w:rPr>
              <w:t>⠿⠌⠂⠂⠂</w:t>
            </w:r>
          </w:p>
        </w:tc>
        <w:tc>
          <w:tcPr>
            <w:tcW w:w="1985" w:type="dxa"/>
          </w:tcPr>
          <w:p w14:paraId="7EFFBDB8" w14:textId="6A4B052D" w:rsidR="000A61A0" w:rsidRPr="00B80BC0" w:rsidRDefault="000A61A0" w:rsidP="00F554DC">
            <w:pPr>
              <w:spacing w:line="276" w:lineRule="auto"/>
              <w:jc w:val="both"/>
              <w:rPr>
                <w:rFonts w:ascii="Calibri" w:hAnsi="Calibri"/>
              </w:rPr>
            </w:pPr>
            <w:r w:rsidRPr="00B80BC0">
              <w:rPr>
                <w:rFonts w:ascii="Calibri" w:hAnsi="Calibri"/>
              </w:rPr>
              <w:t>U+2034</w:t>
            </w:r>
          </w:p>
        </w:tc>
      </w:tr>
      <w:tr w:rsidR="00547F5C" w:rsidRPr="00813A76" w14:paraId="3CF391D7" w14:textId="77777777" w:rsidTr="00655911">
        <w:trPr>
          <w:cantSplit/>
        </w:trPr>
        <w:tc>
          <w:tcPr>
            <w:tcW w:w="0" w:type="auto"/>
          </w:tcPr>
          <w:p w14:paraId="16F7B543" w14:textId="77777777" w:rsidR="00547F5C" w:rsidRPr="00B80BC0" w:rsidRDefault="00547F5C" w:rsidP="00F554DC">
            <w:pPr>
              <w:spacing w:line="276" w:lineRule="auto"/>
              <w:jc w:val="both"/>
              <w:rPr>
                <w:rFonts w:ascii="Calibri" w:hAnsi="Calibri"/>
              </w:rPr>
            </w:pPr>
            <w:r w:rsidRPr="00B80BC0">
              <w:rPr>
                <w:rFonts w:ascii="Calibri" w:hAnsi="Calibri"/>
              </w:rPr>
              <w:t>rad</w:t>
            </w:r>
          </w:p>
        </w:tc>
        <w:tc>
          <w:tcPr>
            <w:tcW w:w="1647" w:type="dxa"/>
          </w:tcPr>
          <w:p w14:paraId="37F19166" w14:textId="77777777" w:rsidR="00547F5C" w:rsidRPr="00B80BC0" w:rsidRDefault="00547F5C" w:rsidP="00F554DC">
            <w:pPr>
              <w:spacing w:line="276" w:lineRule="auto"/>
              <w:jc w:val="both"/>
              <w:rPr>
                <w:rFonts w:ascii="Calibri" w:hAnsi="Calibri"/>
              </w:rPr>
            </w:pPr>
            <w:r w:rsidRPr="00B80BC0">
              <w:rPr>
                <w:rFonts w:ascii="Calibri" w:hAnsi="Calibri"/>
              </w:rPr>
              <w:t>radián</w:t>
            </w:r>
          </w:p>
        </w:tc>
        <w:tc>
          <w:tcPr>
            <w:tcW w:w="1860" w:type="dxa"/>
          </w:tcPr>
          <w:p w14:paraId="4963C986" w14:textId="77777777" w:rsidR="00547F5C" w:rsidRPr="00B80BC0" w:rsidRDefault="00547F5C" w:rsidP="00F554DC">
            <w:pPr>
              <w:spacing w:line="276" w:lineRule="auto"/>
              <w:jc w:val="both"/>
              <w:rPr>
                <w:rFonts w:ascii="Calibri" w:hAnsi="Calibri"/>
              </w:rPr>
            </w:pPr>
            <w:r w:rsidRPr="00B80BC0">
              <w:rPr>
                <w:rFonts w:ascii="Calibri" w:hAnsi="Calibri"/>
              </w:rPr>
              <w:t>b1235,1,145</w:t>
            </w:r>
          </w:p>
        </w:tc>
        <w:tc>
          <w:tcPr>
            <w:tcW w:w="1500" w:type="dxa"/>
          </w:tcPr>
          <w:p w14:paraId="143700DC" w14:textId="77777777" w:rsidR="00547F5C" w:rsidRPr="00C407E3" w:rsidRDefault="00547F5C" w:rsidP="00F554DC">
            <w:pPr>
              <w:spacing w:line="276" w:lineRule="auto"/>
              <w:jc w:val="both"/>
              <w:rPr>
                <w:rFonts w:ascii="ghUBraille" w:hAnsi="ghUBraille"/>
              </w:rPr>
            </w:pPr>
            <w:r w:rsidRPr="00C407E3">
              <w:rPr>
                <w:rFonts w:ascii="ghUBraille" w:hAnsi="ghUBraille" w:cs="Segoe UI Symbol"/>
              </w:rPr>
              <w:t>⠿⠗⠁⠙</w:t>
            </w:r>
          </w:p>
        </w:tc>
        <w:tc>
          <w:tcPr>
            <w:tcW w:w="1985" w:type="dxa"/>
          </w:tcPr>
          <w:p w14:paraId="1D28AFF8" w14:textId="77777777" w:rsidR="00547F5C" w:rsidRPr="00B80BC0" w:rsidRDefault="00547F5C" w:rsidP="00F554DC">
            <w:pPr>
              <w:spacing w:line="276" w:lineRule="auto"/>
              <w:jc w:val="both"/>
              <w:rPr>
                <w:rFonts w:ascii="Calibri" w:hAnsi="Calibri"/>
              </w:rPr>
            </w:pPr>
          </w:p>
        </w:tc>
      </w:tr>
    </w:tbl>
    <w:p w14:paraId="672EA94A" w14:textId="77777777" w:rsidR="00547F5C" w:rsidRPr="00B80BC0" w:rsidRDefault="00547F5C" w:rsidP="00F554DC">
      <w:pPr>
        <w:pStyle w:val="Bodytext120"/>
        <w:spacing w:line="276" w:lineRule="auto"/>
        <w:jc w:val="both"/>
        <w:rPr>
          <w:lang w:val="sk-SK"/>
        </w:rPr>
      </w:pPr>
    </w:p>
    <w:p w14:paraId="5C128848" w14:textId="6DB1075E" w:rsidR="00B62073" w:rsidRPr="00B80BC0" w:rsidRDefault="00547F5C" w:rsidP="00F554DC">
      <w:pPr>
        <w:pStyle w:val="Bodytext120"/>
        <w:spacing w:line="276" w:lineRule="auto"/>
        <w:jc w:val="both"/>
      </w:pPr>
      <w:r w:rsidRPr="00584FB7">
        <w:rPr>
          <w:lang w:val="sk-SK"/>
        </w:rPr>
        <w:t xml:space="preserve">Symboly </w:t>
      </w:r>
      <w:r w:rsidRPr="00584FB7">
        <w:t>stupňov ° (</w:t>
      </w:r>
      <w:r w:rsidRPr="00C407E3">
        <w:rPr>
          <w:rFonts w:ascii="ghUBraille" w:hAnsi="ghUBraille" w:cs="Segoe UI Symbol"/>
        </w:rPr>
        <w:t>⠼⠎</w:t>
      </w:r>
      <w:r w:rsidRPr="00584FB7">
        <w:t xml:space="preserve"> b3456,234), uhlová minúta ′ (</w:t>
      </w:r>
      <w:r w:rsidRPr="00C407E3">
        <w:rPr>
          <w:rFonts w:ascii="ghUBraille" w:hAnsi="ghUBraille" w:cs="Segoe UI Symbol"/>
        </w:rPr>
        <w:t>⠌⠂</w:t>
      </w:r>
      <w:r w:rsidRPr="00584FB7">
        <w:t xml:space="preserve"> b34,2) a uhlová sekunda ″ (</w:t>
      </w:r>
      <w:r w:rsidRPr="00C407E3">
        <w:rPr>
          <w:rFonts w:ascii="ghUBraille" w:hAnsi="ghUBraille" w:cs="Segoe UI Symbol"/>
        </w:rPr>
        <w:t>⠌⠂⠂</w:t>
      </w:r>
      <w:r w:rsidRPr="00584FB7">
        <w:t xml:space="preserve"> b34,2,2)</w:t>
      </w:r>
      <w:r w:rsidRPr="00B80BC0">
        <w:t xml:space="preserve"> zapisujeme bez medzery pred symbolom, teda spolu s číslom, ktorému prislúchajú. V zápise uhlových stupňov</w:t>
      </w:r>
      <w:r w:rsidR="00D753BA">
        <w:t>,</w:t>
      </w:r>
      <w:r w:rsidRPr="00B80BC0">
        <w:t xml:space="preserve"> minút a sekúnd teda zapisujeme číselný údaj s daným symbolom bez medzery, medzery sú iba medzi jednotlivými údajmi – stupňami, minútami a sekundami. Napríklad: </w:t>
      </w:r>
    </w:p>
    <w:p w14:paraId="149B0ACB" w14:textId="08E17766" w:rsidR="009F4AC5" w:rsidRDefault="00547F5C" w:rsidP="00494214">
      <w:pPr>
        <w:pStyle w:val="Bodytext120"/>
        <w:numPr>
          <w:ilvl w:val="0"/>
          <w:numId w:val="4"/>
        </w:numPr>
        <w:spacing w:line="276" w:lineRule="auto"/>
        <w:jc w:val="both"/>
      </w:pPr>
      <w:r w:rsidRPr="00B80BC0">
        <w:t>desať stupňov, dvanásť minút a tridsať sekúnd 10° 12</w:t>
      </w:r>
      <w:r w:rsidRPr="00145370">
        <w:rPr>
          <w:bCs w:val="0"/>
        </w:rPr>
        <w:t xml:space="preserve">′ </w:t>
      </w:r>
      <w:r w:rsidRPr="003742C9">
        <w:t>30″</w:t>
      </w:r>
      <w:r w:rsidR="009B5621">
        <w:t xml:space="preserve"> </w:t>
      </w:r>
      <w:r w:rsidRPr="00B80BC0">
        <w:t>(</w:t>
      </w:r>
      <w:r w:rsidRPr="00C407E3">
        <w:rPr>
          <w:rFonts w:ascii="ghUBraille" w:hAnsi="ghUBraille" w:cs="Segoe UI Symbol"/>
        </w:rPr>
        <w:t>⠼⠁⠚⠼⠎</w:t>
      </w:r>
      <w:r w:rsidR="00C407E3" w:rsidRPr="00C407E3">
        <w:rPr>
          <w:rFonts w:ascii="ghUBraille" w:hAnsi="ghUBraille" w:cs="Segoe UI Symbol"/>
        </w:rPr>
        <w:t>⠀</w:t>
      </w:r>
      <w:r w:rsidRPr="00C407E3">
        <w:rPr>
          <w:rFonts w:ascii="ghUBraille" w:hAnsi="ghUBraille" w:cs="Segoe UI Symbol"/>
        </w:rPr>
        <w:t>⠼⠁⠃⠌⠂</w:t>
      </w:r>
      <w:r w:rsidR="00C407E3" w:rsidRPr="00C407E3">
        <w:rPr>
          <w:rFonts w:ascii="ghUBraille" w:hAnsi="ghUBraille" w:cs="Segoe UI Symbol"/>
        </w:rPr>
        <w:t>⠀</w:t>
      </w:r>
      <w:r w:rsidRPr="00C407E3">
        <w:rPr>
          <w:rFonts w:ascii="ghUBraille" w:hAnsi="ghUBraille" w:cs="Segoe UI Symbol"/>
        </w:rPr>
        <w:t>⠼⠉⠚⠌⠂⠂</w:t>
      </w:r>
      <w:r w:rsidRPr="00B80BC0">
        <w:t>)</w:t>
      </w:r>
      <w:r w:rsidR="009F4AC5">
        <w:t>;</w:t>
      </w:r>
    </w:p>
    <w:p w14:paraId="0DD25216" w14:textId="56242D96" w:rsidR="00B35542" w:rsidRPr="009F4AC5" w:rsidRDefault="009F4AC5" w:rsidP="00494214">
      <w:pPr>
        <w:pStyle w:val="Bodytext120"/>
        <w:numPr>
          <w:ilvl w:val="0"/>
          <w:numId w:val="4"/>
        </w:numPr>
        <w:spacing w:line="276" w:lineRule="auto"/>
        <w:jc w:val="both"/>
      </w:pPr>
      <w:r w:rsidRPr="009F4AC5">
        <w:rPr>
          <w:lang w:val="sk-SK"/>
        </w:rPr>
        <w:t>d</w:t>
      </w:r>
      <w:r w:rsidR="009B5621" w:rsidRPr="009F4AC5">
        <w:rPr>
          <w:lang w:val="sk-SK"/>
        </w:rPr>
        <w:t xml:space="preserve">esať minút tridsať sekúnd plus dvanásť stupňov päť minút </w:t>
      </w:r>
      <w:r w:rsidR="00B35542" w:rsidRPr="009F4AC5">
        <w:rPr>
          <w:lang w:val="sk-SK"/>
        </w:rPr>
        <w:t>10</w:t>
      </w:r>
      <w:r w:rsidR="00B35542" w:rsidRPr="00145370">
        <w:rPr>
          <w:bCs w:val="0"/>
        </w:rPr>
        <w:t>′</w:t>
      </w:r>
      <w:r w:rsidR="00B35542" w:rsidRPr="009F4AC5">
        <w:rPr>
          <w:lang w:val="sk-SK"/>
        </w:rPr>
        <w:t xml:space="preserve"> 30</w:t>
      </w:r>
      <w:r w:rsidR="00B35542" w:rsidRPr="00B80BC0">
        <w:t>″</w:t>
      </w:r>
      <w:r w:rsidR="00B35542" w:rsidRPr="009F4AC5">
        <w:rPr>
          <w:lang w:val="sk-SK"/>
        </w:rPr>
        <w:t xml:space="preserve"> +12</w:t>
      </w:r>
      <w:r w:rsidR="00B35542" w:rsidRPr="00B80BC0">
        <w:t>°</w:t>
      </w:r>
      <w:r w:rsidR="00B35542" w:rsidRPr="009F4AC5">
        <w:rPr>
          <w:lang w:val="sk-SK"/>
        </w:rPr>
        <w:t xml:space="preserve"> 5</w:t>
      </w:r>
      <w:r w:rsidR="00B35542" w:rsidRPr="00145370">
        <w:rPr>
          <w:bCs w:val="0"/>
        </w:rPr>
        <w:t>′</w:t>
      </w:r>
      <w:r w:rsidR="008F58D1">
        <w:rPr>
          <w:lang w:val="sk-SK"/>
        </w:rPr>
        <w:t xml:space="preserve"> </w:t>
      </w:r>
      <w:r w:rsidR="006B3763">
        <w:rPr>
          <w:lang w:val="sk-SK"/>
        </w:rPr>
        <w:br/>
      </w:r>
      <w:r w:rsidR="00B35542" w:rsidRPr="009F4AC5">
        <w:rPr>
          <w:lang w:val="sk-SK"/>
        </w:rPr>
        <w:t>(</w:t>
      </w:r>
      <w:r w:rsidR="00B35542" w:rsidRPr="009F4AC5">
        <w:rPr>
          <w:rFonts w:ascii="ghUBraille" w:hAnsi="ghUBraille" w:cs="Segoe UI Symbol"/>
        </w:rPr>
        <w:t>⠼</w:t>
      </w:r>
      <w:r w:rsidR="00B35542" w:rsidRPr="009F4AC5">
        <w:rPr>
          <w:rFonts w:ascii="ghUBraille" w:hAnsi="ghUBraille" w:cs="Segoe UI Symbol"/>
          <w:lang w:val="sk-SK"/>
        </w:rPr>
        <w:t>⠁⠚</w:t>
      </w:r>
      <w:r w:rsidR="00B35542" w:rsidRPr="009F4AC5">
        <w:rPr>
          <w:rFonts w:ascii="ghUBraille" w:hAnsi="ghUBraille" w:cs="Segoe UI Symbol"/>
        </w:rPr>
        <w:t>⠌⠂</w:t>
      </w:r>
      <w:r w:rsidR="00C407E3" w:rsidRPr="009F4AC5">
        <w:rPr>
          <w:rFonts w:ascii="ghUBraille" w:hAnsi="ghUBraille" w:cs="Segoe UI Symbol"/>
        </w:rPr>
        <w:t>⠀</w:t>
      </w:r>
      <w:r w:rsidR="0058121D" w:rsidRPr="009F4AC5">
        <w:rPr>
          <w:rFonts w:ascii="ghUBraille" w:hAnsi="ghUBraille" w:cs="Segoe UI Symbol"/>
        </w:rPr>
        <w:t>⠼⠉⠚⠌⠂⠂</w:t>
      </w:r>
      <w:r w:rsidR="00C407E3" w:rsidRPr="009F4AC5">
        <w:rPr>
          <w:rFonts w:ascii="ghUBraille" w:hAnsi="ghUBraille" w:cs="Segoe UI Symbol"/>
        </w:rPr>
        <w:t>⠀</w:t>
      </w:r>
      <w:r w:rsidR="0058121D" w:rsidRPr="009F4AC5">
        <w:rPr>
          <w:rFonts w:ascii="ghUBraille" w:hAnsi="ghUBraille" w:cs="Segoe UI Symbol"/>
        </w:rPr>
        <w:t>⠖⠼⠁⠃⠼⠎</w:t>
      </w:r>
      <w:r w:rsidR="00C407E3" w:rsidRPr="009F4AC5">
        <w:rPr>
          <w:rFonts w:ascii="ghUBraille" w:hAnsi="ghUBraille" w:cs="Segoe UI Symbol"/>
        </w:rPr>
        <w:t>⠀</w:t>
      </w:r>
      <w:r w:rsidR="0058121D" w:rsidRPr="009F4AC5">
        <w:rPr>
          <w:rFonts w:ascii="ghUBraille" w:hAnsi="ghUBraille" w:cs="Segoe UI Symbol"/>
        </w:rPr>
        <w:t>⠼⠑⠌⠂</w:t>
      </w:r>
      <w:r w:rsidR="0058121D" w:rsidRPr="009F4AC5">
        <w:rPr>
          <w:rFonts w:cs="Segoe UI Symbol"/>
        </w:rPr>
        <w:t>)</w:t>
      </w:r>
      <w:r w:rsidR="00372684" w:rsidRPr="009F4AC5">
        <w:rPr>
          <w:rFonts w:cs="Segoe UI Symbol"/>
        </w:rPr>
        <w:t>.</w:t>
      </w:r>
    </w:p>
    <w:p w14:paraId="58A3BD41" w14:textId="77777777" w:rsidR="00B35542" w:rsidRPr="00B80BC0" w:rsidRDefault="00B35542" w:rsidP="00F554DC">
      <w:pPr>
        <w:pStyle w:val="Bodytext120"/>
        <w:spacing w:line="276" w:lineRule="auto"/>
      </w:pPr>
      <w:r w:rsidRPr="00B80BC0">
        <w:t xml:space="preserve"> </w:t>
      </w:r>
    </w:p>
    <w:p w14:paraId="5F937BBA" w14:textId="77777777" w:rsidR="00547F5C" w:rsidRPr="00B80BC0" w:rsidRDefault="00547F5C" w:rsidP="00F554DC">
      <w:pPr>
        <w:pStyle w:val="Bodytext120"/>
        <w:spacing w:line="276" w:lineRule="auto"/>
        <w:jc w:val="both"/>
        <w:rPr>
          <w:lang w:val="sk-SK"/>
        </w:rPr>
      </w:pPr>
    </w:p>
    <w:p w14:paraId="37FE6EA1" w14:textId="77777777" w:rsidR="00547F5C" w:rsidRPr="00B80BC0" w:rsidRDefault="00547F5C" w:rsidP="00F554DC">
      <w:pPr>
        <w:pStyle w:val="Nadpis2"/>
        <w:spacing w:line="276" w:lineRule="auto"/>
        <w:jc w:val="center"/>
        <w:rPr>
          <w:rFonts w:ascii="Calibri" w:hAnsi="Calibri"/>
        </w:rPr>
      </w:pPr>
      <w:bookmarkStart w:id="31" w:name="_Toc73611704"/>
      <w:bookmarkStart w:id="32" w:name="_Toc73689636"/>
      <w:bookmarkStart w:id="33" w:name="_Toc73689801"/>
      <w:bookmarkStart w:id="34" w:name="_Toc103767289"/>
      <w:r w:rsidRPr="00B80BC0">
        <w:rPr>
          <w:rFonts w:ascii="Calibri" w:hAnsi="Calibri"/>
        </w:rPr>
        <w:t>3 Základná aritmetika</w:t>
      </w:r>
      <w:bookmarkEnd w:id="31"/>
      <w:bookmarkEnd w:id="32"/>
      <w:bookmarkEnd w:id="33"/>
      <w:bookmarkEnd w:id="34"/>
    </w:p>
    <w:p w14:paraId="36E6EB15" w14:textId="77777777" w:rsidR="00547F5C" w:rsidRPr="00B80BC0" w:rsidRDefault="00547F5C" w:rsidP="00F554DC">
      <w:pPr>
        <w:pStyle w:val="Bodytext120"/>
        <w:spacing w:line="276" w:lineRule="auto"/>
        <w:jc w:val="center"/>
        <w:rPr>
          <w:lang w:val="sk-SK"/>
        </w:rPr>
      </w:pPr>
    </w:p>
    <w:p w14:paraId="75A22AE1" w14:textId="7988D459" w:rsidR="00A1158F" w:rsidRPr="00B80BC0" w:rsidRDefault="00547F5C" w:rsidP="00F554DC">
      <w:pPr>
        <w:pStyle w:val="Nadpis3"/>
        <w:spacing w:line="276" w:lineRule="auto"/>
        <w:jc w:val="both"/>
        <w:rPr>
          <w:rFonts w:ascii="Calibri" w:hAnsi="Calibri"/>
        </w:rPr>
      </w:pPr>
      <w:bookmarkStart w:id="35" w:name="_Toc73611705"/>
      <w:bookmarkStart w:id="36" w:name="_Toc73689637"/>
      <w:bookmarkStart w:id="37" w:name="_Toc73689802"/>
      <w:bookmarkStart w:id="38" w:name="_Toc103767290"/>
      <w:r w:rsidRPr="00B80BC0">
        <w:rPr>
          <w:rFonts w:ascii="Calibri" w:hAnsi="Calibri"/>
        </w:rPr>
        <w:t>3.1 Písanie čísel</w:t>
      </w:r>
      <w:bookmarkEnd w:id="35"/>
      <w:bookmarkEnd w:id="36"/>
      <w:bookmarkEnd w:id="37"/>
      <w:bookmarkEnd w:id="38"/>
    </w:p>
    <w:p w14:paraId="37DCAD40" w14:textId="77777777" w:rsidR="00D343C0" w:rsidRPr="00B80BC0" w:rsidRDefault="00D343C0" w:rsidP="00F554DC">
      <w:pPr>
        <w:spacing w:line="276" w:lineRule="auto"/>
        <w:rPr>
          <w:rFonts w:ascii="Calibri" w:hAnsi="Calibri"/>
        </w:rPr>
      </w:pPr>
    </w:p>
    <w:p w14:paraId="2AC7D765" w14:textId="77777777" w:rsidR="00547F5C" w:rsidRPr="00B80BC0" w:rsidRDefault="00547F5C" w:rsidP="00F554DC">
      <w:pPr>
        <w:pStyle w:val="Bodytext120"/>
        <w:spacing w:line="276" w:lineRule="auto"/>
        <w:jc w:val="both"/>
        <w:rPr>
          <w:lang w:val="sk-SK"/>
        </w:rPr>
      </w:pPr>
      <w:r w:rsidRPr="00B80BC0">
        <w:rPr>
          <w:lang w:val="sk-SK"/>
        </w:rPr>
        <w:t xml:space="preserve">O spôsobe zápisu čísel hovorí kapitola Písanie čísel a reťazcov s číslami a písmenami v prvej časti príručky. V nej sú uvedené základné spôsoby zápisu čísel v literárnych textoch a bežných dokumentoch. Táto kapitola sa zameriava na spôsob zápisu čísel v matematických textoch a zápisoch. </w:t>
      </w:r>
    </w:p>
    <w:p w14:paraId="4F9F1582" w14:textId="77777777" w:rsidR="00547F5C" w:rsidRPr="00B80BC0" w:rsidRDefault="00547F5C" w:rsidP="00F554DC">
      <w:pPr>
        <w:pStyle w:val="Bodytext120"/>
        <w:spacing w:line="276" w:lineRule="auto"/>
        <w:jc w:val="both"/>
        <w:rPr>
          <w:lang w:val="sk-SK"/>
        </w:rPr>
      </w:pPr>
      <w:r w:rsidRPr="00B80BC0">
        <w:rPr>
          <w:lang w:val="sk-SK"/>
        </w:rPr>
        <w:t>Čísla 0 až 9 (symboly U+0030 až U+0039) sú zapísané ako číselný znak (</w:t>
      </w:r>
      <w:r w:rsidRPr="00C407E3">
        <w:rPr>
          <w:rFonts w:ascii="ghUBraille" w:hAnsi="ghUBraille" w:cs="Segoe UI Symbol"/>
          <w:lang w:val="sk-SK"/>
        </w:rPr>
        <w:t>⠼</w:t>
      </w:r>
      <w:r w:rsidRPr="00B80BC0">
        <w:rPr>
          <w:lang w:val="sk-SK"/>
        </w:rPr>
        <w:t xml:space="preserve"> b3456) nasledovaný malým písmenom a až j, pričom číslu 1 zodpovedá písmeno a, číslu 2 b, číslu 9 i a číslu 0 j, takto: </w:t>
      </w:r>
    </w:p>
    <w:p w14:paraId="2508F192" w14:textId="77777777" w:rsidR="00547F5C" w:rsidRPr="00B80BC0" w:rsidRDefault="00547F5C" w:rsidP="00F554DC">
      <w:pPr>
        <w:pStyle w:val="Bodytext120"/>
        <w:spacing w:line="276" w:lineRule="auto"/>
        <w:jc w:val="both"/>
        <w:rPr>
          <w:lang w:val="sk-SK"/>
        </w:rPr>
      </w:pPr>
    </w:p>
    <w:tbl>
      <w:tblPr>
        <w:tblStyle w:val="Mriekatabuky"/>
        <w:tblW w:w="0" w:type="auto"/>
        <w:tblLook w:val="04A0" w:firstRow="1" w:lastRow="0" w:firstColumn="1" w:lastColumn="0" w:noHBand="0" w:noVBand="1"/>
        <w:tblCaption w:val="Písanie čísel v Braillovom písme"/>
      </w:tblPr>
      <w:tblGrid>
        <w:gridCol w:w="3321"/>
        <w:gridCol w:w="3321"/>
        <w:gridCol w:w="3322"/>
      </w:tblGrid>
      <w:tr w:rsidR="00547F5C" w:rsidRPr="00813A76" w14:paraId="4C938F70" w14:textId="77777777" w:rsidTr="00E254DA">
        <w:tc>
          <w:tcPr>
            <w:tcW w:w="3321" w:type="dxa"/>
          </w:tcPr>
          <w:p w14:paraId="6328439B" w14:textId="77777777" w:rsidR="00547F5C" w:rsidRPr="00B80BC0" w:rsidRDefault="00547F5C" w:rsidP="00F554DC">
            <w:pPr>
              <w:pStyle w:val="Bodytext120"/>
              <w:shd w:val="clear" w:color="auto" w:fill="auto"/>
              <w:spacing w:line="276" w:lineRule="auto"/>
              <w:jc w:val="both"/>
              <w:rPr>
                <w:lang w:val="sk-SK"/>
              </w:rPr>
            </w:pPr>
            <w:r w:rsidRPr="00B80BC0">
              <w:rPr>
                <w:lang w:val="sk-SK"/>
              </w:rPr>
              <w:t xml:space="preserve">1 </w:t>
            </w:r>
            <w:r w:rsidRPr="009245D3">
              <w:rPr>
                <w:rFonts w:ascii="ghUBraille" w:hAnsi="ghUBraille" w:cs="Segoe UI Symbol"/>
                <w:bCs w:val="0"/>
                <w:lang w:val="sk-SK"/>
              </w:rPr>
              <w:t>⠼</w:t>
            </w:r>
            <w:r w:rsidRPr="009245D3">
              <w:rPr>
                <w:rFonts w:ascii="ghUBraille" w:hAnsi="ghUBraille" w:cs="Segoe UI Symbol"/>
                <w:lang w:val="sk-SK"/>
              </w:rPr>
              <w:t>⠁</w:t>
            </w:r>
          </w:p>
        </w:tc>
        <w:tc>
          <w:tcPr>
            <w:tcW w:w="3321" w:type="dxa"/>
          </w:tcPr>
          <w:p w14:paraId="1AB67BC9" w14:textId="77777777" w:rsidR="00547F5C" w:rsidRPr="00B80BC0" w:rsidRDefault="00547F5C" w:rsidP="00F554DC">
            <w:pPr>
              <w:pStyle w:val="Bodytext120"/>
              <w:shd w:val="clear" w:color="auto" w:fill="auto"/>
              <w:spacing w:line="276" w:lineRule="auto"/>
              <w:jc w:val="both"/>
              <w:rPr>
                <w:lang w:val="sk-SK"/>
              </w:rPr>
            </w:pPr>
            <w:r w:rsidRPr="00B80BC0">
              <w:rPr>
                <w:lang w:val="sk-SK"/>
              </w:rPr>
              <w:t xml:space="preserve">2 </w:t>
            </w:r>
            <w:r w:rsidRPr="009245D3">
              <w:rPr>
                <w:rFonts w:ascii="ghUBraille" w:hAnsi="ghUBraille" w:cs="Segoe UI Symbol"/>
                <w:bCs w:val="0"/>
                <w:lang w:val="sk-SK"/>
              </w:rPr>
              <w:t>⠼</w:t>
            </w:r>
            <w:r w:rsidRPr="009245D3">
              <w:rPr>
                <w:rFonts w:ascii="ghUBraille" w:hAnsi="ghUBraille" w:cs="Segoe UI Symbol"/>
                <w:lang w:val="sk-SK"/>
              </w:rPr>
              <w:t>⠃</w:t>
            </w:r>
          </w:p>
        </w:tc>
        <w:tc>
          <w:tcPr>
            <w:tcW w:w="3322" w:type="dxa"/>
          </w:tcPr>
          <w:p w14:paraId="65B785C4" w14:textId="77777777" w:rsidR="00547F5C" w:rsidRPr="00B80BC0" w:rsidRDefault="00547F5C" w:rsidP="00F554DC">
            <w:pPr>
              <w:pStyle w:val="Bodytext120"/>
              <w:shd w:val="clear" w:color="auto" w:fill="auto"/>
              <w:spacing w:line="276" w:lineRule="auto"/>
              <w:jc w:val="both"/>
              <w:rPr>
                <w:lang w:val="sk-SK"/>
              </w:rPr>
            </w:pPr>
            <w:r w:rsidRPr="00B80BC0">
              <w:rPr>
                <w:lang w:val="sk-SK"/>
              </w:rPr>
              <w:t xml:space="preserve">3 </w:t>
            </w:r>
            <w:r w:rsidRPr="009245D3">
              <w:rPr>
                <w:rFonts w:ascii="ghUBraille" w:hAnsi="ghUBraille" w:cs="Segoe UI Symbol"/>
                <w:bCs w:val="0"/>
                <w:lang w:val="sk-SK"/>
              </w:rPr>
              <w:t>⠼</w:t>
            </w:r>
            <w:r w:rsidRPr="009245D3">
              <w:rPr>
                <w:rFonts w:ascii="ghUBraille" w:hAnsi="ghUBraille" w:cs="Segoe UI Symbol"/>
                <w:lang w:val="sk-SK"/>
              </w:rPr>
              <w:t>⠉</w:t>
            </w:r>
          </w:p>
        </w:tc>
      </w:tr>
      <w:tr w:rsidR="00547F5C" w:rsidRPr="00813A76" w14:paraId="2D6F013F" w14:textId="77777777" w:rsidTr="00E254DA">
        <w:tc>
          <w:tcPr>
            <w:tcW w:w="3321" w:type="dxa"/>
          </w:tcPr>
          <w:p w14:paraId="53F2905B" w14:textId="77777777" w:rsidR="00547F5C" w:rsidRPr="00B80BC0" w:rsidRDefault="00547F5C" w:rsidP="00F554DC">
            <w:pPr>
              <w:pStyle w:val="Bodytext120"/>
              <w:shd w:val="clear" w:color="auto" w:fill="auto"/>
              <w:spacing w:line="276" w:lineRule="auto"/>
              <w:jc w:val="both"/>
              <w:rPr>
                <w:lang w:val="sk-SK"/>
              </w:rPr>
            </w:pPr>
            <w:r w:rsidRPr="00B80BC0">
              <w:rPr>
                <w:lang w:val="sk-SK"/>
              </w:rPr>
              <w:t xml:space="preserve">4 </w:t>
            </w:r>
            <w:r w:rsidRPr="009245D3">
              <w:rPr>
                <w:rFonts w:ascii="ghUBraille" w:hAnsi="ghUBraille" w:cs="Segoe UI Symbol"/>
                <w:bCs w:val="0"/>
                <w:lang w:val="sk-SK"/>
              </w:rPr>
              <w:t>⠼</w:t>
            </w:r>
            <w:r w:rsidRPr="009245D3">
              <w:rPr>
                <w:rFonts w:ascii="ghUBraille" w:hAnsi="ghUBraille" w:cs="Segoe UI Symbol"/>
                <w:lang w:val="sk-SK"/>
              </w:rPr>
              <w:t>⠙</w:t>
            </w:r>
          </w:p>
        </w:tc>
        <w:tc>
          <w:tcPr>
            <w:tcW w:w="3321" w:type="dxa"/>
          </w:tcPr>
          <w:p w14:paraId="1B98D6A4" w14:textId="77777777" w:rsidR="00547F5C" w:rsidRPr="00B80BC0" w:rsidRDefault="00547F5C" w:rsidP="00F554DC">
            <w:pPr>
              <w:pStyle w:val="Bodytext120"/>
              <w:shd w:val="clear" w:color="auto" w:fill="auto"/>
              <w:spacing w:line="276" w:lineRule="auto"/>
              <w:jc w:val="both"/>
              <w:rPr>
                <w:lang w:val="sk-SK"/>
              </w:rPr>
            </w:pPr>
            <w:r w:rsidRPr="00B80BC0">
              <w:rPr>
                <w:lang w:val="sk-SK"/>
              </w:rPr>
              <w:t xml:space="preserve">5 </w:t>
            </w:r>
            <w:r w:rsidRPr="009245D3">
              <w:rPr>
                <w:rFonts w:ascii="ghUBraille" w:hAnsi="ghUBraille" w:cs="Segoe UI Symbol"/>
                <w:bCs w:val="0"/>
                <w:lang w:val="sk-SK"/>
              </w:rPr>
              <w:t>⠼</w:t>
            </w:r>
            <w:r w:rsidRPr="009245D3">
              <w:rPr>
                <w:rFonts w:ascii="ghUBraille" w:hAnsi="ghUBraille" w:cs="Segoe UI Symbol"/>
                <w:lang w:val="sk-SK"/>
              </w:rPr>
              <w:t>⠑</w:t>
            </w:r>
          </w:p>
        </w:tc>
        <w:tc>
          <w:tcPr>
            <w:tcW w:w="3322" w:type="dxa"/>
          </w:tcPr>
          <w:p w14:paraId="516F146A" w14:textId="77777777" w:rsidR="00547F5C" w:rsidRPr="00B80BC0" w:rsidRDefault="00547F5C" w:rsidP="00F554DC">
            <w:pPr>
              <w:pStyle w:val="Bodytext120"/>
              <w:shd w:val="clear" w:color="auto" w:fill="auto"/>
              <w:spacing w:line="276" w:lineRule="auto"/>
              <w:jc w:val="both"/>
              <w:rPr>
                <w:lang w:val="sk-SK"/>
              </w:rPr>
            </w:pPr>
            <w:r w:rsidRPr="00B80BC0">
              <w:rPr>
                <w:lang w:val="sk-SK"/>
              </w:rPr>
              <w:t xml:space="preserve">6 </w:t>
            </w:r>
            <w:r w:rsidRPr="009245D3">
              <w:rPr>
                <w:rFonts w:ascii="ghUBraille" w:hAnsi="ghUBraille" w:cs="Segoe UI Symbol"/>
                <w:bCs w:val="0"/>
                <w:lang w:val="sk-SK"/>
              </w:rPr>
              <w:t>⠼</w:t>
            </w:r>
            <w:r w:rsidRPr="009245D3">
              <w:rPr>
                <w:rFonts w:ascii="ghUBraille" w:hAnsi="ghUBraille" w:cs="Segoe UI Symbol"/>
                <w:lang w:val="sk-SK"/>
              </w:rPr>
              <w:t>⠋</w:t>
            </w:r>
          </w:p>
        </w:tc>
      </w:tr>
      <w:tr w:rsidR="00547F5C" w:rsidRPr="00813A76" w14:paraId="40417EC9" w14:textId="77777777" w:rsidTr="00E254DA">
        <w:tc>
          <w:tcPr>
            <w:tcW w:w="3321" w:type="dxa"/>
          </w:tcPr>
          <w:p w14:paraId="168FA674" w14:textId="77777777" w:rsidR="00547F5C" w:rsidRPr="00B80BC0" w:rsidRDefault="00547F5C" w:rsidP="00F554DC">
            <w:pPr>
              <w:pStyle w:val="Bodytext120"/>
              <w:shd w:val="clear" w:color="auto" w:fill="auto"/>
              <w:spacing w:line="276" w:lineRule="auto"/>
              <w:jc w:val="both"/>
              <w:rPr>
                <w:lang w:val="sk-SK"/>
              </w:rPr>
            </w:pPr>
            <w:r w:rsidRPr="00B80BC0">
              <w:rPr>
                <w:lang w:val="sk-SK"/>
              </w:rPr>
              <w:t xml:space="preserve">7 </w:t>
            </w:r>
            <w:r w:rsidRPr="009245D3">
              <w:rPr>
                <w:rFonts w:ascii="ghUBraille" w:hAnsi="ghUBraille" w:cs="Segoe UI Symbol"/>
                <w:bCs w:val="0"/>
                <w:lang w:val="sk-SK"/>
              </w:rPr>
              <w:t>⠼</w:t>
            </w:r>
            <w:r w:rsidRPr="009245D3">
              <w:rPr>
                <w:rFonts w:ascii="ghUBraille" w:hAnsi="ghUBraille" w:cs="Segoe UI Symbol"/>
                <w:lang w:val="sk-SK"/>
              </w:rPr>
              <w:t>⠛</w:t>
            </w:r>
          </w:p>
        </w:tc>
        <w:tc>
          <w:tcPr>
            <w:tcW w:w="3321" w:type="dxa"/>
          </w:tcPr>
          <w:p w14:paraId="1FF17E71" w14:textId="77777777" w:rsidR="00547F5C" w:rsidRPr="00B80BC0" w:rsidRDefault="00547F5C" w:rsidP="00F554DC">
            <w:pPr>
              <w:pStyle w:val="Bodytext120"/>
              <w:shd w:val="clear" w:color="auto" w:fill="auto"/>
              <w:spacing w:line="276" w:lineRule="auto"/>
              <w:jc w:val="both"/>
              <w:rPr>
                <w:lang w:val="sk-SK"/>
              </w:rPr>
            </w:pPr>
            <w:r w:rsidRPr="00B80BC0">
              <w:rPr>
                <w:lang w:val="sk-SK"/>
              </w:rPr>
              <w:t xml:space="preserve">8 </w:t>
            </w:r>
            <w:r w:rsidRPr="009245D3">
              <w:rPr>
                <w:rFonts w:ascii="ghUBraille" w:hAnsi="ghUBraille" w:cs="Segoe UI Symbol"/>
                <w:bCs w:val="0"/>
                <w:lang w:val="sk-SK"/>
              </w:rPr>
              <w:t>⠼</w:t>
            </w:r>
            <w:r w:rsidRPr="009245D3">
              <w:rPr>
                <w:rFonts w:ascii="ghUBraille" w:hAnsi="ghUBraille" w:cs="Segoe UI Symbol"/>
                <w:lang w:val="sk-SK"/>
              </w:rPr>
              <w:t>⠓</w:t>
            </w:r>
          </w:p>
        </w:tc>
        <w:tc>
          <w:tcPr>
            <w:tcW w:w="3322" w:type="dxa"/>
          </w:tcPr>
          <w:p w14:paraId="0E8C87C6" w14:textId="77777777" w:rsidR="00547F5C" w:rsidRPr="00B80BC0" w:rsidRDefault="00547F5C" w:rsidP="00F554DC">
            <w:pPr>
              <w:pStyle w:val="Bodytext120"/>
              <w:shd w:val="clear" w:color="auto" w:fill="auto"/>
              <w:spacing w:line="276" w:lineRule="auto"/>
              <w:jc w:val="both"/>
              <w:rPr>
                <w:lang w:val="sk-SK"/>
              </w:rPr>
            </w:pPr>
            <w:r w:rsidRPr="00B80BC0">
              <w:rPr>
                <w:lang w:val="sk-SK"/>
              </w:rPr>
              <w:t xml:space="preserve">9 </w:t>
            </w:r>
            <w:r w:rsidRPr="009245D3">
              <w:rPr>
                <w:rFonts w:ascii="ghUBraille" w:hAnsi="ghUBraille" w:cs="Segoe UI Symbol"/>
                <w:bCs w:val="0"/>
                <w:lang w:val="sk-SK"/>
              </w:rPr>
              <w:t>⠼</w:t>
            </w:r>
            <w:r w:rsidRPr="009245D3">
              <w:rPr>
                <w:rFonts w:ascii="ghUBraille" w:hAnsi="ghUBraille" w:cs="Segoe UI Symbol"/>
                <w:lang w:val="sk-SK"/>
              </w:rPr>
              <w:t>⠊</w:t>
            </w:r>
          </w:p>
        </w:tc>
      </w:tr>
      <w:tr w:rsidR="00547F5C" w:rsidRPr="00813A76" w14:paraId="3370D9F9" w14:textId="77777777" w:rsidTr="00E254DA">
        <w:tc>
          <w:tcPr>
            <w:tcW w:w="3321" w:type="dxa"/>
          </w:tcPr>
          <w:p w14:paraId="2BA9C647" w14:textId="77777777" w:rsidR="00547F5C" w:rsidRPr="00B80BC0" w:rsidRDefault="00547F5C" w:rsidP="00F554DC">
            <w:pPr>
              <w:pStyle w:val="Bodytext120"/>
              <w:shd w:val="clear" w:color="auto" w:fill="auto"/>
              <w:spacing w:line="276" w:lineRule="auto"/>
              <w:jc w:val="both"/>
              <w:rPr>
                <w:lang w:val="sk-SK"/>
              </w:rPr>
            </w:pPr>
          </w:p>
        </w:tc>
        <w:tc>
          <w:tcPr>
            <w:tcW w:w="3321" w:type="dxa"/>
          </w:tcPr>
          <w:p w14:paraId="2B2862CB" w14:textId="77777777" w:rsidR="00547F5C" w:rsidRPr="00B80BC0" w:rsidRDefault="00547F5C" w:rsidP="00F554DC">
            <w:pPr>
              <w:pStyle w:val="Bodytext120"/>
              <w:shd w:val="clear" w:color="auto" w:fill="auto"/>
              <w:spacing w:line="276" w:lineRule="auto"/>
              <w:jc w:val="both"/>
              <w:rPr>
                <w:lang w:val="sk-SK"/>
              </w:rPr>
            </w:pPr>
            <w:r w:rsidRPr="00B80BC0">
              <w:rPr>
                <w:lang w:val="sk-SK"/>
              </w:rPr>
              <w:t xml:space="preserve">0 </w:t>
            </w:r>
            <w:r w:rsidRPr="009245D3">
              <w:rPr>
                <w:rFonts w:ascii="ghUBraille" w:hAnsi="ghUBraille" w:cs="Segoe UI Symbol"/>
                <w:bCs w:val="0"/>
                <w:lang w:val="sk-SK"/>
              </w:rPr>
              <w:t>⠼</w:t>
            </w:r>
            <w:r w:rsidRPr="009245D3">
              <w:rPr>
                <w:rFonts w:ascii="ghUBraille" w:hAnsi="ghUBraille" w:cs="Segoe UI Symbol"/>
                <w:lang w:val="sk-SK"/>
              </w:rPr>
              <w:t>⠚</w:t>
            </w:r>
          </w:p>
        </w:tc>
        <w:tc>
          <w:tcPr>
            <w:tcW w:w="3322" w:type="dxa"/>
          </w:tcPr>
          <w:p w14:paraId="4762C6C9" w14:textId="77777777" w:rsidR="00547F5C" w:rsidRPr="00B80BC0" w:rsidRDefault="00547F5C" w:rsidP="00F554DC">
            <w:pPr>
              <w:pStyle w:val="Bodytext120"/>
              <w:shd w:val="clear" w:color="auto" w:fill="auto"/>
              <w:spacing w:line="276" w:lineRule="auto"/>
              <w:jc w:val="both"/>
              <w:rPr>
                <w:lang w:val="sk-SK"/>
              </w:rPr>
            </w:pPr>
          </w:p>
        </w:tc>
      </w:tr>
    </w:tbl>
    <w:p w14:paraId="5485493C" w14:textId="77777777" w:rsidR="005151B9" w:rsidRPr="00B80BC0" w:rsidRDefault="005151B9" w:rsidP="00F554DC">
      <w:pPr>
        <w:pStyle w:val="Bodytext120"/>
        <w:spacing w:line="276" w:lineRule="auto"/>
        <w:jc w:val="both"/>
        <w:rPr>
          <w:lang w:val="sk-SK"/>
        </w:rPr>
      </w:pPr>
    </w:p>
    <w:p w14:paraId="30F6F39E" w14:textId="5722D38F" w:rsidR="00164799" w:rsidRPr="003742C9" w:rsidRDefault="003E3184" w:rsidP="00F554DC">
      <w:pPr>
        <w:pStyle w:val="Nadpis4"/>
        <w:spacing w:line="276" w:lineRule="auto"/>
        <w:rPr>
          <w:rFonts w:ascii="Calibri" w:hAnsi="Calibri"/>
          <w:i w:val="0"/>
        </w:rPr>
      </w:pPr>
      <w:bookmarkStart w:id="39" w:name="_Toc103767291"/>
      <w:r w:rsidRPr="003742C9">
        <w:rPr>
          <w:rFonts w:ascii="Calibri" w:hAnsi="Calibri"/>
          <w:i w:val="0"/>
        </w:rPr>
        <w:t>3.1.</w:t>
      </w:r>
      <w:r w:rsidR="00D343C0" w:rsidRPr="003742C9">
        <w:rPr>
          <w:rFonts w:ascii="Calibri" w:hAnsi="Calibri"/>
          <w:i w:val="0"/>
        </w:rPr>
        <w:t>1</w:t>
      </w:r>
      <w:r w:rsidRPr="003742C9">
        <w:rPr>
          <w:rFonts w:ascii="Calibri" w:hAnsi="Calibri"/>
          <w:i w:val="0"/>
        </w:rPr>
        <w:t xml:space="preserve"> </w:t>
      </w:r>
      <w:r w:rsidR="003742C9" w:rsidRPr="003742C9">
        <w:rPr>
          <w:rFonts w:ascii="Calibri" w:hAnsi="Calibri"/>
          <w:i w:val="0"/>
        </w:rPr>
        <w:t>Celé čísla</w:t>
      </w:r>
      <w:bookmarkEnd w:id="39"/>
    </w:p>
    <w:p w14:paraId="0CECB30B" w14:textId="77777777" w:rsidR="00164799" w:rsidRPr="00B80BC0" w:rsidRDefault="00164799" w:rsidP="00F554DC">
      <w:pPr>
        <w:pStyle w:val="Bodytext120"/>
        <w:spacing w:line="276" w:lineRule="auto"/>
        <w:jc w:val="both"/>
        <w:rPr>
          <w:lang w:val="sk-SK"/>
        </w:rPr>
      </w:pPr>
    </w:p>
    <w:p w14:paraId="6F9D5AC6" w14:textId="1CD526BC" w:rsidR="00044AD9" w:rsidRPr="00B80BC0" w:rsidRDefault="00044AD9" w:rsidP="00F554DC">
      <w:pPr>
        <w:pStyle w:val="Bodytext120"/>
        <w:spacing w:line="276" w:lineRule="auto"/>
        <w:jc w:val="both"/>
        <w:rPr>
          <w:lang w:val="sk-SK"/>
        </w:rPr>
      </w:pPr>
      <w:r w:rsidRPr="00B80BC0">
        <w:rPr>
          <w:lang w:val="sk-SK"/>
        </w:rPr>
        <w:t xml:space="preserve">Celé čísla sa zapisujú ako neprerušený reťazec, v prípade záporného čísla so znamienkom mínus </w:t>
      </w:r>
      <w:r w:rsidR="0029528A">
        <w:rPr>
          <w:lang w:val="sk-SK"/>
        </w:rPr>
        <w:t>(</w:t>
      </w:r>
      <w:r w:rsidR="00C71D2C" w:rsidRPr="00B80BC0">
        <w:t>−</w:t>
      </w:r>
      <w:r w:rsidR="00C71D2C" w:rsidRPr="00B80BC0">
        <w:rPr>
          <w:lang w:val="sk-SK"/>
        </w:rPr>
        <w:t xml:space="preserve">) </w:t>
      </w:r>
      <w:r w:rsidR="0029528A">
        <w:rPr>
          <w:lang w:val="sk-SK"/>
        </w:rPr>
        <w:t>(</w:t>
      </w:r>
      <w:r w:rsidR="0029528A" w:rsidRPr="009245D3">
        <w:rPr>
          <w:rFonts w:ascii="ghUBraille" w:hAnsi="ghUBraille" w:cs="Segoe UI Symbol"/>
          <w:lang w:val="sk-SK"/>
        </w:rPr>
        <w:t>⠤</w:t>
      </w:r>
      <w:r w:rsidR="0029528A" w:rsidRPr="00B80BC0">
        <w:rPr>
          <w:lang w:val="sk-SK"/>
        </w:rPr>
        <w:t xml:space="preserve"> b36)</w:t>
      </w:r>
      <w:r w:rsidR="0029528A">
        <w:rPr>
          <w:lang w:val="sk-SK"/>
        </w:rPr>
        <w:t xml:space="preserve"> </w:t>
      </w:r>
      <w:r w:rsidRPr="00B80BC0">
        <w:rPr>
          <w:lang w:val="sk-SK"/>
        </w:rPr>
        <w:t>bezprostredne pred číselným znakom. V prípade viac ako trojciferného čísla je možné jednotlivé trojice od seba oddeľovať symbolom apostrof (</w:t>
      </w:r>
      <w:r w:rsidRPr="009245D3">
        <w:rPr>
          <w:rFonts w:ascii="ghUBraille" w:hAnsi="ghUBraille" w:cs="Segoe UI Symbol"/>
          <w:lang w:val="sk-SK"/>
        </w:rPr>
        <w:t>⠄</w:t>
      </w:r>
      <w:r w:rsidRPr="00B80BC0">
        <w:rPr>
          <w:lang w:val="sk-SK"/>
        </w:rPr>
        <w:t xml:space="preserve"> b3). Príklady: </w:t>
      </w:r>
    </w:p>
    <w:p w14:paraId="02B05D76" w14:textId="05B97E3A" w:rsidR="00044AD9" w:rsidRPr="00B80BC0" w:rsidRDefault="00044AD9" w:rsidP="00494214">
      <w:pPr>
        <w:pStyle w:val="Bodytext120"/>
        <w:numPr>
          <w:ilvl w:val="0"/>
          <w:numId w:val="2"/>
        </w:numPr>
        <w:spacing w:line="276" w:lineRule="auto"/>
        <w:jc w:val="both"/>
        <w:rPr>
          <w:lang w:val="sk-SK"/>
        </w:rPr>
      </w:pPr>
      <w:r w:rsidRPr="00B80BC0">
        <w:rPr>
          <w:lang w:val="sk-SK"/>
        </w:rPr>
        <w:t>číslo štyristodvadsaťpäť 425 (</w:t>
      </w:r>
      <w:r w:rsidRPr="00656E98">
        <w:rPr>
          <w:rFonts w:ascii="ghUBraille" w:hAnsi="ghUBraille" w:cs="Segoe UI Symbol"/>
          <w:lang w:val="sk-SK"/>
        </w:rPr>
        <w:t>⠼⠙⠃⠑</w:t>
      </w:r>
      <w:r w:rsidRPr="007A4432">
        <w:rPr>
          <w:lang w:val="sk-SK"/>
        </w:rPr>
        <w:t xml:space="preserve"> b3456,145,12,15</w:t>
      </w:r>
      <w:r w:rsidRPr="00B80BC0">
        <w:rPr>
          <w:lang w:val="sk-SK"/>
        </w:rPr>
        <w:t>);</w:t>
      </w:r>
    </w:p>
    <w:p w14:paraId="42FE3156" w14:textId="7CE8573F" w:rsidR="00044AD9" w:rsidRPr="00B80BC0" w:rsidRDefault="00044AD9" w:rsidP="00494214">
      <w:pPr>
        <w:pStyle w:val="Bodytext120"/>
        <w:numPr>
          <w:ilvl w:val="0"/>
          <w:numId w:val="2"/>
        </w:numPr>
        <w:spacing w:line="276" w:lineRule="auto"/>
        <w:jc w:val="both"/>
        <w:rPr>
          <w:lang w:val="sk-SK"/>
        </w:rPr>
      </w:pPr>
      <w:r w:rsidRPr="00B80BC0">
        <w:rPr>
          <w:lang w:val="sk-SK"/>
        </w:rPr>
        <w:t>číslo dvadsaťštyritisícstošesťdesiatdeväť 24169 alebo 24</w:t>
      </w:r>
      <w:r w:rsidR="0056149B" w:rsidRPr="00B80BC0">
        <w:rPr>
          <w:lang w:val="sk-SK"/>
        </w:rPr>
        <w:t>‘</w:t>
      </w:r>
      <w:r w:rsidRPr="00B80BC0">
        <w:rPr>
          <w:lang w:val="sk-SK"/>
        </w:rPr>
        <w:t xml:space="preserve">169 </w:t>
      </w:r>
      <w:r w:rsidR="003B4CB3">
        <w:rPr>
          <w:lang w:val="sk-SK"/>
        </w:rPr>
        <w:br/>
      </w:r>
      <w:r w:rsidRPr="00B80BC0">
        <w:rPr>
          <w:lang w:val="sk-SK"/>
        </w:rPr>
        <w:t>(</w:t>
      </w:r>
      <w:r w:rsidRPr="00656E98">
        <w:rPr>
          <w:rFonts w:ascii="ghUBraille" w:hAnsi="ghUBraille" w:cs="Segoe UI Symbol"/>
          <w:lang w:val="sk-SK"/>
        </w:rPr>
        <w:t>⠼⠃⠙⠁⠋⠊</w:t>
      </w:r>
      <w:r w:rsidRPr="007A4432">
        <w:rPr>
          <w:lang w:val="sk-SK"/>
        </w:rPr>
        <w:t xml:space="preserve"> b3456,12,145,1,124,24</w:t>
      </w:r>
      <w:r w:rsidR="00656E98">
        <w:rPr>
          <w:lang w:val="sk-SK"/>
        </w:rPr>
        <w:t>)</w:t>
      </w:r>
      <w:r w:rsidRPr="00B80BC0">
        <w:rPr>
          <w:lang w:val="sk-SK"/>
        </w:rPr>
        <w:t xml:space="preserve"> alebo </w:t>
      </w:r>
      <w:r w:rsidR="00656E98">
        <w:rPr>
          <w:lang w:val="sk-SK"/>
        </w:rPr>
        <w:t>(</w:t>
      </w:r>
      <w:r w:rsidRPr="00656E98">
        <w:rPr>
          <w:rFonts w:ascii="ghUBraille" w:hAnsi="ghUBraille" w:cs="Segoe UI Symbol"/>
          <w:lang w:val="sk-SK"/>
        </w:rPr>
        <w:t>⠼⠃⠙⠄⠁⠋⠊</w:t>
      </w:r>
      <w:r w:rsidRPr="007A4432">
        <w:rPr>
          <w:lang w:val="sk-SK"/>
        </w:rPr>
        <w:t xml:space="preserve"> b3456,12,145,3,1,124,24</w:t>
      </w:r>
      <w:r w:rsidRPr="00B80BC0">
        <w:rPr>
          <w:lang w:val="sk-SK"/>
        </w:rPr>
        <w:t>)</w:t>
      </w:r>
      <w:r w:rsidR="00B15B27">
        <w:rPr>
          <w:lang w:val="sk-SK"/>
        </w:rPr>
        <w:t>.</w:t>
      </w:r>
    </w:p>
    <w:p w14:paraId="1A0DBB3A" w14:textId="77777777" w:rsidR="00164799" w:rsidRPr="00B80BC0" w:rsidRDefault="00164799" w:rsidP="00F554DC">
      <w:pPr>
        <w:pStyle w:val="Bodytext120"/>
        <w:spacing w:line="276" w:lineRule="auto"/>
        <w:ind w:left="360"/>
        <w:jc w:val="both"/>
        <w:rPr>
          <w:lang w:val="sk-SK"/>
        </w:rPr>
      </w:pPr>
    </w:p>
    <w:p w14:paraId="1BD45CD7" w14:textId="0FDFA0A6" w:rsidR="00F65A06" w:rsidRPr="003742C9" w:rsidRDefault="003E3184" w:rsidP="00F554DC">
      <w:pPr>
        <w:pStyle w:val="Nadpis4"/>
        <w:spacing w:line="276" w:lineRule="auto"/>
        <w:rPr>
          <w:rFonts w:ascii="Calibri" w:hAnsi="Calibri"/>
          <w:i w:val="0"/>
        </w:rPr>
      </w:pPr>
      <w:bookmarkStart w:id="40" w:name="_Toc103767292"/>
      <w:r w:rsidRPr="003742C9">
        <w:rPr>
          <w:rFonts w:ascii="Calibri" w:hAnsi="Calibri"/>
          <w:i w:val="0"/>
        </w:rPr>
        <w:t>3.1.</w:t>
      </w:r>
      <w:r w:rsidR="00014591" w:rsidRPr="003742C9">
        <w:rPr>
          <w:rFonts w:ascii="Calibri" w:hAnsi="Calibri"/>
          <w:i w:val="0"/>
        </w:rPr>
        <w:t>2</w:t>
      </w:r>
      <w:r w:rsidRPr="003742C9">
        <w:rPr>
          <w:rFonts w:ascii="Calibri" w:hAnsi="Calibri"/>
          <w:i w:val="0"/>
        </w:rPr>
        <w:t xml:space="preserve"> </w:t>
      </w:r>
      <w:r w:rsidR="00F65A06" w:rsidRPr="003742C9">
        <w:rPr>
          <w:rFonts w:ascii="Calibri" w:hAnsi="Calibri"/>
          <w:i w:val="0"/>
        </w:rPr>
        <w:t>Desatinné čísla</w:t>
      </w:r>
      <w:bookmarkEnd w:id="40"/>
    </w:p>
    <w:p w14:paraId="3CFA637F" w14:textId="77777777" w:rsidR="00F65A06" w:rsidRPr="00B80BC0" w:rsidRDefault="00F65A06" w:rsidP="00F554DC">
      <w:pPr>
        <w:pStyle w:val="Bodytext120"/>
        <w:spacing w:line="276" w:lineRule="auto"/>
        <w:jc w:val="both"/>
        <w:rPr>
          <w:lang w:val="sk-SK"/>
        </w:rPr>
      </w:pPr>
    </w:p>
    <w:p w14:paraId="6CC7CC3C" w14:textId="0167BE3B" w:rsidR="008839CE" w:rsidRPr="00B80BC0" w:rsidRDefault="008839CE" w:rsidP="00F554DC">
      <w:pPr>
        <w:pStyle w:val="Bodytext120"/>
        <w:spacing w:line="276" w:lineRule="auto"/>
        <w:jc w:val="both"/>
        <w:rPr>
          <w:lang w:val="sk-SK"/>
        </w:rPr>
      </w:pPr>
      <w:r w:rsidRPr="00B80BC0">
        <w:rPr>
          <w:lang w:val="sk-SK"/>
        </w:rPr>
        <w:t>Ako desatinná čiarka sa pri písaní desatinných čísel používa symbol , (U+002C), kto</w:t>
      </w:r>
      <w:r w:rsidR="009245D3">
        <w:rPr>
          <w:lang w:val="sk-SK"/>
        </w:rPr>
        <w:t>rý</w:t>
      </w:r>
      <w:r w:rsidRPr="00B80BC0">
        <w:rPr>
          <w:lang w:val="sk-SK"/>
        </w:rPr>
        <w:t xml:space="preserve"> </w:t>
      </w:r>
      <w:r w:rsidR="00F711A1" w:rsidRPr="00B80BC0">
        <w:rPr>
          <w:lang w:val="sk-SK"/>
        </w:rPr>
        <w:t xml:space="preserve">sa </w:t>
      </w:r>
      <w:r w:rsidRPr="00B80BC0">
        <w:rPr>
          <w:lang w:val="sk-SK"/>
        </w:rPr>
        <w:t>v Braillovom písme zapisuje ako (</w:t>
      </w:r>
      <w:r w:rsidRPr="009245D3">
        <w:rPr>
          <w:rFonts w:ascii="ghUBraille" w:hAnsi="ghUBraille" w:cs="Segoe UI Symbol"/>
          <w:lang w:val="sk-SK"/>
        </w:rPr>
        <w:t>⠂</w:t>
      </w:r>
      <w:r w:rsidRPr="00B80BC0">
        <w:rPr>
          <w:rFonts w:cs="Segoe UI Symbol"/>
          <w:lang w:val="sk-SK"/>
        </w:rPr>
        <w:t xml:space="preserve"> b2</w:t>
      </w:r>
      <w:r w:rsidRPr="00B80BC0">
        <w:rPr>
          <w:lang w:val="sk-SK"/>
        </w:rPr>
        <w:t>). Zapisuje sa bezprostredne po cel</w:t>
      </w:r>
      <w:r w:rsidR="00972533" w:rsidRPr="00B80BC0">
        <w:rPr>
          <w:lang w:val="sk-SK"/>
        </w:rPr>
        <w:t>ej</w:t>
      </w:r>
      <w:r w:rsidRPr="00B80BC0">
        <w:rPr>
          <w:lang w:val="sk-SK"/>
        </w:rPr>
        <w:t xml:space="preserve"> </w:t>
      </w:r>
      <w:r w:rsidR="00972533" w:rsidRPr="00B80BC0">
        <w:rPr>
          <w:lang w:val="sk-SK"/>
        </w:rPr>
        <w:t xml:space="preserve">časti </w:t>
      </w:r>
      <w:r w:rsidRPr="00B80BC0">
        <w:rPr>
          <w:lang w:val="sk-SK"/>
        </w:rPr>
        <w:t>čísl</w:t>
      </w:r>
      <w:r w:rsidR="00972533" w:rsidRPr="00B80BC0">
        <w:rPr>
          <w:lang w:val="sk-SK"/>
        </w:rPr>
        <w:t>a</w:t>
      </w:r>
      <w:r w:rsidRPr="00B80BC0">
        <w:rPr>
          <w:lang w:val="sk-SK"/>
        </w:rPr>
        <w:t xml:space="preserve"> a bezprostredne pred jeho desatinou časťou. Prefix pre číslo týmto symbolom nie je zrušený, číslo pokračuje ďalej bez prefixu. Napríklad:</w:t>
      </w:r>
    </w:p>
    <w:p w14:paraId="47F3167A" w14:textId="5E5481D6" w:rsidR="008839CE" w:rsidRPr="00B80BC0" w:rsidRDefault="008839CE" w:rsidP="00494214">
      <w:pPr>
        <w:pStyle w:val="Bodytext120"/>
        <w:numPr>
          <w:ilvl w:val="0"/>
          <w:numId w:val="1"/>
        </w:numPr>
        <w:spacing w:line="276" w:lineRule="auto"/>
        <w:jc w:val="both"/>
        <w:rPr>
          <w:lang w:val="sk-SK"/>
        </w:rPr>
      </w:pPr>
      <w:r w:rsidRPr="00B80BC0">
        <w:rPr>
          <w:lang w:val="sk-SK"/>
        </w:rPr>
        <w:t>číslo tri cel</w:t>
      </w:r>
      <w:r w:rsidR="00BF0792">
        <w:rPr>
          <w:lang w:val="sk-SK"/>
        </w:rPr>
        <w:t>é</w:t>
      </w:r>
      <w:r w:rsidRPr="00B80BC0">
        <w:rPr>
          <w:lang w:val="sk-SK"/>
        </w:rPr>
        <w:t xml:space="preserve"> štrnásť stotín</w:t>
      </w:r>
      <w:r w:rsidR="00152A1F">
        <w:rPr>
          <w:lang w:val="sk-SK"/>
        </w:rPr>
        <w:t>:</w:t>
      </w:r>
      <w:r w:rsidRPr="00B80BC0">
        <w:rPr>
          <w:lang w:val="sk-SK"/>
        </w:rPr>
        <w:t xml:space="preserve"> </w:t>
      </w:r>
      <w:r w:rsidR="00152A1F" w:rsidRPr="00B80BC0">
        <w:rPr>
          <w:lang w:val="sk-SK"/>
        </w:rPr>
        <w:t>3,14</w:t>
      </w:r>
      <w:r w:rsidRPr="00B80BC0">
        <w:rPr>
          <w:lang w:val="sk-SK"/>
        </w:rPr>
        <w:t xml:space="preserve"> (</w:t>
      </w:r>
      <w:r w:rsidRPr="009245D3">
        <w:rPr>
          <w:rFonts w:ascii="ghUBraille" w:hAnsi="ghUBraille" w:cs="Segoe UI Symbol"/>
          <w:lang w:val="sk-SK"/>
        </w:rPr>
        <w:t>⠼⠉⠂⠁⠙</w:t>
      </w:r>
      <w:r w:rsidRPr="001230AB">
        <w:rPr>
          <w:rFonts w:cs="Segoe UI Symbol"/>
          <w:lang w:val="sk-SK"/>
        </w:rPr>
        <w:t xml:space="preserve"> </w:t>
      </w:r>
      <w:r w:rsidRPr="00B80BC0">
        <w:rPr>
          <w:rFonts w:cs="Segoe UI Symbol"/>
          <w:lang w:val="sk-SK"/>
        </w:rPr>
        <w:t xml:space="preserve">b3456,14,2,1,145); </w:t>
      </w:r>
    </w:p>
    <w:p w14:paraId="74F88602" w14:textId="644EC713" w:rsidR="008839CE" w:rsidRPr="00B80BC0" w:rsidRDefault="008839CE" w:rsidP="00494214">
      <w:pPr>
        <w:pStyle w:val="Bodytext120"/>
        <w:numPr>
          <w:ilvl w:val="0"/>
          <w:numId w:val="4"/>
        </w:numPr>
        <w:spacing w:line="276" w:lineRule="auto"/>
        <w:jc w:val="both"/>
        <w:rPr>
          <w:lang w:val="sk-SK"/>
        </w:rPr>
      </w:pPr>
      <w:r w:rsidRPr="00B80BC0">
        <w:rPr>
          <w:lang w:val="sk-SK"/>
        </w:rPr>
        <w:t xml:space="preserve">číslo desať celých päťdesiat </w:t>
      </w:r>
      <w:r w:rsidR="00E52C07" w:rsidRPr="00B80BC0">
        <w:rPr>
          <w:lang w:val="sk-SK"/>
        </w:rPr>
        <w:t>stotín</w:t>
      </w:r>
      <w:r w:rsidR="00152A1F">
        <w:rPr>
          <w:lang w:val="sk-SK"/>
        </w:rPr>
        <w:t>:</w:t>
      </w:r>
      <w:r w:rsidRPr="00B80BC0">
        <w:rPr>
          <w:lang w:val="sk-SK"/>
        </w:rPr>
        <w:t xml:space="preserve"> </w:t>
      </w:r>
      <w:r w:rsidR="00152A1F" w:rsidRPr="00B80BC0">
        <w:rPr>
          <w:lang w:val="sk-SK"/>
        </w:rPr>
        <w:t xml:space="preserve">10,50 </w:t>
      </w:r>
      <w:r w:rsidRPr="00B80BC0">
        <w:rPr>
          <w:lang w:val="sk-SK"/>
        </w:rPr>
        <w:t>(</w:t>
      </w:r>
      <w:r w:rsidRPr="009245D3">
        <w:rPr>
          <w:rFonts w:ascii="ghUBraille" w:hAnsi="ghUBraille" w:cs="Segoe UI Symbol"/>
          <w:lang w:val="sk-SK"/>
        </w:rPr>
        <w:t>⠼⠁⠚⠂⠑⠚</w:t>
      </w:r>
      <w:r w:rsidRPr="00B80BC0">
        <w:rPr>
          <w:lang w:val="sk-SK"/>
        </w:rPr>
        <w:t xml:space="preserve"> b3456,1,245,2,15,245). </w:t>
      </w:r>
    </w:p>
    <w:p w14:paraId="7D3A0411" w14:textId="77777777" w:rsidR="008839CE" w:rsidRPr="00B80BC0" w:rsidRDefault="008839CE" w:rsidP="00F554DC">
      <w:pPr>
        <w:pStyle w:val="Bodytext120"/>
        <w:spacing w:line="276" w:lineRule="auto"/>
        <w:jc w:val="both"/>
        <w:rPr>
          <w:lang w:val="sk-SK"/>
        </w:rPr>
      </w:pPr>
    </w:p>
    <w:p w14:paraId="0F2A94C0" w14:textId="5CB284D0" w:rsidR="008839CE" w:rsidRPr="00B80BC0" w:rsidRDefault="008839CE" w:rsidP="00F554DC">
      <w:pPr>
        <w:pStyle w:val="Bodytext120"/>
        <w:spacing w:line="276" w:lineRule="auto"/>
        <w:jc w:val="both"/>
        <w:rPr>
          <w:lang w:val="sk-SK"/>
        </w:rPr>
      </w:pPr>
      <w:r w:rsidRPr="00B80BC0">
        <w:rPr>
          <w:lang w:val="sk-SK"/>
        </w:rPr>
        <w:t>Periód</w:t>
      </w:r>
      <w:r w:rsidR="002A7BDC">
        <w:rPr>
          <w:lang w:val="sk-SK"/>
        </w:rPr>
        <w:t>a</w:t>
      </w:r>
      <w:r w:rsidRPr="00B80BC0">
        <w:rPr>
          <w:lang w:val="sk-SK"/>
        </w:rPr>
        <w:t xml:space="preserve"> v desatinných číslach, ktorá je v čiernotlači označovaná dlhou čiarou nad číslicami opakujú</w:t>
      </w:r>
      <w:r w:rsidR="002A7BDC">
        <w:rPr>
          <w:lang w:val="sk-SK"/>
        </w:rPr>
        <w:t>cimi</w:t>
      </w:r>
      <w:r w:rsidRPr="00B80BC0">
        <w:rPr>
          <w:lang w:val="sk-SK"/>
        </w:rPr>
        <w:t xml:space="preserve"> </w:t>
      </w:r>
      <w:r w:rsidR="002A7BDC">
        <w:rPr>
          <w:lang w:val="sk-SK"/>
        </w:rPr>
        <w:t xml:space="preserve">sa </w:t>
      </w:r>
      <w:r w:rsidRPr="00B80BC0">
        <w:rPr>
          <w:lang w:val="sk-SK"/>
        </w:rPr>
        <w:t xml:space="preserve">donekonečna, </w:t>
      </w:r>
      <w:r w:rsidR="00F711A1" w:rsidRPr="00B80BC0">
        <w:rPr>
          <w:lang w:val="sk-SK"/>
        </w:rPr>
        <w:t xml:space="preserve">sa </w:t>
      </w:r>
      <w:r w:rsidRPr="00B80BC0">
        <w:rPr>
          <w:lang w:val="sk-SK"/>
        </w:rPr>
        <w:t xml:space="preserve">v Braillovom písme </w:t>
      </w:r>
      <w:r w:rsidR="00F711A1" w:rsidRPr="00B80BC0">
        <w:rPr>
          <w:lang w:val="sk-SK"/>
        </w:rPr>
        <w:t xml:space="preserve">označuje </w:t>
      </w:r>
      <w:r w:rsidRPr="00B80BC0">
        <w:rPr>
          <w:lang w:val="sk-SK"/>
        </w:rPr>
        <w:t>uzavretím periódy do okrúhlych zátvoriek. Napríklad:</w:t>
      </w:r>
    </w:p>
    <w:p w14:paraId="6F994A1C" w14:textId="0385AE39" w:rsidR="008839CE" w:rsidRDefault="008839CE" w:rsidP="00494214">
      <w:pPr>
        <w:pStyle w:val="Bodytext120"/>
        <w:numPr>
          <w:ilvl w:val="0"/>
          <w:numId w:val="4"/>
        </w:numPr>
        <w:spacing w:line="276" w:lineRule="auto"/>
        <w:jc w:val="both"/>
        <w:rPr>
          <w:lang w:val="sk-SK"/>
        </w:rPr>
      </w:pPr>
      <w:r w:rsidRPr="00B80BC0">
        <w:rPr>
          <w:lang w:val="sk-SK"/>
        </w:rPr>
        <w:t>číslo pätnásť celých dvestošestnásť tisícin s periódou dvestošestnásť</w:t>
      </w:r>
      <w:r w:rsidR="00152A1F">
        <w:rPr>
          <w:lang w:val="sk-SK"/>
        </w:rPr>
        <w:t>:</w:t>
      </w:r>
      <w:r w:rsidR="00047FE9">
        <w:rPr>
          <w:lang w:val="sk-SK"/>
        </w:rPr>
        <w:t xml:space="preserve"> </w:t>
      </w:r>
      <w:r w:rsidR="00047FE9">
        <w:rPr>
          <w:rFonts w:asciiTheme="minorHAnsi" w:eastAsiaTheme="minorHAnsi" w:hAnsiTheme="minorHAnsi" w:cstheme="minorBidi"/>
          <w:position w:val="-8"/>
          <w:szCs w:val="22"/>
          <w:lang w:val="sk-SK" w:eastAsia="en-US" w:bidi="ar-SA"/>
        </w:rPr>
        <w:object w:dxaOrig="735" w:dyaOrig="375" w14:anchorId="4DEC765D">
          <v:shape id="_x0000_i1027" type="#_x0000_t75" style="width:36.75pt;height:18.75pt" o:ole="">
            <v:imagedata r:id="rId19" o:title=""/>
          </v:shape>
          <o:OLEObject Type="Embed" ProgID="Equation.DSMT4" ShapeID="_x0000_i1027" DrawAspect="Content" ObjectID="_1730707577" r:id="rId20"/>
        </w:object>
      </w:r>
      <w:r w:rsidR="00B71769">
        <w:rPr>
          <w:lang w:val="sk-SK"/>
        </w:rPr>
        <w:br/>
      </w:r>
      <w:r w:rsidRPr="00B80BC0">
        <w:rPr>
          <w:lang w:val="sk-SK"/>
        </w:rPr>
        <w:t>(</w:t>
      </w:r>
      <w:r w:rsidRPr="009245D3">
        <w:rPr>
          <w:rFonts w:ascii="ghUBraille" w:hAnsi="ghUBraille" w:cs="Segoe UI Symbol"/>
          <w:lang w:val="sk-SK"/>
        </w:rPr>
        <w:t>⠼⠁⠑⠂⠦⠃⠁⠋⠴</w:t>
      </w:r>
      <w:r w:rsidRPr="00B80BC0">
        <w:rPr>
          <w:lang w:val="sk-SK"/>
        </w:rPr>
        <w:t xml:space="preserve"> b3456,1,15,2,236,12,1,124,356).</w:t>
      </w:r>
    </w:p>
    <w:p w14:paraId="66BD157F" w14:textId="77777777" w:rsidR="008839CE" w:rsidRPr="00B80BC0" w:rsidRDefault="008839CE" w:rsidP="00F554DC">
      <w:pPr>
        <w:pStyle w:val="Bodytext120"/>
        <w:spacing w:line="276" w:lineRule="auto"/>
        <w:jc w:val="both"/>
        <w:rPr>
          <w:lang w:val="sk-SK"/>
        </w:rPr>
      </w:pPr>
    </w:p>
    <w:p w14:paraId="7EEE96C1" w14:textId="5A4679BF" w:rsidR="00987321" w:rsidRPr="003742C9" w:rsidRDefault="003E3184" w:rsidP="00F554DC">
      <w:pPr>
        <w:pStyle w:val="Nadpis4"/>
        <w:spacing w:line="276" w:lineRule="auto"/>
        <w:rPr>
          <w:rFonts w:ascii="Calibri" w:hAnsi="Calibri"/>
          <w:i w:val="0"/>
        </w:rPr>
      </w:pPr>
      <w:bookmarkStart w:id="41" w:name="_Toc103767293"/>
      <w:r w:rsidRPr="003742C9">
        <w:rPr>
          <w:rFonts w:ascii="Calibri" w:hAnsi="Calibri"/>
          <w:i w:val="0"/>
        </w:rPr>
        <w:t>3.1.</w:t>
      </w:r>
      <w:r w:rsidR="00E52C07" w:rsidRPr="003742C9">
        <w:rPr>
          <w:rFonts w:ascii="Calibri" w:hAnsi="Calibri"/>
          <w:i w:val="0"/>
        </w:rPr>
        <w:t>3</w:t>
      </w:r>
      <w:r w:rsidRPr="003742C9">
        <w:rPr>
          <w:rFonts w:ascii="Calibri" w:hAnsi="Calibri"/>
          <w:i w:val="0"/>
        </w:rPr>
        <w:t xml:space="preserve"> </w:t>
      </w:r>
      <w:r w:rsidR="00987321" w:rsidRPr="003742C9">
        <w:rPr>
          <w:rFonts w:ascii="Calibri" w:hAnsi="Calibri"/>
          <w:i w:val="0"/>
        </w:rPr>
        <w:t>Záporné čísla</w:t>
      </w:r>
      <w:bookmarkEnd w:id="41"/>
    </w:p>
    <w:p w14:paraId="221A605A" w14:textId="77777777" w:rsidR="00987321" w:rsidRPr="00B80BC0" w:rsidRDefault="00987321" w:rsidP="00F554DC">
      <w:pPr>
        <w:pStyle w:val="Bodytext120"/>
        <w:spacing w:line="276" w:lineRule="auto"/>
        <w:jc w:val="both"/>
        <w:rPr>
          <w:lang w:val="sk-SK"/>
        </w:rPr>
      </w:pPr>
    </w:p>
    <w:p w14:paraId="68EF2872" w14:textId="0EB9A891" w:rsidR="00BE739E" w:rsidRPr="00B80BC0" w:rsidRDefault="00987321" w:rsidP="00F554DC">
      <w:pPr>
        <w:pStyle w:val="Bodytext120"/>
        <w:spacing w:line="276" w:lineRule="auto"/>
        <w:jc w:val="both"/>
        <w:rPr>
          <w:lang w:val="sk-SK"/>
        </w:rPr>
      </w:pPr>
      <w:r w:rsidRPr="00B80BC0">
        <w:rPr>
          <w:lang w:val="sk-SK"/>
        </w:rPr>
        <w:t xml:space="preserve">Záporné čísla sa píšu so znamienkom </w:t>
      </w:r>
      <w:r w:rsidR="008F03E8" w:rsidRPr="00B80BC0">
        <w:rPr>
          <w:lang w:val="sk-SK"/>
        </w:rPr>
        <w:t>mínus (−)</w:t>
      </w:r>
      <w:r w:rsidRPr="00B80BC0">
        <w:rPr>
          <w:lang w:val="sk-SK"/>
        </w:rPr>
        <w:t xml:space="preserve"> bezprostredne pred číslom</w:t>
      </w:r>
      <w:r w:rsidR="00FF34E8">
        <w:rPr>
          <w:lang w:val="sk-SK"/>
        </w:rPr>
        <w:t>,</w:t>
      </w:r>
      <w:r w:rsidRPr="00B80BC0">
        <w:rPr>
          <w:lang w:val="sk-SK"/>
        </w:rPr>
        <w:t xml:space="preserve"> tak ako v čiernotlači. Pred prefixom pre číslo </w:t>
      </w:r>
      <w:r w:rsidR="00F711A1" w:rsidRPr="00B80BC0">
        <w:rPr>
          <w:lang w:val="sk-SK"/>
        </w:rPr>
        <w:t xml:space="preserve">sa </w:t>
      </w:r>
      <w:r w:rsidRPr="00B80BC0">
        <w:rPr>
          <w:lang w:val="sk-SK"/>
        </w:rPr>
        <w:t xml:space="preserve">teda </w:t>
      </w:r>
      <w:r w:rsidR="00F711A1" w:rsidRPr="00B80BC0">
        <w:rPr>
          <w:lang w:val="sk-SK"/>
        </w:rPr>
        <w:t xml:space="preserve">napíše </w:t>
      </w:r>
      <w:r w:rsidR="007A5980" w:rsidRPr="00B80BC0">
        <w:rPr>
          <w:lang w:val="sk-SK"/>
        </w:rPr>
        <w:t xml:space="preserve">znak </w:t>
      </w:r>
      <w:r w:rsidR="009245D3">
        <w:rPr>
          <w:lang w:val="sk-SK"/>
        </w:rPr>
        <w:t>(</w:t>
      </w:r>
      <w:r w:rsidRPr="009245D3">
        <w:rPr>
          <w:rFonts w:ascii="ghUBraille" w:hAnsi="ghUBraille" w:cs="Segoe UI Symbol"/>
          <w:lang w:val="sk-SK"/>
        </w:rPr>
        <w:t>⠤</w:t>
      </w:r>
      <w:r w:rsidR="007A5980" w:rsidRPr="00B80BC0">
        <w:rPr>
          <w:lang w:val="sk-SK"/>
        </w:rPr>
        <w:t xml:space="preserve"> b36</w:t>
      </w:r>
      <w:r w:rsidRPr="00B80BC0">
        <w:rPr>
          <w:lang w:val="sk-SK"/>
        </w:rPr>
        <w:t>)</w:t>
      </w:r>
      <w:r w:rsidR="007A5980" w:rsidRPr="00B80BC0">
        <w:rPr>
          <w:lang w:val="sk-SK"/>
        </w:rPr>
        <w:t>.</w:t>
      </w:r>
      <w:r w:rsidRPr="00B80BC0">
        <w:rPr>
          <w:lang w:val="sk-SK"/>
        </w:rPr>
        <w:t xml:space="preserve"> </w:t>
      </w:r>
    </w:p>
    <w:p w14:paraId="39EF8FC1" w14:textId="77777777" w:rsidR="00987321" w:rsidRPr="00B80BC0" w:rsidRDefault="00BE739E" w:rsidP="00F554DC">
      <w:pPr>
        <w:pStyle w:val="Bodytext120"/>
        <w:spacing w:line="276" w:lineRule="auto"/>
        <w:jc w:val="both"/>
        <w:rPr>
          <w:lang w:val="sk-SK"/>
        </w:rPr>
      </w:pPr>
      <w:r w:rsidRPr="00B80BC0">
        <w:rPr>
          <w:lang w:val="sk-SK"/>
        </w:rPr>
        <w:t xml:space="preserve">Ak záporné číslo nasleduje po operačnom znamienku vo výraze, uvádza sa v zátvorkách. </w:t>
      </w:r>
      <w:r w:rsidR="00987321" w:rsidRPr="00B80BC0">
        <w:rPr>
          <w:lang w:val="sk-SK"/>
        </w:rPr>
        <w:t>Príklad</w:t>
      </w:r>
      <w:r w:rsidRPr="00B80BC0">
        <w:rPr>
          <w:lang w:val="sk-SK"/>
        </w:rPr>
        <w:t>y</w:t>
      </w:r>
      <w:r w:rsidR="00987321" w:rsidRPr="00B80BC0">
        <w:rPr>
          <w:lang w:val="sk-SK"/>
        </w:rPr>
        <w:t>:</w:t>
      </w:r>
    </w:p>
    <w:p w14:paraId="366ABFFF" w14:textId="2C43DC9C" w:rsidR="00987321" w:rsidRPr="00B80BC0" w:rsidRDefault="00EF32AD" w:rsidP="00494214">
      <w:pPr>
        <w:pStyle w:val="Bodytext120"/>
        <w:numPr>
          <w:ilvl w:val="0"/>
          <w:numId w:val="3"/>
        </w:numPr>
        <w:spacing w:line="276" w:lineRule="auto"/>
        <w:jc w:val="both"/>
        <w:rPr>
          <w:lang w:val="sk-SK"/>
        </w:rPr>
      </w:pPr>
      <w:r>
        <w:rPr>
          <w:lang w:val="sk-SK"/>
        </w:rPr>
        <w:t>číslo mínus desať</w:t>
      </w:r>
      <w:r w:rsidR="00152A1F">
        <w:rPr>
          <w:lang w:val="sk-SK"/>
        </w:rPr>
        <w:t>:</w:t>
      </w:r>
      <w:r>
        <w:rPr>
          <w:lang w:val="sk-SK"/>
        </w:rPr>
        <w:t xml:space="preserve"> </w:t>
      </w:r>
      <w:r w:rsidR="00152A1F" w:rsidRPr="00B80BC0">
        <w:rPr>
          <w:lang w:val="sk-SK"/>
        </w:rPr>
        <w:t>−10</w:t>
      </w:r>
      <w:r w:rsidR="00152A1F">
        <w:rPr>
          <w:lang w:val="sk-SK"/>
        </w:rPr>
        <w:t xml:space="preserve"> </w:t>
      </w:r>
      <w:r w:rsidR="00987321" w:rsidRPr="00B80BC0">
        <w:rPr>
          <w:lang w:val="sk-SK"/>
        </w:rPr>
        <w:t>(</w:t>
      </w:r>
      <w:r w:rsidR="00987321" w:rsidRPr="009245D3">
        <w:rPr>
          <w:rFonts w:ascii="ghUBraille" w:hAnsi="ghUBraille" w:cs="Segoe UI Symbol"/>
          <w:lang w:val="sk-SK"/>
        </w:rPr>
        <w:t>⠤⠼⠁⠚</w:t>
      </w:r>
      <w:r w:rsidR="00987321" w:rsidRPr="00B80BC0">
        <w:rPr>
          <w:lang w:val="sk-SK"/>
        </w:rPr>
        <w:t>);</w:t>
      </w:r>
    </w:p>
    <w:p w14:paraId="38546E28" w14:textId="26843E8D" w:rsidR="00987321" w:rsidRPr="00B80BC0" w:rsidRDefault="00EF32AD" w:rsidP="00494214">
      <w:pPr>
        <w:pStyle w:val="Bodytext120"/>
        <w:numPr>
          <w:ilvl w:val="0"/>
          <w:numId w:val="3"/>
        </w:numPr>
        <w:spacing w:line="276" w:lineRule="auto"/>
        <w:jc w:val="both"/>
        <w:rPr>
          <w:lang w:val="sk-SK"/>
        </w:rPr>
      </w:pPr>
      <w:r>
        <w:rPr>
          <w:lang w:val="sk-SK"/>
        </w:rPr>
        <w:t>číslo mínus sedemnásť celých dvadsaťštyri stotín</w:t>
      </w:r>
      <w:r w:rsidR="00152A1F">
        <w:rPr>
          <w:lang w:val="sk-SK"/>
        </w:rPr>
        <w:t xml:space="preserve">: </w:t>
      </w:r>
      <w:r w:rsidR="00152A1F" w:rsidRPr="00B80BC0">
        <w:rPr>
          <w:lang w:val="sk-SK"/>
        </w:rPr>
        <w:t>−17,24</w:t>
      </w:r>
      <w:r w:rsidR="00152A1F">
        <w:rPr>
          <w:lang w:val="sk-SK"/>
        </w:rPr>
        <w:t xml:space="preserve"> </w:t>
      </w:r>
      <w:r w:rsidR="00987321" w:rsidRPr="00B80BC0">
        <w:rPr>
          <w:lang w:val="sk-SK"/>
        </w:rPr>
        <w:t>(</w:t>
      </w:r>
      <w:r w:rsidR="00987321" w:rsidRPr="009245D3">
        <w:rPr>
          <w:rFonts w:ascii="ghUBraille" w:hAnsi="ghUBraille" w:cs="Segoe UI Symbol"/>
          <w:lang w:val="sk-SK"/>
        </w:rPr>
        <w:t>⠤⠼⠁⠛⠂⠃⠙</w:t>
      </w:r>
      <w:r w:rsidR="00987321" w:rsidRPr="00B80BC0">
        <w:rPr>
          <w:lang w:val="sk-SK"/>
        </w:rPr>
        <w:t>);</w:t>
      </w:r>
    </w:p>
    <w:p w14:paraId="1A12CA2D" w14:textId="2431981C" w:rsidR="00987321" w:rsidRPr="00B80BC0" w:rsidRDefault="00EF32AD" w:rsidP="00494214">
      <w:pPr>
        <w:pStyle w:val="Bodytext120"/>
        <w:numPr>
          <w:ilvl w:val="0"/>
          <w:numId w:val="3"/>
        </w:numPr>
        <w:spacing w:line="276" w:lineRule="auto"/>
        <w:jc w:val="both"/>
        <w:rPr>
          <w:lang w:val="sk-SK"/>
        </w:rPr>
      </w:pPr>
      <w:r>
        <w:rPr>
          <w:lang w:val="sk-SK"/>
        </w:rPr>
        <w:t xml:space="preserve">číslo </w:t>
      </w:r>
      <w:r w:rsidR="00DB5624">
        <w:rPr>
          <w:lang w:val="sk-SK"/>
        </w:rPr>
        <w:t>mínus tritisícdvesto celých štrnásť stotín</w:t>
      </w:r>
      <w:r w:rsidR="00152A1F">
        <w:rPr>
          <w:lang w:val="sk-SK"/>
        </w:rPr>
        <w:t>:</w:t>
      </w:r>
      <w:r w:rsidR="00DB5624">
        <w:rPr>
          <w:lang w:val="sk-SK"/>
        </w:rPr>
        <w:t xml:space="preserve"> </w:t>
      </w:r>
      <w:r w:rsidR="00152A1F" w:rsidRPr="00B80BC0">
        <w:rPr>
          <w:lang w:val="sk-SK"/>
        </w:rPr>
        <w:t xml:space="preserve">−3200,14 </w:t>
      </w:r>
      <w:r w:rsidR="00987321" w:rsidRPr="00B80BC0">
        <w:rPr>
          <w:lang w:val="sk-SK"/>
        </w:rPr>
        <w:t>(</w:t>
      </w:r>
      <w:r w:rsidR="00987321" w:rsidRPr="009245D3">
        <w:rPr>
          <w:rFonts w:ascii="ghUBraille" w:hAnsi="ghUBraille" w:cs="Segoe UI Symbol"/>
          <w:lang w:val="sk-SK"/>
        </w:rPr>
        <w:t>⠤⠼⠉⠃⠚⠚⠂⠁⠙</w:t>
      </w:r>
      <w:r w:rsidR="00BE739E" w:rsidRPr="00B80BC0">
        <w:rPr>
          <w:lang w:val="sk-SK"/>
        </w:rPr>
        <w:t>);</w:t>
      </w:r>
    </w:p>
    <w:p w14:paraId="5DE2EB6D" w14:textId="036AE157" w:rsidR="00BE739E" w:rsidRPr="00B80BC0" w:rsidRDefault="00EF32AD" w:rsidP="00494214">
      <w:pPr>
        <w:pStyle w:val="Bodytext120"/>
        <w:numPr>
          <w:ilvl w:val="0"/>
          <w:numId w:val="3"/>
        </w:numPr>
        <w:spacing w:line="276" w:lineRule="auto"/>
        <w:jc w:val="both"/>
        <w:rPr>
          <w:lang w:val="sk-SK"/>
        </w:rPr>
      </w:pPr>
      <w:r>
        <w:rPr>
          <w:bCs w:val="0"/>
          <w:lang w:val="sk-SK"/>
        </w:rPr>
        <w:t xml:space="preserve">výraz </w:t>
      </w:r>
      <w:r w:rsidR="00DB5624">
        <w:rPr>
          <w:lang w:val="sk-SK"/>
        </w:rPr>
        <w:t>dvanásť mínus mínus dva</w:t>
      </w:r>
      <w:r w:rsidR="00152A1F">
        <w:rPr>
          <w:lang w:val="sk-SK"/>
        </w:rPr>
        <w:t>:</w:t>
      </w:r>
      <w:r w:rsidR="00DB5624">
        <w:rPr>
          <w:lang w:val="sk-SK"/>
        </w:rPr>
        <w:t xml:space="preserve"> </w:t>
      </w:r>
      <w:r w:rsidR="00152A1F" w:rsidRPr="00B80BC0">
        <w:rPr>
          <w:lang w:val="sk-SK"/>
        </w:rPr>
        <w:t xml:space="preserve">12 </w:t>
      </w:r>
      <w:r w:rsidR="00152A1F" w:rsidRPr="00B80BC0">
        <w:rPr>
          <w:bCs w:val="0"/>
          <w:lang w:val="sk-SK"/>
        </w:rPr>
        <w:t xml:space="preserve">−(−2) </w:t>
      </w:r>
      <w:r w:rsidR="00BE739E" w:rsidRPr="00B80BC0">
        <w:rPr>
          <w:bCs w:val="0"/>
          <w:lang w:val="sk-SK"/>
        </w:rPr>
        <w:t>(</w:t>
      </w:r>
      <w:r w:rsidR="00BE739E" w:rsidRPr="00694631">
        <w:rPr>
          <w:rFonts w:ascii="ghUBraille" w:hAnsi="ghUBraille" w:cs="Segoe UI Symbol"/>
          <w:bCs w:val="0"/>
          <w:lang w:val="sk-SK"/>
        </w:rPr>
        <w:t>⠼⠁⠃</w:t>
      </w:r>
      <w:r w:rsidR="00694631" w:rsidRPr="00694631">
        <w:rPr>
          <w:rFonts w:ascii="ghUBraille" w:hAnsi="ghUBraille" w:cs="Segoe UI Symbol"/>
        </w:rPr>
        <w:t>⠀</w:t>
      </w:r>
      <w:r w:rsidR="00BE739E" w:rsidRPr="00694631">
        <w:rPr>
          <w:rFonts w:ascii="ghUBraille" w:hAnsi="ghUBraille" w:cs="Segoe UI Symbol"/>
          <w:bCs w:val="0"/>
          <w:lang w:val="sk-SK"/>
        </w:rPr>
        <w:t>⠤⠦⠤⠼⠃⠴</w:t>
      </w:r>
      <w:r w:rsidR="00BE739E" w:rsidRPr="00B80BC0">
        <w:rPr>
          <w:bCs w:val="0"/>
          <w:lang w:val="sk-SK"/>
        </w:rPr>
        <w:t>).</w:t>
      </w:r>
    </w:p>
    <w:p w14:paraId="656E8E96" w14:textId="77777777" w:rsidR="00987321" w:rsidRPr="00B80BC0" w:rsidRDefault="00987321" w:rsidP="00F554DC">
      <w:pPr>
        <w:pStyle w:val="Bodytext120"/>
        <w:spacing w:line="276" w:lineRule="auto"/>
        <w:jc w:val="both"/>
        <w:rPr>
          <w:lang w:val="sk-SK"/>
        </w:rPr>
      </w:pPr>
    </w:p>
    <w:p w14:paraId="5D60F019" w14:textId="7B2A3263" w:rsidR="00164799" w:rsidRPr="003742C9" w:rsidRDefault="003E3184" w:rsidP="00F554DC">
      <w:pPr>
        <w:pStyle w:val="Nadpis4"/>
        <w:spacing w:line="276" w:lineRule="auto"/>
        <w:rPr>
          <w:rFonts w:ascii="Calibri" w:hAnsi="Calibri"/>
          <w:i w:val="0"/>
        </w:rPr>
      </w:pPr>
      <w:bookmarkStart w:id="42" w:name="_Toc103767294"/>
      <w:r w:rsidRPr="003742C9">
        <w:rPr>
          <w:rFonts w:ascii="Calibri" w:hAnsi="Calibri"/>
          <w:i w:val="0"/>
        </w:rPr>
        <w:t>3.1</w:t>
      </w:r>
      <w:r w:rsidR="00547F5C" w:rsidRPr="003742C9">
        <w:rPr>
          <w:rFonts w:ascii="Calibri" w:hAnsi="Calibri"/>
          <w:i w:val="0"/>
        </w:rPr>
        <w:t>.</w:t>
      </w:r>
      <w:r w:rsidR="00E52C07" w:rsidRPr="003742C9">
        <w:rPr>
          <w:rFonts w:ascii="Calibri" w:hAnsi="Calibri"/>
          <w:i w:val="0"/>
        </w:rPr>
        <w:t>4</w:t>
      </w:r>
      <w:r w:rsidRPr="003742C9">
        <w:rPr>
          <w:rFonts w:ascii="Calibri" w:hAnsi="Calibri"/>
          <w:i w:val="0"/>
        </w:rPr>
        <w:t xml:space="preserve"> </w:t>
      </w:r>
      <w:r w:rsidR="001401D8" w:rsidRPr="003742C9">
        <w:rPr>
          <w:rFonts w:ascii="Calibri" w:hAnsi="Calibri"/>
          <w:i w:val="0"/>
        </w:rPr>
        <w:t>Zápis</w:t>
      </w:r>
      <w:r w:rsidR="00164799" w:rsidRPr="003742C9">
        <w:rPr>
          <w:rFonts w:ascii="Calibri" w:hAnsi="Calibri"/>
          <w:i w:val="0"/>
        </w:rPr>
        <w:t> dlh</w:t>
      </w:r>
      <w:r w:rsidR="001401D8" w:rsidRPr="003742C9">
        <w:rPr>
          <w:rFonts w:ascii="Calibri" w:hAnsi="Calibri"/>
          <w:i w:val="0"/>
        </w:rPr>
        <w:t>ých</w:t>
      </w:r>
      <w:r w:rsidR="00164799" w:rsidRPr="003742C9">
        <w:rPr>
          <w:rFonts w:ascii="Calibri" w:hAnsi="Calibri"/>
          <w:i w:val="0"/>
        </w:rPr>
        <w:t xml:space="preserve"> číse</w:t>
      </w:r>
      <w:r w:rsidR="001401D8" w:rsidRPr="003742C9">
        <w:rPr>
          <w:rFonts w:ascii="Calibri" w:hAnsi="Calibri"/>
          <w:i w:val="0"/>
        </w:rPr>
        <w:t>l</w:t>
      </w:r>
      <w:bookmarkEnd w:id="42"/>
    </w:p>
    <w:p w14:paraId="6AE7E697" w14:textId="77777777" w:rsidR="00164799" w:rsidRPr="00B80BC0" w:rsidRDefault="00164799" w:rsidP="00F554DC">
      <w:pPr>
        <w:pStyle w:val="Bodytext120"/>
        <w:spacing w:line="276" w:lineRule="auto"/>
        <w:jc w:val="both"/>
        <w:rPr>
          <w:lang w:val="sk-SK"/>
        </w:rPr>
      </w:pPr>
    </w:p>
    <w:p w14:paraId="5D862431" w14:textId="7FFEF919" w:rsidR="00164799" w:rsidRPr="00B80BC0" w:rsidRDefault="00164799" w:rsidP="00F554DC">
      <w:pPr>
        <w:pStyle w:val="Bodytext120"/>
        <w:spacing w:line="276" w:lineRule="auto"/>
        <w:jc w:val="both"/>
        <w:rPr>
          <w:lang w:val="sk-SK"/>
        </w:rPr>
      </w:pPr>
      <w:r w:rsidRPr="00B80BC0">
        <w:rPr>
          <w:lang w:val="sk-SK"/>
        </w:rPr>
        <w:t>Pri zapisovaní dlhších čísel je možné trojčíslia</w:t>
      </w:r>
      <w:r w:rsidR="00557A03" w:rsidRPr="00B80BC0">
        <w:rPr>
          <w:lang w:val="sk-SK"/>
        </w:rPr>
        <w:t>,</w:t>
      </w:r>
      <w:r w:rsidRPr="00B80BC0">
        <w:rPr>
          <w:lang w:val="sk-SK"/>
        </w:rPr>
        <w:t xml:space="preserve"> </w:t>
      </w:r>
      <w:r w:rsidR="00557A03" w:rsidRPr="00B80BC0">
        <w:t>oddeľované v čiernotlači medzerou</w:t>
      </w:r>
      <w:r w:rsidR="005A10A6" w:rsidRPr="00B80BC0">
        <w:t xml:space="preserve"> alebo </w:t>
      </w:r>
      <w:r w:rsidR="002A7E62" w:rsidRPr="00B80BC0">
        <w:t>apostrofom</w:t>
      </w:r>
      <w:r w:rsidR="00557A03" w:rsidRPr="00B80BC0">
        <w:t xml:space="preserve">, oddeliť apostrofom </w:t>
      </w:r>
      <w:r w:rsidR="002A7E62" w:rsidRPr="00B80BC0">
        <w:t xml:space="preserve">aj v braili </w:t>
      </w:r>
      <w:r w:rsidRPr="00B80BC0">
        <w:rPr>
          <w:lang w:val="sk-SK"/>
        </w:rPr>
        <w:t>(</w:t>
      </w:r>
      <w:r w:rsidRPr="00694631">
        <w:rPr>
          <w:rFonts w:ascii="ghUBraille" w:hAnsi="ghUBraille" w:cs="Segoe UI Symbol"/>
          <w:lang w:val="sk-SK"/>
        </w:rPr>
        <w:t>⠄</w:t>
      </w:r>
      <w:r w:rsidRPr="00B80BC0">
        <w:rPr>
          <w:lang w:val="sk-SK"/>
        </w:rPr>
        <w:t xml:space="preserve"> b3). Prefix pre čísla nie je týmto symbolom zrušený, číslo pokračuje ďalej bez prefixu. Napríklad: </w:t>
      </w:r>
    </w:p>
    <w:p w14:paraId="7E275705" w14:textId="159ACA61" w:rsidR="00164799" w:rsidRPr="00B80BC0" w:rsidRDefault="00164799" w:rsidP="00494214">
      <w:pPr>
        <w:pStyle w:val="Bodytext120"/>
        <w:numPr>
          <w:ilvl w:val="0"/>
          <w:numId w:val="4"/>
        </w:numPr>
        <w:spacing w:line="276" w:lineRule="auto"/>
        <w:jc w:val="both"/>
        <w:rPr>
          <w:lang w:val="sk-SK"/>
        </w:rPr>
      </w:pPr>
      <w:r w:rsidRPr="00B80BC0">
        <w:rPr>
          <w:lang w:val="sk-SK"/>
        </w:rPr>
        <w:t>tisícštyristo</w:t>
      </w:r>
      <w:r w:rsidR="000D48C1">
        <w:rPr>
          <w:lang w:val="sk-SK"/>
        </w:rPr>
        <w:t>:</w:t>
      </w:r>
      <w:r w:rsidR="00CE2DEE">
        <w:rPr>
          <w:lang w:val="sk-SK"/>
        </w:rPr>
        <w:t xml:space="preserve"> </w:t>
      </w:r>
      <w:r w:rsidR="000D48C1" w:rsidRPr="00B80BC0">
        <w:rPr>
          <w:lang w:val="sk-SK"/>
        </w:rPr>
        <w:t xml:space="preserve">1'400 </w:t>
      </w:r>
      <w:r w:rsidRPr="00B80BC0">
        <w:rPr>
          <w:lang w:val="sk-SK"/>
        </w:rPr>
        <w:t>(</w:t>
      </w:r>
      <w:r w:rsidRPr="00694631">
        <w:rPr>
          <w:rFonts w:ascii="ghUBraille" w:hAnsi="ghUBraille" w:cs="Segoe UI Symbol"/>
          <w:lang w:val="sk-SK"/>
        </w:rPr>
        <w:t>⠼⠁⠄⠙⠚⠚</w:t>
      </w:r>
      <w:r w:rsidRPr="00B80BC0">
        <w:rPr>
          <w:lang w:val="sk-SK"/>
        </w:rPr>
        <w:t>);</w:t>
      </w:r>
    </w:p>
    <w:p w14:paraId="4642583F" w14:textId="79388913" w:rsidR="00164799" w:rsidRPr="00B80BC0" w:rsidRDefault="00164799" w:rsidP="00494214">
      <w:pPr>
        <w:pStyle w:val="Bodytext120"/>
        <w:numPr>
          <w:ilvl w:val="0"/>
          <w:numId w:val="4"/>
        </w:numPr>
        <w:spacing w:line="276" w:lineRule="auto"/>
        <w:jc w:val="both"/>
        <w:rPr>
          <w:lang w:val="sk-SK"/>
        </w:rPr>
      </w:pPr>
      <w:r w:rsidRPr="00B80BC0">
        <w:rPr>
          <w:lang w:val="sk-SK"/>
        </w:rPr>
        <w:t>tristodvadsaťtisícštyristo</w:t>
      </w:r>
      <w:r w:rsidR="000D48C1">
        <w:rPr>
          <w:lang w:val="sk-SK"/>
        </w:rPr>
        <w:t>:</w:t>
      </w:r>
      <w:r w:rsidR="00CE2DEE">
        <w:rPr>
          <w:lang w:val="sk-SK"/>
        </w:rPr>
        <w:t xml:space="preserve"> </w:t>
      </w:r>
      <w:r w:rsidR="000D48C1" w:rsidRPr="00B80BC0">
        <w:rPr>
          <w:lang w:val="sk-SK"/>
        </w:rPr>
        <w:t xml:space="preserve">320'400 </w:t>
      </w:r>
      <w:r w:rsidRPr="00B80BC0">
        <w:rPr>
          <w:lang w:val="sk-SK"/>
        </w:rPr>
        <w:t>(</w:t>
      </w:r>
      <w:r w:rsidRPr="00694631">
        <w:rPr>
          <w:rFonts w:ascii="ghUBraille" w:hAnsi="ghUBraille" w:cs="Segoe UI Symbol"/>
          <w:lang w:val="sk-SK"/>
        </w:rPr>
        <w:t>⠼⠉⠃⠚⠄⠙⠚⠚</w:t>
      </w:r>
      <w:r w:rsidRPr="00B80BC0">
        <w:rPr>
          <w:lang w:val="sk-SK"/>
        </w:rPr>
        <w:t>)</w:t>
      </w:r>
      <w:r w:rsidR="002B2FA5" w:rsidRPr="00B80BC0">
        <w:rPr>
          <w:lang w:val="sk-SK"/>
        </w:rPr>
        <w:t>;</w:t>
      </w:r>
    </w:p>
    <w:p w14:paraId="7072F397" w14:textId="37A0E500" w:rsidR="002B2FA5" w:rsidRPr="00B80BC0" w:rsidRDefault="002B2FA5" w:rsidP="00494214">
      <w:pPr>
        <w:pStyle w:val="Bodytext120"/>
        <w:numPr>
          <w:ilvl w:val="0"/>
          <w:numId w:val="4"/>
        </w:numPr>
        <w:spacing w:line="276" w:lineRule="auto"/>
        <w:jc w:val="both"/>
        <w:rPr>
          <w:lang w:val="sk-SK"/>
        </w:rPr>
      </w:pPr>
      <w:r w:rsidRPr="00B80BC0">
        <w:rPr>
          <w:lang w:val="sk-SK"/>
        </w:rPr>
        <w:t>dvetisíctristoštrnásť celých štrnásť stotín</w:t>
      </w:r>
      <w:r w:rsidR="000D48C1">
        <w:rPr>
          <w:lang w:val="sk-SK"/>
        </w:rPr>
        <w:t>:</w:t>
      </w:r>
      <w:r w:rsidR="0070731E">
        <w:rPr>
          <w:lang w:val="sk-SK"/>
        </w:rPr>
        <w:t xml:space="preserve"> </w:t>
      </w:r>
      <w:r w:rsidR="000D48C1" w:rsidRPr="00B80BC0">
        <w:rPr>
          <w:lang w:val="sk-SK"/>
        </w:rPr>
        <w:t xml:space="preserve">2'314,14 </w:t>
      </w:r>
      <w:r w:rsidR="0070731E">
        <w:rPr>
          <w:lang w:val="sk-SK"/>
        </w:rPr>
        <w:t>(</w:t>
      </w:r>
      <w:r w:rsidRPr="00694631">
        <w:rPr>
          <w:rFonts w:ascii="ghUBraille" w:hAnsi="ghUBraille" w:cs="Segoe UI Symbol"/>
          <w:lang w:val="sk-SK"/>
        </w:rPr>
        <w:t>⠼⠃⠄⠉⠁⠙⠂⠁⠙</w:t>
      </w:r>
      <w:r w:rsidRPr="00B80BC0">
        <w:rPr>
          <w:rFonts w:cs="Segoe UI Symbol"/>
          <w:lang w:val="sk-SK"/>
        </w:rPr>
        <w:t>);</w:t>
      </w:r>
    </w:p>
    <w:p w14:paraId="3EEED0DC" w14:textId="2A21567D" w:rsidR="003D7B5F" w:rsidRPr="00B80BC0" w:rsidRDefault="003D7B5F" w:rsidP="00494214">
      <w:pPr>
        <w:pStyle w:val="Bodytext120"/>
        <w:numPr>
          <w:ilvl w:val="0"/>
          <w:numId w:val="4"/>
        </w:numPr>
        <w:spacing w:line="276" w:lineRule="auto"/>
        <w:rPr>
          <w:lang w:val="sk-SK"/>
        </w:rPr>
      </w:pPr>
      <w:r w:rsidRPr="00B80BC0">
        <w:rPr>
          <w:lang w:val="sk-SK"/>
        </w:rPr>
        <w:t>dvanásť celých tridsaťjedentisícštyristodvanásť stotisícin</w:t>
      </w:r>
      <w:r w:rsidR="000D48C1">
        <w:rPr>
          <w:lang w:val="sk-SK"/>
        </w:rPr>
        <w:t>:</w:t>
      </w:r>
      <w:r w:rsidR="00CE2DEE">
        <w:rPr>
          <w:lang w:val="sk-SK"/>
        </w:rPr>
        <w:t xml:space="preserve"> </w:t>
      </w:r>
      <w:r w:rsidR="000D48C1" w:rsidRPr="00B80BC0">
        <w:rPr>
          <w:lang w:val="sk-SK"/>
        </w:rPr>
        <w:t xml:space="preserve">12,314'12 </w:t>
      </w:r>
      <w:r w:rsidRPr="00B80BC0">
        <w:rPr>
          <w:lang w:val="sk-SK"/>
        </w:rPr>
        <w:t>(</w:t>
      </w:r>
      <w:r w:rsidRPr="00694631">
        <w:rPr>
          <w:rFonts w:ascii="ghUBraille" w:hAnsi="ghUBraille" w:cs="Segoe UI Symbol"/>
          <w:lang w:val="sk-SK"/>
        </w:rPr>
        <w:t>⠼⠁⠃⠂⠉⠁⠙⠄⠁⠃</w:t>
      </w:r>
      <w:r w:rsidRPr="00B80BC0">
        <w:rPr>
          <w:rFonts w:cs="Segoe UI Symbol"/>
          <w:lang w:val="sk-SK"/>
        </w:rPr>
        <w:t>)</w:t>
      </w:r>
      <w:r w:rsidR="002B2FA5" w:rsidRPr="00B80BC0">
        <w:rPr>
          <w:rFonts w:cs="Segoe UI Symbol"/>
          <w:lang w:val="sk-SK"/>
        </w:rPr>
        <w:t>;</w:t>
      </w:r>
    </w:p>
    <w:p w14:paraId="6ACF5013" w14:textId="3B5CA08F" w:rsidR="003D7B5F" w:rsidRPr="00B80BC0" w:rsidRDefault="002F3750" w:rsidP="00494214">
      <w:pPr>
        <w:pStyle w:val="Bodytext120"/>
        <w:numPr>
          <w:ilvl w:val="0"/>
          <w:numId w:val="4"/>
        </w:numPr>
        <w:spacing w:line="276" w:lineRule="auto"/>
        <w:rPr>
          <w:lang w:val="sk-SK"/>
        </w:rPr>
      </w:pPr>
      <w:r>
        <w:rPr>
          <w:lang w:val="sk-SK"/>
        </w:rPr>
        <w:t xml:space="preserve">nula celých </w:t>
      </w:r>
      <w:r w:rsidR="003D7B5F" w:rsidRPr="00B80BC0">
        <w:rPr>
          <w:lang w:val="sk-SK"/>
        </w:rPr>
        <w:t>tristodvadsaťjedentisícstotridsaťtri milióntin</w:t>
      </w:r>
      <w:r w:rsidR="000D48C1">
        <w:rPr>
          <w:lang w:val="sk-SK"/>
        </w:rPr>
        <w:t>:</w:t>
      </w:r>
      <w:r w:rsidR="00CE2DEE">
        <w:rPr>
          <w:lang w:val="sk-SK"/>
        </w:rPr>
        <w:t xml:space="preserve"> </w:t>
      </w:r>
      <w:r w:rsidR="000D48C1" w:rsidRPr="00B80BC0">
        <w:rPr>
          <w:lang w:val="sk-SK"/>
        </w:rPr>
        <w:t xml:space="preserve">0,321'133 </w:t>
      </w:r>
      <w:r w:rsidR="003D7B5F" w:rsidRPr="00B80BC0">
        <w:rPr>
          <w:lang w:val="sk-SK"/>
        </w:rPr>
        <w:t>(</w:t>
      </w:r>
      <w:r w:rsidR="003D7B5F" w:rsidRPr="00C529E5">
        <w:rPr>
          <w:rFonts w:ascii="ghUBraille" w:hAnsi="ghUBraille" w:cs="Segoe UI Symbol"/>
          <w:lang w:val="sk-SK"/>
        </w:rPr>
        <w:t>⠼⠚⠂⠉⠃⠁⠄⠁⠉⠉</w:t>
      </w:r>
      <w:r w:rsidR="003D7B5F" w:rsidRPr="00B80BC0">
        <w:rPr>
          <w:rFonts w:cs="Segoe UI Symbol"/>
          <w:lang w:val="sk-SK"/>
        </w:rPr>
        <w:t>)</w:t>
      </w:r>
      <w:r w:rsidR="002B2FA5" w:rsidRPr="00B80BC0">
        <w:rPr>
          <w:rFonts w:cs="Segoe UI Symbol"/>
          <w:lang w:val="sk-SK"/>
        </w:rPr>
        <w:t>.</w:t>
      </w:r>
    </w:p>
    <w:p w14:paraId="7A40456C" w14:textId="1DFF4C4D" w:rsidR="00164799" w:rsidRPr="00B80BC0" w:rsidRDefault="00164799" w:rsidP="00F554DC">
      <w:pPr>
        <w:pStyle w:val="Bodytext120"/>
        <w:spacing w:line="276" w:lineRule="auto"/>
        <w:jc w:val="both"/>
        <w:rPr>
          <w:lang w:val="sk-SK"/>
        </w:rPr>
      </w:pPr>
    </w:p>
    <w:p w14:paraId="0EB42697" w14:textId="323E511E" w:rsidR="00F65A06" w:rsidRPr="003742C9" w:rsidRDefault="003E3184" w:rsidP="00F554DC">
      <w:pPr>
        <w:pStyle w:val="Nadpis4"/>
        <w:spacing w:line="276" w:lineRule="auto"/>
        <w:rPr>
          <w:rFonts w:ascii="Calibri" w:hAnsi="Calibri"/>
          <w:i w:val="0"/>
        </w:rPr>
      </w:pPr>
      <w:bookmarkStart w:id="43" w:name="_Toc103767295"/>
      <w:r w:rsidRPr="003742C9">
        <w:rPr>
          <w:rFonts w:ascii="Calibri" w:hAnsi="Calibri"/>
          <w:i w:val="0"/>
        </w:rPr>
        <w:t>3.1.</w:t>
      </w:r>
      <w:r w:rsidR="00E52C07" w:rsidRPr="003742C9">
        <w:rPr>
          <w:rFonts w:ascii="Calibri" w:hAnsi="Calibri"/>
          <w:i w:val="0"/>
        </w:rPr>
        <w:t>5</w:t>
      </w:r>
      <w:r w:rsidRPr="003742C9">
        <w:rPr>
          <w:rFonts w:ascii="Calibri" w:hAnsi="Calibri"/>
          <w:i w:val="0"/>
        </w:rPr>
        <w:t xml:space="preserve"> </w:t>
      </w:r>
      <w:r w:rsidR="00F65A06" w:rsidRPr="003742C9">
        <w:rPr>
          <w:rFonts w:ascii="Calibri" w:hAnsi="Calibri"/>
          <w:i w:val="0"/>
        </w:rPr>
        <w:t>Číseln</w:t>
      </w:r>
      <w:r w:rsidR="006B5EF0" w:rsidRPr="003742C9">
        <w:rPr>
          <w:rFonts w:ascii="Calibri" w:hAnsi="Calibri"/>
          <w:i w:val="0"/>
        </w:rPr>
        <w:t>ý</w:t>
      </w:r>
      <w:r w:rsidR="00F65A06" w:rsidRPr="003742C9">
        <w:rPr>
          <w:rFonts w:ascii="Calibri" w:hAnsi="Calibri"/>
          <w:i w:val="0"/>
        </w:rPr>
        <w:t xml:space="preserve"> rad</w:t>
      </w:r>
      <w:bookmarkEnd w:id="43"/>
    </w:p>
    <w:p w14:paraId="30392721" w14:textId="77777777" w:rsidR="00F65A06" w:rsidRPr="00B80BC0" w:rsidRDefault="00F65A06" w:rsidP="00F554DC">
      <w:pPr>
        <w:pStyle w:val="Bodytext120"/>
        <w:spacing w:line="276" w:lineRule="auto"/>
        <w:jc w:val="both"/>
        <w:rPr>
          <w:lang w:val="sk-SK"/>
        </w:rPr>
      </w:pPr>
    </w:p>
    <w:p w14:paraId="1B9EE047" w14:textId="3FD2180B" w:rsidR="00F65A06" w:rsidRPr="00B80BC0" w:rsidRDefault="00DB5624" w:rsidP="00F554DC">
      <w:pPr>
        <w:pStyle w:val="Bodytext120"/>
        <w:spacing w:line="276" w:lineRule="auto"/>
        <w:jc w:val="both"/>
        <w:rPr>
          <w:lang w:val="sk-SK"/>
        </w:rPr>
      </w:pPr>
      <w:r>
        <w:rPr>
          <w:lang w:val="sk-SK"/>
        </w:rPr>
        <w:t>Číselný rad sa z</w:t>
      </w:r>
      <w:r w:rsidR="00F65A06" w:rsidRPr="00B80BC0">
        <w:rPr>
          <w:lang w:val="sk-SK"/>
        </w:rPr>
        <w:t xml:space="preserve">apisuje tak, ako aj v čiernotlači. Jednotlivé čísla sa zapisujú s prefixom pre číslo, oddeľujú sa čiarkami </w:t>
      </w:r>
      <w:r w:rsidR="006B5EF0" w:rsidRPr="00B80BC0">
        <w:rPr>
          <w:lang w:val="sk-SK"/>
        </w:rPr>
        <w:t xml:space="preserve">alebo bodkočiarkami </w:t>
      </w:r>
      <w:r w:rsidR="00F65A06" w:rsidRPr="00B80BC0">
        <w:rPr>
          <w:lang w:val="sk-SK"/>
        </w:rPr>
        <w:t>a medzerami. Napríklad:</w:t>
      </w:r>
    </w:p>
    <w:p w14:paraId="390EBB9E" w14:textId="4EF70011" w:rsidR="00F65A06" w:rsidRPr="00B80BC0" w:rsidRDefault="00F65A06" w:rsidP="00494214">
      <w:pPr>
        <w:pStyle w:val="Bodytext120"/>
        <w:numPr>
          <w:ilvl w:val="0"/>
          <w:numId w:val="4"/>
        </w:numPr>
        <w:spacing w:line="276" w:lineRule="auto"/>
        <w:jc w:val="both"/>
        <w:rPr>
          <w:lang w:val="sk-SK"/>
        </w:rPr>
      </w:pPr>
      <w:r w:rsidRPr="00B80BC0">
        <w:rPr>
          <w:lang w:val="sk-SK"/>
        </w:rPr>
        <w:t>3, 6, 9, 12, … (</w:t>
      </w:r>
      <w:r w:rsidRPr="00C529E5">
        <w:rPr>
          <w:rFonts w:ascii="ghUBraille" w:hAnsi="ghUBraille" w:cs="Segoe UI Symbol"/>
          <w:lang w:val="sk-SK"/>
        </w:rPr>
        <w:t>⠼⠉⠂</w:t>
      </w:r>
      <w:r w:rsidR="00C529E5" w:rsidRPr="00C529E5">
        <w:rPr>
          <w:rFonts w:ascii="ghUBraille" w:hAnsi="ghUBraille" w:cs="Segoe UI Symbol"/>
        </w:rPr>
        <w:t>⠀</w:t>
      </w:r>
      <w:r w:rsidRPr="00C529E5">
        <w:rPr>
          <w:rFonts w:ascii="ghUBraille" w:hAnsi="ghUBraille" w:cs="Segoe UI Symbol"/>
          <w:lang w:val="sk-SK"/>
        </w:rPr>
        <w:t>⠼⠋⠂</w:t>
      </w:r>
      <w:r w:rsidR="00C529E5" w:rsidRPr="00C529E5">
        <w:rPr>
          <w:rFonts w:ascii="ghUBraille" w:hAnsi="ghUBraille" w:cs="Segoe UI Symbol"/>
        </w:rPr>
        <w:t>⠀</w:t>
      </w:r>
      <w:r w:rsidRPr="00C529E5">
        <w:rPr>
          <w:rFonts w:ascii="ghUBraille" w:hAnsi="ghUBraille" w:cs="Segoe UI Symbol"/>
          <w:lang w:val="sk-SK"/>
        </w:rPr>
        <w:t>⠼⠊⠂</w:t>
      </w:r>
      <w:r w:rsidR="00C529E5" w:rsidRPr="00C529E5">
        <w:rPr>
          <w:rFonts w:ascii="ghUBraille" w:hAnsi="ghUBraille" w:cs="Segoe UI Symbol"/>
        </w:rPr>
        <w:t>⠀</w:t>
      </w:r>
      <w:r w:rsidRPr="00C529E5">
        <w:rPr>
          <w:rFonts w:ascii="ghUBraille" w:hAnsi="ghUBraille" w:cs="Segoe UI Symbol"/>
          <w:lang w:val="sk-SK"/>
        </w:rPr>
        <w:t>⠼⠁⠃⠂</w:t>
      </w:r>
      <w:r w:rsidR="00C529E5" w:rsidRPr="00C529E5">
        <w:rPr>
          <w:rFonts w:ascii="ghUBraille" w:hAnsi="ghUBraille" w:cs="Segoe UI Symbol"/>
        </w:rPr>
        <w:t>⠀</w:t>
      </w:r>
      <w:r w:rsidRPr="00C529E5">
        <w:rPr>
          <w:rFonts w:ascii="ghUBraille" w:hAnsi="ghUBraille" w:cs="Segoe UI Symbol"/>
          <w:lang w:val="sk-SK"/>
        </w:rPr>
        <w:t>⠲⠲⠲</w:t>
      </w:r>
      <w:r w:rsidRPr="00B80BC0">
        <w:rPr>
          <w:lang w:val="sk-SK"/>
        </w:rPr>
        <w:t>).</w:t>
      </w:r>
    </w:p>
    <w:p w14:paraId="118F95A6" w14:textId="72C8DE20" w:rsidR="00014591" w:rsidRPr="00B80BC0" w:rsidRDefault="00014591" w:rsidP="00F554DC">
      <w:pPr>
        <w:pStyle w:val="Bodytext120"/>
        <w:spacing w:line="276" w:lineRule="auto"/>
        <w:jc w:val="both"/>
        <w:rPr>
          <w:lang w:val="sk-SK"/>
        </w:rPr>
      </w:pPr>
    </w:p>
    <w:p w14:paraId="0EB3CE2A" w14:textId="6089A8F0" w:rsidR="00C5438D" w:rsidRPr="003742C9" w:rsidRDefault="00C5438D" w:rsidP="00F554DC">
      <w:pPr>
        <w:pStyle w:val="Nadpis4"/>
        <w:spacing w:line="276" w:lineRule="auto"/>
        <w:rPr>
          <w:rFonts w:ascii="Calibri" w:hAnsi="Calibri" w:cs="Cambria Math"/>
          <w:i w:val="0"/>
        </w:rPr>
      </w:pPr>
      <w:bookmarkStart w:id="44" w:name="_Toc73611710"/>
      <w:bookmarkStart w:id="45" w:name="_Toc73689641"/>
      <w:bookmarkStart w:id="46" w:name="_Toc73689806"/>
      <w:bookmarkStart w:id="47" w:name="_Toc103767296"/>
      <w:r w:rsidRPr="003742C9">
        <w:rPr>
          <w:rFonts w:ascii="Calibri" w:hAnsi="Calibri" w:cs="Cambria Math"/>
          <w:i w:val="0"/>
        </w:rPr>
        <w:t>3.1.</w:t>
      </w:r>
      <w:r w:rsidR="00D343C0" w:rsidRPr="003742C9">
        <w:rPr>
          <w:rFonts w:ascii="Calibri" w:hAnsi="Calibri" w:cs="Cambria Math"/>
          <w:i w:val="0"/>
        </w:rPr>
        <w:t>6</w:t>
      </w:r>
      <w:r w:rsidRPr="003742C9">
        <w:rPr>
          <w:rFonts w:ascii="Calibri" w:hAnsi="Calibri" w:cs="Cambria Math"/>
          <w:i w:val="0"/>
        </w:rPr>
        <w:t xml:space="preserve"> Zápis zlomk</w:t>
      </w:r>
      <w:bookmarkEnd w:id="44"/>
      <w:bookmarkEnd w:id="45"/>
      <w:bookmarkEnd w:id="46"/>
      <w:r w:rsidRPr="003742C9">
        <w:rPr>
          <w:rFonts w:ascii="Calibri" w:hAnsi="Calibri" w:cs="Cambria Math"/>
          <w:i w:val="0"/>
        </w:rPr>
        <w:t>ov</w:t>
      </w:r>
      <w:bookmarkEnd w:id="47"/>
    </w:p>
    <w:p w14:paraId="22F8D2F0" w14:textId="77777777" w:rsidR="00C5438D" w:rsidRPr="00B80BC0" w:rsidRDefault="00C5438D" w:rsidP="00F554DC">
      <w:pPr>
        <w:spacing w:line="276" w:lineRule="auto"/>
        <w:ind w:firstLine="1134"/>
        <w:jc w:val="both"/>
        <w:rPr>
          <w:rFonts w:ascii="Calibri" w:hAnsi="Calibri" w:cs="Cambria Math"/>
        </w:rPr>
      </w:pPr>
    </w:p>
    <w:p w14:paraId="3EC10513" w14:textId="0A82E88D" w:rsidR="00C5438D" w:rsidRPr="00B80BC0" w:rsidRDefault="00C5438D" w:rsidP="00F554DC">
      <w:pPr>
        <w:spacing w:line="276" w:lineRule="auto"/>
        <w:jc w:val="both"/>
        <w:rPr>
          <w:rFonts w:ascii="Calibri" w:hAnsi="Calibri" w:cs="Cambria Math"/>
        </w:rPr>
      </w:pPr>
      <w:r w:rsidRPr="00B80BC0">
        <w:rPr>
          <w:rFonts w:ascii="Calibri" w:hAnsi="Calibri" w:cs="Cambria Math"/>
        </w:rPr>
        <w:t>Zápis zlomkov v Braillovom písme je lineárny. Čitateľ a menovateľ sú zapísané do jedného alebo viacerých riadkov tak, ako po sebe nasledujú. Oddelené sú jednoduchou horizontálnou zlomkovou čiarou</w:t>
      </w:r>
      <w:r w:rsidR="00C529E5">
        <w:rPr>
          <w:rFonts w:ascii="Calibri" w:hAnsi="Calibri" w:cs="Cambria Math"/>
        </w:rPr>
        <w:t xml:space="preserve"> (</w:t>
      </w:r>
      <w:r w:rsidR="00C529E5" w:rsidRPr="00C529E5">
        <w:rPr>
          <w:rFonts w:ascii="ghUBraille" w:hAnsi="ghUBraille" w:cs="Cambria Math"/>
        </w:rPr>
        <w:t>⠻</w:t>
      </w:r>
      <w:r w:rsidR="00C529E5">
        <w:rPr>
          <w:rFonts w:ascii="Calibri" w:hAnsi="Calibri" w:cs="Cambria Math"/>
        </w:rPr>
        <w:t xml:space="preserve"> b12456)</w:t>
      </w:r>
      <w:r w:rsidRPr="00B80BC0">
        <w:rPr>
          <w:rFonts w:ascii="Calibri" w:hAnsi="Calibri" w:cs="Cambria Math"/>
        </w:rPr>
        <w:t>. Zložený zlomok, ktorý má v čitateli alebo v menovateli (alebo v oboch) zlomok, má aj hlavnú horizontálnu zlomkovú čiaru</w:t>
      </w:r>
      <w:r w:rsidR="00C529E5">
        <w:rPr>
          <w:rFonts w:ascii="Calibri" w:hAnsi="Calibri" w:cs="Cambria Math"/>
        </w:rPr>
        <w:t xml:space="preserve"> (</w:t>
      </w:r>
      <w:r w:rsidR="00C529E5" w:rsidRPr="00C529E5">
        <w:rPr>
          <w:rFonts w:ascii="ghUBraille" w:hAnsi="ghUBraille" w:cs="Cambria Math"/>
        </w:rPr>
        <w:t>⠻⠻</w:t>
      </w:r>
      <w:r w:rsidR="00C529E5" w:rsidRPr="003716F7">
        <w:rPr>
          <w:rFonts w:ascii="ghUBraille" w:hAnsi="ghUBraille" w:cs="Cambria Math"/>
        </w:rPr>
        <w:t xml:space="preserve"> b12456,12456</w:t>
      </w:r>
      <w:r w:rsidR="00C529E5">
        <w:rPr>
          <w:rFonts w:ascii="Calibri" w:hAnsi="Calibri" w:cs="Cambria Math"/>
        </w:rPr>
        <w:t>)</w:t>
      </w:r>
      <w:r w:rsidRPr="00B80BC0">
        <w:rPr>
          <w:rFonts w:ascii="Calibri" w:hAnsi="Calibri" w:cs="Cambria Math"/>
        </w:rPr>
        <w:t xml:space="preserve">. Pred jednoduchou zlomkovou čiarou aj pred hlavnou zlomkovou čiarou sa vždy píše medzera. Menovateľ sa zapisuje bezprostredne za zlomkovou čiarou, teda za zlomkovou čiarou ani za hlavnou zlomkovou čiarou sa medzera nepíše. </w:t>
      </w:r>
    </w:p>
    <w:p w14:paraId="0DEC731C" w14:textId="77777777" w:rsidR="00C5438D" w:rsidRPr="00B80BC0" w:rsidRDefault="00C5438D" w:rsidP="00F554DC">
      <w:pPr>
        <w:spacing w:line="276" w:lineRule="auto"/>
        <w:ind w:firstLine="1134"/>
        <w:jc w:val="both"/>
        <w:rPr>
          <w:rFonts w:ascii="Calibri" w:hAnsi="Calibri" w:cs="Cambria Math"/>
        </w:rPr>
      </w:pPr>
    </w:p>
    <w:tbl>
      <w:tblPr>
        <w:tblStyle w:val="Mriekatabuky"/>
        <w:tblW w:w="8208" w:type="dxa"/>
        <w:tblLook w:val="04A0" w:firstRow="1" w:lastRow="0" w:firstColumn="1" w:lastColumn="0" w:noHBand="0" w:noVBand="1"/>
        <w:tblCaption w:val="Tabuľka symbolov pri zápise zlomkov"/>
      </w:tblPr>
      <w:tblGrid>
        <w:gridCol w:w="1986"/>
        <w:gridCol w:w="1960"/>
        <w:gridCol w:w="2164"/>
        <w:gridCol w:w="2098"/>
      </w:tblGrid>
      <w:tr w:rsidR="00C5438D" w:rsidRPr="00813A76" w14:paraId="72876EAC" w14:textId="77777777" w:rsidTr="00E254DA">
        <w:trPr>
          <w:tblHeader/>
        </w:trPr>
        <w:tc>
          <w:tcPr>
            <w:tcW w:w="1986" w:type="dxa"/>
          </w:tcPr>
          <w:p w14:paraId="4308BE68" w14:textId="0744B416" w:rsidR="00C5438D" w:rsidRPr="00B80BC0" w:rsidRDefault="003742C9" w:rsidP="00F554DC">
            <w:pPr>
              <w:spacing w:line="276" w:lineRule="auto"/>
              <w:jc w:val="both"/>
              <w:rPr>
                <w:rFonts w:ascii="Calibri" w:eastAsia="Courier New" w:hAnsi="Calibri" w:cs="Courier New"/>
                <w:bCs/>
                <w:szCs w:val="11"/>
                <w:lang w:eastAsia="de-DE" w:bidi="de-DE"/>
              </w:rPr>
            </w:pPr>
            <w:r>
              <w:rPr>
                <w:rFonts w:ascii="Calibri" w:eastAsia="Courier New" w:hAnsi="Calibri" w:cs="Courier New"/>
                <w:bCs/>
                <w:szCs w:val="11"/>
                <w:lang w:eastAsia="de-DE" w:bidi="de-DE"/>
              </w:rPr>
              <w:t>s</w:t>
            </w:r>
            <w:r w:rsidR="00C5438D" w:rsidRPr="00B80BC0">
              <w:rPr>
                <w:rFonts w:ascii="Calibri" w:eastAsia="Courier New" w:hAnsi="Calibri" w:cs="Courier New"/>
                <w:bCs/>
                <w:szCs w:val="11"/>
                <w:lang w:eastAsia="de-DE" w:bidi="de-DE"/>
              </w:rPr>
              <w:t>ymbol</w:t>
            </w:r>
          </w:p>
        </w:tc>
        <w:tc>
          <w:tcPr>
            <w:tcW w:w="1960" w:type="dxa"/>
          </w:tcPr>
          <w:p w14:paraId="417D6F54" w14:textId="7EE7F0ED" w:rsidR="00C5438D" w:rsidRPr="00B80BC0" w:rsidRDefault="003742C9" w:rsidP="00F554DC">
            <w:pPr>
              <w:spacing w:line="276" w:lineRule="auto"/>
              <w:jc w:val="both"/>
              <w:rPr>
                <w:rFonts w:ascii="Calibri" w:eastAsia="Courier New" w:hAnsi="Calibri" w:cs="Courier New"/>
                <w:bCs/>
                <w:szCs w:val="11"/>
                <w:lang w:eastAsia="de-DE" w:bidi="de-DE"/>
              </w:rPr>
            </w:pPr>
            <w:r>
              <w:rPr>
                <w:rFonts w:ascii="Calibri" w:eastAsia="Courier New" w:hAnsi="Calibri" w:cs="Courier New"/>
                <w:bCs/>
                <w:szCs w:val="11"/>
                <w:lang w:eastAsia="de-DE" w:bidi="de-DE"/>
              </w:rPr>
              <w:t>s</w:t>
            </w:r>
            <w:r w:rsidR="00C5438D" w:rsidRPr="00B80BC0">
              <w:rPr>
                <w:rFonts w:ascii="Calibri" w:eastAsia="Courier New" w:hAnsi="Calibri" w:cs="Courier New"/>
                <w:bCs/>
                <w:szCs w:val="11"/>
                <w:lang w:eastAsia="de-DE" w:bidi="de-DE"/>
              </w:rPr>
              <w:t>lovný popis</w:t>
            </w:r>
          </w:p>
        </w:tc>
        <w:tc>
          <w:tcPr>
            <w:tcW w:w="2164" w:type="dxa"/>
          </w:tcPr>
          <w:p w14:paraId="0424B14D" w14:textId="77777777" w:rsidR="00C5438D" w:rsidRPr="00B80BC0" w:rsidRDefault="00C5438D" w:rsidP="00F554DC">
            <w:pPr>
              <w:spacing w:line="276" w:lineRule="auto"/>
              <w:jc w:val="both"/>
              <w:rPr>
                <w:rFonts w:ascii="Calibri" w:eastAsia="Courier New" w:hAnsi="Calibri" w:cs="Courier New"/>
                <w:bCs/>
                <w:szCs w:val="11"/>
                <w:lang w:eastAsia="de-DE" w:bidi="de-DE"/>
              </w:rPr>
            </w:pPr>
            <w:r w:rsidRPr="00B80BC0">
              <w:rPr>
                <w:rFonts w:ascii="Calibri" w:hAnsi="Calibri"/>
              </w:rPr>
              <w:t xml:space="preserve">konfigurácia </w:t>
            </w:r>
            <w:r w:rsidRPr="00B80BC0">
              <w:rPr>
                <w:rFonts w:ascii="Calibri" w:eastAsia="Courier New" w:hAnsi="Calibri" w:cs="Courier New"/>
                <w:bCs/>
                <w:szCs w:val="11"/>
                <w:lang w:eastAsia="de-DE" w:bidi="de-DE"/>
              </w:rPr>
              <w:t>bodov</w:t>
            </w:r>
          </w:p>
        </w:tc>
        <w:tc>
          <w:tcPr>
            <w:tcW w:w="2098" w:type="dxa"/>
          </w:tcPr>
          <w:p w14:paraId="0EB28AE7" w14:textId="3A5FAA31" w:rsidR="00C5438D" w:rsidRPr="00B80BC0" w:rsidRDefault="003742C9" w:rsidP="00F554DC">
            <w:pPr>
              <w:spacing w:line="276" w:lineRule="auto"/>
              <w:jc w:val="both"/>
              <w:rPr>
                <w:rFonts w:ascii="Calibri" w:eastAsia="Courier New" w:hAnsi="Calibri" w:cs="Courier New"/>
                <w:bCs/>
                <w:szCs w:val="11"/>
                <w:lang w:eastAsia="de-DE" w:bidi="de-DE"/>
              </w:rPr>
            </w:pPr>
            <w:r>
              <w:rPr>
                <w:rFonts w:ascii="Calibri" w:eastAsia="Courier New" w:hAnsi="Calibri" w:cs="Courier New"/>
                <w:bCs/>
                <w:szCs w:val="11"/>
                <w:lang w:eastAsia="de-DE" w:bidi="de-DE"/>
              </w:rPr>
              <w:t>g</w:t>
            </w:r>
            <w:r w:rsidR="00C5438D" w:rsidRPr="00B80BC0">
              <w:rPr>
                <w:rFonts w:ascii="Calibri" w:eastAsia="Courier New" w:hAnsi="Calibri" w:cs="Courier New"/>
                <w:bCs/>
                <w:szCs w:val="11"/>
                <w:lang w:eastAsia="de-DE" w:bidi="de-DE"/>
              </w:rPr>
              <w:t>rafické zobrazenie buniek</w:t>
            </w:r>
          </w:p>
        </w:tc>
      </w:tr>
      <w:tr w:rsidR="00C5438D" w:rsidRPr="00813A76" w14:paraId="2347CEAF" w14:textId="77777777" w:rsidTr="00E254DA">
        <w:tc>
          <w:tcPr>
            <w:tcW w:w="1986" w:type="dxa"/>
          </w:tcPr>
          <w:p w14:paraId="50ADA383" w14:textId="77777777" w:rsidR="00C5438D" w:rsidRPr="002953A0" w:rsidRDefault="00C5438D" w:rsidP="00F554DC">
            <w:pPr>
              <w:spacing w:line="276" w:lineRule="auto"/>
              <w:jc w:val="both"/>
              <w:rPr>
                <w:rFonts w:ascii="ghUBraille" w:eastAsia="Courier New" w:hAnsi="ghUBraille" w:cs="Courier New"/>
                <w:bCs/>
                <w:szCs w:val="11"/>
                <w:lang w:eastAsia="de-DE" w:bidi="de-DE"/>
              </w:rPr>
            </w:pPr>
            <w:r w:rsidRPr="002953A0">
              <w:rPr>
                <w:rFonts w:ascii="ghUBraille" w:eastAsia="Courier New" w:hAnsi="ghUBraille" w:cs="Segoe UI Symbol"/>
                <w:bCs/>
                <w:szCs w:val="11"/>
                <w:lang w:eastAsia="de-DE" w:bidi="de-DE"/>
              </w:rPr>
              <w:t>⠆</w:t>
            </w:r>
          </w:p>
        </w:tc>
        <w:tc>
          <w:tcPr>
            <w:tcW w:w="1960" w:type="dxa"/>
          </w:tcPr>
          <w:p w14:paraId="3066A924" w14:textId="327AAC95" w:rsidR="00C5438D" w:rsidRPr="00B80BC0" w:rsidRDefault="00A21A97" w:rsidP="00F554DC">
            <w:pPr>
              <w:spacing w:line="276" w:lineRule="auto"/>
              <w:rPr>
                <w:rFonts w:ascii="Calibri" w:eastAsia="Courier New" w:hAnsi="Calibri" w:cs="Courier New"/>
                <w:bCs/>
                <w:szCs w:val="11"/>
                <w:lang w:eastAsia="de-DE" w:bidi="de-DE"/>
              </w:rPr>
            </w:pPr>
            <w:r>
              <w:rPr>
                <w:rFonts w:ascii="Calibri" w:eastAsia="Courier New" w:hAnsi="Calibri" w:cs="Courier New"/>
                <w:bCs/>
                <w:szCs w:val="11"/>
                <w:lang w:eastAsia="de-DE" w:bidi="de-DE"/>
              </w:rPr>
              <w:t>indikátor</w:t>
            </w:r>
            <w:r w:rsidR="00C5438D" w:rsidRPr="00B80BC0">
              <w:rPr>
                <w:rFonts w:ascii="Calibri" w:eastAsia="Courier New" w:hAnsi="Calibri" w:cs="Courier New"/>
                <w:bCs/>
                <w:szCs w:val="11"/>
                <w:lang w:eastAsia="de-DE" w:bidi="de-DE"/>
              </w:rPr>
              <w:t xml:space="preserve"> začiatku zlomku</w:t>
            </w:r>
          </w:p>
        </w:tc>
        <w:tc>
          <w:tcPr>
            <w:tcW w:w="2164" w:type="dxa"/>
          </w:tcPr>
          <w:p w14:paraId="6D7387AB" w14:textId="77777777" w:rsidR="00C5438D" w:rsidRPr="00B80BC0" w:rsidRDefault="00C5438D"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b23</w:t>
            </w:r>
          </w:p>
        </w:tc>
        <w:tc>
          <w:tcPr>
            <w:tcW w:w="2098" w:type="dxa"/>
          </w:tcPr>
          <w:p w14:paraId="042890CE" w14:textId="77777777" w:rsidR="00C5438D" w:rsidRPr="002953A0" w:rsidRDefault="00C5438D" w:rsidP="00F554DC">
            <w:pPr>
              <w:spacing w:line="276" w:lineRule="auto"/>
              <w:jc w:val="both"/>
              <w:rPr>
                <w:rFonts w:ascii="ghUBraille" w:eastAsia="Courier New" w:hAnsi="ghUBraille" w:cs="Courier New"/>
                <w:bCs/>
                <w:szCs w:val="11"/>
                <w:lang w:eastAsia="de-DE" w:bidi="de-DE"/>
              </w:rPr>
            </w:pPr>
            <w:r w:rsidRPr="002953A0">
              <w:rPr>
                <w:rFonts w:ascii="ghUBraille" w:hAnsi="ghUBraille" w:cs="Segoe UI Symbol"/>
              </w:rPr>
              <w:t>⠿⠆</w:t>
            </w:r>
          </w:p>
        </w:tc>
      </w:tr>
      <w:tr w:rsidR="00C5438D" w:rsidRPr="00813A76" w14:paraId="5AD2BF94" w14:textId="77777777" w:rsidTr="00E254DA">
        <w:tc>
          <w:tcPr>
            <w:tcW w:w="1986" w:type="dxa"/>
          </w:tcPr>
          <w:p w14:paraId="14D0CA9F" w14:textId="77777777" w:rsidR="00C5438D" w:rsidRPr="002953A0" w:rsidRDefault="00C5438D" w:rsidP="00F554DC">
            <w:pPr>
              <w:spacing w:line="276" w:lineRule="auto"/>
              <w:jc w:val="both"/>
              <w:rPr>
                <w:rFonts w:ascii="ghUBraille" w:eastAsia="Courier New" w:hAnsi="ghUBraille" w:cs="Courier New"/>
                <w:bCs/>
                <w:szCs w:val="11"/>
                <w:lang w:eastAsia="de-DE" w:bidi="de-DE"/>
              </w:rPr>
            </w:pPr>
            <w:r w:rsidRPr="002953A0">
              <w:rPr>
                <w:rFonts w:ascii="ghUBraille" w:hAnsi="ghUBraille" w:cs="Segoe UI Symbol"/>
              </w:rPr>
              <w:t>⠰</w:t>
            </w:r>
          </w:p>
        </w:tc>
        <w:tc>
          <w:tcPr>
            <w:tcW w:w="1960" w:type="dxa"/>
          </w:tcPr>
          <w:p w14:paraId="28F9EE56" w14:textId="50DE0C2F" w:rsidR="00C5438D" w:rsidRPr="00B80BC0" w:rsidRDefault="00A21A97" w:rsidP="00F554DC">
            <w:pPr>
              <w:spacing w:line="276" w:lineRule="auto"/>
              <w:rPr>
                <w:rFonts w:ascii="Calibri" w:eastAsia="Courier New" w:hAnsi="Calibri" w:cs="Courier New"/>
                <w:bCs/>
                <w:szCs w:val="11"/>
                <w:lang w:eastAsia="de-DE" w:bidi="de-DE"/>
              </w:rPr>
            </w:pPr>
            <w:r>
              <w:rPr>
                <w:rFonts w:ascii="Calibri" w:eastAsia="Courier New" w:hAnsi="Calibri" w:cs="Courier New"/>
                <w:bCs/>
                <w:szCs w:val="11"/>
                <w:lang w:eastAsia="de-DE" w:bidi="de-DE"/>
              </w:rPr>
              <w:t>indikátor</w:t>
            </w:r>
            <w:r w:rsidR="00C5438D" w:rsidRPr="00B80BC0">
              <w:rPr>
                <w:rFonts w:ascii="Calibri" w:eastAsia="Courier New" w:hAnsi="Calibri" w:cs="Courier New"/>
                <w:bCs/>
                <w:szCs w:val="11"/>
                <w:lang w:eastAsia="de-DE" w:bidi="de-DE"/>
              </w:rPr>
              <w:t xml:space="preserve"> ukončeni</w:t>
            </w:r>
            <w:r>
              <w:rPr>
                <w:rFonts w:ascii="Calibri" w:eastAsia="Courier New" w:hAnsi="Calibri" w:cs="Courier New"/>
                <w:bCs/>
                <w:szCs w:val="11"/>
                <w:lang w:eastAsia="de-DE" w:bidi="de-DE"/>
              </w:rPr>
              <w:t>a</w:t>
            </w:r>
            <w:r w:rsidR="00C5438D" w:rsidRPr="00B80BC0">
              <w:rPr>
                <w:rFonts w:ascii="Calibri" w:eastAsia="Courier New" w:hAnsi="Calibri" w:cs="Courier New"/>
                <w:bCs/>
                <w:szCs w:val="11"/>
                <w:lang w:eastAsia="de-DE" w:bidi="de-DE"/>
              </w:rPr>
              <w:t xml:space="preserve"> zlomku</w:t>
            </w:r>
          </w:p>
        </w:tc>
        <w:tc>
          <w:tcPr>
            <w:tcW w:w="2164" w:type="dxa"/>
          </w:tcPr>
          <w:p w14:paraId="1739120A" w14:textId="77777777" w:rsidR="00C5438D" w:rsidRPr="00B80BC0" w:rsidRDefault="00C5438D"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b56</w:t>
            </w:r>
          </w:p>
        </w:tc>
        <w:tc>
          <w:tcPr>
            <w:tcW w:w="2098" w:type="dxa"/>
          </w:tcPr>
          <w:p w14:paraId="0375D756" w14:textId="77777777" w:rsidR="00C5438D" w:rsidRPr="002953A0" w:rsidRDefault="00C5438D" w:rsidP="00F554DC">
            <w:pPr>
              <w:spacing w:line="276" w:lineRule="auto"/>
              <w:jc w:val="both"/>
              <w:rPr>
                <w:rFonts w:ascii="ghUBraille" w:eastAsia="Courier New" w:hAnsi="ghUBraille" w:cs="Courier New"/>
                <w:bCs/>
                <w:szCs w:val="11"/>
                <w:lang w:eastAsia="de-DE" w:bidi="de-DE"/>
              </w:rPr>
            </w:pPr>
            <w:r w:rsidRPr="002953A0">
              <w:rPr>
                <w:rFonts w:ascii="ghUBraille" w:hAnsi="ghUBraille" w:cs="Segoe UI Symbol"/>
              </w:rPr>
              <w:t>⠿⠰</w:t>
            </w:r>
          </w:p>
        </w:tc>
      </w:tr>
      <w:tr w:rsidR="00C5438D" w:rsidRPr="00813A76" w14:paraId="01E3F60B" w14:textId="77777777" w:rsidTr="00E254DA">
        <w:tc>
          <w:tcPr>
            <w:tcW w:w="1986" w:type="dxa"/>
          </w:tcPr>
          <w:p w14:paraId="620C7997" w14:textId="77777777" w:rsidR="00C5438D" w:rsidRPr="00B80BC0" w:rsidRDefault="00C5438D"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w:t>
            </w:r>
          </w:p>
        </w:tc>
        <w:tc>
          <w:tcPr>
            <w:tcW w:w="1960" w:type="dxa"/>
          </w:tcPr>
          <w:p w14:paraId="13A1741E" w14:textId="77777777" w:rsidR="00C5438D" w:rsidRPr="00B80BC0" w:rsidRDefault="00C5438D"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horizontálna zlomková čiara</w:t>
            </w:r>
          </w:p>
        </w:tc>
        <w:tc>
          <w:tcPr>
            <w:tcW w:w="2164" w:type="dxa"/>
          </w:tcPr>
          <w:p w14:paraId="33F069B5" w14:textId="77777777" w:rsidR="00C5438D" w:rsidRPr="00B80BC0" w:rsidRDefault="00C5438D"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b12456</w:t>
            </w:r>
          </w:p>
        </w:tc>
        <w:tc>
          <w:tcPr>
            <w:tcW w:w="2098" w:type="dxa"/>
          </w:tcPr>
          <w:p w14:paraId="2914112F" w14:textId="77777777" w:rsidR="00C5438D" w:rsidRPr="002953A0" w:rsidRDefault="00C5438D" w:rsidP="00F554DC">
            <w:pPr>
              <w:spacing w:line="276" w:lineRule="auto"/>
              <w:jc w:val="both"/>
              <w:rPr>
                <w:rFonts w:ascii="ghUBraille" w:eastAsia="Courier New" w:hAnsi="ghUBraille" w:cs="Courier New"/>
                <w:bCs/>
                <w:szCs w:val="11"/>
                <w:lang w:eastAsia="de-DE" w:bidi="de-DE"/>
              </w:rPr>
            </w:pPr>
            <w:r w:rsidRPr="002953A0">
              <w:rPr>
                <w:rFonts w:ascii="ghUBraille" w:hAnsi="ghUBraille" w:cs="Segoe UI Symbol"/>
              </w:rPr>
              <w:t>⠿⠻</w:t>
            </w:r>
          </w:p>
        </w:tc>
      </w:tr>
      <w:tr w:rsidR="00C5438D" w:rsidRPr="00813A76" w14:paraId="3B8C2607" w14:textId="77777777" w:rsidTr="00E254DA">
        <w:tc>
          <w:tcPr>
            <w:tcW w:w="1986" w:type="dxa"/>
          </w:tcPr>
          <w:p w14:paraId="2162BFCB" w14:textId="77777777" w:rsidR="00C5438D" w:rsidRPr="00B80BC0" w:rsidRDefault="00C5438D"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w:t>
            </w:r>
          </w:p>
        </w:tc>
        <w:tc>
          <w:tcPr>
            <w:tcW w:w="1960" w:type="dxa"/>
          </w:tcPr>
          <w:p w14:paraId="64648046" w14:textId="77777777" w:rsidR="00C5438D" w:rsidRPr="00B80BC0" w:rsidRDefault="00C5438D" w:rsidP="00F554DC">
            <w:pPr>
              <w:spacing w:line="276" w:lineRule="auto"/>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hlavná zlomková čiara</w:t>
            </w:r>
          </w:p>
        </w:tc>
        <w:tc>
          <w:tcPr>
            <w:tcW w:w="2164" w:type="dxa"/>
          </w:tcPr>
          <w:p w14:paraId="7E99F0BE" w14:textId="77777777" w:rsidR="00C5438D" w:rsidRPr="00B80BC0" w:rsidRDefault="00C5438D"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b12456,12456</w:t>
            </w:r>
          </w:p>
        </w:tc>
        <w:tc>
          <w:tcPr>
            <w:tcW w:w="2098" w:type="dxa"/>
          </w:tcPr>
          <w:p w14:paraId="72B597C4" w14:textId="77777777" w:rsidR="00C5438D" w:rsidRPr="002953A0" w:rsidRDefault="00C5438D" w:rsidP="00F554DC">
            <w:pPr>
              <w:spacing w:line="276" w:lineRule="auto"/>
              <w:jc w:val="both"/>
              <w:rPr>
                <w:rFonts w:ascii="ghUBraille" w:eastAsia="Courier New" w:hAnsi="ghUBraille" w:cs="Courier New"/>
                <w:bCs/>
                <w:szCs w:val="11"/>
                <w:lang w:eastAsia="de-DE" w:bidi="de-DE"/>
              </w:rPr>
            </w:pPr>
            <w:r w:rsidRPr="002953A0">
              <w:rPr>
                <w:rFonts w:ascii="ghUBraille" w:hAnsi="ghUBraille" w:cs="Segoe UI Symbol"/>
              </w:rPr>
              <w:t>⠿⠻⠻</w:t>
            </w:r>
          </w:p>
        </w:tc>
      </w:tr>
    </w:tbl>
    <w:p w14:paraId="0A9B9CB5" w14:textId="77777777" w:rsidR="00C5438D" w:rsidRPr="00B80BC0" w:rsidRDefault="00C5438D" w:rsidP="00F554DC">
      <w:pPr>
        <w:spacing w:line="276" w:lineRule="auto"/>
        <w:ind w:firstLine="1134"/>
        <w:jc w:val="both"/>
        <w:rPr>
          <w:rFonts w:ascii="Calibri" w:hAnsi="Calibri"/>
        </w:rPr>
      </w:pPr>
    </w:p>
    <w:p w14:paraId="0ED78E25" w14:textId="18FE45AD" w:rsidR="00C5438D" w:rsidRPr="00B80BC0" w:rsidRDefault="00C5438D" w:rsidP="00F554DC">
      <w:pPr>
        <w:spacing w:line="276" w:lineRule="auto"/>
        <w:jc w:val="both"/>
        <w:rPr>
          <w:rFonts w:ascii="Calibri" w:hAnsi="Calibri" w:cs="Calibri"/>
        </w:rPr>
      </w:pPr>
      <w:r w:rsidRPr="00B80BC0">
        <w:rPr>
          <w:rFonts w:ascii="Calibri" w:hAnsi="Calibri" w:cs="Cambria Math"/>
        </w:rPr>
        <w:t>Pre jednoznačnosť zápisu sa pre zápis zlomkov používa v Braillovom písme indikátor začiatku zlomku (</w:t>
      </w:r>
      <w:r w:rsidRPr="002953A0">
        <w:rPr>
          <w:rFonts w:ascii="ghUBraille" w:hAnsi="ghUBraille" w:cs="Segoe UI Symbol"/>
        </w:rPr>
        <w:t>⠆</w:t>
      </w:r>
      <w:r w:rsidRPr="00B80BC0">
        <w:rPr>
          <w:rFonts w:ascii="Calibri" w:hAnsi="Calibri" w:cs="Cambria Math"/>
        </w:rPr>
        <w:t xml:space="preserve"> b23) a indikátor konca zlomku (</w:t>
      </w:r>
      <w:r w:rsidRPr="002953A0">
        <w:rPr>
          <w:rFonts w:ascii="ghUBraille" w:hAnsi="ghUBraille" w:cs="Segoe UI Symbol"/>
        </w:rPr>
        <w:t>⠰</w:t>
      </w:r>
      <w:r w:rsidRPr="00B80BC0">
        <w:rPr>
          <w:rFonts w:ascii="Calibri" w:hAnsi="Calibri" w:cs="Cambria Math"/>
        </w:rPr>
        <w:t xml:space="preserve"> b56). Pred indikátorom za</w:t>
      </w:r>
      <w:r w:rsidRPr="00B80BC0">
        <w:rPr>
          <w:rFonts w:ascii="Calibri" w:hAnsi="Calibri" w:cs="Calibri"/>
        </w:rPr>
        <w:t>čiatku zlomku nemusí byť medzera, ak zlomok nasleduje po operátore alebo relačnom znamie</w:t>
      </w:r>
      <w:r w:rsidRPr="00B80BC0">
        <w:rPr>
          <w:rFonts w:ascii="Calibri" w:hAnsi="Calibri"/>
        </w:rPr>
        <w:t xml:space="preserve">nku. </w:t>
      </w:r>
      <w:r w:rsidRPr="00B80BC0">
        <w:rPr>
          <w:rFonts w:ascii="Calibri" w:hAnsi="Calibri" w:cs="Cambria Math"/>
        </w:rPr>
        <w:t xml:space="preserve">Platí však pravidlo, že za indikátorom konca </w:t>
      </w:r>
      <w:r w:rsidRPr="00B80BC0">
        <w:rPr>
          <w:rFonts w:ascii="Calibri" w:hAnsi="Calibri" w:cs="Calibri"/>
        </w:rPr>
        <w:t>zlomku (</w:t>
      </w:r>
      <w:r w:rsidRPr="002953A0">
        <w:rPr>
          <w:rFonts w:ascii="ghUBraille" w:hAnsi="ghUBraille" w:cs="Segoe UI Symbol"/>
        </w:rPr>
        <w:t>⠰</w:t>
      </w:r>
      <w:r w:rsidRPr="00B80BC0">
        <w:rPr>
          <w:rFonts w:ascii="Calibri" w:hAnsi="Calibri" w:cs="Calibri"/>
        </w:rPr>
        <w:t xml:space="preserve"> b56) sa vždy píše medzera, okrem situácie v zloženom zlomku, ke</w:t>
      </w:r>
      <w:r w:rsidR="00C6775D">
        <w:rPr>
          <w:rFonts w:ascii="Calibri" w:hAnsi="Calibri" w:cs="Calibri"/>
        </w:rPr>
        <w:t>ď</w:t>
      </w:r>
      <w:r w:rsidRPr="00B80BC0">
        <w:rPr>
          <w:rFonts w:ascii="Calibri" w:hAnsi="Calibri" w:cs="Calibri"/>
        </w:rPr>
        <w:t xml:space="preserve"> ho môže bezprostredne nasledovať druhý, respektíve ďalší </w:t>
      </w:r>
      <w:r w:rsidR="00196A60">
        <w:rPr>
          <w:rFonts w:ascii="Calibri" w:hAnsi="Calibri" w:cs="Calibri"/>
        </w:rPr>
        <w:t xml:space="preserve">indikátor </w:t>
      </w:r>
      <w:r w:rsidRPr="00B80BC0">
        <w:rPr>
          <w:rFonts w:ascii="Calibri" w:hAnsi="Calibri" w:cs="Calibri"/>
        </w:rPr>
        <w:t>ko</w:t>
      </w:r>
      <w:r w:rsidR="00196A60">
        <w:rPr>
          <w:rFonts w:ascii="Calibri" w:hAnsi="Calibri" w:cs="Calibri"/>
        </w:rPr>
        <w:t>nca</w:t>
      </w:r>
      <w:r w:rsidRPr="00B80BC0">
        <w:rPr>
          <w:rFonts w:ascii="Calibri" w:hAnsi="Calibri" w:cs="Calibri"/>
        </w:rPr>
        <w:t xml:space="preserve"> zlomku. V prípade záporného čísla v zlomku sa znamienko daného čísla zapisuje vo vnútri zlomkových</w:t>
      </w:r>
      <w:r w:rsidR="000414D9" w:rsidRPr="00B80BC0">
        <w:rPr>
          <w:rFonts w:ascii="Calibri" w:hAnsi="Calibri" w:cs="Calibri"/>
        </w:rPr>
        <w:t xml:space="preserve"> indikátorov</w:t>
      </w:r>
      <w:r w:rsidRPr="00B80BC0">
        <w:rPr>
          <w:rFonts w:ascii="Calibri" w:hAnsi="Calibri" w:cs="Calibri"/>
        </w:rPr>
        <w:t>, v prípade zložitejšieho čitateľa či menovateľa zlomku sa používajú zátvorky. Príklady:</w:t>
      </w:r>
    </w:p>
    <w:p w14:paraId="7E74D25E" w14:textId="79D305E5" w:rsidR="00C5438D" w:rsidRPr="00B80BC0" w:rsidRDefault="00872211" w:rsidP="00494214">
      <w:pPr>
        <w:pStyle w:val="Odsekzoznamu"/>
        <w:numPr>
          <w:ilvl w:val="0"/>
          <w:numId w:val="4"/>
        </w:numPr>
        <w:spacing w:line="276" w:lineRule="auto"/>
        <w:jc w:val="both"/>
        <w:rPr>
          <w:rFonts w:ascii="Calibri" w:hAnsi="Calibri" w:cs="Calibri"/>
        </w:rPr>
      </w:pPr>
      <w:r>
        <w:rPr>
          <w:rFonts w:ascii="Calibri" w:hAnsi="Calibri" w:cs="Calibri"/>
        </w:rPr>
        <w:t>dvadsaťdva lom</w:t>
      </w:r>
      <w:r w:rsidR="007549BA">
        <w:rPr>
          <w:rFonts w:ascii="Calibri" w:hAnsi="Calibri" w:cs="Calibri"/>
        </w:rPr>
        <w:t>eno</w:t>
      </w:r>
      <w:r>
        <w:rPr>
          <w:rFonts w:ascii="Calibri" w:hAnsi="Calibri" w:cs="Calibri"/>
        </w:rPr>
        <w:t xml:space="preserve"> tri a sa rovná</w:t>
      </w:r>
      <w:r w:rsidR="00942FDC">
        <w:rPr>
          <w:rFonts w:ascii="Calibri" w:hAnsi="Calibri" w:cs="Calibri"/>
        </w:rPr>
        <w:t>:</w:t>
      </w:r>
      <w:r w:rsidR="001A03E1">
        <w:rPr>
          <w:rFonts w:ascii="Calibri" w:hAnsi="Calibri" w:cs="Calibri"/>
        </w:rPr>
        <w:t xml:space="preserve"> </w:t>
      </w:r>
      <w:r w:rsidR="001A03E1" w:rsidRPr="00BB2C1F">
        <w:rPr>
          <w:rFonts w:ascii="Calibri" w:eastAsiaTheme="minorHAnsi" w:hAnsi="Calibri" w:cstheme="minorBidi"/>
          <w:position w:val="-24"/>
          <w:szCs w:val="22"/>
          <w:lang w:eastAsia="en-US" w:bidi="ar-SA"/>
        </w:rPr>
        <w:object w:dxaOrig="555" w:dyaOrig="630" w14:anchorId="72A581F1">
          <v:shape id="_x0000_i1028" type="#_x0000_t75" style="width:27.75pt;height:32.25pt" o:ole="">
            <v:imagedata r:id="rId21" o:title=""/>
          </v:shape>
          <o:OLEObject Type="Embed" ProgID="Equation.DSMT4" ShapeID="_x0000_i1028" DrawAspect="Content" ObjectID="_1730707578" r:id="rId22"/>
        </w:object>
      </w:r>
      <w:r w:rsidR="001A03E1" w:rsidRPr="00BB2C1F">
        <w:rPr>
          <w:rFonts w:ascii="Calibri" w:eastAsiaTheme="minorHAnsi" w:hAnsi="Calibri" w:cstheme="minorBidi"/>
          <w:szCs w:val="22"/>
          <w:lang w:eastAsia="en-US" w:bidi="ar-SA"/>
        </w:rPr>
        <w:t xml:space="preserve"> </w:t>
      </w:r>
      <w:r w:rsidR="00E0760A" w:rsidRPr="00E0760A">
        <w:rPr>
          <w:rFonts w:ascii="MS Gothic" w:eastAsia="MS Gothic" w:hAnsi="MS Gothic" w:cs="MS Gothic" w:hint="eastAsia"/>
          <w:szCs w:val="22"/>
          <w:lang w:eastAsia="en-US" w:bidi="ar-SA"/>
        </w:rPr>
        <w:t>《</w:t>
      </w:r>
      <w:r w:rsidR="00E0760A" w:rsidRPr="00BB2C1F">
        <w:rPr>
          <w:rFonts w:ascii="Calibri" w:eastAsiaTheme="minorHAnsi" w:hAnsi="Calibri" w:cstheme="minorBidi"/>
          <w:szCs w:val="22"/>
          <w:lang w:eastAsia="en-US" w:bidi="ar-SA"/>
        </w:rPr>
        <w:t xml:space="preserve">lineárne: </w:t>
      </w:r>
      <w:r w:rsidR="005A64B8" w:rsidRPr="00BB2C1F">
        <w:rPr>
          <w:rFonts w:ascii="Calibri" w:eastAsiaTheme="minorHAnsi" w:hAnsi="Calibri" w:cstheme="minorBidi"/>
          <w:szCs w:val="22"/>
          <w:lang w:eastAsia="en-US" w:bidi="ar-SA"/>
        </w:rPr>
        <w:t xml:space="preserve">22/3a </w:t>
      </w:r>
      <w:r w:rsidR="00E0760A" w:rsidRPr="00BB2C1F">
        <w:rPr>
          <w:rFonts w:ascii="Calibri" w:eastAsiaTheme="minorHAnsi" w:hAnsi="Calibri" w:cstheme="minorBidi"/>
          <w:szCs w:val="22"/>
          <w:lang w:eastAsia="en-US" w:bidi="ar-SA"/>
        </w:rPr>
        <w:t>=</w:t>
      </w:r>
      <w:r w:rsidR="00E0760A" w:rsidRPr="00E0760A">
        <w:rPr>
          <w:rFonts w:ascii="MS Gothic" w:eastAsia="MS Gothic" w:hAnsi="MS Gothic" w:cs="MS Gothic" w:hint="eastAsia"/>
          <w:szCs w:val="22"/>
          <w:lang w:eastAsia="en-US" w:bidi="ar-SA"/>
        </w:rPr>
        <w:t>》</w:t>
      </w:r>
      <w:r w:rsidR="005A64B8" w:rsidRPr="00BB2C1F">
        <w:rPr>
          <w:rFonts w:ascii="Calibri" w:eastAsiaTheme="minorHAnsi" w:hAnsi="Calibri" w:cstheme="minorBidi"/>
          <w:szCs w:val="22"/>
          <w:lang w:eastAsia="en-US" w:bidi="ar-SA"/>
        </w:rPr>
        <w:t xml:space="preserve"> </w:t>
      </w:r>
      <w:r w:rsidR="00C5438D" w:rsidRPr="00B80BC0">
        <w:rPr>
          <w:rFonts w:ascii="Calibri" w:hAnsi="Calibri" w:cs="Calibri"/>
        </w:rPr>
        <w:t>(</w:t>
      </w:r>
      <w:r w:rsidR="00C5438D" w:rsidRPr="002953A0">
        <w:rPr>
          <w:rFonts w:ascii="ghUBraille" w:hAnsi="ghUBraille" w:cs="Segoe UI Symbol"/>
        </w:rPr>
        <w:t>⠆⠼⠃⠃</w:t>
      </w:r>
      <w:r w:rsidR="002953A0" w:rsidRPr="002953A0">
        <w:rPr>
          <w:rFonts w:ascii="ghUBraille" w:hAnsi="ghUBraille" w:cs="Segoe UI Symbol"/>
        </w:rPr>
        <w:t>⠀</w:t>
      </w:r>
      <w:r w:rsidR="00C5438D" w:rsidRPr="002953A0">
        <w:rPr>
          <w:rFonts w:ascii="ghUBraille" w:hAnsi="ghUBraille" w:cs="Segoe UI Symbol"/>
        </w:rPr>
        <w:t>⠻⠼⠉⠰⠁⠰</w:t>
      </w:r>
      <w:r w:rsidR="002953A0" w:rsidRPr="002953A0">
        <w:rPr>
          <w:rFonts w:ascii="ghUBraille" w:hAnsi="ghUBraille" w:cs="Segoe UI Symbol"/>
        </w:rPr>
        <w:t>⠀</w:t>
      </w:r>
      <w:r w:rsidR="00C5438D" w:rsidRPr="002953A0">
        <w:rPr>
          <w:rFonts w:ascii="ghUBraille" w:hAnsi="ghUBraille" w:cs="Segoe UI Symbol"/>
        </w:rPr>
        <w:t>⠶</w:t>
      </w:r>
      <w:r w:rsidR="00C5438D" w:rsidRPr="00B80BC0">
        <w:rPr>
          <w:rFonts w:ascii="Calibri" w:hAnsi="Calibri" w:cs="Calibri"/>
        </w:rPr>
        <w:t>);</w:t>
      </w:r>
    </w:p>
    <w:p w14:paraId="62B75170" w14:textId="329FED16" w:rsidR="00C5438D" w:rsidRPr="00B80BC0" w:rsidRDefault="00872211" w:rsidP="00494214">
      <w:pPr>
        <w:pStyle w:val="Odsekzoznamu"/>
        <w:numPr>
          <w:ilvl w:val="0"/>
          <w:numId w:val="4"/>
        </w:numPr>
        <w:spacing w:line="276" w:lineRule="auto"/>
        <w:jc w:val="both"/>
        <w:rPr>
          <w:rFonts w:ascii="Calibri" w:hAnsi="Calibri" w:cs="Calibri"/>
        </w:rPr>
      </w:pPr>
      <w:r>
        <w:rPr>
          <w:rFonts w:ascii="Calibri" w:hAnsi="Calibri" w:cs="Calibri"/>
        </w:rPr>
        <w:t>dve tretiny plus tri devätiny sa rovná</w:t>
      </w:r>
      <w:r w:rsidR="00942FDC">
        <w:rPr>
          <w:rFonts w:ascii="Calibri" w:hAnsi="Calibri" w:cs="Calibri"/>
        </w:rPr>
        <w:t>:</w:t>
      </w:r>
      <w:r w:rsidR="001A03E1">
        <w:rPr>
          <w:rFonts w:ascii="Calibri" w:hAnsi="Calibri" w:cs="Calibri"/>
        </w:rPr>
        <w:t xml:space="preserve"> </w:t>
      </w:r>
      <w:r w:rsidR="001A03E1" w:rsidRPr="00BB2C1F">
        <w:rPr>
          <w:rFonts w:ascii="Calibri" w:eastAsiaTheme="minorHAnsi" w:hAnsi="Calibri" w:cstheme="minorBidi"/>
          <w:position w:val="-24"/>
          <w:szCs w:val="22"/>
          <w:lang w:eastAsia="en-US" w:bidi="ar-SA"/>
        </w:rPr>
        <w:object w:dxaOrig="810" w:dyaOrig="630" w14:anchorId="483C4EAD">
          <v:shape id="_x0000_i1029" type="#_x0000_t75" style="width:39.75pt;height:32.25pt" o:ole="">
            <v:imagedata r:id="rId23" o:title=""/>
          </v:shape>
          <o:OLEObject Type="Embed" ProgID="Equation.DSMT4" ShapeID="_x0000_i1029" DrawAspect="Content" ObjectID="_1730707579" r:id="rId24"/>
        </w:object>
      </w:r>
      <w:r w:rsidR="001A03E1" w:rsidRPr="00BB2C1F">
        <w:rPr>
          <w:rFonts w:ascii="Calibri" w:eastAsiaTheme="minorHAnsi" w:hAnsi="Calibri" w:cstheme="minorBidi"/>
          <w:szCs w:val="22"/>
          <w:lang w:eastAsia="en-US" w:bidi="ar-SA"/>
        </w:rPr>
        <w:t xml:space="preserve"> </w:t>
      </w:r>
      <w:r w:rsidR="00E0760A" w:rsidRPr="00E0760A">
        <w:rPr>
          <w:rFonts w:ascii="MS Gothic" w:eastAsia="MS Gothic" w:hAnsi="MS Gothic" w:cs="MS Gothic" w:hint="eastAsia"/>
          <w:szCs w:val="22"/>
          <w:lang w:eastAsia="en-US" w:bidi="ar-SA"/>
        </w:rPr>
        <w:t>《</w:t>
      </w:r>
      <w:r w:rsidR="00E0760A">
        <w:rPr>
          <w:rFonts w:ascii="Calibri" w:eastAsiaTheme="minorHAnsi" w:hAnsi="Calibri" w:cstheme="minorBidi"/>
          <w:szCs w:val="22"/>
          <w:lang w:eastAsia="en-US" w:bidi="ar-SA"/>
        </w:rPr>
        <w:t xml:space="preserve">lineárne: </w:t>
      </w:r>
      <w:r w:rsidR="005A64B8" w:rsidRPr="005A64B8">
        <w:rPr>
          <w:rFonts w:ascii="Calibri" w:eastAsiaTheme="minorHAnsi" w:hAnsi="Calibri" w:cstheme="minorBidi"/>
          <w:szCs w:val="22"/>
          <w:lang w:eastAsia="en-US" w:bidi="ar-SA"/>
        </w:rPr>
        <w:t>2/3 + 3/9</w:t>
      </w:r>
      <w:r w:rsidR="00432058">
        <w:rPr>
          <w:rFonts w:ascii="Calibri" w:eastAsiaTheme="minorHAnsi" w:hAnsi="Calibri" w:cstheme="minorBidi"/>
          <w:szCs w:val="22"/>
          <w:lang w:eastAsia="en-US" w:bidi="ar-SA"/>
        </w:rPr>
        <w:t xml:space="preserve"> =</w:t>
      </w:r>
      <w:r w:rsidR="00E0760A" w:rsidRPr="00E0760A">
        <w:rPr>
          <w:rFonts w:ascii="MS Gothic" w:eastAsia="MS Gothic" w:hAnsi="MS Gothic" w:cs="MS Gothic" w:hint="eastAsia"/>
          <w:szCs w:val="22"/>
          <w:lang w:eastAsia="en-US" w:bidi="ar-SA"/>
        </w:rPr>
        <w:t>》</w:t>
      </w:r>
      <w:r w:rsidR="005A64B8" w:rsidRPr="005A64B8">
        <w:rPr>
          <w:rFonts w:ascii="Calibri" w:eastAsiaTheme="minorHAnsi" w:hAnsi="Calibri" w:cstheme="minorBidi"/>
          <w:szCs w:val="22"/>
          <w:lang w:eastAsia="en-US" w:bidi="ar-SA"/>
        </w:rPr>
        <w:t xml:space="preserve"> </w:t>
      </w:r>
      <w:r w:rsidR="00C901A3">
        <w:rPr>
          <w:rFonts w:ascii="Calibri" w:eastAsiaTheme="minorHAnsi" w:hAnsi="Calibri" w:cstheme="minorBidi"/>
          <w:szCs w:val="22"/>
          <w:lang w:eastAsia="en-US" w:bidi="ar-SA"/>
        </w:rPr>
        <w:br/>
      </w:r>
      <w:r w:rsidR="00C5438D" w:rsidRPr="00B80BC0">
        <w:rPr>
          <w:rFonts w:ascii="Calibri" w:hAnsi="Calibri" w:cs="Calibri"/>
        </w:rPr>
        <w:t>(</w:t>
      </w:r>
      <w:r w:rsidR="00C5438D" w:rsidRPr="002953A0">
        <w:rPr>
          <w:rFonts w:ascii="ghUBraille" w:hAnsi="ghUBraille" w:cs="Segoe UI Symbol"/>
        </w:rPr>
        <w:t>⠆⠼⠃</w:t>
      </w:r>
      <w:r w:rsidR="002953A0" w:rsidRPr="002953A0">
        <w:rPr>
          <w:rFonts w:ascii="ghUBraille" w:hAnsi="ghUBraille" w:cs="Segoe UI Symbol"/>
        </w:rPr>
        <w:t>⠀</w:t>
      </w:r>
      <w:r w:rsidR="00C5438D" w:rsidRPr="002953A0">
        <w:rPr>
          <w:rFonts w:ascii="ghUBraille" w:hAnsi="ghUBraille" w:cs="Segoe UI Symbol"/>
        </w:rPr>
        <w:t>⠻⠼⠉⠰</w:t>
      </w:r>
      <w:r w:rsidR="002953A0" w:rsidRPr="002953A0">
        <w:rPr>
          <w:rFonts w:ascii="ghUBraille" w:hAnsi="ghUBraille" w:cs="Segoe UI Symbol"/>
        </w:rPr>
        <w:t>⠀</w:t>
      </w:r>
      <w:r w:rsidR="00C5438D" w:rsidRPr="002953A0">
        <w:rPr>
          <w:rFonts w:ascii="ghUBraille" w:hAnsi="ghUBraille" w:cs="Segoe UI Symbol"/>
        </w:rPr>
        <w:t>⠖⠆⠼⠉</w:t>
      </w:r>
      <w:r w:rsidR="002953A0" w:rsidRPr="002953A0">
        <w:rPr>
          <w:rFonts w:ascii="ghUBraille" w:hAnsi="ghUBraille" w:cs="Segoe UI Symbol"/>
        </w:rPr>
        <w:t>⠀</w:t>
      </w:r>
      <w:r w:rsidR="00C5438D" w:rsidRPr="002953A0">
        <w:rPr>
          <w:rFonts w:ascii="ghUBraille" w:hAnsi="ghUBraille" w:cs="Segoe UI Symbol"/>
        </w:rPr>
        <w:t>⠻⠼⠊⠰</w:t>
      </w:r>
      <w:r w:rsidR="002953A0" w:rsidRPr="002953A0">
        <w:rPr>
          <w:rFonts w:ascii="ghUBraille" w:hAnsi="ghUBraille" w:cs="Segoe UI Symbol"/>
        </w:rPr>
        <w:t>⠀</w:t>
      </w:r>
      <w:r w:rsidR="00C5438D" w:rsidRPr="002953A0">
        <w:rPr>
          <w:rFonts w:ascii="ghUBraille" w:hAnsi="ghUBraille" w:cs="Segoe UI Symbol"/>
        </w:rPr>
        <w:t>⠶</w:t>
      </w:r>
      <w:r w:rsidR="00C5438D" w:rsidRPr="00B80BC0">
        <w:rPr>
          <w:rFonts w:ascii="Calibri" w:hAnsi="Calibri" w:cs="Calibri"/>
        </w:rPr>
        <w:t>);</w:t>
      </w:r>
    </w:p>
    <w:p w14:paraId="2DBC281B" w14:textId="4406BFF3" w:rsidR="00C5438D" w:rsidRPr="00B80BC0" w:rsidRDefault="00872211" w:rsidP="00494214">
      <w:pPr>
        <w:pStyle w:val="Odsekzoznamu"/>
        <w:numPr>
          <w:ilvl w:val="0"/>
          <w:numId w:val="4"/>
        </w:numPr>
        <w:spacing w:line="276" w:lineRule="auto"/>
        <w:jc w:val="both"/>
        <w:rPr>
          <w:rFonts w:ascii="Calibri" w:hAnsi="Calibri" w:cs="Calibri"/>
        </w:rPr>
      </w:pPr>
      <w:bookmarkStart w:id="48" w:name="_Hlk99618606"/>
      <w:r>
        <w:rPr>
          <w:rFonts w:ascii="Calibri" w:hAnsi="Calibri"/>
          <w:bCs/>
        </w:rPr>
        <w:t>mínus dve tretiny plus mínus tri šestiny sa rovná</w:t>
      </w:r>
      <w:bookmarkEnd w:id="48"/>
      <w:r w:rsidR="00942FDC">
        <w:rPr>
          <w:rFonts w:ascii="Calibri" w:hAnsi="Calibri"/>
          <w:bCs/>
        </w:rPr>
        <w:t>:</w:t>
      </w:r>
      <w:r w:rsidR="001A03E1">
        <w:rPr>
          <w:rFonts w:ascii="Calibri" w:hAnsi="Calibri"/>
          <w:bCs/>
        </w:rPr>
        <w:t xml:space="preserve"> </w:t>
      </w:r>
      <w:r w:rsidR="001A03E1" w:rsidRPr="00BB2C1F">
        <w:rPr>
          <w:rFonts w:ascii="Calibri" w:eastAsiaTheme="minorHAnsi" w:hAnsi="Calibri" w:cstheme="minorBidi"/>
          <w:position w:val="-24"/>
          <w:szCs w:val="22"/>
          <w:lang w:eastAsia="en-US" w:bidi="ar-SA"/>
        </w:rPr>
        <w:object w:dxaOrig="1095" w:dyaOrig="630" w14:anchorId="714BB7FD">
          <v:shape id="_x0000_i1030" type="#_x0000_t75" style="width:55.5pt;height:32.25pt" o:ole="">
            <v:imagedata r:id="rId25" o:title=""/>
          </v:shape>
          <o:OLEObject Type="Embed" ProgID="Equation.DSMT4" ShapeID="_x0000_i1030" DrawAspect="Content" ObjectID="_1730707580" r:id="rId26"/>
        </w:object>
      </w:r>
      <w:r w:rsidR="001A03E1" w:rsidRPr="00BB2C1F">
        <w:rPr>
          <w:rFonts w:ascii="Calibri" w:eastAsiaTheme="minorHAnsi" w:hAnsi="Calibri" w:cstheme="minorBidi"/>
          <w:szCs w:val="22"/>
          <w:lang w:eastAsia="en-US" w:bidi="ar-SA"/>
        </w:rPr>
        <w:t xml:space="preserve"> </w:t>
      </w:r>
      <w:r w:rsidR="00E0760A" w:rsidRPr="00E0760A">
        <w:rPr>
          <w:rFonts w:ascii="MS Gothic" w:eastAsia="MS Gothic" w:hAnsi="MS Gothic" w:cs="MS Gothic" w:hint="eastAsia"/>
          <w:szCs w:val="22"/>
          <w:lang w:eastAsia="en-US" w:bidi="ar-SA"/>
        </w:rPr>
        <w:t>《</w:t>
      </w:r>
      <w:r w:rsidR="00E0760A">
        <w:rPr>
          <w:rFonts w:ascii="Calibri" w:eastAsiaTheme="minorHAnsi" w:hAnsi="Calibri" w:cstheme="minorBidi"/>
          <w:szCs w:val="22"/>
          <w:lang w:eastAsia="en-US" w:bidi="ar-SA"/>
        </w:rPr>
        <w:t xml:space="preserve">lineárne: </w:t>
      </w:r>
      <w:r w:rsidR="005A64B8" w:rsidRPr="005A64B8">
        <w:rPr>
          <w:rFonts w:ascii="Calibri" w:eastAsiaTheme="minorHAnsi" w:hAnsi="Calibri" w:cstheme="minorBidi"/>
          <w:szCs w:val="22"/>
          <w:lang w:eastAsia="en-US" w:bidi="ar-SA"/>
        </w:rPr>
        <w:t>−2/3 +(−3/6)</w:t>
      </w:r>
      <w:r w:rsidR="00E0760A" w:rsidRPr="00E0760A">
        <w:rPr>
          <w:rFonts w:hint="eastAsia"/>
        </w:rPr>
        <w:t xml:space="preserve"> </w:t>
      </w:r>
      <w:r w:rsidR="00432058">
        <w:t>=</w:t>
      </w:r>
      <w:r w:rsidR="00E0760A" w:rsidRPr="00E0760A">
        <w:rPr>
          <w:rFonts w:ascii="MS Gothic" w:eastAsia="MS Gothic" w:hAnsi="MS Gothic" w:cs="MS Gothic" w:hint="eastAsia"/>
          <w:szCs w:val="22"/>
          <w:lang w:eastAsia="en-US" w:bidi="ar-SA"/>
        </w:rPr>
        <w:t>》</w:t>
      </w:r>
      <w:r w:rsidR="005A64B8" w:rsidRPr="005A64B8">
        <w:rPr>
          <w:rFonts w:ascii="Calibri" w:eastAsiaTheme="minorHAnsi" w:hAnsi="Calibri" w:cstheme="minorBidi"/>
          <w:szCs w:val="22"/>
          <w:lang w:eastAsia="en-US" w:bidi="ar-SA"/>
        </w:rPr>
        <w:t xml:space="preserve"> </w:t>
      </w:r>
      <w:r w:rsidR="00C901A3" w:rsidRPr="00BB2C1F">
        <w:rPr>
          <w:rFonts w:ascii="Calibri" w:eastAsiaTheme="minorHAnsi" w:hAnsi="Calibri" w:cstheme="minorBidi"/>
          <w:szCs w:val="22"/>
          <w:lang w:eastAsia="en-US" w:bidi="ar-SA"/>
        </w:rPr>
        <w:br/>
      </w:r>
      <w:r w:rsidR="00C5438D" w:rsidRPr="00B80BC0">
        <w:rPr>
          <w:rFonts w:ascii="Calibri" w:hAnsi="Calibri"/>
          <w:bCs/>
        </w:rPr>
        <w:t>(</w:t>
      </w:r>
      <w:r w:rsidR="00C5438D" w:rsidRPr="002953A0">
        <w:rPr>
          <w:rFonts w:ascii="ghUBraille" w:hAnsi="ghUBraille" w:cs="Segoe UI Symbol"/>
          <w:bCs/>
        </w:rPr>
        <w:t>⠆⠤⠼⠃</w:t>
      </w:r>
      <w:r w:rsidR="002953A0" w:rsidRPr="002953A0">
        <w:rPr>
          <w:rFonts w:ascii="ghUBraille" w:hAnsi="ghUBraille" w:cs="Segoe UI Symbol"/>
        </w:rPr>
        <w:t>⠀</w:t>
      </w:r>
      <w:r w:rsidR="00C5438D" w:rsidRPr="002953A0">
        <w:rPr>
          <w:rFonts w:ascii="ghUBraille" w:hAnsi="ghUBraille" w:cs="Segoe UI Symbol"/>
          <w:bCs/>
        </w:rPr>
        <w:t>⠻⠼⠉⠰</w:t>
      </w:r>
      <w:r w:rsidR="002953A0" w:rsidRPr="002953A0">
        <w:rPr>
          <w:rFonts w:ascii="ghUBraille" w:hAnsi="ghUBraille" w:cs="Segoe UI Symbol"/>
        </w:rPr>
        <w:t>⠀</w:t>
      </w:r>
      <w:r w:rsidR="00C5438D" w:rsidRPr="002953A0">
        <w:rPr>
          <w:rFonts w:ascii="ghUBraille" w:hAnsi="ghUBraille" w:cs="Segoe UI Symbol"/>
          <w:bCs/>
        </w:rPr>
        <w:t>⠖⠆⠤⠼⠉</w:t>
      </w:r>
      <w:r w:rsidR="002953A0" w:rsidRPr="002953A0">
        <w:rPr>
          <w:rFonts w:ascii="ghUBraille" w:hAnsi="ghUBraille" w:cs="Segoe UI Symbol"/>
        </w:rPr>
        <w:t>⠀</w:t>
      </w:r>
      <w:r w:rsidR="00C5438D" w:rsidRPr="002953A0">
        <w:rPr>
          <w:rFonts w:ascii="ghUBraille" w:hAnsi="ghUBraille" w:cs="Segoe UI Symbol"/>
          <w:bCs/>
        </w:rPr>
        <w:t>⠻⠼⠋⠰</w:t>
      </w:r>
      <w:r w:rsidR="002953A0" w:rsidRPr="002953A0">
        <w:rPr>
          <w:rFonts w:ascii="ghUBraille" w:hAnsi="ghUBraille" w:cs="Segoe UI Symbol"/>
        </w:rPr>
        <w:t>⠀</w:t>
      </w:r>
      <w:r w:rsidRPr="002953A0">
        <w:rPr>
          <w:rFonts w:ascii="ghUBraille" w:hAnsi="ghUBraille" w:cs="Segoe UI Symbol"/>
          <w:bCs/>
        </w:rPr>
        <w:t>⠶</w:t>
      </w:r>
      <w:r w:rsidR="00C5438D" w:rsidRPr="00B80BC0">
        <w:rPr>
          <w:rFonts w:ascii="Calibri" w:hAnsi="Calibri"/>
          <w:bCs/>
        </w:rPr>
        <w:t>);</w:t>
      </w:r>
    </w:p>
    <w:p w14:paraId="265B554C" w14:textId="44BFD65D" w:rsidR="00C5438D" w:rsidRPr="00B732D6" w:rsidRDefault="00872211" w:rsidP="00B732D6">
      <w:pPr>
        <w:spacing w:line="276" w:lineRule="auto"/>
        <w:jc w:val="both"/>
        <w:rPr>
          <w:rFonts w:ascii="Calibri" w:hAnsi="Calibri"/>
        </w:rPr>
      </w:pPr>
      <w:bookmarkStart w:id="49" w:name="_Hlk99618584"/>
      <w:r>
        <w:rPr>
          <w:rFonts w:ascii="Calibri" w:hAnsi="Calibri" w:cs="Calibri"/>
        </w:rPr>
        <w:t>dvadsaťjeden celých tridsaťosem stotín lom</w:t>
      </w:r>
      <w:r w:rsidR="007549BA">
        <w:rPr>
          <w:rFonts w:ascii="Calibri" w:hAnsi="Calibri" w:cs="Calibri"/>
        </w:rPr>
        <w:t>eno</w:t>
      </w:r>
      <w:r>
        <w:rPr>
          <w:rFonts w:ascii="Calibri" w:hAnsi="Calibri" w:cs="Calibri"/>
        </w:rPr>
        <w:t xml:space="preserve"> tri cel</w:t>
      </w:r>
      <w:r w:rsidR="00BF0792">
        <w:rPr>
          <w:rFonts w:ascii="Calibri" w:hAnsi="Calibri" w:cs="Calibri"/>
        </w:rPr>
        <w:t>é</w:t>
      </w:r>
      <w:r>
        <w:rPr>
          <w:rFonts w:ascii="Calibri" w:hAnsi="Calibri" w:cs="Calibri"/>
        </w:rPr>
        <w:t xml:space="preserve"> štrnásť stotín</w:t>
      </w:r>
      <w:bookmarkEnd w:id="49"/>
      <w:r w:rsidR="00942FDC">
        <w:rPr>
          <w:rFonts w:ascii="Calibri" w:hAnsi="Calibri" w:cs="Calibri"/>
        </w:rPr>
        <w:t>:</w:t>
      </w:r>
      <w:r w:rsidR="001A03E1">
        <w:rPr>
          <w:rFonts w:ascii="Calibri" w:hAnsi="Calibri" w:cs="Calibri"/>
        </w:rPr>
        <w:t xml:space="preserve"> </w:t>
      </w:r>
      <w:r w:rsidR="001A03E1" w:rsidRPr="00BB2C1F">
        <w:rPr>
          <w:rFonts w:ascii="Calibri" w:eastAsiaTheme="minorHAnsi" w:hAnsi="Calibri" w:cstheme="minorBidi"/>
          <w:position w:val="-28"/>
          <w:szCs w:val="22"/>
          <w:lang w:eastAsia="en-US" w:bidi="ar-SA"/>
        </w:rPr>
        <w:object w:dxaOrig="675" w:dyaOrig="660" w14:anchorId="19E13AD0">
          <v:shape id="_x0000_i1031" type="#_x0000_t75" style="width:33.75pt;height:32.25pt" o:ole="">
            <v:imagedata r:id="rId27" o:title=""/>
          </v:shape>
          <o:OLEObject Type="Embed" ProgID="Equation.DSMT4" ShapeID="_x0000_i1031" DrawAspect="Content" ObjectID="_1730707581" r:id="rId28"/>
        </w:object>
      </w:r>
      <w:r w:rsidR="005A64B8" w:rsidRPr="005A64B8">
        <w:rPr>
          <w:rFonts w:ascii="Calibri" w:eastAsiaTheme="minorHAnsi" w:hAnsi="Calibri" w:cstheme="minorBidi"/>
          <w:szCs w:val="22"/>
          <w:lang w:eastAsia="en-US" w:bidi="ar-SA"/>
        </w:rPr>
        <w:t xml:space="preserve"> </w:t>
      </w:r>
      <w:r w:rsidR="00E0760A" w:rsidRPr="00E0760A">
        <w:rPr>
          <w:rFonts w:ascii="MS Gothic" w:eastAsia="MS Gothic" w:hAnsi="MS Gothic" w:cs="MS Gothic" w:hint="eastAsia"/>
          <w:szCs w:val="22"/>
          <w:lang w:eastAsia="en-US" w:bidi="ar-SA"/>
        </w:rPr>
        <w:t>《</w:t>
      </w:r>
      <w:r w:rsidR="005A64B8" w:rsidRPr="005A64B8">
        <w:rPr>
          <w:rFonts w:ascii="Calibri" w:eastAsiaTheme="minorHAnsi" w:hAnsi="Calibri" w:cstheme="minorBidi"/>
          <w:szCs w:val="22"/>
          <w:lang w:eastAsia="en-US" w:bidi="ar-SA"/>
        </w:rPr>
        <w:t>21,38/3,14</w:t>
      </w:r>
      <w:r w:rsidR="00E0760A" w:rsidRPr="00E0760A">
        <w:rPr>
          <w:rFonts w:ascii="MS Gothic" w:eastAsia="MS Gothic" w:hAnsi="MS Gothic" w:cs="MS Gothic" w:hint="eastAsia"/>
          <w:szCs w:val="22"/>
          <w:lang w:eastAsia="en-US" w:bidi="ar-SA"/>
        </w:rPr>
        <w:t>》</w:t>
      </w:r>
      <w:r w:rsidR="00E0760A">
        <w:rPr>
          <w:rFonts w:ascii="MS Gothic" w:eastAsia="MS Gothic" w:hAnsi="MS Gothic" w:cs="MS Gothic" w:hint="eastAsia"/>
          <w:szCs w:val="22"/>
          <w:lang w:eastAsia="en-US" w:bidi="ar-SA"/>
        </w:rPr>
        <w:t xml:space="preserve"> </w:t>
      </w:r>
      <w:r w:rsidR="00C901A3">
        <w:rPr>
          <w:rFonts w:ascii="Calibri" w:eastAsiaTheme="minorHAnsi" w:hAnsi="Calibri" w:cstheme="minorBidi"/>
          <w:szCs w:val="22"/>
          <w:lang w:eastAsia="en-US" w:bidi="ar-SA"/>
        </w:rPr>
        <w:br/>
      </w:r>
      <w:r w:rsidR="00C5438D" w:rsidRPr="00B80BC0">
        <w:rPr>
          <w:rFonts w:ascii="Calibri" w:hAnsi="Calibri" w:cs="Calibri"/>
        </w:rPr>
        <w:t>(</w:t>
      </w:r>
      <w:r w:rsidR="00C5438D" w:rsidRPr="002953A0">
        <w:rPr>
          <w:rFonts w:ascii="ghUBraille" w:hAnsi="ghUBraille" w:cs="Segoe UI Symbol"/>
        </w:rPr>
        <w:t>⠆⠼⠃⠁⠂⠉⠓</w:t>
      </w:r>
      <w:r w:rsidR="002953A0" w:rsidRPr="002953A0">
        <w:rPr>
          <w:rFonts w:ascii="ghUBraille" w:hAnsi="ghUBraille" w:cs="Segoe UI Symbol"/>
        </w:rPr>
        <w:t>⠀</w:t>
      </w:r>
      <w:r w:rsidR="00C5438D" w:rsidRPr="002953A0">
        <w:rPr>
          <w:rFonts w:ascii="ghUBraille" w:hAnsi="ghUBraille" w:cs="Segoe UI Symbol"/>
        </w:rPr>
        <w:t>⠻⠼⠉⠂⠁⠙⠰</w:t>
      </w:r>
      <w:r w:rsidR="00C5438D" w:rsidRPr="00B80BC0">
        <w:rPr>
          <w:rFonts w:ascii="Calibri" w:hAnsi="Calibri" w:cs="Calibri"/>
        </w:rPr>
        <w:t>)</w:t>
      </w:r>
      <w:r w:rsidR="00C5438B" w:rsidRPr="00B80BC0">
        <w:rPr>
          <w:rFonts w:ascii="Calibri" w:hAnsi="Calibri" w:cs="Calibri"/>
        </w:rPr>
        <w:t>.</w:t>
      </w:r>
    </w:p>
    <w:p w14:paraId="18E41503" w14:textId="3E7D5781" w:rsidR="00C5438D" w:rsidRPr="00B732D6" w:rsidRDefault="00C5438D" w:rsidP="00B732D6">
      <w:pPr>
        <w:spacing w:line="276" w:lineRule="auto"/>
        <w:jc w:val="both"/>
        <w:rPr>
          <w:rFonts w:ascii="Calibri" w:hAnsi="Calibri"/>
        </w:rPr>
      </w:pPr>
    </w:p>
    <w:p w14:paraId="6A1B56F3" w14:textId="3C3B1E4F" w:rsidR="00D063DE" w:rsidRPr="00B80BC0" w:rsidRDefault="00D063DE" w:rsidP="00F554DC">
      <w:pPr>
        <w:spacing w:line="276" w:lineRule="auto"/>
        <w:jc w:val="both"/>
        <w:rPr>
          <w:rFonts w:ascii="Calibri" w:hAnsi="Calibri"/>
        </w:rPr>
      </w:pPr>
      <w:r w:rsidRPr="00B80BC0">
        <w:rPr>
          <w:rFonts w:ascii="Calibri" w:hAnsi="Calibri"/>
        </w:rPr>
        <w:t xml:space="preserve">Zápis zlomkov </w:t>
      </w:r>
      <w:r w:rsidR="008B3524" w:rsidRPr="00B80BC0">
        <w:rPr>
          <w:rFonts w:ascii="Calibri" w:hAnsi="Calibri"/>
        </w:rPr>
        <w:t xml:space="preserve">alebo zmiešaných čísel </w:t>
      </w:r>
      <w:r w:rsidRPr="00B80BC0">
        <w:rPr>
          <w:rFonts w:ascii="Calibri" w:hAnsi="Calibri"/>
        </w:rPr>
        <w:t xml:space="preserve">bez uvedenia </w:t>
      </w:r>
      <w:r w:rsidR="000414D9" w:rsidRPr="00B80BC0">
        <w:rPr>
          <w:rFonts w:ascii="Calibri" w:hAnsi="Calibri"/>
        </w:rPr>
        <w:t xml:space="preserve">indikátorov </w:t>
      </w:r>
      <w:r w:rsidRPr="00B80BC0">
        <w:rPr>
          <w:rFonts w:ascii="Calibri" w:hAnsi="Calibri"/>
        </w:rPr>
        <w:t xml:space="preserve">začiatku a konca zlomku je možné použiť iba pri zlomkoch, ktorých čitateľ aj menovateľ predstavuje iba jedno </w:t>
      </w:r>
      <w:r w:rsidR="002E61D8" w:rsidRPr="00B80BC0">
        <w:rPr>
          <w:rFonts w:ascii="Calibri" w:hAnsi="Calibri"/>
        </w:rPr>
        <w:t xml:space="preserve">celé </w:t>
      </w:r>
      <w:r w:rsidRPr="00B80BC0">
        <w:rPr>
          <w:rFonts w:ascii="Calibri" w:hAnsi="Calibri"/>
        </w:rPr>
        <w:t xml:space="preserve">číslo. V takýchto prípadoch sa môže zlomok zapísať ako čitateľ, medzera, zlomková čiara a menovateľ, teda bez </w:t>
      </w:r>
      <w:r w:rsidR="000414D9" w:rsidRPr="00B80BC0">
        <w:rPr>
          <w:rFonts w:ascii="Calibri" w:hAnsi="Calibri"/>
        </w:rPr>
        <w:t xml:space="preserve">indikátorov </w:t>
      </w:r>
      <w:r w:rsidRPr="00B80BC0">
        <w:rPr>
          <w:rFonts w:ascii="Calibri" w:hAnsi="Calibri"/>
        </w:rPr>
        <w:t xml:space="preserve">začiatku a konca zlomku. </w:t>
      </w:r>
    </w:p>
    <w:p w14:paraId="35E39BD1" w14:textId="77777777" w:rsidR="00D063DE" w:rsidRPr="00B80BC0" w:rsidRDefault="00D063DE" w:rsidP="00F554DC">
      <w:pPr>
        <w:spacing w:line="276" w:lineRule="auto"/>
        <w:ind w:firstLine="360"/>
        <w:jc w:val="both"/>
        <w:rPr>
          <w:rFonts w:ascii="Calibri" w:hAnsi="Calibri"/>
        </w:rPr>
      </w:pPr>
      <w:r w:rsidRPr="00B80BC0">
        <w:rPr>
          <w:rFonts w:ascii="Calibri" w:hAnsi="Calibri"/>
        </w:rPr>
        <w:t>Napríklad:</w:t>
      </w:r>
    </w:p>
    <w:p w14:paraId="77DD7E35" w14:textId="2F960985" w:rsidR="00D063DE" w:rsidRPr="007A4432" w:rsidRDefault="001A03E1" w:rsidP="00494214">
      <w:pPr>
        <w:pStyle w:val="Odsekzoznamu"/>
        <w:numPr>
          <w:ilvl w:val="0"/>
          <w:numId w:val="4"/>
        </w:numPr>
        <w:spacing w:line="276" w:lineRule="auto"/>
        <w:jc w:val="both"/>
        <w:rPr>
          <w:rFonts w:ascii="Calibri" w:hAnsi="Calibri" w:cs="Calibri"/>
        </w:rPr>
      </w:pPr>
      <w:r w:rsidRPr="007A4432">
        <w:rPr>
          <w:rFonts w:ascii="Calibri" w:hAnsi="Calibri" w:cs="Calibri"/>
        </w:rPr>
        <w:t>p</w:t>
      </w:r>
      <w:r w:rsidR="00C04C1B" w:rsidRPr="007A4432">
        <w:rPr>
          <w:rFonts w:ascii="Calibri" w:hAnsi="Calibri" w:cs="Calibri"/>
        </w:rPr>
        <w:t>olovica</w:t>
      </w:r>
      <w:r w:rsidR="00942FDC" w:rsidRPr="007A4432">
        <w:rPr>
          <w:rFonts w:ascii="Calibri" w:hAnsi="Calibri" w:cs="Calibri"/>
        </w:rPr>
        <w:t>:</w:t>
      </w:r>
      <w:r w:rsidR="00C04C1B" w:rsidRPr="007A4432">
        <w:rPr>
          <w:rFonts w:ascii="Calibri" w:hAnsi="Calibri" w:cs="Calibri"/>
        </w:rPr>
        <w:t xml:space="preserve"> </w:t>
      </w:r>
      <w:r w:rsidRPr="007A4432">
        <w:rPr>
          <w:rFonts w:ascii="Calibri" w:hAnsi="Calibri" w:cs="Calibri"/>
        </w:rPr>
        <w:t>½</w:t>
      </w:r>
      <w:r w:rsidR="00E0760A" w:rsidRPr="007A4432">
        <w:rPr>
          <w:rFonts w:ascii="Calibri" w:hAnsi="Calibri" w:cs="Calibri"/>
        </w:rPr>
        <w:t xml:space="preserve"> </w:t>
      </w:r>
      <w:r w:rsidR="00E0760A" w:rsidRPr="007A4432">
        <w:rPr>
          <w:rFonts w:ascii="MS Gothic" w:eastAsia="MS Gothic" w:hAnsi="MS Gothic" w:cs="MS Gothic" w:hint="eastAsia"/>
        </w:rPr>
        <w:t>《</w:t>
      </w:r>
      <w:r w:rsidR="00E0760A" w:rsidRPr="007A4432">
        <w:rPr>
          <w:rFonts w:ascii="Calibri" w:hAnsi="Calibri" w:cs="Calibri" w:hint="eastAsia"/>
        </w:rPr>
        <w:t>l</w:t>
      </w:r>
      <w:r w:rsidR="00E0760A" w:rsidRPr="007A4432">
        <w:rPr>
          <w:rFonts w:ascii="Calibri" w:hAnsi="Calibri" w:cs="Calibri"/>
        </w:rPr>
        <w:t>ineárne: 1/2</w:t>
      </w:r>
      <w:r w:rsidR="00E0760A" w:rsidRPr="007A4432">
        <w:rPr>
          <w:rFonts w:ascii="MS Gothic" w:eastAsia="MS Gothic" w:hAnsi="MS Gothic" w:cs="MS Gothic" w:hint="eastAsia"/>
        </w:rPr>
        <w:t>》</w:t>
      </w:r>
      <w:r w:rsidR="00E0760A" w:rsidRPr="007A4432">
        <w:rPr>
          <w:rFonts w:ascii="Calibri" w:hAnsi="Calibri" w:cs="Calibri" w:hint="eastAsia"/>
        </w:rPr>
        <w:t xml:space="preserve"> </w:t>
      </w:r>
      <w:r w:rsidR="00D063DE" w:rsidRPr="007A4432">
        <w:rPr>
          <w:rFonts w:ascii="Calibri" w:hAnsi="Calibri" w:cs="Calibri"/>
        </w:rPr>
        <w:t>(</w:t>
      </w:r>
      <w:r w:rsidR="00D063DE" w:rsidRPr="00656E98">
        <w:rPr>
          <w:rFonts w:ascii="ghUBraille" w:hAnsi="ghUBraille" w:cs="Segoe UI Symbol"/>
        </w:rPr>
        <w:t>⠼⠁</w:t>
      </w:r>
      <w:r w:rsidR="00681D2F" w:rsidRPr="00656E98">
        <w:rPr>
          <w:rFonts w:ascii="ghUBraille" w:hAnsi="ghUBraille" w:cs="Segoe UI Symbol"/>
        </w:rPr>
        <w:t>⠀</w:t>
      </w:r>
      <w:r w:rsidR="00D063DE" w:rsidRPr="00656E98">
        <w:rPr>
          <w:rFonts w:ascii="ghUBraille" w:hAnsi="ghUBraille" w:cs="Segoe UI Symbol"/>
        </w:rPr>
        <w:t>⠻⠼⠃</w:t>
      </w:r>
      <w:r w:rsidR="00D063DE" w:rsidRPr="007A4432">
        <w:rPr>
          <w:rFonts w:ascii="Calibri" w:hAnsi="Calibri" w:cs="Calibri"/>
        </w:rPr>
        <w:t>);</w:t>
      </w:r>
    </w:p>
    <w:p w14:paraId="073FBCEE" w14:textId="29F7F960" w:rsidR="00D063DE" w:rsidRPr="007A4432" w:rsidRDefault="00C04C1B" w:rsidP="00494214">
      <w:pPr>
        <w:pStyle w:val="Odsekzoznamu"/>
        <w:numPr>
          <w:ilvl w:val="0"/>
          <w:numId w:val="4"/>
        </w:numPr>
        <w:spacing w:line="276" w:lineRule="auto"/>
        <w:jc w:val="both"/>
        <w:rPr>
          <w:rFonts w:ascii="Calibri" w:hAnsi="Calibri" w:cs="Calibri"/>
        </w:rPr>
      </w:pPr>
      <w:r w:rsidRPr="007A4432">
        <w:rPr>
          <w:rFonts w:ascii="Calibri" w:hAnsi="Calibri" w:cs="Calibri"/>
        </w:rPr>
        <w:t>tri štvrtiny</w:t>
      </w:r>
      <w:r w:rsidR="00942FDC" w:rsidRPr="007A4432">
        <w:rPr>
          <w:rFonts w:ascii="Calibri" w:hAnsi="Calibri" w:cs="Calibri"/>
        </w:rPr>
        <w:t>:</w:t>
      </w:r>
      <w:r w:rsidRPr="007A4432">
        <w:rPr>
          <w:rFonts w:ascii="Calibri" w:hAnsi="Calibri" w:cs="Calibri"/>
        </w:rPr>
        <w:t xml:space="preserve"> </w:t>
      </w:r>
      <w:r w:rsidR="00D063DE" w:rsidRPr="007A4432">
        <w:rPr>
          <w:rFonts w:ascii="Calibri" w:hAnsi="Calibri" w:cs="Calibri"/>
        </w:rPr>
        <w:t xml:space="preserve">¾ </w:t>
      </w:r>
      <w:r w:rsidR="00E0760A" w:rsidRPr="007A4432">
        <w:rPr>
          <w:rFonts w:ascii="MS Gothic" w:eastAsia="MS Gothic" w:hAnsi="MS Gothic" w:cs="MS Gothic" w:hint="eastAsia"/>
        </w:rPr>
        <w:t>《</w:t>
      </w:r>
      <w:r w:rsidR="00E0760A" w:rsidRPr="007A4432">
        <w:rPr>
          <w:rFonts w:ascii="Calibri" w:hAnsi="Calibri" w:cs="Calibri" w:hint="eastAsia"/>
        </w:rPr>
        <w:t>l</w:t>
      </w:r>
      <w:r w:rsidR="00E0760A" w:rsidRPr="007A4432">
        <w:rPr>
          <w:rFonts w:ascii="Calibri" w:hAnsi="Calibri" w:cs="Calibri"/>
        </w:rPr>
        <w:t>ineárne: 3/4</w:t>
      </w:r>
      <w:r w:rsidR="00E0760A" w:rsidRPr="007A4432">
        <w:rPr>
          <w:rFonts w:ascii="MS Gothic" w:eastAsia="MS Gothic" w:hAnsi="MS Gothic" w:cs="MS Gothic" w:hint="eastAsia"/>
        </w:rPr>
        <w:t>》</w:t>
      </w:r>
      <w:r w:rsidR="00E0760A" w:rsidRPr="007A4432">
        <w:rPr>
          <w:rFonts w:ascii="Calibri" w:hAnsi="Calibri" w:cs="Calibri" w:hint="eastAsia"/>
        </w:rPr>
        <w:t xml:space="preserve"> </w:t>
      </w:r>
      <w:r w:rsidR="00D063DE" w:rsidRPr="007A4432">
        <w:rPr>
          <w:rFonts w:ascii="Calibri" w:hAnsi="Calibri" w:cs="Calibri"/>
        </w:rPr>
        <w:t>(</w:t>
      </w:r>
      <w:r w:rsidR="00D063DE" w:rsidRPr="00656E98">
        <w:rPr>
          <w:rFonts w:ascii="ghUBraille" w:hAnsi="ghUBraille" w:cs="Segoe UI Symbol"/>
        </w:rPr>
        <w:t>⠼⠉</w:t>
      </w:r>
      <w:r w:rsidR="00681D2F" w:rsidRPr="00656E98">
        <w:rPr>
          <w:rFonts w:ascii="ghUBraille" w:hAnsi="ghUBraille" w:cs="Segoe UI Symbol"/>
        </w:rPr>
        <w:t>⠀</w:t>
      </w:r>
      <w:r w:rsidR="00D063DE" w:rsidRPr="00656E98">
        <w:rPr>
          <w:rFonts w:ascii="ghUBraille" w:hAnsi="ghUBraille" w:cs="Segoe UI Symbol"/>
        </w:rPr>
        <w:t>⠻⠼⠙</w:t>
      </w:r>
      <w:r w:rsidR="00D063DE" w:rsidRPr="007A4432">
        <w:rPr>
          <w:rFonts w:ascii="Calibri" w:hAnsi="Calibri" w:cs="Calibri"/>
        </w:rPr>
        <w:t>);</w:t>
      </w:r>
    </w:p>
    <w:p w14:paraId="333FABBC" w14:textId="2926AB59" w:rsidR="00D063DE" w:rsidRPr="007A4432" w:rsidRDefault="00A0684B" w:rsidP="00494214">
      <w:pPr>
        <w:pStyle w:val="Odsekzoznamu"/>
        <w:numPr>
          <w:ilvl w:val="0"/>
          <w:numId w:val="4"/>
        </w:numPr>
        <w:spacing w:line="276" w:lineRule="auto"/>
        <w:jc w:val="both"/>
        <w:rPr>
          <w:rFonts w:ascii="Calibri" w:hAnsi="Calibri" w:cs="Calibri"/>
        </w:rPr>
      </w:pPr>
      <w:r w:rsidRPr="007A4432">
        <w:rPr>
          <w:rFonts w:ascii="Calibri" w:hAnsi="Calibri" w:cs="Calibri"/>
        </w:rPr>
        <w:t>jedenásť dvanástin</w:t>
      </w:r>
      <w:r w:rsidR="00942FDC" w:rsidRPr="007A4432">
        <w:rPr>
          <w:rFonts w:ascii="Calibri" w:hAnsi="Calibri" w:cs="Calibri"/>
        </w:rPr>
        <w:t>:</w:t>
      </w:r>
      <w:r w:rsidR="001A03E1" w:rsidRPr="007A4432">
        <w:rPr>
          <w:rFonts w:ascii="Calibri" w:hAnsi="Calibri" w:cs="Calibri"/>
        </w:rPr>
        <w:t xml:space="preserve"> </w:t>
      </w:r>
      <w:r w:rsidR="001A03E1" w:rsidRPr="007A4432">
        <w:rPr>
          <w:rFonts w:ascii="Calibri" w:hAnsi="Calibri" w:cs="Calibri"/>
        </w:rPr>
        <w:object w:dxaOrig="360" w:dyaOrig="630" w14:anchorId="664252F6">
          <v:shape id="_x0000_i1032" type="#_x0000_t75" style="width:18.75pt;height:32.25pt" o:ole="">
            <v:imagedata r:id="rId29" o:title=""/>
          </v:shape>
          <o:OLEObject Type="Embed" ProgID="Equation.DSMT4" ShapeID="_x0000_i1032" DrawAspect="Content" ObjectID="_1730707582" r:id="rId30"/>
        </w:object>
      </w:r>
      <w:r w:rsidR="001A03E1" w:rsidRPr="007A4432">
        <w:rPr>
          <w:rFonts w:ascii="Calibri" w:hAnsi="Calibri" w:cs="Calibri"/>
        </w:rPr>
        <w:t xml:space="preserve"> </w:t>
      </w:r>
      <w:r w:rsidR="00E0760A" w:rsidRPr="007A4432">
        <w:rPr>
          <w:rFonts w:ascii="MS Gothic" w:eastAsia="MS Gothic" w:hAnsi="MS Gothic" w:cs="MS Gothic" w:hint="eastAsia"/>
        </w:rPr>
        <w:t>《</w:t>
      </w:r>
      <w:r w:rsidR="00E0760A" w:rsidRPr="007A4432">
        <w:rPr>
          <w:rFonts w:ascii="Calibri" w:hAnsi="Calibri" w:cs="Calibri" w:hint="eastAsia"/>
        </w:rPr>
        <w:t>l</w:t>
      </w:r>
      <w:r w:rsidR="00E0760A" w:rsidRPr="007A4432">
        <w:rPr>
          <w:rFonts w:ascii="Calibri" w:hAnsi="Calibri" w:cs="Calibri"/>
        </w:rPr>
        <w:t>ineárne:</w:t>
      </w:r>
      <w:r w:rsidR="005A64B8" w:rsidRPr="007A4432">
        <w:rPr>
          <w:rFonts w:ascii="Calibri" w:hAnsi="Calibri" w:cs="Calibri"/>
        </w:rPr>
        <w:t xml:space="preserve"> 11/12</w:t>
      </w:r>
      <w:r w:rsidR="00E0760A" w:rsidRPr="007A4432">
        <w:rPr>
          <w:rFonts w:ascii="MS Gothic" w:eastAsia="MS Gothic" w:hAnsi="MS Gothic" w:cs="MS Gothic" w:hint="eastAsia"/>
        </w:rPr>
        <w:t>》</w:t>
      </w:r>
      <w:r w:rsidRPr="007A4432">
        <w:rPr>
          <w:rFonts w:ascii="Calibri" w:hAnsi="Calibri" w:cs="Calibri"/>
        </w:rPr>
        <w:t xml:space="preserve"> </w:t>
      </w:r>
      <w:r w:rsidR="00D063DE" w:rsidRPr="007A4432">
        <w:rPr>
          <w:rFonts w:ascii="Calibri" w:hAnsi="Calibri" w:cs="Calibri"/>
        </w:rPr>
        <w:t>(</w:t>
      </w:r>
      <w:r w:rsidR="00D063DE" w:rsidRPr="00656E98">
        <w:rPr>
          <w:rFonts w:ascii="ghUBraille" w:hAnsi="ghUBraille" w:cs="Segoe UI Symbol"/>
        </w:rPr>
        <w:t>⠼⠁⠁</w:t>
      </w:r>
      <w:r w:rsidR="00681D2F" w:rsidRPr="00656E98">
        <w:rPr>
          <w:rFonts w:ascii="ghUBraille" w:hAnsi="ghUBraille" w:cs="Segoe UI Symbol"/>
        </w:rPr>
        <w:t>⠀</w:t>
      </w:r>
      <w:r w:rsidR="00D063DE" w:rsidRPr="00656E98">
        <w:rPr>
          <w:rFonts w:ascii="ghUBraille" w:hAnsi="ghUBraille" w:cs="Segoe UI Symbol"/>
        </w:rPr>
        <w:t>⠻⠼⠁⠃</w:t>
      </w:r>
      <w:r w:rsidR="00D063DE" w:rsidRPr="007A4432">
        <w:rPr>
          <w:rFonts w:ascii="Calibri" w:hAnsi="Calibri" w:cs="Calibri"/>
        </w:rPr>
        <w:t>);</w:t>
      </w:r>
    </w:p>
    <w:p w14:paraId="2CAC2AC2" w14:textId="4B883625" w:rsidR="00D063DE" w:rsidRPr="007A4432" w:rsidRDefault="00A0684B" w:rsidP="00494214">
      <w:pPr>
        <w:pStyle w:val="Odsekzoznamu"/>
        <w:numPr>
          <w:ilvl w:val="0"/>
          <w:numId w:val="4"/>
        </w:numPr>
        <w:spacing w:line="276" w:lineRule="auto"/>
        <w:jc w:val="both"/>
        <w:rPr>
          <w:rFonts w:ascii="Calibri" w:hAnsi="Calibri" w:cs="Calibri"/>
        </w:rPr>
      </w:pPr>
      <w:r w:rsidRPr="007A4432">
        <w:rPr>
          <w:rFonts w:ascii="Calibri" w:hAnsi="Calibri" w:cs="Calibri"/>
        </w:rPr>
        <w:t>mínus jedna polovica</w:t>
      </w:r>
      <w:r w:rsidR="00942FDC" w:rsidRPr="007A4432">
        <w:rPr>
          <w:rFonts w:ascii="Calibri" w:hAnsi="Calibri" w:cs="Calibri"/>
        </w:rPr>
        <w:t>:</w:t>
      </w:r>
      <w:r w:rsidRPr="007A4432">
        <w:rPr>
          <w:rFonts w:ascii="Calibri" w:hAnsi="Calibri" w:cs="Calibri"/>
        </w:rPr>
        <w:t xml:space="preserve"> </w:t>
      </w:r>
      <w:r w:rsidR="001A03E1" w:rsidRPr="007A4432">
        <w:rPr>
          <w:rFonts w:ascii="Calibri" w:hAnsi="Calibri" w:cs="Calibri"/>
        </w:rPr>
        <w:object w:dxaOrig="345" w:dyaOrig="630" w14:anchorId="6F08279C">
          <v:shape id="_x0000_i1033" type="#_x0000_t75" style="width:16.5pt;height:32.25pt" o:ole="">
            <v:imagedata r:id="rId31" o:title=""/>
          </v:shape>
          <o:OLEObject Type="Embed" ProgID="Equation.DSMT4" ShapeID="_x0000_i1033" DrawAspect="Content" ObjectID="_1730707583" r:id="rId32"/>
        </w:object>
      </w:r>
      <w:r w:rsidR="00D063DE" w:rsidRPr="007A4432">
        <w:rPr>
          <w:rFonts w:ascii="Calibri" w:hAnsi="Calibri" w:cs="Calibri"/>
        </w:rPr>
        <w:t xml:space="preserve"> </w:t>
      </w:r>
      <w:r w:rsidR="00432058" w:rsidRPr="007A4432">
        <w:rPr>
          <w:rFonts w:ascii="MS Gothic" w:eastAsia="MS Gothic" w:hAnsi="MS Gothic" w:cs="MS Gothic" w:hint="eastAsia"/>
        </w:rPr>
        <w:t>《</w:t>
      </w:r>
      <w:r w:rsidR="00432058" w:rsidRPr="007A4432">
        <w:rPr>
          <w:rFonts w:ascii="Calibri" w:hAnsi="Calibri" w:cs="Calibri" w:hint="eastAsia"/>
        </w:rPr>
        <w:t>l</w:t>
      </w:r>
      <w:r w:rsidR="00432058" w:rsidRPr="007A4432">
        <w:rPr>
          <w:rFonts w:ascii="Calibri" w:hAnsi="Calibri" w:cs="Calibri"/>
        </w:rPr>
        <w:t xml:space="preserve">ineárne: </w:t>
      </w:r>
      <w:r w:rsidR="00BD5F8F" w:rsidRPr="007A4432">
        <w:rPr>
          <w:rFonts w:ascii="Calibri" w:hAnsi="Calibri" w:cs="Calibri"/>
        </w:rPr>
        <w:t>−</w:t>
      </w:r>
      <w:r w:rsidR="0000123E" w:rsidRPr="007A4432">
        <w:rPr>
          <w:rFonts w:ascii="Calibri" w:hAnsi="Calibri" w:cs="Calibri"/>
        </w:rPr>
        <w:t>1/2</w:t>
      </w:r>
      <w:r w:rsidR="00432058" w:rsidRPr="007A4432">
        <w:rPr>
          <w:rFonts w:ascii="MS Gothic" w:eastAsia="MS Gothic" w:hAnsi="MS Gothic" w:cs="MS Gothic" w:hint="eastAsia"/>
        </w:rPr>
        <w:t>》</w:t>
      </w:r>
      <w:r w:rsidR="0000123E" w:rsidRPr="007A4432">
        <w:rPr>
          <w:rFonts w:ascii="Calibri" w:hAnsi="Calibri" w:cs="Calibri"/>
        </w:rPr>
        <w:t xml:space="preserve"> </w:t>
      </w:r>
      <w:r w:rsidR="00D063DE" w:rsidRPr="007A4432">
        <w:rPr>
          <w:rFonts w:ascii="Calibri" w:hAnsi="Calibri" w:cs="Calibri"/>
        </w:rPr>
        <w:t>(</w:t>
      </w:r>
      <w:r w:rsidR="00D063DE" w:rsidRPr="00656E98">
        <w:rPr>
          <w:rFonts w:ascii="ghUBraille" w:hAnsi="ghUBraille" w:cs="Segoe UI Symbol"/>
        </w:rPr>
        <w:t>⠤⠼⠁</w:t>
      </w:r>
      <w:r w:rsidR="00681D2F" w:rsidRPr="00656E98">
        <w:rPr>
          <w:rFonts w:ascii="ghUBraille" w:hAnsi="ghUBraille" w:cs="Segoe UI Symbol"/>
        </w:rPr>
        <w:t>⠀</w:t>
      </w:r>
      <w:r w:rsidR="00D063DE" w:rsidRPr="00656E98">
        <w:rPr>
          <w:rFonts w:ascii="ghUBraille" w:hAnsi="ghUBraille" w:cs="Segoe UI Symbol"/>
        </w:rPr>
        <w:t>⠻⠼⠃</w:t>
      </w:r>
      <w:r w:rsidR="00D063DE" w:rsidRPr="007A4432">
        <w:rPr>
          <w:rFonts w:ascii="Calibri" w:hAnsi="Calibri" w:cs="Calibri"/>
        </w:rPr>
        <w:t>);</w:t>
      </w:r>
    </w:p>
    <w:p w14:paraId="63F117AF" w14:textId="439207DA" w:rsidR="00D063DE" w:rsidRPr="00AD3A27" w:rsidRDefault="00D04404" w:rsidP="00494214">
      <w:pPr>
        <w:pStyle w:val="Odsekzoznamu"/>
        <w:numPr>
          <w:ilvl w:val="0"/>
          <w:numId w:val="4"/>
        </w:numPr>
        <w:spacing w:line="276" w:lineRule="auto"/>
        <w:jc w:val="both"/>
        <w:rPr>
          <w:rFonts w:ascii="Calibri" w:hAnsi="Calibri"/>
        </w:rPr>
      </w:pPr>
      <w:r w:rsidRPr="007A4432">
        <w:rPr>
          <w:rFonts w:ascii="Calibri" w:hAnsi="Calibri" w:cs="Calibri"/>
        </w:rPr>
        <w:t>mínus dva lomka mínus tri</w:t>
      </w:r>
      <w:r w:rsidR="00942FDC" w:rsidRPr="007A4432">
        <w:rPr>
          <w:rFonts w:ascii="Calibri" w:hAnsi="Calibri" w:cs="Calibri"/>
        </w:rPr>
        <w:t>:</w:t>
      </w:r>
      <w:r w:rsidRPr="007A4432">
        <w:rPr>
          <w:rFonts w:ascii="Calibri" w:hAnsi="Calibri" w:cs="Calibri"/>
        </w:rPr>
        <w:t xml:space="preserve"> </w:t>
      </w:r>
      <w:r w:rsidR="00E44149" w:rsidRPr="007A4432">
        <w:rPr>
          <w:rFonts w:ascii="Calibri" w:hAnsi="Calibri" w:cs="Calibri"/>
        </w:rPr>
        <w:object w:dxaOrig="375" w:dyaOrig="630" w14:anchorId="4BD048AC">
          <v:shape id="_x0000_i1034" type="#_x0000_t75" style="width:18.75pt;height:32.25pt" o:ole="">
            <v:imagedata r:id="rId33" o:title=""/>
          </v:shape>
          <o:OLEObject Type="Embed" ProgID="Equation.DSMT4" ShapeID="_x0000_i1034" DrawAspect="Content" ObjectID="_1730707584" r:id="rId34"/>
        </w:object>
      </w:r>
      <w:r w:rsidR="00D063DE" w:rsidRPr="007A4432">
        <w:rPr>
          <w:rFonts w:ascii="Calibri" w:hAnsi="Calibri" w:cs="Calibri"/>
        </w:rPr>
        <w:t xml:space="preserve"> </w:t>
      </w:r>
      <w:r w:rsidR="00432058" w:rsidRPr="007A4432">
        <w:rPr>
          <w:rFonts w:ascii="MS Gothic" w:eastAsia="MS Gothic" w:hAnsi="MS Gothic" w:cs="MS Gothic" w:hint="eastAsia"/>
        </w:rPr>
        <w:t>《</w:t>
      </w:r>
      <w:r w:rsidR="0000123E" w:rsidRPr="007A4432">
        <w:rPr>
          <w:rFonts w:ascii="Calibri" w:hAnsi="Calibri" w:cs="Calibri"/>
        </w:rPr>
        <w:t>−2/−3</w:t>
      </w:r>
      <w:r w:rsidR="00432058" w:rsidRPr="007A4432">
        <w:rPr>
          <w:rFonts w:ascii="MS Gothic" w:eastAsia="MS Gothic" w:hAnsi="MS Gothic" w:cs="MS Gothic" w:hint="eastAsia"/>
        </w:rPr>
        <w:t>》</w:t>
      </w:r>
      <w:r w:rsidR="0000123E" w:rsidRPr="007A4432">
        <w:rPr>
          <w:rFonts w:ascii="Calibri" w:hAnsi="Calibri" w:cs="Calibri"/>
        </w:rPr>
        <w:t xml:space="preserve"> </w:t>
      </w:r>
      <w:r w:rsidR="00D063DE" w:rsidRPr="007A4432">
        <w:rPr>
          <w:rFonts w:ascii="Calibri" w:hAnsi="Calibri" w:cs="Calibri"/>
        </w:rPr>
        <w:t>(</w:t>
      </w:r>
      <w:r w:rsidR="00D063DE" w:rsidRPr="00656E98">
        <w:rPr>
          <w:rFonts w:ascii="ghUBraille" w:hAnsi="ghUBraille" w:cs="Segoe UI Symbol"/>
        </w:rPr>
        <w:t>⠤⠼⠃</w:t>
      </w:r>
      <w:r w:rsidR="00681D2F" w:rsidRPr="00656E98">
        <w:rPr>
          <w:rFonts w:ascii="ghUBraille" w:hAnsi="ghUBraille" w:cs="Segoe UI Symbol"/>
        </w:rPr>
        <w:t>⠀</w:t>
      </w:r>
      <w:r w:rsidR="00D063DE" w:rsidRPr="00656E98">
        <w:rPr>
          <w:rFonts w:ascii="ghUBraille" w:hAnsi="ghUBraille" w:cs="Segoe UI Symbol"/>
        </w:rPr>
        <w:t>⠻⠤⠼⠉</w:t>
      </w:r>
      <w:r w:rsidR="00D063DE" w:rsidRPr="007A4432">
        <w:rPr>
          <w:rFonts w:ascii="Calibri" w:hAnsi="Calibri" w:cs="Calibri"/>
        </w:rPr>
        <w:t>).</w:t>
      </w:r>
    </w:p>
    <w:p w14:paraId="44EDCCB6" w14:textId="77777777" w:rsidR="00594308" w:rsidRPr="00B80BC0" w:rsidRDefault="00594308" w:rsidP="00F554DC">
      <w:pPr>
        <w:spacing w:line="276" w:lineRule="auto"/>
        <w:jc w:val="both"/>
        <w:rPr>
          <w:rFonts w:ascii="Calibri" w:hAnsi="Calibri"/>
        </w:rPr>
      </w:pPr>
    </w:p>
    <w:p w14:paraId="4A884DBE" w14:textId="5DAD00F4" w:rsidR="00D063DE" w:rsidRPr="00B80BC0" w:rsidRDefault="00594308" w:rsidP="00F554DC">
      <w:pPr>
        <w:spacing w:line="276" w:lineRule="auto"/>
        <w:jc w:val="both"/>
        <w:rPr>
          <w:rFonts w:ascii="Calibri" w:hAnsi="Calibri"/>
        </w:rPr>
      </w:pPr>
      <w:r w:rsidRPr="00B80BC0">
        <w:rPr>
          <w:rFonts w:ascii="Calibri" w:hAnsi="Calibri"/>
        </w:rPr>
        <w:t xml:space="preserve">Ak je jednoznačné určenie zlomku na základe </w:t>
      </w:r>
      <w:r w:rsidR="000414D9" w:rsidRPr="00B80BC0">
        <w:rPr>
          <w:rFonts w:ascii="Calibri" w:hAnsi="Calibri"/>
        </w:rPr>
        <w:t xml:space="preserve">indikátora </w:t>
      </w:r>
      <w:r w:rsidRPr="00B80BC0">
        <w:rPr>
          <w:rFonts w:ascii="Calibri" w:hAnsi="Calibri"/>
        </w:rPr>
        <w:t xml:space="preserve">začiatku a konca zlomku, nie je potrebné písať zátvorku. Teda v prípade, keď </w:t>
      </w:r>
      <w:r w:rsidR="000414D9" w:rsidRPr="00B80BC0">
        <w:rPr>
          <w:rFonts w:ascii="Calibri" w:hAnsi="Calibri"/>
        </w:rPr>
        <w:t xml:space="preserve">indikátory začiatku a konca </w:t>
      </w:r>
      <w:r w:rsidRPr="00B80BC0">
        <w:rPr>
          <w:rFonts w:ascii="Calibri" w:hAnsi="Calibri"/>
        </w:rPr>
        <w:t>zlomku v braili jasne zlomok určujú a zátvorka by tvorila duplicitnú úlohu vymedzenia zlomku. Napríklad:</w:t>
      </w:r>
    </w:p>
    <w:p w14:paraId="0FFFDB26" w14:textId="43C30A13" w:rsidR="00594308" w:rsidRPr="00B80BC0" w:rsidRDefault="00594308" w:rsidP="00494214">
      <w:pPr>
        <w:pStyle w:val="Odsekzoznamu"/>
        <w:numPr>
          <w:ilvl w:val="0"/>
          <w:numId w:val="4"/>
        </w:numPr>
        <w:spacing w:line="276" w:lineRule="auto"/>
        <w:jc w:val="both"/>
        <w:rPr>
          <w:rFonts w:ascii="Calibri" w:hAnsi="Calibri"/>
        </w:rPr>
      </w:pPr>
      <w:r w:rsidRPr="00B80BC0">
        <w:rPr>
          <w:rFonts w:ascii="Calibri" w:hAnsi="Calibri"/>
        </w:rPr>
        <w:t>tri krát mínus jedna polovica</w:t>
      </w:r>
      <w:r w:rsidR="00942FDC">
        <w:rPr>
          <w:rFonts w:ascii="Calibri" w:hAnsi="Calibri"/>
        </w:rPr>
        <w:t>:</w:t>
      </w:r>
      <w:r w:rsidR="00E44149">
        <w:rPr>
          <w:rFonts w:ascii="Calibri" w:hAnsi="Calibri"/>
        </w:rPr>
        <w:t xml:space="preserve"> </w:t>
      </w:r>
      <w:r w:rsidR="00E44149" w:rsidRPr="00BB2C1F">
        <w:rPr>
          <w:rFonts w:ascii="Calibri" w:eastAsiaTheme="minorHAnsi" w:hAnsi="Calibri" w:cstheme="minorBidi"/>
          <w:position w:val="-28"/>
          <w:szCs w:val="22"/>
          <w:lang w:eastAsia="en-US" w:bidi="ar-SA"/>
        </w:rPr>
        <w:object w:dxaOrig="735" w:dyaOrig="675" w14:anchorId="513D5208">
          <v:shape id="_x0000_i1035" type="#_x0000_t75" style="width:36.75pt;height:33.75pt" o:ole="">
            <v:imagedata r:id="rId35" o:title=""/>
          </v:shape>
          <o:OLEObject Type="Embed" ProgID="Equation.DSMT4" ShapeID="_x0000_i1035" DrawAspect="Content" ObjectID="_1730707585" r:id="rId36"/>
        </w:object>
      </w:r>
      <w:r w:rsidRPr="00B80BC0">
        <w:rPr>
          <w:rFonts w:ascii="Calibri" w:hAnsi="Calibri"/>
        </w:rPr>
        <w:t xml:space="preserve"> </w:t>
      </w:r>
      <w:r w:rsidR="00432058" w:rsidRPr="00E0760A">
        <w:rPr>
          <w:rFonts w:ascii="MS Gothic" w:eastAsia="MS Gothic" w:hAnsi="MS Gothic" w:cs="MS Gothic" w:hint="eastAsia"/>
          <w:szCs w:val="22"/>
          <w:lang w:eastAsia="en-US" w:bidi="ar-SA"/>
        </w:rPr>
        <w:t>《</w:t>
      </w:r>
      <w:r w:rsidR="00432058">
        <w:rPr>
          <w:rFonts w:ascii="MS Gothic" w:eastAsia="MS Gothic" w:hAnsi="MS Gothic" w:cs="MS Gothic" w:hint="eastAsia"/>
          <w:szCs w:val="22"/>
          <w:lang w:eastAsia="en-US" w:bidi="ar-SA"/>
        </w:rPr>
        <w:t>l</w:t>
      </w:r>
      <w:r w:rsidR="00432058">
        <w:rPr>
          <w:rFonts w:ascii="MS Gothic" w:eastAsia="MS Gothic" w:hAnsi="MS Gothic" w:cs="MS Gothic"/>
          <w:szCs w:val="22"/>
          <w:lang w:eastAsia="en-US" w:bidi="ar-SA"/>
        </w:rPr>
        <w:t xml:space="preserve">ineárne: </w:t>
      </w:r>
      <w:r w:rsidR="00393CBF" w:rsidRPr="00393CBF">
        <w:rPr>
          <w:rFonts w:ascii="Calibri" w:hAnsi="Calibri"/>
        </w:rPr>
        <w:t>3(−1/2)</w:t>
      </w:r>
      <w:r w:rsidR="00432058" w:rsidRPr="00432058">
        <w:rPr>
          <w:rFonts w:ascii="MS Gothic" w:eastAsia="MS Gothic" w:hAnsi="MS Gothic" w:cs="MS Gothic" w:hint="eastAsia"/>
          <w:szCs w:val="22"/>
          <w:lang w:eastAsia="en-US" w:bidi="ar-SA"/>
        </w:rPr>
        <w:t xml:space="preserve"> </w:t>
      </w:r>
      <w:r w:rsidR="00432058" w:rsidRPr="00E0760A">
        <w:rPr>
          <w:rFonts w:ascii="MS Gothic" w:eastAsia="MS Gothic" w:hAnsi="MS Gothic" w:cs="MS Gothic" w:hint="eastAsia"/>
          <w:szCs w:val="22"/>
          <w:lang w:eastAsia="en-US" w:bidi="ar-SA"/>
        </w:rPr>
        <w:t>》</w:t>
      </w:r>
      <w:r w:rsidR="00393CBF" w:rsidRPr="00393CBF">
        <w:rPr>
          <w:rFonts w:ascii="Calibri" w:hAnsi="Calibri"/>
        </w:rPr>
        <w:t xml:space="preserve"> </w:t>
      </w:r>
      <w:r w:rsidRPr="00B80BC0">
        <w:rPr>
          <w:rFonts w:ascii="Calibri" w:hAnsi="Calibri"/>
        </w:rPr>
        <w:t>(</w:t>
      </w:r>
      <w:r w:rsidRPr="00B755B8">
        <w:rPr>
          <w:rFonts w:ascii="ghUBraille" w:hAnsi="ghUBraille" w:cs="Segoe UI Symbol"/>
        </w:rPr>
        <w:t>⠼⠉⠆⠤⠼⠁</w:t>
      </w:r>
      <w:r w:rsidR="00B755B8" w:rsidRPr="00B755B8">
        <w:rPr>
          <w:rFonts w:ascii="ghUBraille" w:hAnsi="ghUBraille" w:cs="Segoe UI Symbol"/>
        </w:rPr>
        <w:t>⠀</w:t>
      </w:r>
      <w:r w:rsidRPr="00B755B8">
        <w:rPr>
          <w:rFonts w:ascii="ghUBraille" w:hAnsi="ghUBraille" w:cs="Segoe UI Symbol"/>
        </w:rPr>
        <w:t>⠻⠼⠃⠰</w:t>
      </w:r>
      <w:r w:rsidRPr="00B80BC0">
        <w:rPr>
          <w:rFonts w:ascii="Calibri" w:hAnsi="Calibri"/>
        </w:rPr>
        <w:t>).</w:t>
      </w:r>
    </w:p>
    <w:p w14:paraId="232936D3" w14:textId="77777777" w:rsidR="00594308" w:rsidRPr="00B80BC0" w:rsidRDefault="00594308" w:rsidP="00F554DC">
      <w:pPr>
        <w:spacing w:line="276" w:lineRule="auto"/>
        <w:jc w:val="both"/>
        <w:rPr>
          <w:rFonts w:ascii="Calibri" w:hAnsi="Calibri"/>
        </w:rPr>
      </w:pPr>
    </w:p>
    <w:p w14:paraId="7B903DF1" w14:textId="00B835BB" w:rsidR="00C5438D" w:rsidRPr="00B80BC0" w:rsidRDefault="00C5438D" w:rsidP="00F554DC">
      <w:pPr>
        <w:spacing w:line="276" w:lineRule="auto"/>
        <w:jc w:val="both"/>
        <w:rPr>
          <w:rFonts w:ascii="Calibri" w:hAnsi="Calibri"/>
        </w:rPr>
      </w:pPr>
      <w:r w:rsidRPr="00B80BC0">
        <w:rPr>
          <w:rFonts w:ascii="Calibri" w:hAnsi="Calibri"/>
        </w:rPr>
        <w:t>Pre úplnú zrozumiteľnosť a správne pochopenie zlomkov</w:t>
      </w:r>
      <w:r w:rsidR="00D063DE" w:rsidRPr="00B80BC0">
        <w:rPr>
          <w:rFonts w:ascii="Calibri" w:hAnsi="Calibri"/>
        </w:rPr>
        <w:t>,</w:t>
      </w:r>
      <w:r w:rsidRPr="00B80BC0">
        <w:rPr>
          <w:rFonts w:ascii="Calibri" w:hAnsi="Calibri"/>
        </w:rPr>
        <w:t xml:space="preserve"> </w:t>
      </w:r>
      <w:r w:rsidR="00D063DE" w:rsidRPr="00B80BC0">
        <w:rPr>
          <w:rFonts w:ascii="Calibri" w:hAnsi="Calibri"/>
        </w:rPr>
        <w:t xml:space="preserve">predovšetkým pri zložitejších zápisoch, je </w:t>
      </w:r>
      <w:r w:rsidRPr="00B80BC0">
        <w:rPr>
          <w:rFonts w:ascii="Calibri" w:hAnsi="Calibri"/>
        </w:rPr>
        <w:t xml:space="preserve">v matematických zápisoch </w:t>
      </w:r>
      <w:r w:rsidR="00D063DE" w:rsidRPr="00B80BC0">
        <w:rPr>
          <w:rFonts w:ascii="Calibri" w:hAnsi="Calibri"/>
        </w:rPr>
        <w:t xml:space="preserve">nevyhnutné </w:t>
      </w:r>
      <w:r w:rsidRPr="00B80BC0">
        <w:rPr>
          <w:rFonts w:ascii="Calibri" w:hAnsi="Calibri"/>
        </w:rPr>
        <w:t xml:space="preserve">používať vždy štandardne zapisované čísla bez zníženia, ako aj </w:t>
      </w:r>
      <w:r w:rsidR="00505051" w:rsidRPr="00B80BC0">
        <w:rPr>
          <w:rFonts w:ascii="Calibri" w:hAnsi="Calibri"/>
        </w:rPr>
        <w:t xml:space="preserve">indikátory </w:t>
      </w:r>
      <w:r w:rsidRPr="00B80BC0">
        <w:rPr>
          <w:rFonts w:ascii="Calibri" w:hAnsi="Calibri"/>
        </w:rPr>
        <w:t xml:space="preserve">začiatku a konca zlomku. </w:t>
      </w:r>
    </w:p>
    <w:p w14:paraId="67A5324C" w14:textId="77777777" w:rsidR="00C5438D" w:rsidRPr="00B80BC0" w:rsidRDefault="00C5438D" w:rsidP="00F554DC">
      <w:pPr>
        <w:spacing w:line="276" w:lineRule="auto"/>
        <w:jc w:val="both"/>
        <w:rPr>
          <w:rFonts w:ascii="Calibri" w:hAnsi="Calibri"/>
        </w:rPr>
      </w:pPr>
      <w:r w:rsidRPr="00B80BC0">
        <w:rPr>
          <w:rFonts w:ascii="Calibri" w:hAnsi="Calibri"/>
        </w:rPr>
        <w:t xml:space="preserve">Zlomky vyjadrené pomocou zátvoriek a šikmých zlomkových čiar (lomka) zapisujeme ako v čiernotlači. </w:t>
      </w:r>
    </w:p>
    <w:p w14:paraId="47877AA1" w14:textId="27426A04" w:rsidR="00C5438D" w:rsidRPr="00B80BC0" w:rsidRDefault="00C5438D" w:rsidP="00F554DC">
      <w:pPr>
        <w:spacing w:line="276" w:lineRule="auto"/>
        <w:jc w:val="both"/>
        <w:rPr>
          <w:rFonts w:ascii="Calibri" w:hAnsi="Calibri"/>
        </w:rPr>
      </w:pPr>
    </w:p>
    <w:p w14:paraId="40528459" w14:textId="214AE72D" w:rsidR="00F86FFD" w:rsidRPr="00B80BC0" w:rsidRDefault="003742C9" w:rsidP="00F554DC">
      <w:pPr>
        <w:spacing w:line="276" w:lineRule="auto"/>
        <w:jc w:val="both"/>
        <w:rPr>
          <w:rFonts w:ascii="Calibri" w:hAnsi="Calibri"/>
        </w:rPr>
      </w:pPr>
      <w:r>
        <w:rPr>
          <w:rFonts w:ascii="Calibri" w:hAnsi="Calibri"/>
        </w:rPr>
        <w:t>P</w:t>
      </w:r>
      <w:r w:rsidR="00F86FFD" w:rsidRPr="00B80BC0">
        <w:rPr>
          <w:rFonts w:ascii="Calibri" w:hAnsi="Calibri"/>
        </w:rPr>
        <w:t xml:space="preserve">revod zlomku na desatinné číslo: </w:t>
      </w:r>
    </w:p>
    <w:p w14:paraId="39E9E21C" w14:textId="771C93F8" w:rsidR="00F86FFD" w:rsidRPr="00145370" w:rsidRDefault="009F75D8" w:rsidP="00494214">
      <w:pPr>
        <w:pStyle w:val="Odsekzoznamu"/>
        <w:numPr>
          <w:ilvl w:val="0"/>
          <w:numId w:val="4"/>
        </w:numPr>
        <w:spacing w:line="276" w:lineRule="auto"/>
        <w:jc w:val="both"/>
        <w:rPr>
          <w:rFonts w:ascii="Calibri" w:hAnsi="Calibri"/>
          <w:bCs/>
        </w:rPr>
      </w:pPr>
      <w:r>
        <w:rPr>
          <w:rFonts w:ascii="Calibri" w:hAnsi="Calibri"/>
        </w:rPr>
        <w:t>a lom</w:t>
      </w:r>
      <w:r w:rsidR="00475C61">
        <w:rPr>
          <w:rFonts w:ascii="Calibri" w:hAnsi="Calibri"/>
        </w:rPr>
        <w:t>eno</w:t>
      </w:r>
      <w:r>
        <w:rPr>
          <w:rFonts w:ascii="Calibri" w:hAnsi="Calibri"/>
        </w:rPr>
        <w:t xml:space="preserve"> b rovná sa a deleno b, pričom b sa nerovná nule</w:t>
      </w:r>
      <w:r w:rsidR="00942FDC">
        <w:rPr>
          <w:rFonts w:ascii="Calibri" w:hAnsi="Calibri"/>
        </w:rPr>
        <w:t>:</w:t>
      </w:r>
      <w:r>
        <w:rPr>
          <w:rFonts w:ascii="Calibri" w:hAnsi="Calibri"/>
        </w:rPr>
        <w:t xml:space="preserve"> </w:t>
      </w:r>
      <w:r w:rsidR="00475C61" w:rsidRPr="00BB2C1F">
        <w:rPr>
          <w:rFonts w:ascii="Calibri" w:eastAsiaTheme="minorHAnsi" w:hAnsi="Calibri" w:cstheme="minorBidi"/>
          <w:position w:val="-24"/>
          <w:szCs w:val="22"/>
          <w:lang w:eastAsia="en-US" w:bidi="ar-SA"/>
        </w:rPr>
        <w:object w:dxaOrig="960" w:dyaOrig="630" w14:anchorId="3E6CED3F">
          <v:shape id="_x0000_i1036" type="#_x0000_t75" style="width:48pt;height:32.25pt" o:ole="">
            <v:imagedata r:id="rId37" o:title=""/>
          </v:shape>
          <o:OLEObject Type="Embed" ProgID="Equation.DSMT4" ShapeID="_x0000_i1036" DrawAspect="Content" ObjectID="_1730707586" r:id="rId38"/>
        </w:object>
      </w:r>
      <w:r w:rsidR="00083578">
        <w:rPr>
          <w:rFonts w:ascii="Calibri" w:eastAsiaTheme="minorHAnsi" w:hAnsi="Calibri" w:cstheme="minorBidi"/>
          <w:szCs w:val="22"/>
          <w:lang w:eastAsia="en-US" w:bidi="ar-SA"/>
        </w:rPr>
        <w:t xml:space="preserve"> </w:t>
      </w:r>
      <w:r w:rsidR="00083578">
        <w:t>b≠0</w:t>
      </w:r>
      <w:r w:rsidR="00F86FFD" w:rsidRPr="003742C9">
        <w:rPr>
          <w:rFonts w:ascii="Calibri" w:hAnsi="Calibri"/>
        </w:rPr>
        <w:t xml:space="preserve"> </w:t>
      </w:r>
      <w:r w:rsidR="00103B91" w:rsidRPr="00E0760A">
        <w:rPr>
          <w:rFonts w:ascii="MS Gothic" w:eastAsia="MS Gothic" w:hAnsi="MS Gothic" w:cs="MS Gothic" w:hint="eastAsia"/>
          <w:szCs w:val="22"/>
          <w:lang w:eastAsia="en-US" w:bidi="ar-SA"/>
        </w:rPr>
        <w:t>《</w:t>
      </w:r>
      <w:r w:rsidR="00103B91">
        <w:rPr>
          <w:rFonts w:ascii="Calibri" w:hAnsi="Calibri"/>
        </w:rPr>
        <w:t xml:space="preserve">lineárne: a/b </w:t>
      </w:r>
      <w:r w:rsidR="00F86FFD" w:rsidRPr="003742C9">
        <w:rPr>
          <w:rFonts w:ascii="Calibri" w:hAnsi="Calibri"/>
        </w:rPr>
        <w:t xml:space="preserve">=a </w:t>
      </w:r>
      <w:r w:rsidR="00F86FFD" w:rsidRPr="003742C9">
        <w:rPr>
          <w:rFonts w:ascii="Calibri" w:eastAsia="Courier New" w:hAnsi="Calibri" w:cs="Courier New"/>
          <w:bCs/>
          <w:szCs w:val="11"/>
          <w:lang w:eastAsia="de-DE" w:bidi="de-DE"/>
        </w:rPr>
        <w:t>÷</w:t>
      </w:r>
      <w:r w:rsidR="00FE21D3">
        <w:rPr>
          <w:rFonts w:ascii="Calibri" w:eastAsia="Courier New" w:hAnsi="Calibri" w:cs="Courier New"/>
          <w:bCs/>
          <w:szCs w:val="11"/>
          <w:lang w:eastAsia="de-DE" w:bidi="de-DE"/>
        </w:rPr>
        <w:t xml:space="preserve"> </w:t>
      </w:r>
      <w:r w:rsidR="00F86FFD" w:rsidRPr="003742C9">
        <w:rPr>
          <w:rFonts w:ascii="Calibri" w:eastAsia="Courier New" w:hAnsi="Calibri" w:cs="Courier New"/>
          <w:bCs/>
          <w:szCs w:val="11"/>
          <w:lang w:eastAsia="de-DE" w:bidi="de-DE"/>
        </w:rPr>
        <w:t xml:space="preserve">b, b </w:t>
      </w:r>
      <w:r w:rsidR="00F86FFD" w:rsidRPr="003742C9">
        <w:rPr>
          <w:rFonts w:ascii="Calibri" w:hAnsi="Calibri"/>
        </w:rPr>
        <w:t>≠0</w:t>
      </w:r>
      <w:r w:rsidR="00103B91" w:rsidRPr="00E0760A">
        <w:rPr>
          <w:rFonts w:ascii="MS Gothic" w:eastAsia="MS Gothic" w:hAnsi="MS Gothic" w:cs="MS Gothic" w:hint="eastAsia"/>
          <w:szCs w:val="22"/>
          <w:lang w:eastAsia="en-US" w:bidi="ar-SA"/>
        </w:rPr>
        <w:t>》</w:t>
      </w:r>
      <w:r w:rsidR="00F86FFD" w:rsidRPr="003742C9">
        <w:rPr>
          <w:rFonts w:ascii="Calibri" w:hAnsi="Calibri"/>
        </w:rPr>
        <w:t xml:space="preserve"> (</w:t>
      </w:r>
      <w:r w:rsidR="00F86FFD" w:rsidRPr="00B755B8">
        <w:rPr>
          <w:rFonts w:ascii="ghUBraille" w:hAnsi="ghUBraille" w:cs="Segoe UI Symbol"/>
        </w:rPr>
        <w:t>⠆⠁</w:t>
      </w:r>
      <w:r w:rsidR="00B755B8" w:rsidRPr="00B755B8">
        <w:rPr>
          <w:rFonts w:ascii="ghUBraille" w:hAnsi="ghUBraille" w:cs="Segoe UI Symbol"/>
        </w:rPr>
        <w:t>⠀</w:t>
      </w:r>
      <w:r w:rsidR="00F86FFD" w:rsidRPr="00B755B8">
        <w:rPr>
          <w:rFonts w:ascii="ghUBraille" w:hAnsi="ghUBraille" w:cs="Segoe UI Symbol"/>
        </w:rPr>
        <w:t>⠻⠃⠰</w:t>
      </w:r>
      <w:r w:rsidR="00B755B8" w:rsidRPr="00B755B8">
        <w:rPr>
          <w:rFonts w:ascii="ghUBraille" w:hAnsi="ghUBraille" w:cs="Segoe UI Symbol"/>
        </w:rPr>
        <w:t>⠀</w:t>
      </w:r>
      <w:r w:rsidR="00F86FFD" w:rsidRPr="00B755B8">
        <w:rPr>
          <w:rFonts w:ascii="ghUBraille" w:hAnsi="ghUBraille" w:cs="Segoe UI Symbol"/>
        </w:rPr>
        <w:t>⠶⠁</w:t>
      </w:r>
      <w:r w:rsidR="00B755B8" w:rsidRPr="00B755B8">
        <w:rPr>
          <w:rFonts w:ascii="ghUBraille" w:hAnsi="ghUBraille" w:cs="Segoe UI Symbol"/>
        </w:rPr>
        <w:t>⠀</w:t>
      </w:r>
      <w:r w:rsidR="00F86FFD" w:rsidRPr="00B755B8">
        <w:rPr>
          <w:rFonts w:ascii="ghUBraille" w:hAnsi="ghUBraille" w:cs="Segoe UI Symbol"/>
        </w:rPr>
        <w:t>⠒⠃⠂</w:t>
      </w:r>
      <w:r w:rsidR="00B755B8" w:rsidRPr="00B755B8">
        <w:rPr>
          <w:rFonts w:ascii="ghUBraille" w:hAnsi="ghUBraille" w:cs="Segoe UI Symbol"/>
        </w:rPr>
        <w:t>⠀</w:t>
      </w:r>
      <w:r w:rsidR="00F86FFD" w:rsidRPr="00B755B8">
        <w:rPr>
          <w:rFonts w:ascii="ghUBraille" w:hAnsi="ghUBraille" w:cs="Segoe UI Symbol"/>
        </w:rPr>
        <w:t>⠃</w:t>
      </w:r>
      <w:r w:rsidR="00B755B8" w:rsidRPr="00B755B8">
        <w:rPr>
          <w:rFonts w:ascii="ghUBraille" w:hAnsi="ghUBraille" w:cs="Segoe UI Symbol"/>
        </w:rPr>
        <w:t>⠀</w:t>
      </w:r>
      <w:r w:rsidR="00F86FFD" w:rsidRPr="00B755B8">
        <w:rPr>
          <w:rFonts w:ascii="ghUBraille" w:hAnsi="ghUBraille" w:cs="Segoe UI Symbol"/>
        </w:rPr>
        <w:t>⠈⠶⠼⠚</w:t>
      </w:r>
      <w:r w:rsidR="00F86FFD" w:rsidRPr="003742C9">
        <w:rPr>
          <w:rFonts w:ascii="Calibri" w:hAnsi="Calibri"/>
        </w:rPr>
        <w:t>).</w:t>
      </w:r>
    </w:p>
    <w:p w14:paraId="4AAA99A8" w14:textId="77777777" w:rsidR="00F86FFD" w:rsidRPr="00B80BC0" w:rsidRDefault="00F86FFD" w:rsidP="00F554DC">
      <w:pPr>
        <w:spacing w:line="276" w:lineRule="auto"/>
        <w:jc w:val="both"/>
        <w:rPr>
          <w:rFonts w:ascii="Calibri" w:hAnsi="Calibri"/>
        </w:rPr>
      </w:pPr>
    </w:p>
    <w:p w14:paraId="33785758" w14:textId="42C6D92D" w:rsidR="00C5438D" w:rsidRPr="00B80BC0" w:rsidRDefault="00C5438D" w:rsidP="00F554DC">
      <w:pPr>
        <w:pStyle w:val="Nadpis5"/>
        <w:spacing w:line="276" w:lineRule="auto"/>
        <w:rPr>
          <w:rFonts w:ascii="Calibri" w:hAnsi="Calibri"/>
        </w:rPr>
      </w:pPr>
      <w:bookmarkStart w:id="50" w:name="_Toc103767297"/>
      <w:r w:rsidRPr="00B80BC0">
        <w:rPr>
          <w:rFonts w:ascii="Calibri" w:hAnsi="Calibri"/>
        </w:rPr>
        <w:t>3.</w:t>
      </w:r>
      <w:r w:rsidR="00830862" w:rsidRPr="00B80BC0">
        <w:rPr>
          <w:rFonts w:ascii="Calibri" w:hAnsi="Calibri"/>
        </w:rPr>
        <w:t>1.</w:t>
      </w:r>
      <w:r w:rsidR="00D343C0" w:rsidRPr="00B80BC0">
        <w:rPr>
          <w:rFonts w:ascii="Calibri" w:hAnsi="Calibri"/>
        </w:rPr>
        <w:t>6</w:t>
      </w:r>
      <w:r w:rsidRPr="00B80BC0">
        <w:rPr>
          <w:rFonts w:ascii="Calibri" w:hAnsi="Calibri"/>
        </w:rPr>
        <w:t>.1 Zložené zlomky</w:t>
      </w:r>
      <w:bookmarkEnd w:id="50"/>
    </w:p>
    <w:p w14:paraId="2ABB912E" w14:textId="77777777" w:rsidR="00C5438D" w:rsidRPr="00B80BC0" w:rsidRDefault="00C5438D" w:rsidP="00F554DC">
      <w:pPr>
        <w:spacing w:line="276" w:lineRule="auto"/>
        <w:jc w:val="both"/>
        <w:rPr>
          <w:rFonts w:ascii="Calibri" w:hAnsi="Calibri"/>
        </w:rPr>
      </w:pPr>
    </w:p>
    <w:p w14:paraId="78BD4CC0" w14:textId="268F8E81" w:rsidR="00C5438D" w:rsidRPr="00B80BC0" w:rsidRDefault="00C5438D" w:rsidP="00F554DC">
      <w:pPr>
        <w:spacing w:line="276" w:lineRule="auto"/>
        <w:jc w:val="both"/>
        <w:rPr>
          <w:rFonts w:ascii="Calibri" w:hAnsi="Calibri"/>
        </w:rPr>
      </w:pPr>
      <w:r w:rsidRPr="00B80BC0">
        <w:rPr>
          <w:rFonts w:ascii="Calibri" w:hAnsi="Calibri"/>
        </w:rPr>
        <w:t>Zložené zlomky zapisujeme s rovnakými pravidlami, aké platia pre jednoduché zlomky, pričom hlavnú zlomkovú čiaru zloženého zlomku vyjadrujeme dvoma symbolmi pre zlomkovú čiaru (</w:t>
      </w:r>
      <w:r w:rsidRPr="00B755B8">
        <w:rPr>
          <w:rFonts w:ascii="ghUBraille" w:hAnsi="ghUBraille" w:cs="Segoe UI Symbol"/>
        </w:rPr>
        <w:t>⠻⠻</w:t>
      </w:r>
      <w:r w:rsidRPr="00B80BC0">
        <w:rPr>
          <w:rFonts w:ascii="Calibri" w:hAnsi="Calibri"/>
        </w:rPr>
        <w:t xml:space="preserve"> b12456,12456). Zlomky v čitateli a v menovateli zloženého zlomku zapisujeme podľa predchádzajúceho pravidla, pričom </w:t>
      </w:r>
      <w:r w:rsidR="00A21A97">
        <w:rPr>
          <w:rFonts w:ascii="Calibri" w:hAnsi="Calibri"/>
        </w:rPr>
        <w:t xml:space="preserve">indikátory </w:t>
      </w:r>
      <w:r w:rsidRPr="00B80BC0">
        <w:rPr>
          <w:rFonts w:ascii="Calibri" w:hAnsi="Calibri"/>
        </w:rPr>
        <w:t xml:space="preserve">začiatku a konca zlomku môžu byť vnorené. </w:t>
      </w:r>
      <w:r w:rsidR="00A21A97">
        <w:rPr>
          <w:rFonts w:ascii="Calibri" w:hAnsi="Calibri"/>
        </w:rPr>
        <w:t xml:space="preserve">Indikátor </w:t>
      </w:r>
      <w:r w:rsidRPr="00B80BC0">
        <w:rPr>
          <w:rFonts w:ascii="Calibri" w:hAnsi="Calibri"/>
        </w:rPr>
        <w:t xml:space="preserve">konca zlomku môže v takomto prípade byť bezprostredne nasledovaný ďalším </w:t>
      </w:r>
      <w:r w:rsidR="00C6775D">
        <w:rPr>
          <w:rFonts w:ascii="Calibri" w:hAnsi="Calibri"/>
        </w:rPr>
        <w:t xml:space="preserve">indikátorom </w:t>
      </w:r>
      <w:r w:rsidRPr="00B80BC0">
        <w:rPr>
          <w:rFonts w:ascii="Calibri" w:hAnsi="Calibri"/>
        </w:rPr>
        <w:t>konc</w:t>
      </w:r>
      <w:r w:rsidR="00C6775D">
        <w:rPr>
          <w:rFonts w:ascii="Calibri" w:hAnsi="Calibri"/>
        </w:rPr>
        <w:t>a</w:t>
      </w:r>
      <w:r w:rsidRPr="00B80BC0">
        <w:rPr>
          <w:rFonts w:ascii="Calibri" w:hAnsi="Calibri"/>
        </w:rPr>
        <w:t xml:space="preserve"> zlomku. Napríklad:</w:t>
      </w:r>
    </w:p>
    <w:p w14:paraId="1136670D" w14:textId="181EA861" w:rsidR="00C5438D" w:rsidRPr="00B80BC0" w:rsidRDefault="009A0B85" w:rsidP="00494214">
      <w:pPr>
        <w:pStyle w:val="Odsekzoznamu"/>
        <w:numPr>
          <w:ilvl w:val="0"/>
          <w:numId w:val="4"/>
        </w:numPr>
        <w:spacing w:line="276" w:lineRule="auto"/>
        <w:jc w:val="both"/>
        <w:rPr>
          <w:rFonts w:ascii="Calibri" w:hAnsi="Calibri"/>
        </w:rPr>
      </w:pPr>
      <w:r>
        <w:rPr>
          <w:rFonts w:ascii="Calibri" w:hAnsi="Calibri"/>
        </w:rPr>
        <w:t>štyri tretiny lomeno päť desatín</w:t>
      </w:r>
      <w:r w:rsidR="00942FDC">
        <w:rPr>
          <w:rFonts w:ascii="Calibri" w:hAnsi="Calibri"/>
        </w:rPr>
        <w:t>:</w:t>
      </w:r>
      <w:r>
        <w:rPr>
          <w:rFonts w:ascii="Calibri" w:hAnsi="Calibri"/>
        </w:rPr>
        <w:t xml:space="preserve"> </w:t>
      </w:r>
      <w:r w:rsidRPr="00AD3A27">
        <w:rPr>
          <w:rFonts w:ascii="Calibri" w:hAnsi="Calibri"/>
        </w:rPr>
        <w:object w:dxaOrig="405" w:dyaOrig="1200" w14:anchorId="305731C3">
          <v:shape id="_x0000_i1037" type="#_x0000_t75" style="width:20.25pt;height:60pt" o:ole="">
            <v:imagedata r:id="rId39" o:title=""/>
          </v:shape>
          <o:OLEObject Type="Embed" ProgID="Equation.DSMT4" ShapeID="_x0000_i1037" DrawAspect="Content" ObjectID="_1730707587" r:id="rId40"/>
        </w:object>
      </w:r>
      <w:r>
        <w:rPr>
          <w:rFonts w:ascii="Calibri" w:hAnsi="Calibri"/>
        </w:rPr>
        <w:t xml:space="preserve"> </w:t>
      </w:r>
      <w:r w:rsidR="001A63FF" w:rsidRPr="00AD3A27">
        <w:rPr>
          <w:rFonts w:ascii="MS Gothic" w:eastAsia="MS Gothic" w:hAnsi="MS Gothic" w:cs="MS Gothic" w:hint="eastAsia"/>
        </w:rPr>
        <w:t>《</w:t>
      </w:r>
      <w:r w:rsidR="001A63FF" w:rsidRPr="00AD3A27">
        <w:rPr>
          <w:rFonts w:ascii="Calibri" w:hAnsi="Calibri" w:hint="eastAsia"/>
        </w:rPr>
        <w:t>l</w:t>
      </w:r>
      <w:r w:rsidR="001A63FF" w:rsidRPr="00AD3A27">
        <w:rPr>
          <w:rFonts w:ascii="Calibri" w:hAnsi="Calibri"/>
        </w:rPr>
        <w:t xml:space="preserve">ineárne: </w:t>
      </w:r>
      <w:r w:rsidR="00C5438D" w:rsidRPr="00B80BC0">
        <w:rPr>
          <w:rFonts w:ascii="Calibri" w:hAnsi="Calibri"/>
        </w:rPr>
        <w:t>4/3 // 5/10</w:t>
      </w:r>
      <w:r w:rsidR="001A63FF" w:rsidRPr="00AD3A27">
        <w:rPr>
          <w:rFonts w:ascii="MS Gothic" w:eastAsia="MS Gothic" w:hAnsi="MS Gothic" w:cs="MS Gothic" w:hint="eastAsia"/>
        </w:rPr>
        <w:t>》</w:t>
      </w:r>
      <w:r w:rsidR="00C5438D" w:rsidRPr="00B80BC0">
        <w:rPr>
          <w:rFonts w:ascii="Calibri" w:hAnsi="Calibri"/>
        </w:rPr>
        <w:t xml:space="preserve"> </w:t>
      </w:r>
      <w:r w:rsidR="006545DC">
        <w:rPr>
          <w:rFonts w:ascii="Calibri" w:hAnsi="Calibri"/>
        </w:rPr>
        <w:br/>
      </w:r>
      <w:r w:rsidR="00C5438D" w:rsidRPr="00B80BC0">
        <w:rPr>
          <w:rFonts w:ascii="Calibri" w:hAnsi="Calibri"/>
        </w:rPr>
        <w:t>(</w:t>
      </w:r>
      <w:r w:rsidR="00C5438D" w:rsidRPr="00656E98">
        <w:rPr>
          <w:rFonts w:ascii="ghUBraille" w:hAnsi="ghUBraille" w:cs="Segoe UI Symbol"/>
        </w:rPr>
        <w:t>⠆⠆⠼⠙</w:t>
      </w:r>
      <w:r w:rsidR="00B755B8" w:rsidRPr="00656E98">
        <w:rPr>
          <w:rFonts w:ascii="ghUBraille" w:hAnsi="ghUBraille" w:cs="Segoe UI Symbol"/>
        </w:rPr>
        <w:t>⠀</w:t>
      </w:r>
      <w:r w:rsidR="00C5438D" w:rsidRPr="00656E98">
        <w:rPr>
          <w:rFonts w:ascii="ghUBraille" w:hAnsi="ghUBraille" w:cs="Segoe UI Symbol"/>
        </w:rPr>
        <w:t>⠻⠼⠉⠰</w:t>
      </w:r>
      <w:r w:rsidR="00B755B8" w:rsidRPr="00656E98">
        <w:rPr>
          <w:rFonts w:ascii="ghUBraille" w:hAnsi="ghUBraille" w:cs="Segoe UI Symbol"/>
        </w:rPr>
        <w:t>⠀</w:t>
      </w:r>
      <w:r w:rsidR="00C5438D" w:rsidRPr="00656E98">
        <w:rPr>
          <w:rFonts w:ascii="ghUBraille" w:hAnsi="ghUBraille" w:cs="Segoe UI Symbol"/>
        </w:rPr>
        <w:t>⠻⠻⠆⠼⠑</w:t>
      </w:r>
      <w:r w:rsidR="00B755B8" w:rsidRPr="00656E98">
        <w:rPr>
          <w:rFonts w:ascii="ghUBraille" w:hAnsi="ghUBraille" w:cs="Segoe UI Symbol"/>
        </w:rPr>
        <w:t>⠀</w:t>
      </w:r>
      <w:r w:rsidR="00C5438D" w:rsidRPr="00656E98">
        <w:rPr>
          <w:rFonts w:ascii="ghUBraille" w:hAnsi="ghUBraille" w:cs="Segoe UI Symbol"/>
        </w:rPr>
        <w:t>⠻⠼⠁⠚⠰⠰</w:t>
      </w:r>
      <w:r w:rsidR="00C5438D" w:rsidRPr="00B80BC0">
        <w:rPr>
          <w:rFonts w:ascii="Calibri" w:hAnsi="Calibri"/>
        </w:rPr>
        <w:t>)</w:t>
      </w:r>
      <w:r w:rsidR="00C5438B" w:rsidRPr="00B80BC0">
        <w:rPr>
          <w:rFonts w:ascii="Calibri" w:hAnsi="Calibri"/>
        </w:rPr>
        <w:t>;</w:t>
      </w:r>
    </w:p>
    <w:p w14:paraId="6191497C" w14:textId="6B2E45FC" w:rsidR="00C5438B" w:rsidRPr="00B80BC0" w:rsidRDefault="009A0B85" w:rsidP="00494214">
      <w:pPr>
        <w:pStyle w:val="Odsekzoznamu"/>
        <w:numPr>
          <w:ilvl w:val="0"/>
          <w:numId w:val="4"/>
        </w:numPr>
        <w:spacing w:line="276" w:lineRule="auto"/>
        <w:jc w:val="both"/>
        <w:rPr>
          <w:rFonts w:ascii="Calibri" w:hAnsi="Calibri"/>
        </w:rPr>
      </w:pPr>
      <w:r w:rsidRPr="00AD3A27">
        <w:rPr>
          <w:rFonts w:ascii="Calibri" w:hAnsi="Calibri"/>
        </w:rPr>
        <w:t>dva lomeno mínus päť sedmín sa rovná dva deleno zátvorka mínus päť sedmín koniec zátvorky</w:t>
      </w:r>
      <w:r w:rsidR="00942FDC" w:rsidRPr="00AD3A27">
        <w:rPr>
          <w:rFonts w:ascii="Calibri" w:hAnsi="Calibri"/>
        </w:rPr>
        <w:t>:</w:t>
      </w:r>
      <w:r w:rsidRPr="00AD3A27">
        <w:rPr>
          <w:rFonts w:ascii="Calibri" w:hAnsi="Calibri"/>
        </w:rPr>
        <w:t xml:space="preserve"> </w:t>
      </w:r>
      <w:r w:rsidRPr="00AD3A27">
        <w:rPr>
          <w:rFonts w:ascii="Calibri" w:hAnsi="Calibri"/>
        </w:rPr>
        <w:object w:dxaOrig="1560" w:dyaOrig="930" w14:anchorId="39984B96">
          <v:shape id="_x0000_i1038" type="#_x0000_t75" style="width:78pt;height:46.5pt" o:ole="">
            <v:imagedata r:id="rId41" o:title=""/>
          </v:shape>
          <o:OLEObject Type="Embed" ProgID="Equation.DSMT4" ShapeID="_x0000_i1038" DrawAspect="Content" ObjectID="_1730707588" r:id="rId42"/>
        </w:object>
      </w:r>
      <w:r w:rsidRPr="00AD3A27">
        <w:rPr>
          <w:rFonts w:ascii="Calibri" w:hAnsi="Calibri"/>
        </w:rPr>
        <w:t xml:space="preserve"> </w:t>
      </w:r>
      <w:r w:rsidR="001A63FF" w:rsidRPr="00AD3A27">
        <w:rPr>
          <w:rFonts w:ascii="MS Gothic" w:eastAsia="MS Gothic" w:hAnsi="MS Gothic" w:cs="MS Gothic" w:hint="eastAsia"/>
        </w:rPr>
        <w:t>《</w:t>
      </w:r>
      <w:r w:rsidR="001A63FF" w:rsidRPr="00AD3A27">
        <w:rPr>
          <w:rFonts w:ascii="Calibri" w:hAnsi="Calibri" w:hint="eastAsia"/>
        </w:rPr>
        <w:t>l</w:t>
      </w:r>
      <w:r w:rsidR="001A63FF" w:rsidRPr="00AD3A27">
        <w:rPr>
          <w:rFonts w:ascii="Calibri" w:hAnsi="Calibri"/>
        </w:rPr>
        <w:t xml:space="preserve">ineárne: </w:t>
      </w:r>
      <w:r w:rsidR="00C5438B" w:rsidRPr="00AD3A27">
        <w:rPr>
          <w:rFonts w:ascii="Calibri" w:hAnsi="Calibri"/>
        </w:rPr>
        <w:t>2 // −5/7 =2 ÷(−5/7)</w:t>
      </w:r>
      <w:r w:rsidR="001A63FF" w:rsidRPr="00AD3A27">
        <w:rPr>
          <w:rFonts w:ascii="Calibri" w:hAnsi="Calibri" w:hint="eastAsia"/>
        </w:rPr>
        <w:t xml:space="preserve"> </w:t>
      </w:r>
      <w:r w:rsidR="001A63FF" w:rsidRPr="00AD3A27">
        <w:rPr>
          <w:rFonts w:ascii="MS Gothic" w:eastAsia="MS Gothic" w:hAnsi="MS Gothic" w:cs="MS Gothic" w:hint="eastAsia"/>
        </w:rPr>
        <w:t>》</w:t>
      </w:r>
      <w:r w:rsidR="00C5438B" w:rsidRPr="00AD3A27">
        <w:rPr>
          <w:rFonts w:ascii="Calibri" w:hAnsi="Calibri"/>
        </w:rPr>
        <w:t xml:space="preserve"> </w:t>
      </w:r>
      <w:r w:rsidR="006545DC" w:rsidRPr="00AD3A27">
        <w:rPr>
          <w:rFonts w:ascii="Calibri" w:hAnsi="Calibri"/>
        </w:rPr>
        <w:br/>
      </w:r>
      <w:r w:rsidR="00C5438B" w:rsidRPr="00AD3A27">
        <w:rPr>
          <w:rFonts w:ascii="Calibri" w:hAnsi="Calibri"/>
        </w:rPr>
        <w:t>(</w:t>
      </w:r>
      <w:r w:rsidR="00C5438B" w:rsidRPr="00656E98">
        <w:rPr>
          <w:rFonts w:ascii="ghUBraille" w:hAnsi="ghUBraille" w:cs="Segoe UI Symbol"/>
        </w:rPr>
        <w:t>⠆⠼⠃</w:t>
      </w:r>
      <w:r w:rsidR="00B755B8" w:rsidRPr="00656E98">
        <w:rPr>
          <w:rFonts w:ascii="ghUBraille" w:hAnsi="ghUBraille" w:cs="Segoe UI Symbol"/>
        </w:rPr>
        <w:t>⠀</w:t>
      </w:r>
      <w:r w:rsidR="00C5438B" w:rsidRPr="00656E98">
        <w:rPr>
          <w:rFonts w:ascii="ghUBraille" w:hAnsi="ghUBraille" w:cs="Segoe UI Symbol"/>
        </w:rPr>
        <w:t>⠻⠻⠆⠤⠼⠑</w:t>
      </w:r>
      <w:r w:rsidR="00B755B8" w:rsidRPr="00656E98">
        <w:rPr>
          <w:rFonts w:ascii="ghUBraille" w:hAnsi="ghUBraille" w:cs="Segoe UI Symbol"/>
        </w:rPr>
        <w:t>⠀</w:t>
      </w:r>
      <w:r w:rsidR="00C5438B" w:rsidRPr="00656E98">
        <w:rPr>
          <w:rFonts w:ascii="ghUBraille" w:hAnsi="ghUBraille" w:cs="Segoe UI Symbol"/>
        </w:rPr>
        <w:t>⠻⠼⠛⠰⠰</w:t>
      </w:r>
      <w:r w:rsidR="00B755B8" w:rsidRPr="00656E98">
        <w:rPr>
          <w:rFonts w:ascii="ghUBraille" w:hAnsi="ghUBraille" w:cs="Segoe UI Symbol"/>
        </w:rPr>
        <w:t>⠀</w:t>
      </w:r>
      <w:r w:rsidR="00C5438B" w:rsidRPr="00656E98">
        <w:rPr>
          <w:rFonts w:ascii="ghUBraille" w:hAnsi="ghUBraille" w:cs="Segoe UI Symbol"/>
        </w:rPr>
        <w:t>⠶⠼⠃</w:t>
      </w:r>
      <w:r w:rsidR="00B755B8" w:rsidRPr="00656E98">
        <w:rPr>
          <w:rFonts w:ascii="ghUBraille" w:hAnsi="ghUBraille" w:cs="Segoe UI Symbol"/>
        </w:rPr>
        <w:t>⠀</w:t>
      </w:r>
      <w:r w:rsidR="00C5438B" w:rsidRPr="00656E98">
        <w:rPr>
          <w:rFonts w:ascii="ghUBraille" w:hAnsi="ghUBraille" w:cs="Segoe UI Symbol"/>
        </w:rPr>
        <w:t>⠒⠦⠤⠼⠑</w:t>
      </w:r>
      <w:r w:rsidR="00B755B8" w:rsidRPr="00656E98">
        <w:rPr>
          <w:rFonts w:ascii="ghUBraille" w:hAnsi="ghUBraille" w:cs="Segoe UI Symbol"/>
        </w:rPr>
        <w:t>⠀</w:t>
      </w:r>
      <w:r w:rsidR="00C5438B" w:rsidRPr="00656E98">
        <w:rPr>
          <w:rFonts w:ascii="ghUBraille" w:hAnsi="ghUBraille" w:cs="Segoe UI Symbol"/>
        </w:rPr>
        <w:t>⠻⠼⠛⠴</w:t>
      </w:r>
      <w:r w:rsidR="00C5438B" w:rsidRPr="00AD3A27">
        <w:rPr>
          <w:rFonts w:ascii="Calibri" w:hAnsi="Calibri"/>
        </w:rPr>
        <w:t>).</w:t>
      </w:r>
    </w:p>
    <w:p w14:paraId="6F1C1697" w14:textId="77777777" w:rsidR="00C5438D" w:rsidRPr="00B80BC0" w:rsidRDefault="00C5438D" w:rsidP="00F554DC">
      <w:pPr>
        <w:spacing w:line="276" w:lineRule="auto"/>
        <w:jc w:val="both"/>
        <w:rPr>
          <w:rFonts w:ascii="Calibri" w:hAnsi="Calibri"/>
        </w:rPr>
      </w:pPr>
    </w:p>
    <w:p w14:paraId="239B99E4" w14:textId="6DA53B48" w:rsidR="00C5438D" w:rsidRPr="00B80BC0" w:rsidRDefault="00C5438D" w:rsidP="00F554DC">
      <w:pPr>
        <w:pStyle w:val="Nadpis5"/>
        <w:spacing w:line="276" w:lineRule="auto"/>
        <w:rPr>
          <w:rFonts w:ascii="Calibri" w:hAnsi="Calibri"/>
        </w:rPr>
      </w:pPr>
      <w:bookmarkStart w:id="51" w:name="_Toc103767298"/>
      <w:r w:rsidRPr="00B80BC0">
        <w:rPr>
          <w:rFonts w:ascii="Calibri" w:hAnsi="Calibri"/>
        </w:rPr>
        <w:t>3.</w:t>
      </w:r>
      <w:r w:rsidR="00830862" w:rsidRPr="00B80BC0">
        <w:rPr>
          <w:rFonts w:ascii="Calibri" w:hAnsi="Calibri"/>
        </w:rPr>
        <w:t>1.</w:t>
      </w:r>
      <w:r w:rsidR="00D343C0" w:rsidRPr="00B80BC0">
        <w:rPr>
          <w:rFonts w:ascii="Calibri" w:hAnsi="Calibri"/>
        </w:rPr>
        <w:t>6</w:t>
      </w:r>
      <w:r w:rsidRPr="00B80BC0">
        <w:rPr>
          <w:rFonts w:ascii="Calibri" w:hAnsi="Calibri"/>
        </w:rPr>
        <w:t>.2 Zmiešané čísla</w:t>
      </w:r>
      <w:bookmarkEnd w:id="51"/>
    </w:p>
    <w:p w14:paraId="236B7D32" w14:textId="77777777" w:rsidR="00C5438D" w:rsidRPr="00B80BC0" w:rsidRDefault="00C5438D" w:rsidP="00F554DC">
      <w:pPr>
        <w:spacing w:line="276" w:lineRule="auto"/>
        <w:jc w:val="both"/>
        <w:rPr>
          <w:rFonts w:ascii="Calibri" w:hAnsi="Calibri"/>
        </w:rPr>
      </w:pPr>
    </w:p>
    <w:p w14:paraId="6DAEB7EF" w14:textId="061571C1" w:rsidR="00C5438D" w:rsidRPr="00B80BC0" w:rsidRDefault="00C5438D" w:rsidP="00F554DC">
      <w:pPr>
        <w:spacing w:line="276" w:lineRule="auto"/>
        <w:jc w:val="both"/>
        <w:rPr>
          <w:rFonts w:ascii="Calibri" w:hAnsi="Calibri"/>
        </w:rPr>
      </w:pPr>
      <w:r w:rsidRPr="00B80BC0">
        <w:rPr>
          <w:rFonts w:ascii="Calibri" w:hAnsi="Calibri"/>
        </w:rPr>
        <w:t>Zmiešané čísla sa zapisujú ako v čiernotlači. Za celým číslom nasleduje zlomok, pričom sa pred zlomkom</w:t>
      </w:r>
      <w:r w:rsidR="00E818A6" w:rsidRPr="00B80BC0">
        <w:rPr>
          <w:rFonts w:ascii="Calibri" w:hAnsi="Calibri"/>
        </w:rPr>
        <w:t xml:space="preserve"> </w:t>
      </w:r>
      <w:r w:rsidRPr="00B80BC0">
        <w:rPr>
          <w:rFonts w:ascii="Calibri" w:hAnsi="Calibri"/>
        </w:rPr>
        <w:t>nepíše medzera. Príklad:</w:t>
      </w:r>
    </w:p>
    <w:p w14:paraId="62D344AF" w14:textId="498CAE99" w:rsidR="00C5438D" w:rsidRPr="00B80BC0" w:rsidRDefault="00385442" w:rsidP="00494214">
      <w:pPr>
        <w:pStyle w:val="Odsekzoznamu"/>
        <w:numPr>
          <w:ilvl w:val="0"/>
          <w:numId w:val="4"/>
        </w:numPr>
        <w:spacing w:line="276" w:lineRule="auto"/>
        <w:jc w:val="both"/>
        <w:rPr>
          <w:rFonts w:ascii="Calibri" w:hAnsi="Calibri"/>
        </w:rPr>
      </w:pPr>
      <w:r>
        <w:rPr>
          <w:rFonts w:ascii="Calibri" w:hAnsi="Calibri"/>
        </w:rPr>
        <w:t>sedem</w:t>
      </w:r>
      <w:r w:rsidR="00C5438D" w:rsidRPr="00B80BC0">
        <w:rPr>
          <w:rFonts w:ascii="Calibri" w:hAnsi="Calibri"/>
        </w:rPr>
        <w:t xml:space="preserve"> celých dve tretiny</w:t>
      </w:r>
      <w:r w:rsidR="00942FDC">
        <w:rPr>
          <w:rFonts w:ascii="Calibri" w:hAnsi="Calibri"/>
        </w:rPr>
        <w:t>:</w:t>
      </w:r>
      <w:r w:rsidR="00C5438D" w:rsidRPr="00B80BC0">
        <w:rPr>
          <w:rFonts w:ascii="Calibri" w:hAnsi="Calibri"/>
        </w:rPr>
        <w:t xml:space="preserve"> </w:t>
      </w:r>
      <w:r w:rsidR="001A63FF">
        <w:rPr>
          <w:rFonts w:ascii="Calibri" w:hAnsi="Calibri"/>
        </w:rPr>
        <w:t>7</w:t>
      </w:r>
      <w:r w:rsidR="001A63FF" w:rsidRPr="00AD3A27">
        <w:rPr>
          <w:rFonts w:ascii="Calibri" w:hAnsi="Calibri"/>
        </w:rPr>
        <w:t>⅔</w:t>
      </w:r>
      <w:r w:rsidR="005449AE">
        <w:rPr>
          <w:rFonts w:ascii="Calibri" w:hAnsi="Calibri"/>
        </w:rPr>
        <w:t xml:space="preserve"> </w:t>
      </w:r>
      <w:r w:rsidR="00C5438D" w:rsidRPr="00B80BC0">
        <w:rPr>
          <w:rFonts w:ascii="Calibri" w:hAnsi="Calibri"/>
        </w:rPr>
        <w:t>(</w:t>
      </w:r>
      <w:r w:rsidR="00C5438D" w:rsidRPr="00656E98">
        <w:rPr>
          <w:rFonts w:ascii="ghUBraille" w:hAnsi="ghUBraille" w:cs="Segoe UI Symbol"/>
        </w:rPr>
        <w:t>⠼⠛⠆⠼⠃</w:t>
      </w:r>
      <w:r w:rsidR="001230AB" w:rsidRPr="00656E98">
        <w:rPr>
          <w:rFonts w:ascii="ghUBraille" w:hAnsi="ghUBraille" w:cs="Segoe UI Symbol"/>
        </w:rPr>
        <w:t>⠀</w:t>
      </w:r>
      <w:r w:rsidR="00C5438D" w:rsidRPr="00656E98">
        <w:rPr>
          <w:rFonts w:ascii="ghUBraille" w:hAnsi="ghUBraille" w:cs="Segoe UI Symbol"/>
        </w:rPr>
        <w:t>⠻⠼⠉⠰</w:t>
      </w:r>
      <w:r w:rsidR="00C5438D" w:rsidRPr="00B80BC0">
        <w:rPr>
          <w:rFonts w:ascii="Calibri" w:hAnsi="Calibri"/>
        </w:rPr>
        <w:t>)</w:t>
      </w:r>
      <w:r w:rsidR="008B3524" w:rsidRPr="00B80BC0">
        <w:rPr>
          <w:rFonts w:ascii="Calibri" w:hAnsi="Calibri"/>
        </w:rPr>
        <w:t xml:space="preserve"> alebo (</w:t>
      </w:r>
      <w:r w:rsidR="008B3524" w:rsidRPr="00656E98">
        <w:rPr>
          <w:rFonts w:ascii="ghUBraille" w:hAnsi="ghUBraille" w:cs="Segoe UI Symbol"/>
        </w:rPr>
        <w:t>⠼⠛⠼⠃</w:t>
      </w:r>
      <w:r w:rsidR="00B755B8" w:rsidRPr="00656E98">
        <w:rPr>
          <w:rFonts w:ascii="ghUBraille" w:hAnsi="ghUBraille" w:cs="Segoe UI Symbol"/>
        </w:rPr>
        <w:t>⠀</w:t>
      </w:r>
      <w:r w:rsidR="008B3524" w:rsidRPr="00656E98">
        <w:rPr>
          <w:rFonts w:ascii="ghUBraille" w:hAnsi="ghUBraille" w:cs="Segoe UI Symbol"/>
        </w:rPr>
        <w:t>⠻⠼⠉</w:t>
      </w:r>
      <w:r w:rsidR="008B3524" w:rsidRPr="00B80BC0">
        <w:rPr>
          <w:rFonts w:ascii="Calibri" w:hAnsi="Calibri"/>
        </w:rPr>
        <w:t>)</w:t>
      </w:r>
      <w:r w:rsidR="00C5438D" w:rsidRPr="00B80BC0">
        <w:rPr>
          <w:rFonts w:ascii="Calibri" w:hAnsi="Calibri"/>
        </w:rPr>
        <w:t>;</w:t>
      </w:r>
    </w:p>
    <w:p w14:paraId="5DFEC6F6" w14:textId="354601C2" w:rsidR="00C5438D" w:rsidRPr="00B80BC0" w:rsidRDefault="00385442" w:rsidP="00494214">
      <w:pPr>
        <w:pStyle w:val="Odsekzoznamu"/>
        <w:numPr>
          <w:ilvl w:val="0"/>
          <w:numId w:val="4"/>
        </w:numPr>
        <w:spacing w:line="276" w:lineRule="auto"/>
        <w:jc w:val="both"/>
        <w:rPr>
          <w:rFonts w:ascii="Calibri" w:hAnsi="Calibri"/>
        </w:rPr>
      </w:pPr>
      <w:r>
        <w:rPr>
          <w:rFonts w:ascii="Calibri" w:hAnsi="Calibri"/>
        </w:rPr>
        <w:t>mínus štyri</w:t>
      </w:r>
      <w:r w:rsidR="00C5438D" w:rsidRPr="00B80BC0">
        <w:rPr>
          <w:rFonts w:ascii="Calibri" w:hAnsi="Calibri"/>
        </w:rPr>
        <w:t xml:space="preserve"> celé jedna polovica</w:t>
      </w:r>
      <w:r w:rsidR="00942FDC">
        <w:rPr>
          <w:rFonts w:ascii="Calibri" w:hAnsi="Calibri"/>
        </w:rPr>
        <w:t>:</w:t>
      </w:r>
      <w:r w:rsidR="00C5438D" w:rsidRPr="00B80BC0">
        <w:rPr>
          <w:rFonts w:ascii="Calibri" w:hAnsi="Calibri"/>
        </w:rPr>
        <w:t xml:space="preserve"> </w:t>
      </w:r>
      <w:r w:rsidR="001A63FF" w:rsidRPr="001A63FF">
        <w:rPr>
          <w:rFonts w:ascii="Calibri" w:hAnsi="Calibri"/>
        </w:rPr>
        <w:t>−</w:t>
      </w:r>
      <w:r w:rsidR="001A63FF">
        <w:rPr>
          <w:rFonts w:ascii="Calibri" w:hAnsi="Calibri"/>
        </w:rPr>
        <w:t>4</w:t>
      </w:r>
      <w:r w:rsidR="001A63FF" w:rsidRPr="001A63FF">
        <w:rPr>
          <w:rFonts w:ascii="Calibri" w:hAnsi="Calibri"/>
        </w:rPr>
        <w:t>½</w:t>
      </w:r>
      <w:r w:rsidR="00616024">
        <w:rPr>
          <w:rFonts w:ascii="Calibri" w:hAnsi="Calibri"/>
        </w:rPr>
        <w:t xml:space="preserve"> </w:t>
      </w:r>
      <w:r w:rsidR="00C5438D" w:rsidRPr="00B80BC0">
        <w:rPr>
          <w:rFonts w:ascii="Calibri" w:hAnsi="Calibri"/>
        </w:rPr>
        <w:t>(</w:t>
      </w:r>
      <w:r w:rsidR="00C5438D" w:rsidRPr="00656E98">
        <w:rPr>
          <w:rFonts w:ascii="ghUBraille" w:hAnsi="ghUBraille" w:cs="Segoe UI Symbol"/>
        </w:rPr>
        <w:t>⠤⠼⠙⠆⠼⠁</w:t>
      </w:r>
      <w:r w:rsidR="00B755B8" w:rsidRPr="00656E98">
        <w:rPr>
          <w:rFonts w:ascii="ghUBraille" w:hAnsi="ghUBraille" w:cs="Segoe UI Symbol"/>
        </w:rPr>
        <w:t>⠀</w:t>
      </w:r>
      <w:r w:rsidR="00C5438D" w:rsidRPr="00656E98">
        <w:rPr>
          <w:rFonts w:ascii="ghUBraille" w:hAnsi="ghUBraille" w:cs="Segoe UI Symbol"/>
        </w:rPr>
        <w:t>⠻⠼⠃⠰</w:t>
      </w:r>
      <w:r w:rsidR="00C5438D" w:rsidRPr="00B80BC0">
        <w:rPr>
          <w:rFonts w:ascii="Calibri" w:hAnsi="Calibri"/>
        </w:rPr>
        <w:t>);</w:t>
      </w:r>
    </w:p>
    <w:p w14:paraId="1223BFF5" w14:textId="75544B7B" w:rsidR="00C5438D" w:rsidRPr="00B80BC0" w:rsidRDefault="00065A54" w:rsidP="00494214">
      <w:pPr>
        <w:pStyle w:val="Odsekzoznamu"/>
        <w:numPr>
          <w:ilvl w:val="0"/>
          <w:numId w:val="4"/>
        </w:numPr>
        <w:spacing w:line="276" w:lineRule="auto"/>
        <w:jc w:val="both"/>
        <w:rPr>
          <w:rFonts w:ascii="Calibri" w:hAnsi="Calibri"/>
        </w:rPr>
      </w:pPr>
      <w:r>
        <w:rPr>
          <w:rFonts w:ascii="Calibri" w:hAnsi="Calibri"/>
        </w:rPr>
        <w:t>tri cel</w:t>
      </w:r>
      <w:r w:rsidR="00BF0792">
        <w:rPr>
          <w:rFonts w:ascii="Calibri" w:hAnsi="Calibri"/>
        </w:rPr>
        <w:t>é</w:t>
      </w:r>
      <w:r>
        <w:rPr>
          <w:rFonts w:ascii="Calibri" w:hAnsi="Calibri"/>
        </w:rPr>
        <w:t xml:space="preserve"> x lomeno y</w:t>
      </w:r>
      <w:r w:rsidR="00942FDC">
        <w:rPr>
          <w:rFonts w:ascii="Calibri" w:hAnsi="Calibri"/>
        </w:rPr>
        <w:t>:</w:t>
      </w:r>
      <w:r w:rsidR="007673A1">
        <w:rPr>
          <w:rFonts w:ascii="Calibri" w:hAnsi="Calibri"/>
        </w:rPr>
        <w:t xml:space="preserve"> 3</w:t>
      </w:r>
      <w:r w:rsidRPr="00AD3A27">
        <w:rPr>
          <w:rFonts w:ascii="Calibri" w:hAnsi="Calibri"/>
        </w:rPr>
        <w:object w:dxaOrig="240" w:dyaOrig="660" w14:anchorId="28B2B92C">
          <v:shape id="_x0000_i1039" type="#_x0000_t75" style="width:12pt;height:32.25pt" o:ole="">
            <v:imagedata r:id="rId43" o:title=""/>
          </v:shape>
          <o:OLEObject Type="Embed" ProgID="Equation.DSMT4" ShapeID="_x0000_i1039" DrawAspect="Content" ObjectID="_1730707589" r:id="rId44"/>
        </w:object>
      </w:r>
      <w:r>
        <w:rPr>
          <w:rFonts w:ascii="Calibri" w:hAnsi="Calibri"/>
        </w:rPr>
        <w:t xml:space="preserve"> </w:t>
      </w:r>
      <w:r w:rsidR="00C5438D" w:rsidRPr="00B80BC0">
        <w:rPr>
          <w:rFonts w:ascii="Calibri" w:hAnsi="Calibri"/>
        </w:rPr>
        <w:t>(</w:t>
      </w:r>
      <w:r w:rsidR="00C5438D" w:rsidRPr="00656E98">
        <w:rPr>
          <w:rFonts w:ascii="ghUBraille" w:hAnsi="ghUBraille" w:cs="Segoe UI Symbol"/>
        </w:rPr>
        <w:t>⠼⠉⠆⠭</w:t>
      </w:r>
      <w:r w:rsidR="00B755B8" w:rsidRPr="00656E98">
        <w:rPr>
          <w:rFonts w:ascii="ghUBraille" w:hAnsi="ghUBraille" w:cs="Segoe UI Symbol"/>
        </w:rPr>
        <w:t>⠀</w:t>
      </w:r>
      <w:r w:rsidR="00C5438D" w:rsidRPr="00656E98">
        <w:rPr>
          <w:rFonts w:ascii="ghUBraille" w:hAnsi="ghUBraille" w:cs="Segoe UI Symbol"/>
        </w:rPr>
        <w:t>⠻⠽⠰</w:t>
      </w:r>
      <w:r w:rsidR="00C5438D" w:rsidRPr="00B80BC0">
        <w:rPr>
          <w:rFonts w:ascii="Calibri" w:hAnsi="Calibri"/>
        </w:rPr>
        <w:t>).</w:t>
      </w:r>
    </w:p>
    <w:p w14:paraId="0087E5C3" w14:textId="77777777" w:rsidR="00C5438D" w:rsidRPr="00B80BC0" w:rsidRDefault="00C5438D" w:rsidP="00F554DC">
      <w:pPr>
        <w:spacing w:line="276" w:lineRule="auto"/>
        <w:jc w:val="both"/>
        <w:rPr>
          <w:rFonts w:ascii="Calibri" w:hAnsi="Calibri"/>
        </w:rPr>
      </w:pPr>
    </w:p>
    <w:p w14:paraId="78860F73" w14:textId="09F02581" w:rsidR="00C5438D" w:rsidRPr="00B80BC0" w:rsidRDefault="00C5438D" w:rsidP="00F554DC">
      <w:pPr>
        <w:pStyle w:val="Nadpis5"/>
        <w:spacing w:line="276" w:lineRule="auto"/>
        <w:rPr>
          <w:rFonts w:ascii="Calibri" w:hAnsi="Calibri"/>
        </w:rPr>
      </w:pPr>
      <w:bookmarkStart w:id="52" w:name="_Toc103767299"/>
      <w:r w:rsidRPr="00B80BC0">
        <w:rPr>
          <w:rFonts w:ascii="Calibri" w:hAnsi="Calibri"/>
        </w:rPr>
        <w:t>3.</w:t>
      </w:r>
      <w:r w:rsidR="00830862" w:rsidRPr="00B80BC0">
        <w:rPr>
          <w:rFonts w:ascii="Calibri" w:hAnsi="Calibri"/>
        </w:rPr>
        <w:t>1.</w:t>
      </w:r>
      <w:r w:rsidR="00D343C0" w:rsidRPr="00B80BC0">
        <w:rPr>
          <w:rFonts w:ascii="Calibri" w:hAnsi="Calibri"/>
        </w:rPr>
        <w:t>6</w:t>
      </w:r>
      <w:r w:rsidRPr="00B80BC0">
        <w:rPr>
          <w:rFonts w:ascii="Calibri" w:hAnsi="Calibri"/>
        </w:rPr>
        <w:t>.3 Skrátené zápisy zlomkov</w:t>
      </w:r>
      <w:bookmarkEnd w:id="52"/>
    </w:p>
    <w:p w14:paraId="680ABFE2" w14:textId="77777777" w:rsidR="003742C9" w:rsidRDefault="003742C9" w:rsidP="00F554DC">
      <w:pPr>
        <w:spacing w:line="276" w:lineRule="auto"/>
        <w:ind w:firstLine="360"/>
        <w:jc w:val="both"/>
        <w:rPr>
          <w:rFonts w:ascii="Calibri" w:hAnsi="Calibri"/>
        </w:rPr>
      </w:pPr>
    </w:p>
    <w:p w14:paraId="3E52E450" w14:textId="38DE4258" w:rsidR="00C5438D" w:rsidRPr="00B80BC0" w:rsidRDefault="00C5438D" w:rsidP="00F554DC">
      <w:pPr>
        <w:spacing w:line="276" w:lineRule="auto"/>
        <w:jc w:val="both"/>
        <w:rPr>
          <w:rFonts w:ascii="Calibri" w:hAnsi="Calibri"/>
        </w:rPr>
      </w:pPr>
      <w:r w:rsidRPr="00B80BC0">
        <w:rPr>
          <w:rFonts w:ascii="Calibri" w:hAnsi="Calibri" w:cs="Cambria Math"/>
        </w:rPr>
        <w:t xml:space="preserve">V matematickom zápise sa skrátené zapisovanie zlomkov neodporúča. Neodporúča sa ani používanie špecifického symbolu, ako napríklad polovica </w:t>
      </w:r>
      <w:r w:rsidRPr="00B80BC0">
        <w:rPr>
          <w:rFonts w:ascii="Calibri" w:hAnsi="Calibri"/>
        </w:rPr>
        <w:t>½ (</w:t>
      </w:r>
      <w:r w:rsidRPr="00B755B8">
        <w:rPr>
          <w:rFonts w:ascii="ghUBraille" w:hAnsi="ghUBraille" w:cs="Segoe UI Symbol"/>
        </w:rPr>
        <w:t>⠼⠁⠆</w:t>
      </w:r>
      <w:r w:rsidRPr="00B80BC0">
        <w:rPr>
          <w:rFonts w:ascii="Calibri" w:hAnsi="Calibri"/>
        </w:rPr>
        <w:t>) pomocou zníženého menovateľa, kde sa menovateľ uvádza bez zlomkovej čiary ako znížené číslo. Napriek tomuto odporúčaniu môže byť pri niektorých textoch</w:t>
      </w:r>
      <w:r w:rsidR="00D063DE" w:rsidRPr="00B80BC0">
        <w:rPr>
          <w:rFonts w:ascii="Calibri" w:hAnsi="Calibri"/>
        </w:rPr>
        <w:t>,</w:t>
      </w:r>
      <w:r w:rsidRPr="00B80BC0">
        <w:rPr>
          <w:rFonts w:ascii="Calibri" w:hAnsi="Calibri"/>
        </w:rPr>
        <w:t xml:space="preserve"> </w:t>
      </w:r>
      <w:r w:rsidR="00D063DE" w:rsidRPr="00B80BC0">
        <w:rPr>
          <w:rFonts w:ascii="Calibri" w:hAnsi="Calibri"/>
        </w:rPr>
        <w:t xml:space="preserve">aj v zápisoch iných prírodných vied, </w:t>
      </w:r>
      <w:r w:rsidRPr="00B80BC0">
        <w:rPr>
          <w:rFonts w:ascii="Calibri" w:hAnsi="Calibri"/>
        </w:rPr>
        <w:t>efektívnejšie použitie skráteného zápisu, preto je takýto spôsob v rámci Pravidiel písania a používania Braillovho písma v Slovenskej republike možný za dodržania nasledujúcich podmienok</w:t>
      </w:r>
      <w:r w:rsidR="00D04E2D">
        <w:rPr>
          <w:rFonts w:ascii="Calibri" w:hAnsi="Calibri"/>
        </w:rPr>
        <w:t>:</w:t>
      </w:r>
      <w:r w:rsidRPr="00B80BC0">
        <w:rPr>
          <w:rFonts w:ascii="Calibri" w:hAnsi="Calibri"/>
        </w:rPr>
        <w:t xml:space="preserve"> </w:t>
      </w:r>
    </w:p>
    <w:p w14:paraId="58332E46" w14:textId="0483BD93" w:rsidR="00C5438D" w:rsidRPr="00B80BC0" w:rsidRDefault="00C5438D" w:rsidP="00F554DC">
      <w:pPr>
        <w:spacing w:line="276" w:lineRule="auto"/>
        <w:jc w:val="both"/>
        <w:rPr>
          <w:rFonts w:ascii="Calibri" w:hAnsi="Calibri"/>
        </w:rPr>
      </w:pPr>
      <w:r w:rsidRPr="00B80BC0">
        <w:rPr>
          <w:rFonts w:ascii="Calibri" w:hAnsi="Calibri"/>
        </w:rPr>
        <w:t xml:space="preserve">V prípade skrátenia zlomku v textových častiach materiálov alebo vo veľmi jednoduchých príkladoch je možné použiť skrátenie so zníženým číslom, </w:t>
      </w:r>
      <w:r w:rsidRPr="00B80BC0">
        <w:rPr>
          <w:rFonts w:ascii="Calibri" w:hAnsi="Calibri" w:cs="Cambria Math"/>
        </w:rPr>
        <w:t xml:space="preserve">ako napríklad polovica </w:t>
      </w:r>
      <w:r w:rsidRPr="00B80BC0">
        <w:rPr>
          <w:rFonts w:ascii="Calibri" w:hAnsi="Calibri"/>
        </w:rPr>
        <w:t>½ (</w:t>
      </w:r>
      <w:r w:rsidRPr="004276F7">
        <w:rPr>
          <w:rFonts w:ascii="ghUBraille" w:hAnsi="ghUBraille" w:cs="Segoe UI Symbol"/>
        </w:rPr>
        <w:t>⠼⠁⠆</w:t>
      </w:r>
      <w:r w:rsidRPr="00B80BC0">
        <w:rPr>
          <w:rFonts w:ascii="Calibri" w:hAnsi="Calibri"/>
        </w:rPr>
        <w:t>) pomocou zníženého menovateľa</w:t>
      </w:r>
      <w:r w:rsidR="00D237AD" w:rsidRPr="00B80BC0">
        <w:rPr>
          <w:rFonts w:ascii="Calibri" w:hAnsi="Calibri"/>
        </w:rPr>
        <w:t xml:space="preserve"> a bez zlomkovej čiary</w:t>
      </w:r>
      <w:r w:rsidRPr="00B80BC0">
        <w:rPr>
          <w:rFonts w:ascii="Calibri" w:hAnsi="Calibri"/>
        </w:rPr>
        <w:t xml:space="preserve">. Aj v prípade zmiešaných čísel je možné zlomok zapísať bez </w:t>
      </w:r>
      <w:r w:rsidR="00A21A97">
        <w:rPr>
          <w:rFonts w:ascii="Calibri" w:hAnsi="Calibri"/>
        </w:rPr>
        <w:t xml:space="preserve">indikátorov </w:t>
      </w:r>
      <w:r w:rsidRPr="00B80BC0">
        <w:rPr>
          <w:rFonts w:ascii="Calibri" w:hAnsi="Calibri"/>
        </w:rPr>
        <w:t>začiatku a konca zlomku, ak sú v čitateli aj menovateli výlučne celé čísla. Aj v tomto prípade sa zmiešané číslo zapíše bez medzery medzi celým číslom a zlomkom, pričom menovateľ zlomku sa môže napísať aj so zníženým číslom bez číselného znaku</w:t>
      </w:r>
      <w:r w:rsidR="00D237AD" w:rsidRPr="00B80BC0">
        <w:rPr>
          <w:rFonts w:ascii="Calibri" w:hAnsi="Calibri"/>
        </w:rPr>
        <w:t xml:space="preserve"> a bez zlomkovej čiary</w:t>
      </w:r>
      <w:r w:rsidRPr="00B80BC0">
        <w:rPr>
          <w:rFonts w:ascii="Calibri" w:hAnsi="Calibri"/>
        </w:rPr>
        <w:t>. Napríklad:</w:t>
      </w:r>
    </w:p>
    <w:p w14:paraId="3E83119D" w14:textId="7E43F39D" w:rsidR="00C5438D" w:rsidRPr="00B80BC0" w:rsidRDefault="00C36A0F" w:rsidP="00494214">
      <w:pPr>
        <w:pStyle w:val="Odsekzoznamu"/>
        <w:numPr>
          <w:ilvl w:val="0"/>
          <w:numId w:val="4"/>
        </w:numPr>
        <w:spacing w:line="276" w:lineRule="auto"/>
        <w:jc w:val="both"/>
        <w:rPr>
          <w:rFonts w:ascii="Calibri" w:hAnsi="Calibri"/>
        </w:rPr>
      </w:pPr>
      <w:r>
        <w:rPr>
          <w:rFonts w:ascii="Calibri" w:hAnsi="Calibri"/>
        </w:rPr>
        <w:t>päť</w:t>
      </w:r>
      <w:r w:rsidR="00C5438D" w:rsidRPr="00B80BC0">
        <w:rPr>
          <w:rFonts w:ascii="Calibri" w:hAnsi="Calibri"/>
        </w:rPr>
        <w:t xml:space="preserve"> celých jedna polovica</w:t>
      </w:r>
      <w:r w:rsidR="00942FDC">
        <w:rPr>
          <w:rFonts w:ascii="Calibri" w:hAnsi="Calibri"/>
        </w:rPr>
        <w:t>:</w:t>
      </w:r>
      <w:r w:rsidR="00C5438D" w:rsidRPr="00B80BC0">
        <w:rPr>
          <w:rFonts w:ascii="Calibri" w:hAnsi="Calibri"/>
        </w:rPr>
        <w:t xml:space="preserve"> </w:t>
      </w:r>
      <w:r w:rsidR="00942FDC">
        <w:rPr>
          <w:rFonts w:ascii="Calibri" w:hAnsi="Calibri"/>
        </w:rPr>
        <w:t>5</w:t>
      </w:r>
      <w:r w:rsidR="00942FDC" w:rsidRPr="001A63FF">
        <w:rPr>
          <w:rFonts w:ascii="Calibri" w:hAnsi="Calibri"/>
        </w:rPr>
        <w:t>½</w:t>
      </w:r>
      <w:r w:rsidR="00213FCA">
        <w:rPr>
          <w:rFonts w:ascii="Calibri" w:hAnsi="Calibri"/>
        </w:rPr>
        <w:t xml:space="preserve"> </w:t>
      </w:r>
      <w:r w:rsidR="00C5438D" w:rsidRPr="00B80BC0">
        <w:rPr>
          <w:rFonts w:ascii="Calibri" w:hAnsi="Calibri"/>
        </w:rPr>
        <w:t>(</w:t>
      </w:r>
      <w:r w:rsidR="00C5438D" w:rsidRPr="00656E98">
        <w:rPr>
          <w:rFonts w:ascii="ghUBraille" w:hAnsi="ghUBraille" w:cs="Segoe UI Symbol"/>
        </w:rPr>
        <w:t>⠼⠑⠼⠁⠆</w:t>
      </w:r>
      <w:r w:rsidR="00C5438D" w:rsidRPr="00B80BC0">
        <w:rPr>
          <w:rFonts w:ascii="Calibri" w:hAnsi="Calibri"/>
        </w:rPr>
        <w:t>);</w:t>
      </w:r>
    </w:p>
    <w:p w14:paraId="45479A3D" w14:textId="7EB86562" w:rsidR="00C5438D" w:rsidRPr="00B80BC0" w:rsidRDefault="00C36A0F" w:rsidP="00494214">
      <w:pPr>
        <w:pStyle w:val="Odsekzoznamu"/>
        <w:numPr>
          <w:ilvl w:val="0"/>
          <w:numId w:val="4"/>
        </w:numPr>
        <w:spacing w:line="276" w:lineRule="auto"/>
        <w:jc w:val="both"/>
        <w:rPr>
          <w:rFonts w:ascii="Calibri" w:hAnsi="Calibri"/>
        </w:rPr>
      </w:pPr>
      <w:r>
        <w:rPr>
          <w:rFonts w:ascii="Calibri" w:hAnsi="Calibri"/>
        </w:rPr>
        <w:t>štyri</w:t>
      </w:r>
      <w:r w:rsidR="00C5438D" w:rsidRPr="00B80BC0">
        <w:rPr>
          <w:rFonts w:ascii="Calibri" w:hAnsi="Calibri"/>
        </w:rPr>
        <w:t xml:space="preserve"> celé dve tretiny</w:t>
      </w:r>
      <w:r w:rsidR="00942FDC">
        <w:rPr>
          <w:rFonts w:ascii="Calibri" w:hAnsi="Calibri"/>
        </w:rPr>
        <w:t>:</w:t>
      </w:r>
      <w:r w:rsidR="00C5438D" w:rsidRPr="00B80BC0">
        <w:rPr>
          <w:rFonts w:ascii="Calibri" w:hAnsi="Calibri"/>
        </w:rPr>
        <w:t xml:space="preserve"> </w:t>
      </w:r>
      <w:r w:rsidR="00942FDC">
        <w:rPr>
          <w:rFonts w:ascii="Calibri" w:hAnsi="Calibri"/>
        </w:rPr>
        <w:t>4</w:t>
      </w:r>
      <w:r w:rsidR="00942FDC" w:rsidRPr="00AD3A27">
        <w:rPr>
          <w:rFonts w:ascii="Calibri" w:hAnsi="Calibri"/>
        </w:rPr>
        <w:t>⅔</w:t>
      </w:r>
      <w:r w:rsidR="00942FDC" w:rsidRPr="00B80BC0">
        <w:rPr>
          <w:rFonts w:ascii="Calibri" w:hAnsi="Calibri"/>
        </w:rPr>
        <w:t xml:space="preserve"> </w:t>
      </w:r>
      <w:r w:rsidR="00C5438D" w:rsidRPr="00B80BC0">
        <w:rPr>
          <w:rFonts w:ascii="Calibri" w:hAnsi="Calibri"/>
        </w:rPr>
        <w:t>(</w:t>
      </w:r>
      <w:r w:rsidR="00C5438D" w:rsidRPr="00656E98">
        <w:rPr>
          <w:rFonts w:ascii="ghUBraille" w:hAnsi="ghUBraille" w:cs="Segoe UI Symbol"/>
        </w:rPr>
        <w:t>⠼⠙⠼⠃⠒</w:t>
      </w:r>
      <w:r w:rsidR="00C5438D" w:rsidRPr="00B80BC0">
        <w:rPr>
          <w:rFonts w:ascii="Calibri" w:hAnsi="Calibri"/>
        </w:rPr>
        <w:t>).</w:t>
      </w:r>
    </w:p>
    <w:p w14:paraId="66F4E6B5" w14:textId="759AB9E5" w:rsidR="00C5438D" w:rsidRPr="00B80BC0" w:rsidRDefault="009E0ECC" w:rsidP="00F554DC">
      <w:pPr>
        <w:spacing w:line="276" w:lineRule="auto"/>
        <w:jc w:val="both"/>
        <w:rPr>
          <w:rFonts w:ascii="Calibri" w:hAnsi="Calibri"/>
        </w:rPr>
      </w:pPr>
      <w:r w:rsidRPr="00B80BC0">
        <w:rPr>
          <w:rFonts w:ascii="Calibri" w:hAnsi="Calibri"/>
        </w:rPr>
        <w:t xml:space="preserve">Pri písaní takéhoto zlomku vo vete je dôležité rozlíšiť zníženú číslicu od prípadného interpunkčného znamienka. V prípade nejasného zápisu je potrebné použiť </w:t>
      </w:r>
      <w:r w:rsidR="00F249F2" w:rsidRPr="00B80BC0">
        <w:rPr>
          <w:rFonts w:ascii="Calibri" w:hAnsi="Calibri"/>
        </w:rPr>
        <w:t xml:space="preserve">znak </w:t>
      </w:r>
      <w:r w:rsidR="004276F7">
        <w:rPr>
          <w:rFonts w:ascii="Calibri" w:hAnsi="Calibri"/>
        </w:rPr>
        <w:t>(</w:t>
      </w:r>
      <w:r w:rsidR="00F249F2" w:rsidRPr="004276F7">
        <w:rPr>
          <w:rFonts w:ascii="ghUBraille" w:hAnsi="ghUBraille" w:cs="Segoe UI Symbol"/>
        </w:rPr>
        <w:t>⠰</w:t>
      </w:r>
      <w:r w:rsidR="00F249F2" w:rsidRPr="00B80BC0">
        <w:rPr>
          <w:rFonts w:ascii="Calibri" w:hAnsi="Calibri"/>
        </w:rPr>
        <w:t xml:space="preserve"> b56) na odlíšenie znamienka, alebo neskrátený zápis zlomku. Napríklad: </w:t>
      </w:r>
      <w:r w:rsidR="00942FDC" w:rsidRPr="00E0760A">
        <w:rPr>
          <w:rFonts w:ascii="MS Gothic" w:eastAsia="MS Gothic" w:hAnsi="MS Gothic" w:cs="MS Gothic" w:hint="eastAsia"/>
          <w:szCs w:val="22"/>
          <w:lang w:eastAsia="en-US" w:bidi="ar-SA"/>
        </w:rPr>
        <w:t>《</w:t>
      </w:r>
      <w:r w:rsidR="00F249F2" w:rsidRPr="00B80BC0">
        <w:rPr>
          <w:rFonts w:ascii="Calibri" w:hAnsi="Calibri"/>
        </w:rPr>
        <w:t>Zostala mi už len ¼.</w:t>
      </w:r>
      <w:r w:rsidR="00942FDC" w:rsidRPr="00E0760A">
        <w:rPr>
          <w:rFonts w:ascii="MS Gothic" w:eastAsia="MS Gothic" w:hAnsi="MS Gothic" w:cs="MS Gothic" w:hint="eastAsia"/>
          <w:szCs w:val="22"/>
          <w:lang w:eastAsia="en-US" w:bidi="ar-SA"/>
        </w:rPr>
        <w:t>》</w:t>
      </w:r>
      <w:r w:rsidR="00F249F2" w:rsidRPr="00B80BC0">
        <w:rPr>
          <w:rFonts w:ascii="Calibri" w:hAnsi="Calibri"/>
        </w:rPr>
        <w:t xml:space="preserve"> (</w:t>
      </w:r>
      <w:r w:rsidR="00F249F2" w:rsidRPr="004276F7">
        <w:rPr>
          <w:rFonts w:ascii="ghUBraille" w:hAnsi="ghUBraille" w:cs="Segoe UI Symbol"/>
        </w:rPr>
        <w:t>⠠⠵⠕⠎⠞⠁⠇⠁</w:t>
      </w:r>
      <w:r w:rsidR="004276F7" w:rsidRPr="004276F7">
        <w:rPr>
          <w:rFonts w:ascii="ghUBraille" w:hAnsi="ghUBraille" w:cs="Segoe UI Symbol"/>
        </w:rPr>
        <w:t>⠀</w:t>
      </w:r>
      <w:r w:rsidR="00F249F2" w:rsidRPr="004276F7">
        <w:rPr>
          <w:rFonts w:ascii="ghUBraille" w:hAnsi="ghUBraille" w:cs="Segoe UI Symbol"/>
        </w:rPr>
        <w:t>⠍⠊</w:t>
      </w:r>
      <w:r w:rsidR="004276F7" w:rsidRPr="004276F7">
        <w:rPr>
          <w:rFonts w:ascii="ghUBraille" w:hAnsi="ghUBraille" w:cs="Segoe UI Symbol"/>
        </w:rPr>
        <w:t>⠀</w:t>
      </w:r>
      <w:r w:rsidR="00F249F2" w:rsidRPr="004276F7">
        <w:rPr>
          <w:rFonts w:ascii="ghUBraille" w:hAnsi="ghUBraille" w:cs="Segoe UI Symbol"/>
        </w:rPr>
        <w:t>⠥⠮</w:t>
      </w:r>
      <w:r w:rsidR="004276F7" w:rsidRPr="004276F7">
        <w:rPr>
          <w:rFonts w:ascii="ghUBraille" w:hAnsi="ghUBraille" w:cs="Segoe UI Symbol"/>
        </w:rPr>
        <w:t>⠀</w:t>
      </w:r>
      <w:r w:rsidR="00F249F2" w:rsidRPr="004276F7">
        <w:rPr>
          <w:rFonts w:ascii="ghUBraille" w:hAnsi="ghUBraille" w:cs="Segoe UI Symbol"/>
        </w:rPr>
        <w:t>⠇⠑⠝</w:t>
      </w:r>
      <w:r w:rsidR="004276F7" w:rsidRPr="004276F7">
        <w:rPr>
          <w:rFonts w:ascii="ghUBraille" w:hAnsi="ghUBraille" w:cs="Segoe UI Symbol"/>
        </w:rPr>
        <w:t>⠀</w:t>
      </w:r>
      <w:r w:rsidR="00F249F2" w:rsidRPr="004276F7">
        <w:rPr>
          <w:rFonts w:ascii="ghUBraille" w:hAnsi="ghUBraille" w:cs="Segoe UI Symbol"/>
        </w:rPr>
        <w:t>⠼⠁⠲⠰⠲</w:t>
      </w:r>
      <w:r w:rsidR="00F249F2" w:rsidRPr="00B80BC0">
        <w:rPr>
          <w:rFonts w:ascii="Calibri" w:hAnsi="Calibri"/>
        </w:rPr>
        <w:t>) alebo (</w:t>
      </w:r>
      <w:r w:rsidR="00F249F2" w:rsidRPr="004276F7">
        <w:rPr>
          <w:rFonts w:ascii="ghUBraille" w:hAnsi="ghUBraille" w:cs="Segoe UI Symbol"/>
        </w:rPr>
        <w:t>⠠⠵⠕⠎⠞⠁⠇⠁</w:t>
      </w:r>
      <w:r w:rsidR="004276F7" w:rsidRPr="004276F7">
        <w:rPr>
          <w:rFonts w:ascii="ghUBraille" w:hAnsi="ghUBraille" w:cs="Segoe UI Symbol"/>
        </w:rPr>
        <w:t>⠀</w:t>
      </w:r>
      <w:r w:rsidR="00F249F2" w:rsidRPr="004276F7">
        <w:rPr>
          <w:rFonts w:ascii="ghUBraille" w:hAnsi="ghUBraille" w:cs="Segoe UI Symbol"/>
        </w:rPr>
        <w:t>⠍⠊</w:t>
      </w:r>
      <w:r w:rsidR="004276F7" w:rsidRPr="004276F7">
        <w:rPr>
          <w:rFonts w:ascii="ghUBraille" w:hAnsi="ghUBraille" w:cs="Segoe UI Symbol"/>
        </w:rPr>
        <w:t>⠀</w:t>
      </w:r>
      <w:r w:rsidR="00F249F2" w:rsidRPr="004276F7">
        <w:rPr>
          <w:rFonts w:ascii="ghUBraille" w:hAnsi="ghUBraille" w:cs="Segoe UI Symbol"/>
        </w:rPr>
        <w:t>⠥⠮</w:t>
      </w:r>
      <w:r w:rsidR="004276F7" w:rsidRPr="004276F7">
        <w:rPr>
          <w:rFonts w:ascii="ghUBraille" w:hAnsi="ghUBraille" w:cs="Segoe UI Symbol"/>
        </w:rPr>
        <w:t>⠀</w:t>
      </w:r>
      <w:r w:rsidR="00F249F2" w:rsidRPr="004276F7">
        <w:rPr>
          <w:rFonts w:ascii="ghUBraille" w:hAnsi="ghUBraille" w:cs="Segoe UI Symbol"/>
        </w:rPr>
        <w:t>⠇⠑⠝</w:t>
      </w:r>
      <w:r w:rsidR="004276F7" w:rsidRPr="004276F7">
        <w:rPr>
          <w:rFonts w:ascii="ghUBraille" w:hAnsi="ghUBraille" w:cs="Segoe UI Symbol"/>
        </w:rPr>
        <w:t>⠀</w:t>
      </w:r>
      <w:r w:rsidR="00F249F2" w:rsidRPr="004276F7">
        <w:rPr>
          <w:rFonts w:ascii="ghUBraille" w:hAnsi="ghUBraille" w:cs="Segoe UI Symbol"/>
        </w:rPr>
        <w:t>⠼⠁</w:t>
      </w:r>
      <w:r w:rsidR="004276F7" w:rsidRPr="004276F7">
        <w:rPr>
          <w:rFonts w:ascii="ghUBraille" w:hAnsi="ghUBraille" w:cs="Segoe UI Symbol"/>
        </w:rPr>
        <w:t>⠀</w:t>
      </w:r>
      <w:r w:rsidR="00F249F2" w:rsidRPr="004276F7">
        <w:rPr>
          <w:rFonts w:ascii="ghUBraille" w:hAnsi="ghUBraille" w:cs="Segoe UI Symbol"/>
        </w:rPr>
        <w:t>⠻⠼⠙⠲</w:t>
      </w:r>
      <w:r w:rsidR="00F249F2" w:rsidRPr="00B80BC0">
        <w:rPr>
          <w:rFonts w:ascii="Calibri" w:hAnsi="Calibri"/>
        </w:rPr>
        <w:t>).</w:t>
      </w:r>
    </w:p>
    <w:p w14:paraId="65A6A3DC" w14:textId="77777777" w:rsidR="009E0ECC" w:rsidRPr="00B80BC0" w:rsidRDefault="009E0ECC" w:rsidP="00F554DC">
      <w:pPr>
        <w:spacing w:line="276" w:lineRule="auto"/>
        <w:jc w:val="both"/>
        <w:rPr>
          <w:rFonts w:ascii="Calibri" w:hAnsi="Calibri"/>
        </w:rPr>
      </w:pPr>
    </w:p>
    <w:p w14:paraId="79802541" w14:textId="7409C187" w:rsidR="009A01F8" w:rsidRPr="00B80BC0" w:rsidRDefault="009A01F8" w:rsidP="00F554DC">
      <w:pPr>
        <w:spacing w:line="276" w:lineRule="auto"/>
        <w:jc w:val="both"/>
        <w:rPr>
          <w:rFonts w:ascii="Calibri" w:hAnsi="Calibri"/>
        </w:rPr>
      </w:pPr>
      <w:r w:rsidRPr="00B80BC0">
        <w:rPr>
          <w:rFonts w:ascii="Calibri" w:hAnsi="Calibri"/>
        </w:rPr>
        <w:t xml:space="preserve">Zlomok je možné zapísať bez </w:t>
      </w:r>
      <w:r w:rsidR="00505051" w:rsidRPr="00B80BC0">
        <w:rPr>
          <w:rFonts w:ascii="Calibri" w:hAnsi="Calibri"/>
        </w:rPr>
        <w:t xml:space="preserve">indikátorov </w:t>
      </w:r>
      <w:r w:rsidRPr="00B80BC0">
        <w:rPr>
          <w:rFonts w:ascii="Calibri" w:hAnsi="Calibri"/>
        </w:rPr>
        <w:t>zlomku iba vtedy, ak je aj čitateľ</w:t>
      </w:r>
      <w:r w:rsidR="00D04E2D">
        <w:rPr>
          <w:rFonts w:ascii="Calibri" w:hAnsi="Calibri"/>
        </w:rPr>
        <w:t>,</w:t>
      </w:r>
      <w:r w:rsidRPr="00B80BC0">
        <w:rPr>
          <w:rFonts w:ascii="Calibri" w:hAnsi="Calibri"/>
        </w:rPr>
        <w:t xml:space="preserve"> aj menovateľ tvorený iba jedným celým číslom. </w:t>
      </w:r>
    </w:p>
    <w:p w14:paraId="2739B26F" w14:textId="129E72AD" w:rsidR="00C5438D" w:rsidRPr="00B80BC0" w:rsidRDefault="00C5438D" w:rsidP="00F554DC">
      <w:pPr>
        <w:spacing w:line="276" w:lineRule="auto"/>
        <w:jc w:val="both"/>
        <w:rPr>
          <w:rFonts w:ascii="Calibri" w:hAnsi="Calibri"/>
        </w:rPr>
      </w:pPr>
    </w:p>
    <w:p w14:paraId="5BC0BCCF" w14:textId="37A27FDE" w:rsidR="00397385" w:rsidRPr="007E4C36" w:rsidRDefault="00397385" w:rsidP="00F554DC">
      <w:pPr>
        <w:pStyle w:val="Nadpis4"/>
        <w:spacing w:line="276" w:lineRule="auto"/>
        <w:rPr>
          <w:rFonts w:ascii="Calibri" w:hAnsi="Calibri"/>
          <w:i w:val="0"/>
          <w:iCs w:val="0"/>
        </w:rPr>
      </w:pPr>
      <w:bookmarkStart w:id="53" w:name="_Toc73611714"/>
      <w:bookmarkStart w:id="54" w:name="_Toc73689645"/>
      <w:bookmarkStart w:id="55" w:name="_Toc73689810"/>
      <w:bookmarkStart w:id="56" w:name="_Toc103767300"/>
      <w:r w:rsidRPr="007E4C36">
        <w:rPr>
          <w:rFonts w:ascii="Calibri" w:hAnsi="Calibri"/>
          <w:i w:val="0"/>
          <w:iCs w:val="0"/>
        </w:rPr>
        <w:t>3.1.</w:t>
      </w:r>
      <w:r w:rsidR="00D343C0" w:rsidRPr="007E4C36">
        <w:rPr>
          <w:rFonts w:ascii="Calibri" w:hAnsi="Calibri"/>
          <w:i w:val="0"/>
          <w:iCs w:val="0"/>
        </w:rPr>
        <w:t>7</w:t>
      </w:r>
      <w:r w:rsidRPr="007E4C36">
        <w:rPr>
          <w:rFonts w:ascii="Calibri" w:hAnsi="Calibri"/>
          <w:i w:val="0"/>
          <w:iCs w:val="0"/>
        </w:rPr>
        <w:t xml:space="preserve"> Zápis indexov</w:t>
      </w:r>
      <w:bookmarkEnd w:id="53"/>
      <w:bookmarkEnd w:id="54"/>
      <w:bookmarkEnd w:id="55"/>
      <w:bookmarkEnd w:id="56"/>
    </w:p>
    <w:p w14:paraId="0C184784" w14:textId="77777777" w:rsidR="00397385" w:rsidRPr="00B80BC0" w:rsidRDefault="00397385" w:rsidP="00F554DC">
      <w:pPr>
        <w:spacing w:line="276" w:lineRule="auto"/>
        <w:ind w:firstLine="720"/>
        <w:jc w:val="both"/>
        <w:rPr>
          <w:rFonts w:ascii="Calibri" w:hAnsi="Calibri"/>
        </w:rPr>
      </w:pPr>
    </w:p>
    <w:p w14:paraId="1A7C3F2A" w14:textId="02BF30F9" w:rsidR="00397385" w:rsidRPr="00B80BC0" w:rsidRDefault="00397385" w:rsidP="00F554DC">
      <w:pPr>
        <w:spacing w:line="276" w:lineRule="auto"/>
        <w:jc w:val="both"/>
        <w:rPr>
          <w:rFonts w:ascii="Calibri" w:hAnsi="Calibri"/>
        </w:rPr>
      </w:pPr>
      <w:r w:rsidRPr="00B80BC0">
        <w:rPr>
          <w:rFonts w:ascii="Calibri" w:hAnsi="Calibri"/>
        </w:rPr>
        <w:t xml:space="preserve">V Braillovom písme nie je možné úroveň textu zvyšovať alebo znižovať vzhľadom na priľahlý text. Indexy sa preto v bodovom písme zapisujú lineárne, v tom istom riadku, </w:t>
      </w:r>
      <w:r w:rsidR="00213FCA">
        <w:rPr>
          <w:rFonts w:ascii="Calibri" w:hAnsi="Calibri"/>
        </w:rPr>
        <w:t xml:space="preserve">a </w:t>
      </w:r>
      <w:r w:rsidRPr="00B80BC0">
        <w:rPr>
          <w:rFonts w:ascii="Calibri" w:hAnsi="Calibri"/>
        </w:rPr>
        <w:t xml:space="preserve">uzatvárajú </w:t>
      </w:r>
      <w:r w:rsidR="00213FCA">
        <w:rPr>
          <w:rFonts w:ascii="Calibri" w:hAnsi="Calibri"/>
        </w:rPr>
        <w:t xml:space="preserve">sa </w:t>
      </w:r>
      <w:r w:rsidRPr="00B80BC0">
        <w:rPr>
          <w:rFonts w:ascii="Calibri" w:hAnsi="Calibri"/>
        </w:rPr>
        <w:t xml:space="preserve">do </w:t>
      </w:r>
      <w:r w:rsidR="00A21A97">
        <w:rPr>
          <w:rFonts w:ascii="Calibri" w:hAnsi="Calibri"/>
        </w:rPr>
        <w:t xml:space="preserve">indikátorov </w:t>
      </w:r>
      <w:r w:rsidRPr="00B80BC0">
        <w:rPr>
          <w:rFonts w:ascii="Calibri" w:hAnsi="Calibri"/>
        </w:rPr>
        <w:t xml:space="preserve">začiatku a konca indexu. </w:t>
      </w:r>
    </w:p>
    <w:p w14:paraId="2B8FE82E" w14:textId="77777777" w:rsidR="00397385" w:rsidRPr="00B80BC0" w:rsidRDefault="00397385" w:rsidP="00F554DC">
      <w:pPr>
        <w:spacing w:line="276" w:lineRule="auto"/>
        <w:ind w:firstLine="720"/>
        <w:jc w:val="both"/>
        <w:rPr>
          <w:rFonts w:ascii="Calibri" w:hAnsi="Calibri"/>
        </w:rPr>
      </w:pPr>
    </w:p>
    <w:tbl>
      <w:tblPr>
        <w:tblStyle w:val="Mriekatabuky"/>
        <w:tblW w:w="0" w:type="auto"/>
        <w:tblLook w:val="04A0" w:firstRow="1" w:lastRow="0" w:firstColumn="1" w:lastColumn="0" w:noHBand="0" w:noVBand="1"/>
      </w:tblPr>
      <w:tblGrid>
        <w:gridCol w:w="1647"/>
        <w:gridCol w:w="1739"/>
        <w:gridCol w:w="1500"/>
      </w:tblGrid>
      <w:tr w:rsidR="00397385" w:rsidRPr="00813A76" w14:paraId="061074FB" w14:textId="77777777" w:rsidTr="00A94754">
        <w:trPr>
          <w:cantSplit/>
          <w:tblHeader/>
        </w:trPr>
        <w:tc>
          <w:tcPr>
            <w:tcW w:w="1647" w:type="dxa"/>
          </w:tcPr>
          <w:p w14:paraId="34B94555" w14:textId="77777777" w:rsidR="00397385" w:rsidRPr="00584FB7" w:rsidRDefault="00397385" w:rsidP="00F554DC">
            <w:pPr>
              <w:spacing w:line="276" w:lineRule="auto"/>
              <w:jc w:val="both"/>
              <w:rPr>
                <w:rFonts w:ascii="Calibri" w:hAnsi="Calibri"/>
              </w:rPr>
            </w:pPr>
            <w:r w:rsidRPr="00584FB7">
              <w:rPr>
                <w:rFonts w:ascii="Calibri" w:hAnsi="Calibri"/>
              </w:rPr>
              <w:t>slovný popis</w:t>
            </w:r>
          </w:p>
        </w:tc>
        <w:tc>
          <w:tcPr>
            <w:tcW w:w="1739" w:type="dxa"/>
          </w:tcPr>
          <w:p w14:paraId="42A59835" w14:textId="77777777" w:rsidR="00397385" w:rsidRPr="00584FB7" w:rsidRDefault="00397385" w:rsidP="00F554DC">
            <w:pPr>
              <w:spacing w:line="276" w:lineRule="auto"/>
              <w:jc w:val="both"/>
              <w:rPr>
                <w:rFonts w:ascii="Calibri" w:hAnsi="Calibri"/>
              </w:rPr>
            </w:pPr>
            <w:r w:rsidRPr="00584FB7">
              <w:rPr>
                <w:rFonts w:ascii="Calibri" w:hAnsi="Calibri"/>
              </w:rPr>
              <w:t>konfigurácia bodov</w:t>
            </w:r>
          </w:p>
        </w:tc>
        <w:tc>
          <w:tcPr>
            <w:tcW w:w="1500" w:type="dxa"/>
          </w:tcPr>
          <w:p w14:paraId="65CD0A49" w14:textId="77777777" w:rsidR="00397385" w:rsidRPr="00584FB7" w:rsidRDefault="00397385" w:rsidP="00F554DC">
            <w:pPr>
              <w:spacing w:line="276" w:lineRule="auto"/>
              <w:jc w:val="both"/>
              <w:rPr>
                <w:rFonts w:ascii="Calibri" w:hAnsi="Calibri"/>
              </w:rPr>
            </w:pPr>
            <w:r w:rsidRPr="00584FB7">
              <w:rPr>
                <w:rFonts w:ascii="Calibri" w:hAnsi="Calibri"/>
              </w:rPr>
              <w:t>grafické zobrazenie buniek</w:t>
            </w:r>
          </w:p>
        </w:tc>
      </w:tr>
      <w:tr w:rsidR="00397385" w:rsidRPr="00813A76" w14:paraId="0316893F" w14:textId="77777777" w:rsidTr="00A94754">
        <w:trPr>
          <w:cantSplit/>
          <w:tblHeader/>
        </w:trPr>
        <w:tc>
          <w:tcPr>
            <w:tcW w:w="1647" w:type="dxa"/>
          </w:tcPr>
          <w:p w14:paraId="40646839" w14:textId="2693F462" w:rsidR="00397385" w:rsidRPr="00B80BC0" w:rsidRDefault="00EC2C18" w:rsidP="00F554DC">
            <w:pPr>
              <w:spacing w:line="276" w:lineRule="auto"/>
              <w:jc w:val="both"/>
              <w:rPr>
                <w:rFonts w:ascii="Calibri" w:hAnsi="Calibri"/>
              </w:rPr>
            </w:pPr>
            <w:r>
              <w:rPr>
                <w:rFonts w:ascii="Calibri" w:hAnsi="Calibri"/>
              </w:rPr>
              <w:t xml:space="preserve">indikátor </w:t>
            </w:r>
            <w:r w:rsidR="003742C9">
              <w:rPr>
                <w:rFonts w:ascii="Calibri" w:hAnsi="Calibri"/>
              </w:rPr>
              <w:t>z</w:t>
            </w:r>
            <w:r w:rsidR="00397385" w:rsidRPr="00B80BC0">
              <w:rPr>
                <w:rFonts w:ascii="Calibri" w:hAnsi="Calibri"/>
              </w:rPr>
              <w:t>ačiat</w:t>
            </w:r>
            <w:r>
              <w:rPr>
                <w:rFonts w:ascii="Calibri" w:hAnsi="Calibri"/>
              </w:rPr>
              <w:t>ku</w:t>
            </w:r>
            <w:r w:rsidR="00397385" w:rsidRPr="00B80BC0">
              <w:rPr>
                <w:rFonts w:ascii="Calibri" w:hAnsi="Calibri"/>
              </w:rPr>
              <w:t xml:space="preserve"> horného indexu </w:t>
            </w:r>
          </w:p>
        </w:tc>
        <w:tc>
          <w:tcPr>
            <w:tcW w:w="1739" w:type="dxa"/>
          </w:tcPr>
          <w:p w14:paraId="66FF1E88" w14:textId="77777777" w:rsidR="00397385" w:rsidRPr="00B80BC0" w:rsidRDefault="00397385" w:rsidP="00F554DC">
            <w:pPr>
              <w:spacing w:line="276" w:lineRule="auto"/>
              <w:jc w:val="both"/>
              <w:rPr>
                <w:rFonts w:ascii="Calibri" w:hAnsi="Calibri"/>
              </w:rPr>
            </w:pPr>
            <w:r w:rsidRPr="00B80BC0">
              <w:rPr>
                <w:rFonts w:ascii="Calibri" w:hAnsi="Calibri"/>
              </w:rPr>
              <w:t>b34</w:t>
            </w:r>
          </w:p>
        </w:tc>
        <w:tc>
          <w:tcPr>
            <w:tcW w:w="1500" w:type="dxa"/>
          </w:tcPr>
          <w:p w14:paraId="644340B7" w14:textId="77777777" w:rsidR="00397385" w:rsidRPr="004276F7" w:rsidRDefault="00397385" w:rsidP="00F554DC">
            <w:pPr>
              <w:spacing w:line="276" w:lineRule="auto"/>
              <w:jc w:val="both"/>
              <w:rPr>
                <w:rFonts w:ascii="ghUBraille" w:hAnsi="ghUBraille"/>
              </w:rPr>
            </w:pPr>
            <w:r w:rsidRPr="004276F7">
              <w:rPr>
                <w:rFonts w:ascii="ghUBraille" w:hAnsi="ghUBraille" w:cs="Segoe UI Symbol"/>
                <w:lang w:eastAsia="en-US" w:bidi="ar-SA"/>
              </w:rPr>
              <w:t>⠿⠌</w:t>
            </w:r>
          </w:p>
        </w:tc>
      </w:tr>
      <w:tr w:rsidR="00397385" w:rsidRPr="00813A76" w14:paraId="5EF63D55" w14:textId="77777777" w:rsidTr="00A94754">
        <w:trPr>
          <w:cantSplit/>
          <w:tblHeader/>
        </w:trPr>
        <w:tc>
          <w:tcPr>
            <w:tcW w:w="1647" w:type="dxa"/>
          </w:tcPr>
          <w:p w14:paraId="129BE46C" w14:textId="69156C06" w:rsidR="00397385" w:rsidRPr="00B80BC0" w:rsidRDefault="00EC2C18" w:rsidP="00F554DC">
            <w:pPr>
              <w:spacing w:line="276" w:lineRule="auto"/>
              <w:jc w:val="both"/>
              <w:rPr>
                <w:rFonts w:ascii="Calibri" w:hAnsi="Calibri"/>
              </w:rPr>
            </w:pPr>
            <w:r>
              <w:rPr>
                <w:rFonts w:ascii="Calibri" w:hAnsi="Calibri"/>
              </w:rPr>
              <w:t xml:space="preserve">indikátor </w:t>
            </w:r>
            <w:r w:rsidR="00397385" w:rsidRPr="00B80BC0">
              <w:rPr>
                <w:rFonts w:ascii="Calibri" w:hAnsi="Calibri"/>
              </w:rPr>
              <w:t>začiat</w:t>
            </w:r>
            <w:r>
              <w:rPr>
                <w:rFonts w:ascii="Calibri" w:hAnsi="Calibri"/>
              </w:rPr>
              <w:t>ku</w:t>
            </w:r>
            <w:r w:rsidR="00397385" w:rsidRPr="00B80BC0">
              <w:rPr>
                <w:rFonts w:ascii="Calibri" w:hAnsi="Calibri"/>
              </w:rPr>
              <w:t xml:space="preserve"> dolného indexu</w:t>
            </w:r>
          </w:p>
        </w:tc>
        <w:tc>
          <w:tcPr>
            <w:tcW w:w="1739" w:type="dxa"/>
          </w:tcPr>
          <w:p w14:paraId="0196AF00" w14:textId="77777777" w:rsidR="00397385" w:rsidRPr="00B80BC0" w:rsidRDefault="00397385" w:rsidP="00F554DC">
            <w:pPr>
              <w:spacing w:line="276" w:lineRule="auto"/>
              <w:jc w:val="both"/>
              <w:rPr>
                <w:rFonts w:ascii="Calibri" w:hAnsi="Calibri"/>
              </w:rPr>
            </w:pPr>
            <w:r w:rsidRPr="00B80BC0">
              <w:rPr>
                <w:rFonts w:ascii="Calibri" w:hAnsi="Calibri"/>
              </w:rPr>
              <w:t>b16</w:t>
            </w:r>
          </w:p>
        </w:tc>
        <w:tc>
          <w:tcPr>
            <w:tcW w:w="1500" w:type="dxa"/>
          </w:tcPr>
          <w:p w14:paraId="0CC43A1E" w14:textId="77777777" w:rsidR="00397385" w:rsidRPr="004276F7" w:rsidRDefault="00397385" w:rsidP="00F554DC">
            <w:pPr>
              <w:spacing w:line="276" w:lineRule="auto"/>
              <w:jc w:val="both"/>
              <w:rPr>
                <w:rFonts w:ascii="ghUBraille" w:hAnsi="ghUBraille" w:cs="Segoe UI Symbol"/>
              </w:rPr>
            </w:pPr>
            <w:r w:rsidRPr="004276F7">
              <w:rPr>
                <w:rFonts w:ascii="ghUBraille" w:hAnsi="ghUBraille" w:cs="Segoe UI Symbol"/>
              </w:rPr>
              <w:t>⠿⠡</w:t>
            </w:r>
          </w:p>
        </w:tc>
      </w:tr>
      <w:tr w:rsidR="00397385" w:rsidRPr="00813A76" w14:paraId="0CF48E92" w14:textId="77777777" w:rsidTr="00A94754">
        <w:trPr>
          <w:cantSplit/>
          <w:tblHeader/>
        </w:trPr>
        <w:tc>
          <w:tcPr>
            <w:tcW w:w="1647" w:type="dxa"/>
          </w:tcPr>
          <w:p w14:paraId="279BC035" w14:textId="6D1A938D" w:rsidR="00397385" w:rsidRPr="00B80BC0" w:rsidRDefault="00EC2C18" w:rsidP="00F554DC">
            <w:pPr>
              <w:spacing w:line="276" w:lineRule="auto"/>
              <w:jc w:val="both"/>
              <w:rPr>
                <w:rFonts w:ascii="Calibri" w:hAnsi="Calibri"/>
              </w:rPr>
            </w:pPr>
            <w:r>
              <w:rPr>
                <w:rFonts w:ascii="Calibri" w:hAnsi="Calibri"/>
              </w:rPr>
              <w:t xml:space="preserve">indikátor </w:t>
            </w:r>
            <w:r w:rsidR="00397385" w:rsidRPr="00B80BC0">
              <w:rPr>
                <w:rFonts w:ascii="Calibri" w:hAnsi="Calibri"/>
              </w:rPr>
              <w:t>začiat</w:t>
            </w:r>
            <w:r>
              <w:rPr>
                <w:rFonts w:ascii="Calibri" w:hAnsi="Calibri"/>
              </w:rPr>
              <w:t>ku</w:t>
            </w:r>
            <w:r w:rsidR="00397385" w:rsidRPr="00B80BC0">
              <w:rPr>
                <w:rFonts w:ascii="Calibri" w:hAnsi="Calibri"/>
              </w:rPr>
              <w:t xml:space="preserve"> horného indexu (presne nad)</w:t>
            </w:r>
          </w:p>
        </w:tc>
        <w:tc>
          <w:tcPr>
            <w:tcW w:w="1739" w:type="dxa"/>
          </w:tcPr>
          <w:p w14:paraId="1D2976A4" w14:textId="77777777" w:rsidR="00397385" w:rsidRPr="00B80BC0" w:rsidRDefault="00397385" w:rsidP="00F554DC">
            <w:pPr>
              <w:spacing w:line="276" w:lineRule="auto"/>
              <w:jc w:val="both"/>
              <w:rPr>
                <w:rFonts w:ascii="Calibri" w:hAnsi="Calibri"/>
              </w:rPr>
            </w:pPr>
            <w:r w:rsidRPr="00B80BC0">
              <w:rPr>
                <w:rFonts w:ascii="Calibri" w:hAnsi="Calibri"/>
              </w:rPr>
              <w:t>b6,34</w:t>
            </w:r>
          </w:p>
        </w:tc>
        <w:tc>
          <w:tcPr>
            <w:tcW w:w="1500" w:type="dxa"/>
          </w:tcPr>
          <w:p w14:paraId="5AB92CB2" w14:textId="77777777" w:rsidR="00397385" w:rsidRPr="004276F7" w:rsidRDefault="00397385" w:rsidP="00F554DC">
            <w:pPr>
              <w:spacing w:line="276" w:lineRule="auto"/>
              <w:jc w:val="both"/>
              <w:rPr>
                <w:rFonts w:ascii="ghUBraille" w:hAnsi="ghUBraille" w:cs="Segoe UI Symbol"/>
              </w:rPr>
            </w:pPr>
            <w:r w:rsidRPr="004276F7">
              <w:rPr>
                <w:rFonts w:ascii="ghUBraille" w:hAnsi="ghUBraille" w:cs="Segoe UI Symbol"/>
              </w:rPr>
              <w:t>⠿⠠⠌</w:t>
            </w:r>
          </w:p>
        </w:tc>
      </w:tr>
      <w:tr w:rsidR="00397385" w:rsidRPr="00813A76" w14:paraId="683C336C" w14:textId="77777777" w:rsidTr="00A94754">
        <w:trPr>
          <w:cantSplit/>
          <w:tblHeader/>
        </w:trPr>
        <w:tc>
          <w:tcPr>
            <w:tcW w:w="1647" w:type="dxa"/>
          </w:tcPr>
          <w:p w14:paraId="1D0E2BB7" w14:textId="12C405B1" w:rsidR="00397385" w:rsidRPr="00B80BC0" w:rsidRDefault="00EC2C18" w:rsidP="00F554DC">
            <w:pPr>
              <w:spacing w:line="276" w:lineRule="auto"/>
              <w:jc w:val="both"/>
              <w:rPr>
                <w:rFonts w:ascii="Calibri" w:hAnsi="Calibri"/>
              </w:rPr>
            </w:pPr>
            <w:r>
              <w:rPr>
                <w:rFonts w:ascii="Calibri" w:hAnsi="Calibri"/>
              </w:rPr>
              <w:t xml:space="preserve">indikátor </w:t>
            </w:r>
            <w:r w:rsidR="003742C9">
              <w:rPr>
                <w:rFonts w:ascii="Calibri" w:hAnsi="Calibri"/>
              </w:rPr>
              <w:t>z</w:t>
            </w:r>
            <w:r w:rsidR="00397385" w:rsidRPr="00B80BC0">
              <w:rPr>
                <w:rFonts w:ascii="Calibri" w:hAnsi="Calibri"/>
              </w:rPr>
              <w:t>ačiat</w:t>
            </w:r>
            <w:r>
              <w:rPr>
                <w:rFonts w:ascii="Calibri" w:hAnsi="Calibri"/>
              </w:rPr>
              <w:t>ku</w:t>
            </w:r>
            <w:r w:rsidR="00397385" w:rsidRPr="00B80BC0">
              <w:rPr>
                <w:rFonts w:ascii="Calibri" w:hAnsi="Calibri"/>
              </w:rPr>
              <w:t xml:space="preserve"> dolného indexu (presne pod)</w:t>
            </w:r>
          </w:p>
        </w:tc>
        <w:tc>
          <w:tcPr>
            <w:tcW w:w="1739" w:type="dxa"/>
          </w:tcPr>
          <w:p w14:paraId="43AFD98E" w14:textId="77777777" w:rsidR="00397385" w:rsidRPr="00B80BC0" w:rsidRDefault="00397385" w:rsidP="00F554DC">
            <w:pPr>
              <w:spacing w:line="276" w:lineRule="auto"/>
              <w:jc w:val="both"/>
              <w:rPr>
                <w:rFonts w:ascii="Calibri" w:hAnsi="Calibri"/>
              </w:rPr>
            </w:pPr>
            <w:r w:rsidRPr="00B80BC0">
              <w:rPr>
                <w:rFonts w:ascii="Calibri" w:hAnsi="Calibri"/>
              </w:rPr>
              <w:t>b6,16</w:t>
            </w:r>
          </w:p>
        </w:tc>
        <w:tc>
          <w:tcPr>
            <w:tcW w:w="1500" w:type="dxa"/>
          </w:tcPr>
          <w:p w14:paraId="4C3A00C4" w14:textId="77777777" w:rsidR="00397385" w:rsidRPr="004276F7" w:rsidRDefault="00397385" w:rsidP="00F554DC">
            <w:pPr>
              <w:spacing w:line="276" w:lineRule="auto"/>
              <w:jc w:val="both"/>
              <w:rPr>
                <w:rFonts w:ascii="ghUBraille" w:hAnsi="ghUBraille" w:cs="Segoe UI Symbol"/>
              </w:rPr>
            </w:pPr>
            <w:r w:rsidRPr="004276F7">
              <w:rPr>
                <w:rFonts w:ascii="ghUBraille" w:hAnsi="ghUBraille" w:cs="Segoe UI Symbol"/>
              </w:rPr>
              <w:t>⠿⠠⠡</w:t>
            </w:r>
          </w:p>
        </w:tc>
      </w:tr>
      <w:tr w:rsidR="00397385" w:rsidRPr="00813A76" w14:paraId="32333501" w14:textId="77777777" w:rsidTr="00A94754">
        <w:trPr>
          <w:cantSplit/>
          <w:tblHeader/>
        </w:trPr>
        <w:tc>
          <w:tcPr>
            <w:tcW w:w="1647" w:type="dxa"/>
          </w:tcPr>
          <w:p w14:paraId="688D965D" w14:textId="4B69E4A6" w:rsidR="00397385" w:rsidRPr="00B80BC0" w:rsidRDefault="00EC2C18" w:rsidP="00F554DC">
            <w:pPr>
              <w:spacing w:line="276" w:lineRule="auto"/>
              <w:jc w:val="both"/>
              <w:rPr>
                <w:rFonts w:ascii="Calibri" w:hAnsi="Calibri"/>
              </w:rPr>
            </w:pPr>
            <w:r>
              <w:rPr>
                <w:rFonts w:ascii="Calibri" w:hAnsi="Calibri"/>
              </w:rPr>
              <w:t xml:space="preserve">indikátor </w:t>
            </w:r>
            <w:r w:rsidR="00397385" w:rsidRPr="00B80BC0">
              <w:rPr>
                <w:rFonts w:ascii="Calibri" w:hAnsi="Calibri"/>
              </w:rPr>
              <w:t>kon</w:t>
            </w:r>
            <w:r>
              <w:rPr>
                <w:rFonts w:ascii="Calibri" w:hAnsi="Calibri"/>
              </w:rPr>
              <w:t>ca</w:t>
            </w:r>
            <w:r w:rsidR="00397385" w:rsidRPr="00B80BC0">
              <w:rPr>
                <w:rFonts w:ascii="Calibri" w:hAnsi="Calibri"/>
              </w:rPr>
              <w:t xml:space="preserve"> indexu</w:t>
            </w:r>
          </w:p>
        </w:tc>
        <w:tc>
          <w:tcPr>
            <w:tcW w:w="1739" w:type="dxa"/>
          </w:tcPr>
          <w:p w14:paraId="1ACE6FB7" w14:textId="77777777" w:rsidR="00397385" w:rsidRPr="00B80BC0" w:rsidRDefault="00397385" w:rsidP="00F554DC">
            <w:pPr>
              <w:spacing w:line="276" w:lineRule="auto"/>
              <w:jc w:val="both"/>
              <w:rPr>
                <w:rFonts w:ascii="Calibri" w:hAnsi="Calibri"/>
              </w:rPr>
            </w:pPr>
            <w:r w:rsidRPr="00B80BC0">
              <w:rPr>
                <w:rFonts w:ascii="Calibri" w:hAnsi="Calibri"/>
              </w:rPr>
              <w:t>b156</w:t>
            </w:r>
          </w:p>
        </w:tc>
        <w:tc>
          <w:tcPr>
            <w:tcW w:w="1500" w:type="dxa"/>
          </w:tcPr>
          <w:p w14:paraId="7CA0719B" w14:textId="77777777" w:rsidR="00397385" w:rsidRPr="004276F7" w:rsidRDefault="00397385" w:rsidP="00F554DC">
            <w:pPr>
              <w:spacing w:line="276" w:lineRule="auto"/>
              <w:jc w:val="both"/>
              <w:rPr>
                <w:rFonts w:ascii="ghUBraille" w:hAnsi="ghUBraille" w:cs="Segoe UI Symbol"/>
              </w:rPr>
            </w:pPr>
            <w:r w:rsidRPr="004276F7">
              <w:rPr>
                <w:rFonts w:ascii="ghUBraille" w:hAnsi="ghUBraille" w:cs="Segoe UI Symbol"/>
              </w:rPr>
              <w:t>⠿⠱</w:t>
            </w:r>
          </w:p>
        </w:tc>
      </w:tr>
    </w:tbl>
    <w:p w14:paraId="3EAB1927" w14:textId="77777777" w:rsidR="00830862" w:rsidRPr="00B80BC0" w:rsidRDefault="00830862" w:rsidP="00F554DC">
      <w:pPr>
        <w:spacing w:line="276" w:lineRule="auto"/>
        <w:jc w:val="both"/>
        <w:rPr>
          <w:rFonts w:ascii="Calibri" w:hAnsi="Calibri"/>
        </w:rPr>
      </w:pPr>
    </w:p>
    <w:p w14:paraId="6BE036BB" w14:textId="6B66AAE6" w:rsidR="00397385" w:rsidRPr="00B80BC0" w:rsidRDefault="00397385" w:rsidP="00F554DC">
      <w:pPr>
        <w:spacing w:line="276" w:lineRule="auto"/>
        <w:jc w:val="both"/>
        <w:rPr>
          <w:rFonts w:ascii="Calibri" w:hAnsi="Calibri" w:cs="Calibri"/>
        </w:rPr>
      </w:pPr>
      <w:r w:rsidRPr="00B80BC0">
        <w:rPr>
          <w:rFonts w:ascii="Calibri" w:hAnsi="Calibri"/>
        </w:rPr>
        <w:t xml:space="preserve">Indexy sa vždy zapisujú bezprostredne pred alebo za hlavným symbolom – </w:t>
      </w:r>
      <w:r w:rsidRPr="00B80BC0">
        <w:rPr>
          <w:rFonts w:ascii="Calibri" w:hAnsi="Calibri" w:cs="Calibri"/>
        </w:rPr>
        <w:t xml:space="preserve">číslom alebo písmenom. Ani pred, ani za </w:t>
      </w:r>
      <w:r w:rsidR="00A21A97">
        <w:rPr>
          <w:rFonts w:ascii="Calibri" w:hAnsi="Calibri" w:cs="Calibri"/>
        </w:rPr>
        <w:t xml:space="preserve">indikátorom </w:t>
      </w:r>
      <w:r w:rsidRPr="00B80BC0">
        <w:rPr>
          <w:rFonts w:ascii="Calibri" w:hAnsi="Calibri" w:cs="Calibri"/>
        </w:rPr>
        <w:t xml:space="preserve">začiatku alebo konca indexu sa nepíše medzera. Za koncom indexu sa medzera píše, iba ak nasleduje ďalší člen výrazu, operačné či iné znamienko výrazu. Ak je v indexe číslo, zapisuje sa vždy s číselným znakom, pre ktorý platia vo vnútri indexu rovnaké pravidlá ako pre číselný znak všeobecne. Pri použití viacerých indexov musí byť každý z nich samostatne ukončený. Ľavý index sa zapisuje pred hlavným symbolom, pravý index sa zapisuje za hlavným symbolom. Pri súčasnom použití viacerých indexov dodržujeme poradie – ľavý horný index, ľavý dolný index, hlavný symbol, index presne nad, index presne pod, pravý horný index, pravý dolný index. </w:t>
      </w:r>
    </w:p>
    <w:p w14:paraId="13A08F75" w14:textId="167F87B0" w:rsidR="00397385" w:rsidRPr="00B80BC0" w:rsidRDefault="00397385" w:rsidP="00F554DC">
      <w:pPr>
        <w:spacing w:line="276" w:lineRule="auto"/>
        <w:jc w:val="both"/>
        <w:rPr>
          <w:rFonts w:ascii="Calibri" w:hAnsi="Calibri" w:cs="Calibri"/>
        </w:rPr>
      </w:pPr>
      <w:r w:rsidRPr="00B80BC0">
        <w:rPr>
          <w:rFonts w:ascii="Calibri" w:hAnsi="Calibri" w:cs="Calibri"/>
        </w:rPr>
        <w:t xml:space="preserve">V prípade zápisu indexov vo výraze s operačnými či relačnými znamienkami sa dodržiavajú rovnaké pravidlá ako pri iných členoch výrazu alebo výpočtu. Ak </w:t>
      </w:r>
      <w:r w:rsidR="00424B78">
        <w:rPr>
          <w:rFonts w:ascii="Calibri" w:hAnsi="Calibri" w:cs="Calibri"/>
        </w:rPr>
        <w:t xml:space="preserve">sa </w:t>
      </w:r>
      <w:r w:rsidRPr="00B80BC0">
        <w:rPr>
          <w:rFonts w:ascii="Calibri" w:hAnsi="Calibri" w:cs="Calibri"/>
        </w:rPr>
        <w:t xml:space="preserve">exponent v indexe začína operačným znamienkom, nevynecháva sa pred operačným znamienkom a za symbolom začiatku indexu medzera. </w:t>
      </w:r>
    </w:p>
    <w:p w14:paraId="11AC4829" w14:textId="77777777" w:rsidR="00397385" w:rsidRPr="00B80BC0" w:rsidRDefault="00397385" w:rsidP="00F554DC">
      <w:pPr>
        <w:spacing w:line="276" w:lineRule="auto"/>
        <w:jc w:val="both"/>
        <w:rPr>
          <w:rFonts w:ascii="Calibri" w:hAnsi="Calibri" w:cs="Calibri"/>
        </w:rPr>
      </w:pPr>
      <w:r w:rsidRPr="00B80BC0">
        <w:rPr>
          <w:rFonts w:ascii="Calibri" w:hAnsi="Calibri" w:cs="Calibri"/>
        </w:rPr>
        <w:t>Príklady:</w:t>
      </w:r>
    </w:p>
    <w:p w14:paraId="1958F968" w14:textId="6D7222B9" w:rsidR="00397385" w:rsidRPr="00AD3A27" w:rsidRDefault="004506DE" w:rsidP="00494214">
      <w:pPr>
        <w:pStyle w:val="Odsekzoznamu"/>
        <w:numPr>
          <w:ilvl w:val="0"/>
          <w:numId w:val="4"/>
        </w:numPr>
        <w:spacing w:line="276" w:lineRule="auto"/>
        <w:jc w:val="both"/>
        <w:rPr>
          <w:rFonts w:ascii="Calibri" w:hAnsi="Calibri"/>
        </w:rPr>
      </w:pPr>
      <w:r w:rsidRPr="00AD3A27">
        <w:rPr>
          <w:rFonts w:ascii="Calibri" w:hAnsi="Calibri"/>
        </w:rPr>
        <w:t>v s dolným indexom a</w:t>
      </w:r>
      <w:r w:rsidR="00152A1F" w:rsidRPr="00AD3A27">
        <w:rPr>
          <w:rFonts w:ascii="Calibri" w:hAnsi="Calibri"/>
        </w:rPr>
        <w:t>:</w:t>
      </w:r>
      <w:r w:rsidRPr="00AD3A27">
        <w:rPr>
          <w:rFonts w:ascii="Calibri" w:hAnsi="Calibri"/>
        </w:rPr>
        <w:t xml:space="preserve"> </w:t>
      </w:r>
      <w:r w:rsidR="00397385" w:rsidRPr="00AD3A27">
        <w:rPr>
          <w:rFonts w:ascii="Calibri" w:hAnsi="Calibri"/>
        </w:rPr>
        <w:t>v</w:t>
      </w:r>
      <w:r w:rsidR="00397385" w:rsidRPr="009008C3">
        <w:rPr>
          <w:rFonts w:ascii="Calibri" w:hAnsi="Calibri"/>
          <w:vertAlign w:val="subscript"/>
        </w:rPr>
        <w:t>ₐ</w:t>
      </w:r>
      <w:r w:rsidRPr="00AD3A27">
        <w:rPr>
          <w:rFonts w:ascii="Calibri" w:hAnsi="Calibri"/>
        </w:rPr>
        <w:t xml:space="preserve"> </w:t>
      </w:r>
      <w:r w:rsidR="00397385" w:rsidRPr="00AD3A27">
        <w:rPr>
          <w:rFonts w:ascii="Calibri" w:hAnsi="Calibri"/>
        </w:rPr>
        <w:t>(</w:t>
      </w:r>
      <w:r w:rsidR="00397385" w:rsidRPr="00656E98">
        <w:rPr>
          <w:rFonts w:ascii="ghUBraille" w:hAnsi="ghUBraille" w:cs="Segoe UI Symbol"/>
        </w:rPr>
        <w:t>⠧⠡⠁⠱</w:t>
      </w:r>
      <w:r w:rsidR="00397385" w:rsidRPr="00AD3A27">
        <w:rPr>
          <w:rFonts w:ascii="Calibri" w:hAnsi="Calibri"/>
        </w:rPr>
        <w:t>);</w:t>
      </w:r>
    </w:p>
    <w:p w14:paraId="0564BA37" w14:textId="124B6962" w:rsidR="00397385" w:rsidRPr="00AD3A27" w:rsidRDefault="004506DE" w:rsidP="00494214">
      <w:pPr>
        <w:pStyle w:val="Odsekzoznamu"/>
        <w:numPr>
          <w:ilvl w:val="0"/>
          <w:numId w:val="4"/>
        </w:numPr>
        <w:spacing w:line="276" w:lineRule="auto"/>
        <w:jc w:val="both"/>
        <w:rPr>
          <w:rFonts w:ascii="Calibri" w:hAnsi="Calibri"/>
        </w:rPr>
      </w:pPr>
      <w:r w:rsidRPr="00AD3A27">
        <w:rPr>
          <w:rFonts w:ascii="Calibri" w:hAnsi="Calibri"/>
        </w:rPr>
        <w:t>x na 3b-tu</w:t>
      </w:r>
      <w:r w:rsidR="00152A1F" w:rsidRPr="00AD3A27">
        <w:rPr>
          <w:rFonts w:ascii="Calibri" w:hAnsi="Calibri"/>
        </w:rPr>
        <w:t>:</w:t>
      </w:r>
      <w:r w:rsidRPr="00AD3A27">
        <w:rPr>
          <w:rFonts w:ascii="Calibri" w:hAnsi="Calibri"/>
        </w:rPr>
        <w:t xml:space="preserve"> </w:t>
      </w:r>
      <w:r w:rsidR="00397385" w:rsidRPr="00AD3A27">
        <w:rPr>
          <w:rFonts w:ascii="Calibri" w:hAnsi="Calibri"/>
        </w:rPr>
        <w:t>x³</w:t>
      </w:r>
      <w:r w:rsidR="003B4EB9" w:rsidRPr="00AD3A27">
        <w:rPr>
          <w:rFonts w:ascii="Calibri" w:hAnsi="Calibri"/>
        </w:rPr>
        <w:t>ᵇ</w:t>
      </w:r>
      <w:r w:rsidRPr="00AD3A27">
        <w:rPr>
          <w:rFonts w:ascii="Calibri" w:hAnsi="Calibri"/>
        </w:rPr>
        <w:t xml:space="preserve"> </w:t>
      </w:r>
      <w:r w:rsidR="00397385" w:rsidRPr="00AD3A27">
        <w:rPr>
          <w:rFonts w:ascii="Calibri" w:hAnsi="Calibri"/>
        </w:rPr>
        <w:t>(</w:t>
      </w:r>
      <w:r w:rsidR="00397385" w:rsidRPr="00656E98">
        <w:rPr>
          <w:rFonts w:ascii="ghUBraille" w:hAnsi="ghUBraille" w:cs="Segoe UI Symbol"/>
        </w:rPr>
        <w:t>⠭⠌⠼⠉⠰⠃⠱</w:t>
      </w:r>
      <w:r w:rsidR="00397385" w:rsidRPr="00AD3A27">
        <w:rPr>
          <w:rFonts w:ascii="Calibri" w:hAnsi="Calibri"/>
        </w:rPr>
        <w:t>);</w:t>
      </w:r>
    </w:p>
    <w:p w14:paraId="044882A3" w14:textId="65D3D469" w:rsidR="00397385" w:rsidRPr="00AD3A27" w:rsidRDefault="004506DE" w:rsidP="00494214">
      <w:pPr>
        <w:pStyle w:val="Odsekzoznamu"/>
        <w:numPr>
          <w:ilvl w:val="0"/>
          <w:numId w:val="4"/>
        </w:numPr>
        <w:spacing w:line="276" w:lineRule="auto"/>
        <w:jc w:val="both"/>
        <w:rPr>
          <w:rFonts w:ascii="Calibri" w:hAnsi="Calibri"/>
        </w:rPr>
      </w:pPr>
      <w:r w:rsidRPr="00AD3A27">
        <w:rPr>
          <w:rFonts w:ascii="Calibri" w:hAnsi="Calibri"/>
        </w:rPr>
        <w:t>x na dvanástu</w:t>
      </w:r>
      <w:r w:rsidR="00152A1F" w:rsidRPr="00AD3A27">
        <w:rPr>
          <w:rFonts w:ascii="Calibri" w:hAnsi="Calibri"/>
        </w:rPr>
        <w:t>:</w:t>
      </w:r>
      <w:r w:rsidRPr="00AD3A27">
        <w:rPr>
          <w:rFonts w:ascii="Calibri" w:hAnsi="Calibri"/>
        </w:rPr>
        <w:t xml:space="preserve"> </w:t>
      </w:r>
      <w:r w:rsidR="00397385" w:rsidRPr="00AD3A27">
        <w:rPr>
          <w:rFonts w:ascii="Calibri" w:hAnsi="Calibri"/>
        </w:rPr>
        <w:t>x¹² (</w:t>
      </w:r>
      <w:r w:rsidR="00397385" w:rsidRPr="00656E98">
        <w:rPr>
          <w:rFonts w:ascii="ghUBraille" w:hAnsi="ghUBraille" w:cs="Segoe UI Symbol"/>
        </w:rPr>
        <w:t>⠭⠌⠼⠁⠃⠱</w:t>
      </w:r>
      <w:r w:rsidR="00397385" w:rsidRPr="00AD3A27">
        <w:rPr>
          <w:rFonts w:ascii="Calibri" w:hAnsi="Calibri"/>
        </w:rPr>
        <w:t>);</w:t>
      </w:r>
    </w:p>
    <w:p w14:paraId="6CC85299" w14:textId="36DB5AF6" w:rsidR="00397385" w:rsidRPr="00AD3A27" w:rsidRDefault="004506DE" w:rsidP="00494214">
      <w:pPr>
        <w:pStyle w:val="Odsekzoznamu"/>
        <w:numPr>
          <w:ilvl w:val="0"/>
          <w:numId w:val="4"/>
        </w:numPr>
        <w:spacing w:line="276" w:lineRule="auto"/>
        <w:jc w:val="both"/>
        <w:rPr>
          <w:rFonts w:ascii="Calibri" w:hAnsi="Calibri"/>
        </w:rPr>
      </w:pPr>
      <w:r w:rsidRPr="00AD3A27">
        <w:rPr>
          <w:rFonts w:ascii="Calibri" w:hAnsi="Calibri"/>
        </w:rPr>
        <w:t>a na druhú plus b na druhú rovná sa c na druhú</w:t>
      </w:r>
      <w:r w:rsidR="00152A1F" w:rsidRPr="00AD3A27">
        <w:rPr>
          <w:rFonts w:ascii="Calibri" w:hAnsi="Calibri"/>
        </w:rPr>
        <w:t>:</w:t>
      </w:r>
      <w:r w:rsidRPr="00AD3A27">
        <w:rPr>
          <w:rFonts w:ascii="Calibri" w:hAnsi="Calibri"/>
        </w:rPr>
        <w:t xml:space="preserve"> </w:t>
      </w:r>
      <w:r w:rsidR="00397385" w:rsidRPr="00AD3A27">
        <w:rPr>
          <w:rFonts w:ascii="Calibri" w:hAnsi="Calibri"/>
        </w:rPr>
        <w:t>a² + b² = c² (</w:t>
      </w:r>
      <w:r w:rsidR="00397385" w:rsidRPr="00656E98">
        <w:rPr>
          <w:rFonts w:ascii="ghUBraille" w:hAnsi="ghUBraille" w:cs="Segoe UI Symbol"/>
        </w:rPr>
        <w:t>⠁⠌⠼⠃⠱</w:t>
      </w:r>
      <w:r w:rsidR="004276F7" w:rsidRPr="00656E98">
        <w:rPr>
          <w:rFonts w:ascii="ghUBraille" w:hAnsi="ghUBraille" w:cs="Segoe UI Symbol"/>
        </w:rPr>
        <w:t>⠀</w:t>
      </w:r>
      <w:r w:rsidR="00397385" w:rsidRPr="00656E98">
        <w:rPr>
          <w:rFonts w:ascii="ghUBraille" w:hAnsi="ghUBraille" w:cs="Segoe UI Symbol"/>
        </w:rPr>
        <w:t>⠖⠃⠌⠼⠃⠱</w:t>
      </w:r>
      <w:r w:rsidR="004276F7" w:rsidRPr="00656E98">
        <w:rPr>
          <w:rFonts w:ascii="ghUBraille" w:hAnsi="ghUBraille" w:cs="Segoe UI Symbol"/>
        </w:rPr>
        <w:t>⠀</w:t>
      </w:r>
      <w:r w:rsidR="00397385" w:rsidRPr="00656E98">
        <w:rPr>
          <w:rFonts w:ascii="ghUBraille" w:hAnsi="ghUBraille" w:cs="Segoe UI Symbol"/>
        </w:rPr>
        <w:t>⠶⠉⠌⠼⠃⠱</w:t>
      </w:r>
      <w:r w:rsidR="00397385" w:rsidRPr="00AD3A27">
        <w:rPr>
          <w:rFonts w:ascii="Calibri" w:hAnsi="Calibri"/>
        </w:rPr>
        <w:t>).</w:t>
      </w:r>
    </w:p>
    <w:p w14:paraId="5C1597F0" w14:textId="77777777" w:rsidR="00397385" w:rsidRPr="00B80BC0" w:rsidRDefault="00397385" w:rsidP="00F554DC">
      <w:pPr>
        <w:spacing w:line="276" w:lineRule="auto"/>
        <w:jc w:val="both"/>
        <w:rPr>
          <w:rFonts w:ascii="Calibri" w:hAnsi="Calibri" w:cs="Calibri"/>
        </w:rPr>
      </w:pPr>
    </w:p>
    <w:p w14:paraId="4372C2CE" w14:textId="2F6EB21A" w:rsidR="00397385" w:rsidRPr="00C526D9" w:rsidRDefault="00397385" w:rsidP="00F554DC">
      <w:pPr>
        <w:pStyle w:val="Nadpis4"/>
        <w:spacing w:line="276" w:lineRule="auto"/>
        <w:rPr>
          <w:rFonts w:ascii="Calibri" w:hAnsi="Calibri" w:cs="Calibri"/>
          <w:i w:val="0"/>
        </w:rPr>
      </w:pPr>
      <w:bookmarkStart w:id="57" w:name="_Toc73611715"/>
      <w:bookmarkStart w:id="58" w:name="_Toc73689646"/>
      <w:bookmarkStart w:id="59" w:name="_Toc73689811"/>
      <w:bookmarkStart w:id="60" w:name="_Toc103767301"/>
      <w:r w:rsidRPr="00C526D9">
        <w:rPr>
          <w:rFonts w:ascii="Calibri" w:hAnsi="Calibri" w:cs="Calibri"/>
          <w:i w:val="0"/>
        </w:rPr>
        <w:t>3.1.</w:t>
      </w:r>
      <w:r w:rsidR="00D343C0" w:rsidRPr="00C526D9">
        <w:rPr>
          <w:rFonts w:ascii="Calibri" w:hAnsi="Calibri" w:cs="Calibri"/>
          <w:i w:val="0"/>
        </w:rPr>
        <w:t>8</w:t>
      </w:r>
      <w:r w:rsidRPr="00C526D9">
        <w:rPr>
          <w:rFonts w:ascii="Calibri" w:hAnsi="Calibri" w:cs="Calibri"/>
          <w:i w:val="0"/>
        </w:rPr>
        <w:t xml:space="preserve"> Mocniny a odmocniny</w:t>
      </w:r>
      <w:bookmarkEnd w:id="57"/>
      <w:bookmarkEnd w:id="58"/>
      <w:bookmarkEnd w:id="59"/>
      <w:bookmarkEnd w:id="60"/>
    </w:p>
    <w:p w14:paraId="24A832E7" w14:textId="77777777" w:rsidR="00397385" w:rsidRPr="00B80BC0" w:rsidRDefault="00397385" w:rsidP="00F554DC">
      <w:pPr>
        <w:spacing w:line="276" w:lineRule="auto"/>
        <w:jc w:val="both"/>
        <w:rPr>
          <w:rFonts w:ascii="Calibri" w:hAnsi="Calibri" w:cs="Calibri"/>
        </w:rPr>
      </w:pPr>
    </w:p>
    <w:p w14:paraId="63B58821" w14:textId="51CDF6D2" w:rsidR="00397385" w:rsidRPr="00B80BC0" w:rsidRDefault="00397385" w:rsidP="00F554DC">
      <w:pPr>
        <w:spacing w:line="276" w:lineRule="auto"/>
        <w:jc w:val="both"/>
        <w:rPr>
          <w:rFonts w:ascii="Calibri" w:hAnsi="Calibri" w:cs="Calibri"/>
        </w:rPr>
      </w:pPr>
      <w:r w:rsidRPr="00B80BC0">
        <w:rPr>
          <w:rFonts w:ascii="Calibri" w:hAnsi="Calibri" w:cs="Calibri"/>
        </w:rPr>
        <w:t xml:space="preserve">Mocniny a odmocniny sa zapisujú pomocou </w:t>
      </w:r>
      <w:r w:rsidR="00505051" w:rsidRPr="00B80BC0">
        <w:rPr>
          <w:rFonts w:ascii="Calibri" w:hAnsi="Calibri" w:cs="Calibri"/>
        </w:rPr>
        <w:t xml:space="preserve">indikátorov </w:t>
      </w:r>
      <w:r w:rsidRPr="00B80BC0">
        <w:rPr>
          <w:rFonts w:ascii="Calibri" w:hAnsi="Calibri" w:cs="Calibri"/>
        </w:rPr>
        <w:t xml:space="preserve">indexov. </w:t>
      </w:r>
    </w:p>
    <w:p w14:paraId="46344D61" w14:textId="553179C7" w:rsidR="00397385" w:rsidRPr="00B80BC0" w:rsidRDefault="00397385" w:rsidP="00F554DC">
      <w:pPr>
        <w:spacing w:line="276" w:lineRule="auto"/>
        <w:jc w:val="both"/>
        <w:rPr>
          <w:rFonts w:ascii="Calibri" w:hAnsi="Calibri" w:cs="Calibri"/>
        </w:rPr>
      </w:pPr>
    </w:p>
    <w:tbl>
      <w:tblPr>
        <w:tblStyle w:val="Mriekatabuky"/>
        <w:tblW w:w="0" w:type="auto"/>
        <w:tblLook w:val="04A0" w:firstRow="1" w:lastRow="0" w:firstColumn="1" w:lastColumn="0" w:noHBand="0" w:noVBand="1"/>
      </w:tblPr>
      <w:tblGrid>
        <w:gridCol w:w="1647"/>
        <w:gridCol w:w="1739"/>
        <w:gridCol w:w="1500"/>
      </w:tblGrid>
      <w:tr w:rsidR="00A81792" w:rsidRPr="00813A76" w14:paraId="50EC81EB" w14:textId="77777777" w:rsidTr="0017430B">
        <w:trPr>
          <w:tblHeader/>
        </w:trPr>
        <w:tc>
          <w:tcPr>
            <w:tcW w:w="1647" w:type="dxa"/>
          </w:tcPr>
          <w:p w14:paraId="70CDE4F5" w14:textId="77777777" w:rsidR="00A81792" w:rsidRPr="00584FB7" w:rsidRDefault="00A81792" w:rsidP="00F554DC">
            <w:pPr>
              <w:spacing w:line="276" w:lineRule="auto"/>
              <w:jc w:val="both"/>
              <w:rPr>
                <w:rFonts w:ascii="Calibri" w:hAnsi="Calibri"/>
              </w:rPr>
            </w:pPr>
            <w:r w:rsidRPr="00584FB7">
              <w:rPr>
                <w:rFonts w:ascii="Calibri" w:hAnsi="Calibri"/>
              </w:rPr>
              <w:t>slovný popis</w:t>
            </w:r>
          </w:p>
        </w:tc>
        <w:tc>
          <w:tcPr>
            <w:tcW w:w="1739" w:type="dxa"/>
          </w:tcPr>
          <w:p w14:paraId="25D58B82" w14:textId="77777777" w:rsidR="00A81792" w:rsidRPr="00584FB7" w:rsidRDefault="00A81792" w:rsidP="00F554DC">
            <w:pPr>
              <w:spacing w:line="276" w:lineRule="auto"/>
              <w:jc w:val="both"/>
              <w:rPr>
                <w:rFonts w:ascii="Calibri" w:hAnsi="Calibri"/>
              </w:rPr>
            </w:pPr>
            <w:r w:rsidRPr="00584FB7">
              <w:rPr>
                <w:rFonts w:ascii="Calibri" w:hAnsi="Calibri"/>
              </w:rPr>
              <w:t>konfigurácia bodov</w:t>
            </w:r>
          </w:p>
        </w:tc>
        <w:tc>
          <w:tcPr>
            <w:tcW w:w="1500" w:type="dxa"/>
          </w:tcPr>
          <w:p w14:paraId="0C55C17D" w14:textId="77777777" w:rsidR="00A81792" w:rsidRPr="00584FB7" w:rsidRDefault="00A81792" w:rsidP="00F554DC">
            <w:pPr>
              <w:spacing w:line="276" w:lineRule="auto"/>
              <w:jc w:val="both"/>
              <w:rPr>
                <w:rFonts w:ascii="Calibri" w:hAnsi="Calibri"/>
              </w:rPr>
            </w:pPr>
            <w:r w:rsidRPr="00584FB7">
              <w:rPr>
                <w:rFonts w:ascii="Calibri" w:hAnsi="Calibri"/>
              </w:rPr>
              <w:t>grafické zobrazenie buniek</w:t>
            </w:r>
          </w:p>
        </w:tc>
      </w:tr>
      <w:tr w:rsidR="00A81792" w:rsidRPr="00813A76" w14:paraId="220AF3F3" w14:textId="77777777" w:rsidTr="0017430B">
        <w:tc>
          <w:tcPr>
            <w:tcW w:w="1647" w:type="dxa"/>
          </w:tcPr>
          <w:p w14:paraId="1C410657" w14:textId="77777777" w:rsidR="00A81792" w:rsidRPr="00B80BC0" w:rsidRDefault="00A81792" w:rsidP="00F554DC">
            <w:pPr>
              <w:spacing w:line="276" w:lineRule="auto"/>
              <w:jc w:val="both"/>
              <w:rPr>
                <w:rFonts w:ascii="Calibri" w:hAnsi="Calibri"/>
              </w:rPr>
            </w:pPr>
            <w:r w:rsidRPr="00B80BC0">
              <w:rPr>
                <w:rFonts w:ascii="Calibri" w:hAnsi="Calibri"/>
              </w:rPr>
              <w:t>začiatok mocniny</w:t>
            </w:r>
          </w:p>
        </w:tc>
        <w:tc>
          <w:tcPr>
            <w:tcW w:w="1739" w:type="dxa"/>
          </w:tcPr>
          <w:p w14:paraId="059CF5A6" w14:textId="77777777" w:rsidR="00A81792" w:rsidRPr="00B80BC0" w:rsidRDefault="00A81792" w:rsidP="00F554DC">
            <w:pPr>
              <w:spacing w:line="276" w:lineRule="auto"/>
              <w:jc w:val="both"/>
              <w:rPr>
                <w:rFonts w:ascii="Calibri" w:hAnsi="Calibri"/>
              </w:rPr>
            </w:pPr>
            <w:r w:rsidRPr="00B80BC0">
              <w:rPr>
                <w:rFonts w:ascii="Calibri" w:hAnsi="Calibri"/>
              </w:rPr>
              <w:t>b34</w:t>
            </w:r>
          </w:p>
        </w:tc>
        <w:tc>
          <w:tcPr>
            <w:tcW w:w="1500" w:type="dxa"/>
          </w:tcPr>
          <w:p w14:paraId="7188A410" w14:textId="77777777" w:rsidR="00A81792" w:rsidRPr="00C41D1C" w:rsidRDefault="00A81792" w:rsidP="00F554DC">
            <w:pPr>
              <w:spacing w:line="276" w:lineRule="auto"/>
              <w:jc w:val="both"/>
              <w:rPr>
                <w:rFonts w:ascii="ghUBraille" w:hAnsi="ghUBraille"/>
              </w:rPr>
            </w:pPr>
            <w:r w:rsidRPr="00C41D1C">
              <w:rPr>
                <w:rFonts w:ascii="ghUBraille" w:hAnsi="ghUBraille" w:cs="Segoe UI Symbol"/>
                <w:lang w:eastAsia="en-US" w:bidi="ar-SA"/>
              </w:rPr>
              <w:t>⠿⠌</w:t>
            </w:r>
          </w:p>
        </w:tc>
      </w:tr>
      <w:tr w:rsidR="00A81792" w:rsidRPr="00813A76" w14:paraId="6616837A" w14:textId="77777777" w:rsidTr="0017430B">
        <w:tc>
          <w:tcPr>
            <w:tcW w:w="1647" w:type="dxa"/>
          </w:tcPr>
          <w:p w14:paraId="193D67C1" w14:textId="0B969102" w:rsidR="00A81792" w:rsidRPr="00B80BC0" w:rsidRDefault="00E13A2D" w:rsidP="00F554DC">
            <w:pPr>
              <w:spacing w:line="276" w:lineRule="auto"/>
              <w:jc w:val="both"/>
              <w:rPr>
                <w:rFonts w:ascii="Calibri" w:hAnsi="Calibri"/>
              </w:rPr>
            </w:pPr>
            <w:r>
              <w:rPr>
                <w:rFonts w:ascii="Calibri" w:hAnsi="Calibri"/>
              </w:rPr>
              <w:t>symbol</w:t>
            </w:r>
            <w:r w:rsidR="00A81792" w:rsidRPr="00B80BC0">
              <w:rPr>
                <w:rFonts w:ascii="Calibri" w:hAnsi="Calibri"/>
              </w:rPr>
              <w:t xml:space="preserve"> odmocniny</w:t>
            </w:r>
          </w:p>
        </w:tc>
        <w:tc>
          <w:tcPr>
            <w:tcW w:w="1739" w:type="dxa"/>
          </w:tcPr>
          <w:p w14:paraId="63C20C9C" w14:textId="77777777" w:rsidR="00A81792" w:rsidRPr="00B80BC0" w:rsidRDefault="00A81792" w:rsidP="00F554DC">
            <w:pPr>
              <w:spacing w:line="276" w:lineRule="auto"/>
              <w:jc w:val="both"/>
              <w:rPr>
                <w:rFonts w:ascii="Calibri" w:hAnsi="Calibri"/>
              </w:rPr>
            </w:pPr>
            <w:r w:rsidRPr="00B80BC0">
              <w:rPr>
                <w:rFonts w:ascii="Calibri" w:hAnsi="Calibri"/>
              </w:rPr>
              <w:t>b146</w:t>
            </w:r>
          </w:p>
        </w:tc>
        <w:tc>
          <w:tcPr>
            <w:tcW w:w="1500" w:type="dxa"/>
          </w:tcPr>
          <w:p w14:paraId="266AB10A" w14:textId="77777777" w:rsidR="00A81792" w:rsidRPr="00C41D1C" w:rsidRDefault="00A81792" w:rsidP="00F554DC">
            <w:pPr>
              <w:spacing w:line="276" w:lineRule="auto"/>
              <w:jc w:val="both"/>
              <w:rPr>
                <w:rFonts w:ascii="ghUBraille" w:hAnsi="ghUBraille" w:cs="Segoe UI Symbol"/>
              </w:rPr>
            </w:pPr>
            <w:r w:rsidRPr="00C41D1C">
              <w:rPr>
                <w:rFonts w:ascii="ghUBraille" w:hAnsi="ghUBraille" w:cs="Segoe UI Symbol"/>
              </w:rPr>
              <w:t>⠿⠩</w:t>
            </w:r>
          </w:p>
        </w:tc>
      </w:tr>
      <w:tr w:rsidR="00A81792" w:rsidRPr="00813A76" w14:paraId="62040529" w14:textId="77777777" w:rsidTr="0017430B">
        <w:tc>
          <w:tcPr>
            <w:tcW w:w="1647" w:type="dxa"/>
          </w:tcPr>
          <w:p w14:paraId="08BEDE07" w14:textId="77777777" w:rsidR="00A81792" w:rsidRPr="00B80BC0" w:rsidRDefault="00A81792" w:rsidP="00F554DC">
            <w:pPr>
              <w:spacing w:line="276" w:lineRule="auto"/>
              <w:rPr>
                <w:rFonts w:ascii="Calibri" w:hAnsi="Calibri"/>
              </w:rPr>
            </w:pPr>
            <w:r w:rsidRPr="00B80BC0">
              <w:rPr>
                <w:rFonts w:ascii="Calibri" w:hAnsi="Calibri"/>
              </w:rPr>
              <w:t>koniec mocniny aj odmocniny</w:t>
            </w:r>
          </w:p>
        </w:tc>
        <w:tc>
          <w:tcPr>
            <w:tcW w:w="1739" w:type="dxa"/>
          </w:tcPr>
          <w:p w14:paraId="1D586BF1" w14:textId="77777777" w:rsidR="00A81792" w:rsidRPr="00B80BC0" w:rsidRDefault="00A81792" w:rsidP="00F554DC">
            <w:pPr>
              <w:spacing w:line="276" w:lineRule="auto"/>
              <w:jc w:val="both"/>
              <w:rPr>
                <w:rFonts w:ascii="Calibri" w:hAnsi="Calibri"/>
              </w:rPr>
            </w:pPr>
            <w:r w:rsidRPr="00B80BC0">
              <w:rPr>
                <w:rFonts w:ascii="Calibri" w:hAnsi="Calibri"/>
              </w:rPr>
              <w:t>b156</w:t>
            </w:r>
          </w:p>
        </w:tc>
        <w:tc>
          <w:tcPr>
            <w:tcW w:w="1500" w:type="dxa"/>
          </w:tcPr>
          <w:p w14:paraId="6431B545" w14:textId="77777777" w:rsidR="00A81792" w:rsidRPr="00C41D1C" w:rsidRDefault="00A81792" w:rsidP="00F554DC">
            <w:pPr>
              <w:spacing w:line="276" w:lineRule="auto"/>
              <w:jc w:val="both"/>
              <w:rPr>
                <w:rFonts w:ascii="ghUBraille" w:hAnsi="ghUBraille" w:cs="Segoe UI Symbol"/>
              </w:rPr>
            </w:pPr>
            <w:r w:rsidRPr="00C41D1C">
              <w:rPr>
                <w:rFonts w:ascii="ghUBraille" w:hAnsi="ghUBraille" w:cs="Segoe UI Symbol"/>
              </w:rPr>
              <w:t>⠿⠱</w:t>
            </w:r>
          </w:p>
        </w:tc>
      </w:tr>
      <w:tr w:rsidR="00052BC2" w:rsidRPr="00813A76" w14:paraId="58D26A5B" w14:textId="77777777" w:rsidTr="0017430B">
        <w:tc>
          <w:tcPr>
            <w:tcW w:w="1647" w:type="dxa"/>
          </w:tcPr>
          <w:p w14:paraId="5084CA51" w14:textId="07651A7E" w:rsidR="00052BC2" w:rsidRPr="00B80BC0" w:rsidRDefault="00052BC2" w:rsidP="00F554DC">
            <w:pPr>
              <w:spacing w:line="276" w:lineRule="auto"/>
              <w:rPr>
                <w:rFonts w:ascii="Calibri" w:hAnsi="Calibri"/>
              </w:rPr>
            </w:pPr>
            <w:r w:rsidRPr="00B80BC0">
              <w:rPr>
                <w:rFonts w:ascii="Calibri" w:hAnsi="Calibri"/>
              </w:rPr>
              <w:t xml:space="preserve">√ </w:t>
            </w:r>
            <w:r w:rsidR="00951C27" w:rsidRPr="00B80BC0">
              <w:rPr>
                <w:rFonts w:ascii="Calibri" w:hAnsi="Calibri"/>
              </w:rPr>
              <w:t>(</w:t>
            </w:r>
            <w:r w:rsidRPr="00B80BC0">
              <w:rPr>
                <w:rFonts w:ascii="Calibri" w:hAnsi="Calibri"/>
              </w:rPr>
              <w:t>druhá odmocnina</w:t>
            </w:r>
            <w:r w:rsidR="00951C27" w:rsidRPr="00B80BC0">
              <w:rPr>
                <w:rFonts w:ascii="Calibri" w:hAnsi="Calibri"/>
              </w:rPr>
              <w:t>)</w:t>
            </w:r>
          </w:p>
        </w:tc>
        <w:tc>
          <w:tcPr>
            <w:tcW w:w="1739" w:type="dxa"/>
          </w:tcPr>
          <w:p w14:paraId="11525E85" w14:textId="0A023CE2" w:rsidR="00052BC2" w:rsidRPr="00B80BC0" w:rsidRDefault="00052BC2" w:rsidP="00F554DC">
            <w:pPr>
              <w:spacing w:line="276" w:lineRule="auto"/>
              <w:jc w:val="both"/>
              <w:rPr>
                <w:rFonts w:ascii="Calibri" w:hAnsi="Calibri"/>
              </w:rPr>
            </w:pPr>
            <w:r w:rsidRPr="00B80BC0">
              <w:rPr>
                <w:rFonts w:ascii="Calibri" w:hAnsi="Calibri"/>
              </w:rPr>
              <w:t>b146</w:t>
            </w:r>
          </w:p>
        </w:tc>
        <w:tc>
          <w:tcPr>
            <w:tcW w:w="1500" w:type="dxa"/>
          </w:tcPr>
          <w:p w14:paraId="2000C6AC" w14:textId="1922082C" w:rsidR="00052BC2" w:rsidRPr="00C41D1C" w:rsidRDefault="00052BC2" w:rsidP="00F554DC">
            <w:pPr>
              <w:spacing w:line="276" w:lineRule="auto"/>
              <w:jc w:val="both"/>
              <w:rPr>
                <w:rFonts w:ascii="ghUBraille" w:hAnsi="ghUBraille" w:cs="Segoe UI Symbol"/>
              </w:rPr>
            </w:pPr>
            <w:r w:rsidRPr="00C41D1C">
              <w:rPr>
                <w:rFonts w:ascii="ghUBraille" w:hAnsi="ghUBraille" w:cs="Segoe UI Symbol"/>
              </w:rPr>
              <w:t>⠿⠩</w:t>
            </w:r>
          </w:p>
        </w:tc>
      </w:tr>
    </w:tbl>
    <w:p w14:paraId="6619A421" w14:textId="77777777" w:rsidR="00A81792" w:rsidRPr="00B80BC0" w:rsidRDefault="00A81792" w:rsidP="00F554DC">
      <w:pPr>
        <w:spacing w:line="276" w:lineRule="auto"/>
        <w:jc w:val="both"/>
        <w:rPr>
          <w:rFonts w:ascii="Calibri" w:hAnsi="Calibri" w:cs="Calibri"/>
        </w:rPr>
      </w:pPr>
    </w:p>
    <w:p w14:paraId="0E29FB49" w14:textId="393D65BA" w:rsidR="00A81792" w:rsidRPr="00B80BC0" w:rsidRDefault="00A81792" w:rsidP="00F554DC">
      <w:pPr>
        <w:pStyle w:val="Nadpis5"/>
        <w:spacing w:line="276" w:lineRule="auto"/>
        <w:rPr>
          <w:rFonts w:ascii="Calibri" w:hAnsi="Calibri"/>
        </w:rPr>
      </w:pPr>
      <w:bookmarkStart w:id="61" w:name="_Toc103767302"/>
      <w:r w:rsidRPr="00B80BC0">
        <w:rPr>
          <w:rFonts w:ascii="Calibri" w:hAnsi="Calibri"/>
        </w:rPr>
        <w:t>3.1.</w:t>
      </w:r>
      <w:r w:rsidR="00D343C0" w:rsidRPr="00B80BC0">
        <w:rPr>
          <w:rFonts w:ascii="Calibri" w:hAnsi="Calibri"/>
        </w:rPr>
        <w:t>8</w:t>
      </w:r>
      <w:r w:rsidR="00DE35DA" w:rsidRPr="00B80BC0">
        <w:rPr>
          <w:rFonts w:ascii="Calibri" w:hAnsi="Calibri"/>
        </w:rPr>
        <w:t>.</w:t>
      </w:r>
      <w:r w:rsidRPr="00B80BC0">
        <w:rPr>
          <w:rFonts w:ascii="Calibri" w:hAnsi="Calibri"/>
        </w:rPr>
        <w:t>1 Mocniny</w:t>
      </w:r>
      <w:bookmarkEnd w:id="61"/>
    </w:p>
    <w:p w14:paraId="7B99CAC0" w14:textId="77777777" w:rsidR="00A81792" w:rsidRPr="00B80BC0" w:rsidRDefault="00A81792" w:rsidP="00F554DC">
      <w:pPr>
        <w:spacing w:line="276" w:lineRule="auto"/>
        <w:jc w:val="both"/>
        <w:rPr>
          <w:rFonts w:ascii="Calibri" w:hAnsi="Calibri"/>
        </w:rPr>
      </w:pPr>
    </w:p>
    <w:p w14:paraId="56042089" w14:textId="55951113" w:rsidR="00A81792" w:rsidRPr="00B80BC0" w:rsidRDefault="00A81792" w:rsidP="00F554DC">
      <w:pPr>
        <w:spacing w:line="276" w:lineRule="auto"/>
        <w:jc w:val="both"/>
        <w:rPr>
          <w:rFonts w:ascii="Calibri" w:hAnsi="Calibri" w:cs="Calibri"/>
        </w:rPr>
      </w:pPr>
      <w:r w:rsidRPr="00B80BC0">
        <w:rPr>
          <w:rFonts w:ascii="Calibri" w:hAnsi="Calibri" w:cs="Calibri"/>
        </w:rPr>
        <w:t>Každá mocnina vrátane číselnej sa zapisuje ako pravý horný index, a to v tomto poradí: základ mocniny, symbol pravého horného indexu, exponent mocniny, symbol konca výrazu daného typu. Ak je v exponente mocniny číslo, vždy sa zapisuje s číselným znakom, pre ktorý platia vo vnútri indexu rovnaké pravidlá ak</w:t>
      </w:r>
      <w:r w:rsidR="00424B78">
        <w:rPr>
          <w:rFonts w:ascii="Calibri" w:hAnsi="Calibri" w:cs="Calibri"/>
        </w:rPr>
        <w:t>é</w:t>
      </w:r>
      <w:r w:rsidRPr="00B80BC0">
        <w:rPr>
          <w:rFonts w:ascii="Calibri" w:hAnsi="Calibri" w:cs="Calibri"/>
        </w:rPr>
        <w:t xml:space="preserve"> platia pre číselný znak bežne. Pre výrazy v exponente mocniny platia rovnaké pravidlá ako pre výrazy bežne. </w:t>
      </w:r>
    </w:p>
    <w:p w14:paraId="7760FA1D" w14:textId="77777777" w:rsidR="00A81792" w:rsidRPr="00B80BC0" w:rsidRDefault="00A81792" w:rsidP="00F554DC">
      <w:pPr>
        <w:spacing w:line="276" w:lineRule="auto"/>
        <w:jc w:val="both"/>
        <w:rPr>
          <w:rFonts w:ascii="Calibri" w:hAnsi="Calibri" w:cs="Calibri"/>
        </w:rPr>
      </w:pPr>
      <w:r w:rsidRPr="00B80BC0">
        <w:rPr>
          <w:rFonts w:ascii="Calibri" w:hAnsi="Calibri" w:cs="Calibri"/>
        </w:rPr>
        <w:t>Príklady:</w:t>
      </w:r>
    </w:p>
    <w:p w14:paraId="5E681C46" w14:textId="0E84AED2" w:rsidR="00A81792" w:rsidRPr="00B80BC0" w:rsidRDefault="00A81792" w:rsidP="00494214">
      <w:pPr>
        <w:numPr>
          <w:ilvl w:val="0"/>
          <w:numId w:val="4"/>
        </w:numPr>
        <w:shd w:val="clear" w:color="auto" w:fill="FFFFFF"/>
        <w:spacing w:before="300" w:after="120" w:line="276" w:lineRule="auto"/>
        <w:jc w:val="both"/>
        <w:rPr>
          <w:rFonts w:ascii="Calibri" w:hAnsi="Calibri" w:cs="Calibri"/>
        </w:rPr>
      </w:pPr>
      <w:r w:rsidRPr="00B80BC0">
        <w:rPr>
          <w:rFonts w:ascii="Calibri" w:hAnsi="Calibri" w:cs="Calibri"/>
        </w:rPr>
        <w:t>tri na druhú</w:t>
      </w:r>
      <w:r w:rsidR="003A3C36">
        <w:rPr>
          <w:rFonts w:ascii="Calibri" w:hAnsi="Calibri" w:cs="Calibri"/>
        </w:rPr>
        <w:t>:</w:t>
      </w:r>
      <w:r w:rsidRPr="00B80BC0">
        <w:rPr>
          <w:rFonts w:ascii="Calibri" w:hAnsi="Calibri" w:cs="Calibri"/>
        </w:rPr>
        <w:t xml:space="preserve"> </w:t>
      </w:r>
      <w:r w:rsidR="003A3C36" w:rsidRPr="00B80BC0">
        <w:rPr>
          <w:rFonts w:ascii="Calibri" w:hAnsi="Calibri" w:cs="Calibri"/>
        </w:rPr>
        <w:t xml:space="preserve">3² </w:t>
      </w:r>
      <w:r w:rsidRPr="00B80BC0">
        <w:rPr>
          <w:rFonts w:ascii="Calibri" w:hAnsi="Calibri" w:cs="Calibri"/>
        </w:rPr>
        <w:t>(</w:t>
      </w:r>
      <w:r w:rsidRPr="00C41D1C">
        <w:rPr>
          <w:rFonts w:ascii="ghUBraille" w:hAnsi="ghUBraille" w:cs="Segoe UI Symbol"/>
        </w:rPr>
        <w:t>⠼⠉⠌⠼⠃⠱</w:t>
      </w:r>
      <w:r w:rsidRPr="00B80BC0">
        <w:rPr>
          <w:rFonts w:ascii="Calibri" w:hAnsi="Calibri" w:cs="Calibri"/>
        </w:rPr>
        <w:t>);</w:t>
      </w:r>
    </w:p>
    <w:p w14:paraId="5B119F71" w14:textId="0690AF60" w:rsidR="00A81792" w:rsidRPr="00B80BC0" w:rsidRDefault="00A81792" w:rsidP="00494214">
      <w:pPr>
        <w:numPr>
          <w:ilvl w:val="0"/>
          <w:numId w:val="4"/>
        </w:numPr>
        <w:shd w:val="clear" w:color="auto" w:fill="FFFFFF"/>
        <w:spacing w:before="300" w:after="120" w:line="276" w:lineRule="auto"/>
        <w:jc w:val="both"/>
        <w:rPr>
          <w:rFonts w:ascii="Calibri" w:hAnsi="Calibri" w:cs="Calibri"/>
        </w:rPr>
      </w:pPr>
      <w:r w:rsidRPr="00B80BC0">
        <w:rPr>
          <w:rFonts w:ascii="Calibri" w:hAnsi="Calibri" w:cs="Calibri"/>
        </w:rPr>
        <w:t>štyri na dvanástu</w:t>
      </w:r>
      <w:r w:rsidR="003A3C36">
        <w:rPr>
          <w:rFonts w:ascii="Calibri" w:hAnsi="Calibri" w:cs="Calibri"/>
        </w:rPr>
        <w:t>:</w:t>
      </w:r>
      <w:r w:rsidRPr="00B80BC0">
        <w:rPr>
          <w:rFonts w:ascii="Calibri" w:hAnsi="Calibri" w:cs="Calibri"/>
        </w:rPr>
        <w:t xml:space="preserve"> </w:t>
      </w:r>
      <w:r w:rsidR="003A3C36" w:rsidRPr="00B80BC0">
        <w:rPr>
          <w:rFonts w:ascii="Calibri" w:hAnsi="Calibri" w:cs="Calibri"/>
        </w:rPr>
        <w:t xml:space="preserve">4¹² </w:t>
      </w:r>
      <w:r w:rsidRPr="00B80BC0">
        <w:rPr>
          <w:rFonts w:ascii="Calibri" w:hAnsi="Calibri" w:cs="Calibri"/>
        </w:rPr>
        <w:t>(</w:t>
      </w:r>
      <w:r w:rsidRPr="00C41D1C">
        <w:rPr>
          <w:rFonts w:ascii="ghUBraille" w:hAnsi="ghUBraille" w:cs="Segoe UI Symbol"/>
        </w:rPr>
        <w:t>⠼⠙⠌⠼⠁⠃⠱</w:t>
      </w:r>
      <w:r w:rsidRPr="00B80BC0">
        <w:rPr>
          <w:rFonts w:ascii="Calibri" w:hAnsi="Calibri" w:cs="Calibri"/>
        </w:rPr>
        <w:t>);</w:t>
      </w:r>
    </w:p>
    <w:p w14:paraId="4E1E8F1C" w14:textId="26C8BAF9" w:rsidR="00A81792" w:rsidRPr="00B80BC0" w:rsidRDefault="00A81792" w:rsidP="00494214">
      <w:pPr>
        <w:numPr>
          <w:ilvl w:val="0"/>
          <w:numId w:val="4"/>
        </w:numPr>
        <w:shd w:val="clear" w:color="auto" w:fill="FFFFFF"/>
        <w:spacing w:before="300" w:after="120" w:line="276" w:lineRule="auto"/>
        <w:jc w:val="both"/>
        <w:rPr>
          <w:rFonts w:ascii="Calibri" w:hAnsi="Calibri" w:cs="Calibri"/>
        </w:rPr>
      </w:pPr>
      <w:r w:rsidRPr="00B80BC0">
        <w:rPr>
          <w:rFonts w:ascii="Calibri" w:hAnsi="Calibri" w:cs="Calibri"/>
        </w:rPr>
        <w:t>sedem na b-tu</w:t>
      </w:r>
      <w:r w:rsidR="003A3C36">
        <w:rPr>
          <w:rFonts w:ascii="Calibri" w:hAnsi="Calibri" w:cs="Calibri"/>
        </w:rPr>
        <w:t>:</w:t>
      </w:r>
      <w:r w:rsidR="003B4EB9">
        <w:rPr>
          <w:rFonts w:ascii="Calibri" w:hAnsi="Calibri" w:cs="Calibri"/>
        </w:rPr>
        <w:t xml:space="preserve"> </w:t>
      </w:r>
      <w:r w:rsidR="003A3C36" w:rsidRPr="00B80BC0">
        <w:rPr>
          <w:rFonts w:ascii="Calibri" w:hAnsi="Calibri" w:cs="Calibri"/>
        </w:rPr>
        <w:t>7</w:t>
      </w:r>
      <w:r w:rsidR="003A3C36" w:rsidRPr="003B4EB9">
        <w:rPr>
          <w:rFonts w:ascii="Calibri" w:hAnsi="Calibri" w:cs="Calibri"/>
        </w:rPr>
        <w:t>ᵇ</w:t>
      </w:r>
      <w:r w:rsidR="003A3C36" w:rsidRPr="00B80BC0">
        <w:rPr>
          <w:rFonts w:ascii="Calibri" w:hAnsi="Calibri" w:cs="Calibri"/>
        </w:rPr>
        <w:t xml:space="preserve"> </w:t>
      </w:r>
      <w:r w:rsidRPr="00B80BC0">
        <w:rPr>
          <w:rFonts w:ascii="Calibri" w:hAnsi="Calibri" w:cs="Calibri"/>
        </w:rPr>
        <w:t>(</w:t>
      </w:r>
      <w:r w:rsidRPr="00C41D1C">
        <w:rPr>
          <w:rFonts w:ascii="ghUBraille" w:hAnsi="ghUBraille" w:cs="Segoe UI Symbol"/>
        </w:rPr>
        <w:t>⠼⠛⠌⠃⠱</w:t>
      </w:r>
      <w:r w:rsidRPr="00B80BC0">
        <w:rPr>
          <w:rFonts w:ascii="Calibri" w:hAnsi="Calibri" w:cs="Calibri"/>
        </w:rPr>
        <w:t>);</w:t>
      </w:r>
    </w:p>
    <w:p w14:paraId="056515F1" w14:textId="76E1E719" w:rsidR="00A81792" w:rsidRPr="00B80BC0" w:rsidRDefault="00A81792" w:rsidP="00494214">
      <w:pPr>
        <w:numPr>
          <w:ilvl w:val="0"/>
          <w:numId w:val="4"/>
        </w:numPr>
        <w:shd w:val="clear" w:color="auto" w:fill="FFFFFF"/>
        <w:spacing w:before="300" w:after="120" w:line="276" w:lineRule="auto"/>
        <w:jc w:val="both"/>
        <w:rPr>
          <w:rFonts w:ascii="Calibri" w:hAnsi="Calibri" w:cs="Calibri"/>
        </w:rPr>
      </w:pPr>
      <w:r w:rsidRPr="00B80BC0">
        <w:rPr>
          <w:rFonts w:ascii="Calibri" w:hAnsi="Calibri" w:cs="Calibri"/>
        </w:rPr>
        <w:t xml:space="preserve">dvanásť na </w:t>
      </w:r>
      <w:r w:rsidR="003B4EB9">
        <w:rPr>
          <w:rFonts w:ascii="Calibri" w:hAnsi="Calibri" w:cs="Calibri"/>
        </w:rPr>
        <w:t>(</w:t>
      </w:r>
      <w:r w:rsidRPr="00B80BC0">
        <w:rPr>
          <w:rFonts w:ascii="Calibri" w:hAnsi="Calibri" w:cs="Calibri"/>
        </w:rPr>
        <w:t>n plus 1</w:t>
      </w:r>
      <w:r w:rsidR="003B4EB9">
        <w:rPr>
          <w:rFonts w:ascii="Calibri" w:hAnsi="Calibri" w:cs="Calibri"/>
        </w:rPr>
        <w:t>)</w:t>
      </w:r>
      <w:r w:rsidR="003A3C36">
        <w:rPr>
          <w:rFonts w:ascii="Calibri" w:hAnsi="Calibri" w:cs="Calibri"/>
        </w:rPr>
        <w:t>:</w:t>
      </w:r>
      <w:r w:rsidRPr="00B80BC0">
        <w:rPr>
          <w:rFonts w:ascii="Calibri" w:hAnsi="Calibri" w:cs="Calibri"/>
        </w:rPr>
        <w:t xml:space="preserve"> </w:t>
      </w:r>
      <w:r w:rsidR="003A3C36" w:rsidRPr="00B80BC0">
        <w:rPr>
          <w:rFonts w:ascii="Calibri" w:hAnsi="Calibri" w:cs="Calibri"/>
        </w:rPr>
        <w:t>12</w:t>
      </w:r>
      <w:r w:rsidR="003A3C36" w:rsidRPr="003B4EB9">
        <w:rPr>
          <w:rFonts w:ascii="Calibri" w:hAnsi="Calibri" w:cs="Calibri"/>
        </w:rPr>
        <w:t>ⁿ</w:t>
      </w:r>
      <w:r w:rsidR="003A3C36">
        <w:rPr>
          <w:rFonts w:ascii="Calibri" w:hAnsi="Calibri" w:cs="Calibri"/>
        </w:rPr>
        <w:t>⁺</w:t>
      </w:r>
      <w:r w:rsidR="003A3C36" w:rsidRPr="003B4EB9">
        <w:rPr>
          <w:rFonts w:ascii="Calibri" w:hAnsi="Calibri" w:cs="Calibri"/>
        </w:rPr>
        <w:t>¹</w:t>
      </w:r>
      <w:r w:rsidR="003A3C36" w:rsidRPr="00B80BC0">
        <w:rPr>
          <w:rFonts w:ascii="Calibri" w:hAnsi="Calibri" w:cs="Calibri"/>
        </w:rPr>
        <w:t xml:space="preserve"> </w:t>
      </w:r>
      <w:r w:rsidRPr="00B80BC0">
        <w:rPr>
          <w:rFonts w:ascii="Calibri" w:hAnsi="Calibri" w:cs="Calibri"/>
        </w:rPr>
        <w:t>(</w:t>
      </w:r>
      <w:r w:rsidRPr="00C41D1C">
        <w:rPr>
          <w:rFonts w:ascii="ghUBraille" w:hAnsi="ghUBraille" w:cs="Segoe UI Symbol"/>
        </w:rPr>
        <w:t>⠼⠁⠃⠌⠝</w:t>
      </w:r>
      <w:r w:rsidR="00C41D1C" w:rsidRPr="00C41D1C">
        <w:rPr>
          <w:rFonts w:ascii="ghUBraille" w:hAnsi="ghUBraille" w:cs="Segoe UI Symbol"/>
        </w:rPr>
        <w:t>⠀</w:t>
      </w:r>
      <w:r w:rsidRPr="00C41D1C">
        <w:rPr>
          <w:rFonts w:ascii="ghUBraille" w:hAnsi="ghUBraille" w:cs="Segoe UI Symbol"/>
        </w:rPr>
        <w:t>⠖⠼⠁⠱</w:t>
      </w:r>
      <w:r w:rsidRPr="00B80BC0">
        <w:rPr>
          <w:rFonts w:ascii="Calibri" w:hAnsi="Calibri" w:cs="Calibri"/>
        </w:rPr>
        <w:t>).</w:t>
      </w:r>
    </w:p>
    <w:p w14:paraId="12078031" w14:textId="77777777" w:rsidR="00A81792" w:rsidRPr="00B80BC0" w:rsidRDefault="00A81792" w:rsidP="00F554DC">
      <w:pPr>
        <w:spacing w:line="276" w:lineRule="auto"/>
        <w:jc w:val="both"/>
        <w:rPr>
          <w:rFonts w:ascii="Calibri" w:hAnsi="Calibri" w:cs="Calibri"/>
        </w:rPr>
      </w:pPr>
    </w:p>
    <w:p w14:paraId="44CD8FC6" w14:textId="516D3831" w:rsidR="00A81792" w:rsidRPr="004B5E83" w:rsidRDefault="00A81792" w:rsidP="00F554DC">
      <w:pPr>
        <w:pStyle w:val="Bodytext120"/>
        <w:spacing w:line="276" w:lineRule="auto"/>
        <w:jc w:val="both"/>
        <w:rPr>
          <w:rFonts w:cs="Calibri"/>
          <w:lang w:val="sk-SK"/>
        </w:rPr>
      </w:pPr>
      <w:r w:rsidRPr="00B80BC0">
        <w:rPr>
          <w:rFonts w:cs="Calibri"/>
          <w:lang w:val="sk-SK"/>
        </w:rPr>
        <w:t>V prípade, že je nespochybniteľne zrejmé, že ide o mocninu, ktorej základ nie je konštanta (číslo) a v exponente je celé číslo, môže sa v zápise vynechať začiatok aj koniec indexu – napríklad pri jednotkách obsahu</w:t>
      </w:r>
      <w:r w:rsidR="00FA43B4" w:rsidRPr="00B80BC0">
        <w:rPr>
          <w:rFonts w:cs="Calibri"/>
          <w:lang w:val="sk-SK"/>
        </w:rPr>
        <w:t xml:space="preserve"> alebo</w:t>
      </w:r>
      <w:r w:rsidRPr="00B80BC0">
        <w:rPr>
          <w:rFonts w:cs="Calibri"/>
          <w:lang w:val="sk-SK"/>
        </w:rPr>
        <w:t xml:space="preserve"> objemu. </w:t>
      </w:r>
      <w:r w:rsidRPr="004B5E83">
        <w:rPr>
          <w:rFonts w:cs="Calibri"/>
          <w:lang w:val="sk-SK"/>
        </w:rPr>
        <w:t xml:space="preserve">Avšak v prípade, že základom mocniny je číslo, začiatok a koniec mocniny sa zapisujú vždy. </w:t>
      </w:r>
    </w:p>
    <w:p w14:paraId="1D116CB5" w14:textId="2388226E" w:rsidR="00A81792" w:rsidRPr="00B80BC0" w:rsidRDefault="00A81792" w:rsidP="00F554DC">
      <w:pPr>
        <w:pStyle w:val="Bodytext120"/>
        <w:spacing w:line="276" w:lineRule="auto"/>
        <w:jc w:val="both"/>
        <w:rPr>
          <w:rFonts w:cs="Calibri"/>
          <w:lang w:val="sk-SK"/>
        </w:rPr>
      </w:pPr>
      <w:r w:rsidRPr="00B80BC0">
        <w:rPr>
          <w:rFonts w:cs="Calibri"/>
          <w:lang w:val="sk-SK"/>
        </w:rPr>
        <w:t>Príklady možného vypustenia začiatku a konca indexu (napr</w:t>
      </w:r>
      <w:r w:rsidR="00C563E5">
        <w:rPr>
          <w:rFonts w:cs="Calibri"/>
          <w:lang w:val="sk-SK"/>
        </w:rPr>
        <w:t>íklad</w:t>
      </w:r>
      <w:r w:rsidRPr="00B80BC0">
        <w:rPr>
          <w:rFonts w:cs="Calibri"/>
          <w:lang w:val="sk-SK"/>
        </w:rPr>
        <w:t xml:space="preserve"> v texte slovných úloh v matematike, vo fyzike, geografii</w:t>
      </w:r>
      <w:r w:rsidR="00B6521D" w:rsidRPr="00B80BC0">
        <w:rPr>
          <w:rFonts w:cs="Calibri"/>
          <w:lang w:val="sk-SK"/>
        </w:rPr>
        <w:t xml:space="preserve"> a podobne</w:t>
      </w:r>
      <w:r w:rsidRPr="00B80BC0">
        <w:rPr>
          <w:rFonts w:cs="Calibri"/>
          <w:lang w:val="sk-SK"/>
        </w:rPr>
        <w:t>):</w:t>
      </w:r>
    </w:p>
    <w:p w14:paraId="4084240F" w14:textId="4BB23BAA" w:rsidR="00A81792" w:rsidRPr="00AD3A27" w:rsidRDefault="00A81792" w:rsidP="00494214">
      <w:pPr>
        <w:pStyle w:val="Odsekzoznamu"/>
        <w:numPr>
          <w:ilvl w:val="0"/>
          <w:numId w:val="4"/>
        </w:numPr>
        <w:spacing w:line="276" w:lineRule="auto"/>
        <w:jc w:val="both"/>
        <w:rPr>
          <w:rFonts w:ascii="Calibri" w:hAnsi="Calibri"/>
        </w:rPr>
      </w:pPr>
      <w:r w:rsidRPr="00AD3A27">
        <w:rPr>
          <w:rFonts w:ascii="Calibri" w:hAnsi="Calibri"/>
        </w:rPr>
        <w:t xml:space="preserve">meter štvorcový </w:t>
      </w:r>
      <w:r w:rsidR="003A3C36" w:rsidRPr="00AD3A27">
        <w:rPr>
          <w:rFonts w:ascii="Calibri" w:hAnsi="Calibri"/>
        </w:rPr>
        <w:t>m</w:t>
      </w:r>
      <w:r w:rsidR="003A3C36" w:rsidRPr="00B80BC0">
        <w:rPr>
          <w:rFonts w:ascii="Calibri" w:hAnsi="Calibri"/>
        </w:rPr>
        <w:t>²</w:t>
      </w:r>
      <w:r w:rsidR="00FB599E" w:rsidRPr="00AD3A27">
        <w:rPr>
          <w:rFonts w:ascii="Calibri" w:hAnsi="Calibri"/>
        </w:rPr>
        <w:t xml:space="preserve"> </w:t>
      </w:r>
      <w:r w:rsidRPr="00AD3A27">
        <w:rPr>
          <w:rFonts w:ascii="Calibri" w:hAnsi="Calibri"/>
        </w:rPr>
        <w:t>(</w:t>
      </w:r>
      <w:r w:rsidRPr="00656E98">
        <w:rPr>
          <w:rFonts w:ascii="ghUBraille" w:hAnsi="ghUBraille" w:cs="Segoe UI Symbol"/>
        </w:rPr>
        <w:t>⠍⠼⠃</w:t>
      </w:r>
      <w:r w:rsidRPr="00AD3A27">
        <w:rPr>
          <w:rFonts w:ascii="Calibri" w:hAnsi="Calibri"/>
        </w:rPr>
        <w:t>);</w:t>
      </w:r>
    </w:p>
    <w:p w14:paraId="413F0ECD" w14:textId="212E8E27" w:rsidR="00A81792" w:rsidRPr="00AD3A27" w:rsidRDefault="00A81792" w:rsidP="00494214">
      <w:pPr>
        <w:pStyle w:val="Odsekzoznamu"/>
        <w:numPr>
          <w:ilvl w:val="0"/>
          <w:numId w:val="4"/>
        </w:numPr>
        <w:spacing w:line="276" w:lineRule="auto"/>
        <w:jc w:val="both"/>
        <w:rPr>
          <w:rFonts w:ascii="Calibri" w:hAnsi="Calibri"/>
        </w:rPr>
      </w:pPr>
      <w:r w:rsidRPr="00AD3A27">
        <w:rPr>
          <w:rFonts w:ascii="Calibri" w:hAnsi="Calibri"/>
        </w:rPr>
        <w:t xml:space="preserve">decimeter kubický </w:t>
      </w:r>
      <w:r w:rsidR="003A3C36" w:rsidRPr="00AD3A27">
        <w:rPr>
          <w:rFonts w:ascii="Calibri" w:hAnsi="Calibri"/>
        </w:rPr>
        <w:t>dm³</w:t>
      </w:r>
      <w:r w:rsidR="00FB599E" w:rsidRPr="00AD3A27">
        <w:rPr>
          <w:rFonts w:ascii="Calibri" w:hAnsi="Calibri"/>
        </w:rPr>
        <w:t xml:space="preserve"> </w:t>
      </w:r>
      <w:r w:rsidRPr="00AD3A27">
        <w:rPr>
          <w:rFonts w:ascii="Calibri" w:hAnsi="Calibri"/>
        </w:rPr>
        <w:t>(</w:t>
      </w:r>
      <w:r w:rsidRPr="00656E98">
        <w:rPr>
          <w:rFonts w:ascii="ghUBraille" w:hAnsi="ghUBraille" w:cs="Segoe UI Symbol"/>
        </w:rPr>
        <w:t>⠙⠍⠼⠉</w:t>
      </w:r>
      <w:r w:rsidRPr="00AD3A27">
        <w:rPr>
          <w:rFonts w:ascii="Calibri" w:hAnsi="Calibri"/>
        </w:rPr>
        <w:t>).</w:t>
      </w:r>
    </w:p>
    <w:p w14:paraId="4B6863D2" w14:textId="77777777" w:rsidR="00951C27" w:rsidRPr="00B80BC0" w:rsidRDefault="00951C27" w:rsidP="00F554DC">
      <w:pPr>
        <w:shd w:val="clear" w:color="auto" w:fill="FFFFFF"/>
        <w:spacing w:before="300" w:after="120" w:line="276" w:lineRule="auto"/>
        <w:ind w:left="720"/>
        <w:jc w:val="both"/>
        <w:rPr>
          <w:rFonts w:ascii="Calibri" w:hAnsi="Calibri" w:cs="Calibri"/>
        </w:rPr>
      </w:pPr>
    </w:p>
    <w:p w14:paraId="2B27B820" w14:textId="52B2C95A" w:rsidR="00A81792" w:rsidRPr="00B80BC0" w:rsidRDefault="00A81792" w:rsidP="00F554DC">
      <w:pPr>
        <w:pStyle w:val="Nadpis5"/>
        <w:spacing w:line="276" w:lineRule="auto"/>
        <w:rPr>
          <w:rFonts w:ascii="Calibri" w:hAnsi="Calibri" w:cs="Calibri"/>
        </w:rPr>
      </w:pPr>
      <w:bookmarkStart w:id="62" w:name="_Toc103767303"/>
      <w:r w:rsidRPr="00B80BC0">
        <w:rPr>
          <w:rFonts w:ascii="Calibri" w:hAnsi="Calibri" w:cs="Calibri"/>
        </w:rPr>
        <w:t>3.1.</w:t>
      </w:r>
      <w:r w:rsidR="00D343C0" w:rsidRPr="00B80BC0">
        <w:rPr>
          <w:rFonts w:ascii="Calibri" w:hAnsi="Calibri" w:cs="Calibri"/>
        </w:rPr>
        <w:t>8</w:t>
      </w:r>
      <w:r w:rsidR="00DE35DA" w:rsidRPr="00B80BC0">
        <w:rPr>
          <w:rFonts w:ascii="Calibri" w:hAnsi="Calibri" w:cs="Calibri"/>
        </w:rPr>
        <w:t>.</w:t>
      </w:r>
      <w:r w:rsidRPr="00B80BC0">
        <w:rPr>
          <w:rFonts w:ascii="Calibri" w:hAnsi="Calibri" w:cs="Calibri"/>
        </w:rPr>
        <w:t>2 Odmocniny</w:t>
      </w:r>
      <w:bookmarkEnd w:id="62"/>
    </w:p>
    <w:p w14:paraId="2DCF5B73" w14:textId="77777777" w:rsidR="00A81792" w:rsidRPr="00B80BC0" w:rsidRDefault="00A81792" w:rsidP="00F554DC">
      <w:pPr>
        <w:spacing w:line="276" w:lineRule="auto"/>
        <w:jc w:val="both"/>
        <w:rPr>
          <w:rFonts w:ascii="Calibri" w:hAnsi="Calibri" w:cs="Calibri"/>
        </w:rPr>
      </w:pPr>
    </w:p>
    <w:p w14:paraId="06F40A9F" w14:textId="34E1E726" w:rsidR="00A81792" w:rsidRPr="00B80BC0" w:rsidRDefault="00A81792" w:rsidP="00F554DC">
      <w:pPr>
        <w:spacing w:line="276" w:lineRule="auto"/>
        <w:jc w:val="both"/>
        <w:rPr>
          <w:rFonts w:ascii="Calibri" w:hAnsi="Calibri" w:cs="Calibri"/>
        </w:rPr>
      </w:pPr>
      <w:r w:rsidRPr="00B80BC0">
        <w:rPr>
          <w:rFonts w:ascii="Calibri" w:hAnsi="Calibri" w:cs="Calibri"/>
        </w:rPr>
        <w:t xml:space="preserve">Odmocnina sa zapisuje v tomto poradí: </w:t>
      </w:r>
      <w:r w:rsidR="00206DAA">
        <w:rPr>
          <w:rFonts w:ascii="Calibri" w:hAnsi="Calibri" w:cs="Calibri"/>
        </w:rPr>
        <w:t xml:space="preserve">indikátor začiatku </w:t>
      </w:r>
      <w:r w:rsidRPr="00B80BC0">
        <w:rPr>
          <w:rFonts w:ascii="Calibri" w:hAnsi="Calibri" w:cs="Calibri"/>
        </w:rPr>
        <w:t xml:space="preserve">horného indexu, exponent odmocniny, symbol odmocniny, základ odmocniny, </w:t>
      </w:r>
      <w:r w:rsidR="00206DAA">
        <w:rPr>
          <w:rFonts w:ascii="Calibri" w:hAnsi="Calibri" w:cs="Calibri"/>
        </w:rPr>
        <w:t xml:space="preserve">indikátor </w:t>
      </w:r>
      <w:r w:rsidRPr="00B80BC0">
        <w:rPr>
          <w:rFonts w:ascii="Calibri" w:hAnsi="Calibri" w:cs="Calibri"/>
        </w:rPr>
        <w:t>konca</w:t>
      </w:r>
      <w:r w:rsidR="00FB599E">
        <w:rPr>
          <w:rFonts w:ascii="Calibri" w:hAnsi="Calibri" w:cs="Calibri"/>
        </w:rPr>
        <w:t xml:space="preserve"> indexu</w:t>
      </w:r>
      <w:r w:rsidRPr="00B80BC0">
        <w:rPr>
          <w:rFonts w:ascii="Calibri" w:hAnsi="Calibri" w:cs="Calibri"/>
        </w:rPr>
        <w:t xml:space="preserve">. Exponent odmocniny sa píše pred symbolom odmocniny ako ľavý horný index. Symbol pre odmocninu zároveň slúži ako symbol na ukončenie exponenta odmocniny. Výraz pod odmocninou nasleduje za symbolom odmocniny </w:t>
      </w:r>
      <w:r w:rsidR="005E5A53" w:rsidRPr="00B80BC0">
        <w:rPr>
          <w:rFonts w:ascii="Calibri" w:hAnsi="Calibri" w:cs="Calibri"/>
        </w:rPr>
        <w:t>(</w:t>
      </w:r>
      <w:r w:rsidR="005E5A53" w:rsidRPr="00C41D1C">
        <w:rPr>
          <w:rFonts w:ascii="ghUBraille" w:hAnsi="ghUBraille" w:cs="Segoe UI Symbol"/>
        </w:rPr>
        <w:t>⠩</w:t>
      </w:r>
      <w:r w:rsidR="005E5A53" w:rsidRPr="00B80BC0">
        <w:rPr>
          <w:rFonts w:ascii="Calibri" w:hAnsi="Calibri" w:cs="Calibri"/>
        </w:rPr>
        <w:t xml:space="preserve"> b</w:t>
      </w:r>
      <w:r w:rsidRPr="00B80BC0">
        <w:rPr>
          <w:rFonts w:ascii="Calibri" w:hAnsi="Calibri" w:cs="Calibri"/>
        </w:rPr>
        <w:t>146</w:t>
      </w:r>
      <w:r w:rsidR="005E5A53" w:rsidRPr="00B80BC0">
        <w:rPr>
          <w:rFonts w:ascii="Calibri" w:hAnsi="Calibri" w:cs="Calibri"/>
        </w:rPr>
        <w:t>)</w:t>
      </w:r>
      <w:r w:rsidRPr="00B80BC0">
        <w:rPr>
          <w:rFonts w:ascii="Calibri" w:hAnsi="Calibri" w:cs="Calibri"/>
        </w:rPr>
        <w:t xml:space="preserve">. </w:t>
      </w:r>
    </w:p>
    <w:p w14:paraId="5B481FF2" w14:textId="7C1E140D" w:rsidR="00A81792" w:rsidRPr="00B80BC0" w:rsidRDefault="00A81792" w:rsidP="00F554DC">
      <w:pPr>
        <w:spacing w:line="276" w:lineRule="auto"/>
        <w:jc w:val="both"/>
        <w:rPr>
          <w:rFonts w:ascii="Calibri" w:hAnsi="Calibri" w:cs="Calibri"/>
        </w:rPr>
      </w:pPr>
      <w:r w:rsidRPr="00B80BC0">
        <w:rPr>
          <w:rFonts w:ascii="Calibri" w:hAnsi="Calibri" w:cs="Calibri"/>
        </w:rPr>
        <w:t>V prípade druhej odmocniny sa exponent odmocniny môže vynech</w:t>
      </w:r>
      <w:r w:rsidR="00257A60" w:rsidRPr="00B80BC0">
        <w:rPr>
          <w:rFonts w:ascii="Calibri" w:hAnsi="Calibri" w:cs="Calibri"/>
        </w:rPr>
        <w:t>a</w:t>
      </w:r>
      <w:r w:rsidRPr="00B80BC0">
        <w:rPr>
          <w:rFonts w:ascii="Calibri" w:hAnsi="Calibri" w:cs="Calibri"/>
        </w:rPr>
        <w:t xml:space="preserve">ť, celý výraz </w:t>
      </w:r>
      <w:r w:rsidR="006D3614">
        <w:rPr>
          <w:rFonts w:ascii="Calibri" w:hAnsi="Calibri" w:cs="Calibri"/>
        </w:rPr>
        <w:t xml:space="preserve">sa </w:t>
      </w:r>
      <w:r w:rsidRPr="00B80BC0">
        <w:rPr>
          <w:rFonts w:ascii="Calibri" w:hAnsi="Calibri" w:cs="Calibri"/>
        </w:rPr>
        <w:t>začína symbolom pre odmocninu (</w:t>
      </w:r>
      <w:r w:rsidRPr="00C41D1C">
        <w:rPr>
          <w:rFonts w:ascii="ghUBraille" w:hAnsi="ghUBraille" w:cs="Segoe UI Symbol"/>
        </w:rPr>
        <w:t>⠩</w:t>
      </w:r>
      <w:r w:rsidRPr="00B80BC0">
        <w:rPr>
          <w:rFonts w:ascii="Calibri" w:hAnsi="Calibri" w:cs="Calibri"/>
        </w:rPr>
        <w:t xml:space="preserve"> b146). V takomto prípade sa neuvádza ani </w:t>
      </w:r>
      <w:r w:rsidR="00206DAA">
        <w:rPr>
          <w:rFonts w:ascii="Calibri" w:hAnsi="Calibri" w:cs="Calibri"/>
        </w:rPr>
        <w:t xml:space="preserve">indikátor </w:t>
      </w:r>
      <w:r w:rsidRPr="00B80BC0">
        <w:rPr>
          <w:rFonts w:ascii="Calibri" w:hAnsi="Calibri" w:cs="Calibri"/>
        </w:rPr>
        <w:t xml:space="preserve">začiatku indexu, ani exponent. </w:t>
      </w:r>
      <w:r w:rsidR="00FB599E">
        <w:rPr>
          <w:rFonts w:ascii="Calibri" w:hAnsi="Calibri" w:cs="Calibri"/>
        </w:rPr>
        <w:t xml:space="preserve">Výraz je však potrebné aj v tomto prípade ukončiť </w:t>
      </w:r>
      <w:r w:rsidR="00146917">
        <w:rPr>
          <w:rFonts w:ascii="Calibri" w:hAnsi="Calibri" w:cs="Calibri"/>
        </w:rPr>
        <w:t xml:space="preserve">indikátorom </w:t>
      </w:r>
      <w:r w:rsidR="00FB599E">
        <w:rPr>
          <w:rFonts w:ascii="Calibri" w:hAnsi="Calibri" w:cs="Calibri"/>
        </w:rPr>
        <w:t>konca indexu (</w:t>
      </w:r>
      <w:r w:rsidR="00FB599E" w:rsidRPr="00C41D1C">
        <w:rPr>
          <w:rFonts w:ascii="ghUBraille" w:hAnsi="ghUBraille" w:cs="Segoe UI Symbol"/>
        </w:rPr>
        <w:t>⠱</w:t>
      </w:r>
      <w:r w:rsidR="00FB599E">
        <w:rPr>
          <w:rFonts w:ascii="Calibri" w:hAnsi="Calibri" w:cs="Calibri"/>
        </w:rPr>
        <w:t xml:space="preserve"> b156). </w:t>
      </w:r>
    </w:p>
    <w:p w14:paraId="78FE6ADE" w14:textId="77777777" w:rsidR="00A81792" w:rsidRPr="00B80BC0" w:rsidRDefault="00A81792" w:rsidP="00F554DC">
      <w:pPr>
        <w:spacing w:line="276" w:lineRule="auto"/>
        <w:jc w:val="both"/>
        <w:rPr>
          <w:rFonts w:ascii="Calibri" w:hAnsi="Calibri" w:cs="Calibri"/>
        </w:rPr>
      </w:pPr>
      <w:r w:rsidRPr="00B80BC0">
        <w:rPr>
          <w:rFonts w:ascii="Calibri" w:hAnsi="Calibri" w:cs="Calibri"/>
        </w:rPr>
        <w:t>Príklady:</w:t>
      </w:r>
    </w:p>
    <w:p w14:paraId="5356AC53" w14:textId="1BA0369B" w:rsidR="00A81792" w:rsidRPr="00AD3A27" w:rsidRDefault="00A81792" w:rsidP="00494214">
      <w:pPr>
        <w:pStyle w:val="Odsekzoznamu"/>
        <w:numPr>
          <w:ilvl w:val="0"/>
          <w:numId w:val="4"/>
        </w:numPr>
        <w:spacing w:line="276" w:lineRule="auto"/>
        <w:jc w:val="both"/>
        <w:rPr>
          <w:rFonts w:ascii="Calibri" w:hAnsi="Calibri"/>
        </w:rPr>
      </w:pPr>
      <w:r w:rsidRPr="00AD3A27">
        <w:rPr>
          <w:rFonts w:ascii="Calibri" w:hAnsi="Calibri"/>
        </w:rPr>
        <w:t>druhá odmocnina zo 64</w:t>
      </w:r>
      <w:r w:rsidR="00FB599E" w:rsidRPr="00AD3A27">
        <w:rPr>
          <w:rFonts w:ascii="Calibri" w:hAnsi="Calibri"/>
        </w:rPr>
        <w:t xml:space="preserve"> </w:t>
      </w:r>
      <w:r w:rsidRPr="00AD3A27">
        <w:rPr>
          <w:rFonts w:ascii="Calibri" w:hAnsi="Calibri"/>
        </w:rPr>
        <w:t>(</w:t>
      </w:r>
      <w:r w:rsidRPr="00656E98">
        <w:rPr>
          <w:rFonts w:ascii="ghUBraille" w:hAnsi="ghUBraille" w:cs="Segoe UI Symbol"/>
        </w:rPr>
        <w:t>⠌⠼⠃⠩⠼⠋⠙⠱</w:t>
      </w:r>
      <w:r w:rsidRPr="00AD3A27">
        <w:rPr>
          <w:rFonts w:ascii="Calibri" w:hAnsi="Calibri"/>
        </w:rPr>
        <w:t>);</w:t>
      </w:r>
    </w:p>
    <w:p w14:paraId="3F1DD8B9" w14:textId="0EBDF351" w:rsidR="00A81792" w:rsidRPr="00AD3A27" w:rsidRDefault="00A81792" w:rsidP="00494214">
      <w:pPr>
        <w:pStyle w:val="Odsekzoznamu"/>
        <w:numPr>
          <w:ilvl w:val="0"/>
          <w:numId w:val="4"/>
        </w:numPr>
        <w:spacing w:line="276" w:lineRule="auto"/>
        <w:jc w:val="both"/>
        <w:rPr>
          <w:rFonts w:ascii="Calibri" w:hAnsi="Calibri"/>
        </w:rPr>
      </w:pPr>
      <w:r w:rsidRPr="00AD3A27">
        <w:rPr>
          <w:rFonts w:ascii="Calibri" w:hAnsi="Calibri"/>
        </w:rPr>
        <w:t>druhá odmocnina zo 64</w:t>
      </w:r>
      <w:r w:rsidR="00FB599E" w:rsidRPr="00AD3A27">
        <w:rPr>
          <w:rFonts w:ascii="Calibri" w:hAnsi="Calibri"/>
        </w:rPr>
        <w:t xml:space="preserve"> </w:t>
      </w:r>
      <w:r w:rsidRPr="00AD3A27">
        <w:rPr>
          <w:rFonts w:ascii="Calibri" w:hAnsi="Calibri"/>
        </w:rPr>
        <w:t>(</w:t>
      </w:r>
      <w:r w:rsidRPr="00656E98">
        <w:rPr>
          <w:rFonts w:ascii="ghUBraille" w:hAnsi="ghUBraille" w:cs="Segoe UI Symbol"/>
        </w:rPr>
        <w:t>⠩⠼⠋⠙⠱</w:t>
      </w:r>
      <w:r w:rsidRPr="00AD3A27">
        <w:rPr>
          <w:rFonts w:ascii="Calibri" w:hAnsi="Calibri"/>
        </w:rPr>
        <w:t>);</w:t>
      </w:r>
    </w:p>
    <w:p w14:paraId="7710129C" w14:textId="3F83F897" w:rsidR="00A81792" w:rsidRPr="00AD3A27" w:rsidRDefault="00A81792" w:rsidP="00494214">
      <w:pPr>
        <w:pStyle w:val="Odsekzoznamu"/>
        <w:numPr>
          <w:ilvl w:val="0"/>
          <w:numId w:val="4"/>
        </w:numPr>
        <w:spacing w:line="276" w:lineRule="auto"/>
        <w:jc w:val="both"/>
        <w:rPr>
          <w:rFonts w:ascii="Calibri" w:hAnsi="Calibri"/>
        </w:rPr>
      </w:pPr>
      <w:r w:rsidRPr="00AD3A27">
        <w:rPr>
          <w:rFonts w:ascii="Calibri" w:hAnsi="Calibri"/>
        </w:rPr>
        <w:t>n-tá odmocnina zo 723 (</w:t>
      </w:r>
      <w:r w:rsidRPr="00961247">
        <w:rPr>
          <w:rFonts w:ascii="ghUBraille" w:hAnsi="ghUBraille" w:cs="Segoe UI Symbol"/>
        </w:rPr>
        <w:t>⠌⠝⠩⠼⠛⠃⠉⠱</w:t>
      </w:r>
      <w:r w:rsidRPr="00AD3A27">
        <w:rPr>
          <w:rFonts w:ascii="Calibri" w:hAnsi="Calibri"/>
        </w:rPr>
        <w:t>);</w:t>
      </w:r>
    </w:p>
    <w:p w14:paraId="3EA6EFF8" w14:textId="0FCB491D" w:rsidR="00A81792" w:rsidRPr="00AD3A27" w:rsidRDefault="00A81792" w:rsidP="00494214">
      <w:pPr>
        <w:pStyle w:val="Odsekzoznamu"/>
        <w:numPr>
          <w:ilvl w:val="0"/>
          <w:numId w:val="4"/>
        </w:numPr>
        <w:spacing w:line="276" w:lineRule="auto"/>
        <w:jc w:val="both"/>
        <w:rPr>
          <w:rFonts w:ascii="Calibri" w:hAnsi="Calibri"/>
        </w:rPr>
      </w:pPr>
      <w:r w:rsidRPr="00AD3A27">
        <w:rPr>
          <w:rFonts w:ascii="Calibri" w:hAnsi="Calibri"/>
        </w:rPr>
        <w:t xml:space="preserve">n-tá odmocnina z 3x </w:t>
      </w:r>
      <w:r w:rsidRPr="00B80BC0">
        <w:rPr>
          <w:rFonts w:ascii="Calibri" w:hAnsi="Calibri"/>
        </w:rPr>
        <w:t>−4 (</w:t>
      </w:r>
      <w:r w:rsidRPr="00961247">
        <w:rPr>
          <w:rFonts w:ascii="ghUBraille" w:hAnsi="ghUBraille" w:cs="Segoe UI Symbol"/>
        </w:rPr>
        <w:t>⠌⠝⠩⠼⠉⠭</w:t>
      </w:r>
      <w:r w:rsidR="00C41D1C" w:rsidRPr="00961247">
        <w:rPr>
          <w:rFonts w:ascii="ghUBraille" w:hAnsi="ghUBraille" w:cs="Segoe UI Symbol"/>
        </w:rPr>
        <w:t>⠀</w:t>
      </w:r>
      <w:r w:rsidRPr="00961247">
        <w:rPr>
          <w:rFonts w:ascii="ghUBraille" w:hAnsi="ghUBraille" w:cs="Segoe UI Symbol"/>
        </w:rPr>
        <w:t>⠤⠼⠙⠱</w:t>
      </w:r>
      <w:r w:rsidRPr="00B80BC0">
        <w:rPr>
          <w:rFonts w:ascii="Calibri" w:hAnsi="Calibri"/>
        </w:rPr>
        <w:t>)</w:t>
      </w:r>
      <w:r w:rsidR="00C41D1C">
        <w:rPr>
          <w:rFonts w:ascii="Calibri" w:hAnsi="Calibri"/>
        </w:rPr>
        <w:t>;</w:t>
      </w:r>
    </w:p>
    <w:p w14:paraId="2550DC54" w14:textId="127820AD" w:rsidR="00A81792" w:rsidRPr="00B80BC0" w:rsidRDefault="00A81792" w:rsidP="00494214">
      <w:pPr>
        <w:pStyle w:val="Odsekzoznamu"/>
        <w:numPr>
          <w:ilvl w:val="0"/>
          <w:numId w:val="4"/>
        </w:numPr>
        <w:spacing w:line="276" w:lineRule="auto"/>
        <w:jc w:val="both"/>
        <w:rPr>
          <w:rFonts w:ascii="Calibri" w:hAnsi="Calibri" w:cs="Calibri"/>
        </w:rPr>
      </w:pPr>
      <w:r w:rsidRPr="00AD3A27">
        <w:rPr>
          <w:rFonts w:ascii="Calibri" w:hAnsi="Calibri"/>
        </w:rPr>
        <w:t xml:space="preserve">druhá odmocnina z 3x </w:t>
      </w:r>
      <w:r w:rsidRPr="00B80BC0">
        <w:rPr>
          <w:rFonts w:ascii="Calibri" w:hAnsi="Calibri"/>
        </w:rPr>
        <w:t>−4</w:t>
      </w:r>
      <w:r w:rsidR="00FB599E">
        <w:rPr>
          <w:rFonts w:ascii="Calibri" w:hAnsi="Calibri"/>
        </w:rPr>
        <w:t xml:space="preserve"> </w:t>
      </w:r>
      <w:r w:rsidRPr="00B80BC0">
        <w:rPr>
          <w:rFonts w:ascii="Calibri" w:hAnsi="Calibri"/>
        </w:rPr>
        <w:t>(</w:t>
      </w:r>
      <w:r w:rsidRPr="00961247">
        <w:rPr>
          <w:rFonts w:ascii="ghUBraille" w:hAnsi="ghUBraille" w:cs="Segoe UI Symbol"/>
        </w:rPr>
        <w:t>⠩⠼⠉⠭</w:t>
      </w:r>
      <w:r w:rsidR="00040A98" w:rsidRPr="00961247">
        <w:rPr>
          <w:rFonts w:ascii="ghUBraille" w:hAnsi="ghUBraille" w:cs="Segoe UI Symbol"/>
        </w:rPr>
        <w:t>⠀</w:t>
      </w:r>
      <w:r w:rsidRPr="00961247">
        <w:rPr>
          <w:rFonts w:ascii="ghUBraille" w:hAnsi="ghUBraille" w:cs="Segoe UI Symbol"/>
        </w:rPr>
        <w:t>⠤⠼⠙⠱</w:t>
      </w:r>
      <w:r w:rsidRPr="00B80BC0">
        <w:rPr>
          <w:rFonts w:ascii="Calibri" w:hAnsi="Calibri"/>
        </w:rPr>
        <w:t>)</w:t>
      </w:r>
      <w:r w:rsidRPr="00AD3A27">
        <w:rPr>
          <w:rFonts w:ascii="Calibri" w:hAnsi="Calibri"/>
        </w:rPr>
        <w:t>.</w:t>
      </w:r>
    </w:p>
    <w:p w14:paraId="2A215730" w14:textId="77777777" w:rsidR="00A81792" w:rsidRPr="00B80BC0" w:rsidRDefault="00A81792" w:rsidP="00F554DC">
      <w:pPr>
        <w:spacing w:line="276" w:lineRule="auto"/>
        <w:ind w:left="720"/>
        <w:jc w:val="both"/>
        <w:rPr>
          <w:rFonts w:ascii="Calibri" w:hAnsi="Calibri" w:cs="Calibri"/>
        </w:rPr>
      </w:pPr>
    </w:p>
    <w:p w14:paraId="011FB4DF" w14:textId="5E739418" w:rsidR="00A81792" w:rsidRPr="004B5E83" w:rsidRDefault="00DE35DA" w:rsidP="00F554DC">
      <w:pPr>
        <w:pStyle w:val="Nadpis5"/>
        <w:spacing w:line="276" w:lineRule="auto"/>
        <w:rPr>
          <w:rFonts w:ascii="Calibri" w:hAnsi="Calibri"/>
          <w:bCs/>
        </w:rPr>
      </w:pPr>
      <w:bookmarkStart w:id="63" w:name="_Toc103767304"/>
      <w:r w:rsidRPr="004B5E83">
        <w:rPr>
          <w:rFonts w:ascii="Calibri" w:hAnsi="Calibri"/>
          <w:bCs/>
        </w:rPr>
        <w:t>3.1.</w:t>
      </w:r>
      <w:r w:rsidR="00D343C0" w:rsidRPr="004B5E83">
        <w:rPr>
          <w:rFonts w:ascii="Calibri" w:hAnsi="Calibri"/>
          <w:bCs/>
        </w:rPr>
        <w:t>8</w:t>
      </w:r>
      <w:r w:rsidRPr="004B5E83">
        <w:rPr>
          <w:rFonts w:ascii="Calibri" w:hAnsi="Calibri"/>
          <w:bCs/>
        </w:rPr>
        <w:t xml:space="preserve">.3 </w:t>
      </w:r>
      <w:r w:rsidR="00A81792" w:rsidRPr="004B5E83">
        <w:rPr>
          <w:rFonts w:ascii="Calibri" w:hAnsi="Calibri"/>
          <w:bCs/>
        </w:rPr>
        <w:t>Vety o</w:t>
      </w:r>
      <w:r w:rsidRPr="004B5E83">
        <w:rPr>
          <w:rFonts w:ascii="Calibri" w:hAnsi="Calibri"/>
          <w:bCs/>
        </w:rPr>
        <w:t> </w:t>
      </w:r>
      <w:r w:rsidR="00A81792" w:rsidRPr="004B5E83">
        <w:rPr>
          <w:rFonts w:ascii="Calibri" w:hAnsi="Calibri"/>
          <w:bCs/>
        </w:rPr>
        <w:t>mocninách</w:t>
      </w:r>
      <w:bookmarkEnd w:id="63"/>
    </w:p>
    <w:p w14:paraId="38BFE6CF" w14:textId="77777777" w:rsidR="00DE35DA" w:rsidRPr="00145370" w:rsidRDefault="00DE35DA" w:rsidP="00F554DC">
      <w:pPr>
        <w:spacing w:line="276" w:lineRule="auto"/>
        <w:rPr>
          <w:rFonts w:ascii="Calibri" w:hAnsi="Calibri"/>
        </w:rPr>
      </w:pPr>
    </w:p>
    <w:p w14:paraId="386A8363" w14:textId="36D8C5E6" w:rsidR="00A81792" w:rsidRPr="00B80BC0" w:rsidRDefault="00A81792" w:rsidP="00494214">
      <w:pPr>
        <w:pStyle w:val="Odsekzoznamu"/>
        <w:numPr>
          <w:ilvl w:val="0"/>
          <w:numId w:val="4"/>
        </w:numPr>
        <w:spacing w:line="276" w:lineRule="auto"/>
        <w:rPr>
          <w:rFonts w:ascii="Calibri" w:hAnsi="Calibri"/>
        </w:rPr>
      </w:pPr>
      <w:r w:rsidRPr="00B80BC0">
        <w:rPr>
          <w:rFonts w:ascii="Calibri" w:hAnsi="Calibri"/>
        </w:rPr>
        <w:t>súčin mocnín s rovnakým základom</w:t>
      </w:r>
      <w:r w:rsidR="005219B2">
        <w:rPr>
          <w:rFonts w:ascii="Calibri" w:hAnsi="Calibri"/>
        </w:rPr>
        <w:t>:</w:t>
      </w:r>
      <w:r w:rsidRPr="00B80BC0">
        <w:rPr>
          <w:rFonts w:ascii="Calibri" w:hAnsi="Calibri"/>
        </w:rPr>
        <w:t xml:space="preserve"> </w:t>
      </w:r>
      <w:r w:rsidR="00CD75DE">
        <w:rPr>
          <w:rFonts w:ascii="Calibri" w:hAnsi="Calibri"/>
        </w:rPr>
        <w:t>a na m krát a na n sa rovná a na (m+n)</w:t>
      </w:r>
      <w:r w:rsidR="00504F4D">
        <w:rPr>
          <w:rFonts w:ascii="Calibri" w:hAnsi="Calibri"/>
        </w:rPr>
        <w:t>, pričom m a n sú prvkom N</w:t>
      </w:r>
      <w:r w:rsidR="00CD75DE">
        <w:rPr>
          <w:rFonts w:ascii="Calibri" w:hAnsi="Calibri"/>
        </w:rPr>
        <w:br/>
      </w:r>
      <w:r w:rsidRPr="00B80BC0">
        <w:rPr>
          <w:rFonts w:ascii="Calibri" w:hAnsi="Calibri"/>
        </w:rPr>
        <w:t>a</w:t>
      </w:r>
      <w:r w:rsidR="006221E9" w:rsidRPr="006221E9">
        <w:rPr>
          <w:rFonts w:ascii="Calibri" w:hAnsi="Calibri"/>
        </w:rPr>
        <w:t>ᵐ</w:t>
      </w:r>
      <w:r w:rsidR="006221E9">
        <w:rPr>
          <w:rFonts w:ascii="Calibri" w:hAnsi="Calibri"/>
        </w:rPr>
        <w:t xml:space="preserve"> </w:t>
      </w:r>
      <w:r w:rsidRPr="00B80BC0">
        <w:rPr>
          <w:rFonts w:ascii="Cambria Math" w:hAnsi="Cambria Math" w:cs="Cambria Math"/>
        </w:rPr>
        <w:t>⋅</w:t>
      </w:r>
      <w:r w:rsidR="00B74DD3">
        <w:rPr>
          <w:rFonts w:ascii="Cambria Math" w:hAnsi="Cambria Math" w:cs="Cambria Math"/>
        </w:rPr>
        <w:t xml:space="preserve"> </w:t>
      </w:r>
      <w:r w:rsidRPr="00B80BC0">
        <w:rPr>
          <w:rFonts w:ascii="Calibri" w:hAnsi="Calibri" w:cs="Cambria Math"/>
        </w:rPr>
        <w:t>a</w:t>
      </w:r>
      <w:r w:rsidR="00FB599E" w:rsidRPr="00FB599E">
        <w:rPr>
          <w:rFonts w:ascii="Calibri" w:hAnsi="Calibri" w:cs="Cambria Math"/>
        </w:rPr>
        <w:t>ⁿ</w:t>
      </w:r>
      <w:r w:rsidRPr="00B80BC0">
        <w:rPr>
          <w:rFonts w:ascii="Calibri" w:hAnsi="Calibri" w:cs="Cambria Math"/>
        </w:rPr>
        <w:t xml:space="preserve"> =</w:t>
      </w:r>
      <w:r w:rsidR="00B74DD3">
        <w:rPr>
          <w:rFonts w:ascii="Calibri" w:hAnsi="Calibri" w:cs="Cambria Math"/>
        </w:rPr>
        <w:t xml:space="preserve"> </w:t>
      </w:r>
      <w:r w:rsidRPr="00B80BC0">
        <w:rPr>
          <w:rFonts w:ascii="Calibri" w:hAnsi="Calibri" w:cs="Cambria Math"/>
        </w:rPr>
        <w:t>a</w:t>
      </w:r>
      <w:r w:rsidR="006221E9" w:rsidRPr="006221E9">
        <w:rPr>
          <w:rFonts w:ascii="Calibri" w:hAnsi="Calibri" w:cs="Cambria Math"/>
        </w:rPr>
        <w:t>ᵐ</w:t>
      </w:r>
      <w:r w:rsidR="006221E9">
        <w:rPr>
          <w:rFonts w:ascii="Calibri" w:hAnsi="Calibri" w:cs="Cambria Math"/>
        </w:rPr>
        <w:t>⁺ⁿ</w:t>
      </w:r>
      <w:r w:rsidRPr="00B80BC0">
        <w:rPr>
          <w:rFonts w:ascii="Calibri" w:hAnsi="Calibri" w:cs="Cambria Math"/>
        </w:rPr>
        <w:t xml:space="preserve"> (m, n </w:t>
      </w:r>
      <w:r w:rsidRPr="00B80BC0">
        <w:rPr>
          <w:rFonts w:ascii="Cambria Math" w:hAnsi="Cambria Math" w:cs="Cambria Math"/>
        </w:rPr>
        <w:t>∈</w:t>
      </w:r>
      <w:r w:rsidRPr="00B80BC0">
        <w:rPr>
          <w:rFonts w:ascii="Calibri" w:hAnsi="Calibri" w:cs="Cambria Math"/>
        </w:rPr>
        <w:t xml:space="preserve"> N) </w:t>
      </w:r>
      <w:r w:rsidR="00185E22">
        <w:rPr>
          <w:rFonts w:ascii="Calibri" w:hAnsi="Calibri" w:cs="Cambria Math"/>
        </w:rPr>
        <w:br/>
      </w:r>
      <w:r w:rsidRPr="00B80BC0">
        <w:rPr>
          <w:rFonts w:ascii="Calibri" w:hAnsi="Calibri" w:cs="Cambria Math"/>
        </w:rPr>
        <w:t>(</w:t>
      </w:r>
      <w:r w:rsidRPr="002247F0">
        <w:rPr>
          <w:rFonts w:ascii="ghUBraille" w:hAnsi="ghUBraille" w:cs="Segoe UI Symbol"/>
        </w:rPr>
        <w:t>⠁⠌⠍⠱</w:t>
      </w:r>
      <w:r w:rsidR="002247F0" w:rsidRPr="002247F0">
        <w:rPr>
          <w:rFonts w:ascii="ghUBraille" w:hAnsi="ghUBraille" w:cs="Segoe UI Symbol"/>
        </w:rPr>
        <w:t>⠀</w:t>
      </w:r>
      <w:r w:rsidRPr="002247F0">
        <w:rPr>
          <w:rFonts w:ascii="ghUBraille" w:hAnsi="ghUBraille" w:cs="Segoe UI Symbol"/>
        </w:rPr>
        <w:t>⠄⠁⠌⠝⠱</w:t>
      </w:r>
      <w:r w:rsidR="002247F0" w:rsidRPr="002247F0">
        <w:rPr>
          <w:rFonts w:ascii="ghUBraille" w:hAnsi="ghUBraille" w:cs="Segoe UI Symbol"/>
        </w:rPr>
        <w:t>⠀</w:t>
      </w:r>
      <w:r w:rsidRPr="002247F0">
        <w:rPr>
          <w:rFonts w:ascii="ghUBraille" w:hAnsi="ghUBraille" w:cs="Segoe UI Symbol"/>
        </w:rPr>
        <w:t>⠶⠁⠌⠍</w:t>
      </w:r>
      <w:r w:rsidR="002247F0" w:rsidRPr="002247F0">
        <w:rPr>
          <w:rFonts w:ascii="ghUBraille" w:hAnsi="ghUBraille" w:cs="Segoe UI Symbol"/>
        </w:rPr>
        <w:t>⠀</w:t>
      </w:r>
      <w:r w:rsidRPr="002247F0">
        <w:rPr>
          <w:rFonts w:ascii="ghUBraille" w:hAnsi="ghUBraille" w:cs="Segoe UI Symbol"/>
        </w:rPr>
        <w:t>⠖⠝⠱</w:t>
      </w:r>
      <w:r w:rsidR="002247F0" w:rsidRPr="002247F0">
        <w:rPr>
          <w:rFonts w:ascii="ghUBraille" w:hAnsi="ghUBraille" w:cs="Segoe UI Symbol"/>
        </w:rPr>
        <w:t>⠀</w:t>
      </w:r>
      <w:r w:rsidRPr="002247F0">
        <w:rPr>
          <w:rFonts w:ascii="ghUBraille" w:hAnsi="ghUBraille" w:cs="Segoe UI Symbol"/>
        </w:rPr>
        <w:t>⠦⠍⠂</w:t>
      </w:r>
      <w:r w:rsidR="002247F0" w:rsidRPr="002247F0">
        <w:rPr>
          <w:rFonts w:ascii="ghUBraille" w:hAnsi="ghUBraille" w:cs="Segoe UI Symbol"/>
        </w:rPr>
        <w:t>⠀</w:t>
      </w:r>
      <w:r w:rsidRPr="002247F0">
        <w:rPr>
          <w:rFonts w:ascii="ghUBraille" w:hAnsi="ghUBraille" w:cs="Segoe UI Symbol"/>
        </w:rPr>
        <w:t>⠝</w:t>
      </w:r>
      <w:r w:rsidR="002247F0" w:rsidRPr="002247F0">
        <w:rPr>
          <w:rFonts w:ascii="ghUBraille" w:hAnsi="ghUBraille" w:cs="Segoe UI Symbol"/>
        </w:rPr>
        <w:t>⠀</w:t>
      </w:r>
      <w:r w:rsidRPr="002247F0">
        <w:rPr>
          <w:rFonts w:ascii="ghUBraille" w:hAnsi="ghUBraille" w:cs="Segoe UI Symbol"/>
        </w:rPr>
        <w:t>⠘⠑</w:t>
      </w:r>
      <w:r w:rsidR="002247F0" w:rsidRPr="002247F0">
        <w:rPr>
          <w:rFonts w:ascii="ghUBraille" w:hAnsi="ghUBraille" w:cs="Segoe UI Symbol"/>
        </w:rPr>
        <w:t>⠀</w:t>
      </w:r>
      <w:r w:rsidRPr="002247F0">
        <w:rPr>
          <w:rFonts w:ascii="ghUBraille" w:hAnsi="ghUBraille" w:cs="Segoe UI Symbol"/>
        </w:rPr>
        <w:t>⠠⠝⠴</w:t>
      </w:r>
      <w:r w:rsidRPr="00B80BC0">
        <w:rPr>
          <w:rFonts w:ascii="Calibri" w:hAnsi="Calibri" w:cs="Cambria Math"/>
        </w:rPr>
        <w:t>);</w:t>
      </w:r>
    </w:p>
    <w:p w14:paraId="693F4587" w14:textId="4B37CDA3" w:rsidR="00A81792" w:rsidRPr="00B80BC0" w:rsidRDefault="00A81792" w:rsidP="00494214">
      <w:pPr>
        <w:pStyle w:val="Odsekzoznamu"/>
        <w:numPr>
          <w:ilvl w:val="0"/>
          <w:numId w:val="4"/>
        </w:numPr>
        <w:spacing w:line="276" w:lineRule="auto"/>
        <w:rPr>
          <w:rFonts w:ascii="Calibri" w:hAnsi="Calibri"/>
        </w:rPr>
      </w:pPr>
      <w:r w:rsidRPr="00B80BC0">
        <w:rPr>
          <w:rFonts w:ascii="Calibri" w:hAnsi="Calibri"/>
        </w:rPr>
        <w:t>podiel mocnín s rovnakým základom</w:t>
      </w:r>
      <w:r w:rsidR="005219B2">
        <w:rPr>
          <w:rFonts w:ascii="Calibri" w:hAnsi="Calibri"/>
        </w:rPr>
        <w:t>:</w:t>
      </w:r>
      <w:r w:rsidRPr="00B80BC0">
        <w:rPr>
          <w:rFonts w:ascii="Calibri" w:hAnsi="Calibri"/>
        </w:rPr>
        <w:t xml:space="preserve"> a</w:t>
      </w:r>
      <w:r w:rsidR="00B222B7" w:rsidRPr="006221E9">
        <w:rPr>
          <w:rFonts w:ascii="Calibri" w:hAnsi="Calibri" w:cs="Cambria Math"/>
        </w:rPr>
        <w:t>ᵐ</w:t>
      </w:r>
      <w:r w:rsidRPr="00B80BC0">
        <w:rPr>
          <w:rFonts w:ascii="Calibri" w:hAnsi="Calibri"/>
        </w:rPr>
        <w:t xml:space="preserve"> </w:t>
      </w:r>
      <w:r w:rsidRPr="00B80BC0">
        <w:rPr>
          <w:rFonts w:ascii="Calibri" w:eastAsia="Courier New" w:hAnsi="Calibri" w:cs="Courier New"/>
          <w:bCs/>
          <w:szCs w:val="11"/>
          <w:lang w:eastAsia="de-DE" w:bidi="de-DE"/>
        </w:rPr>
        <w:t>÷</w:t>
      </w:r>
      <w:r w:rsidR="00B74DD3">
        <w:rPr>
          <w:rFonts w:ascii="Calibri" w:eastAsia="Courier New" w:hAnsi="Calibri" w:cs="Courier New"/>
          <w:bCs/>
          <w:szCs w:val="11"/>
          <w:lang w:eastAsia="de-DE" w:bidi="de-DE"/>
        </w:rPr>
        <w:t xml:space="preserve"> </w:t>
      </w:r>
      <w:r w:rsidRPr="00B80BC0">
        <w:rPr>
          <w:rFonts w:ascii="Calibri" w:eastAsia="Courier New" w:hAnsi="Calibri" w:cs="Courier New"/>
          <w:bCs/>
          <w:szCs w:val="11"/>
          <w:lang w:eastAsia="de-DE" w:bidi="de-DE"/>
        </w:rPr>
        <w:t>a</w:t>
      </w:r>
      <w:r w:rsidR="00B222B7">
        <w:rPr>
          <w:rFonts w:ascii="Calibri" w:hAnsi="Calibri" w:cs="Cambria Math"/>
        </w:rPr>
        <w:t>ⁿ</w:t>
      </w:r>
      <w:r w:rsidRPr="00B80BC0">
        <w:rPr>
          <w:rFonts w:ascii="Calibri" w:eastAsia="Courier New" w:hAnsi="Calibri" w:cs="Courier New"/>
          <w:bCs/>
          <w:szCs w:val="11"/>
          <w:lang w:eastAsia="de-DE" w:bidi="de-DE"/>
        </w:rPr>
        <w:t xml:space="preserve"> =</w:t>
      </w:r>
      <w:r w:rsidR="00B74DD3">
        <w:rPr>
          <w:rFonts w:ascii="Calibri" w:eastAsia="Courier New" w:hAnsi="Calibri" w:cs="Courier New"/>
          <w:bCs/>
          <w:szCs w:val="11"/>
          <w:lang w:eastAsia="de-DE" w:bidi="de-DE"/>
        </w:rPr>
        <w:t xml:space="preserve"> </w:t>
      </w:r>
      <w:r w:rsidRPr="00B80BC0">
        <w:rPr>
          <w:rFonts w:ascii="Calibri" w:eastAsia="Courier New" w:hAnsi="Calibri" w:cs="Courier New"/>
          <w:bCs/>
          <w:szCs w:val="11"/>
          <w:lang w:eastAsia="de-DE" w:bidi="de-DE"/>
        </w:rPr>
        <w:t>a</w:t>
      </w:r>
      <w:r w:rsidR="00B222B7" w:rsidRPr="006221E9">
        <w:rPr>
          <w:rFonts w:ascii="Calibri" w:hAnsi="Calibri" w:cs="Cambria Math"/>
        </w:rPr>
        <w:t>ᵐ</w:t>
      </w:r>
      <w:r w:rsidR="00B222B7">
        <w:rPr>
          <w:rFonts w:ascii="Calibri" w:hAnsi="Calibri" w:cs="Cambria Math"/>
        </w:rPr>
        <w:t>⁻ⁿ</w:t>
      </w:r>
      <w:r w:rsidRPr="00B80BC0">
        <w:rPr>
          <w:rFonts w:ascii="Calibri" w:hAnsi="Calibri"/>
        </w:rPr>
        <w:t xml:space="preserve"> </w:t>
      </w:r>
      <w:r w:rsidR="00185E22">
        <w:rPr>
          <w:rFonts w:ascii="Calibri" w:hAnsi="Calibri"/>
        </w:rPr>
        <w:br/>
      </w:r>
      <w:r w:rsidRPr="00B80BC0">
        <w:rPr>
          <w:rFonts w:ascii="Calibri" w:hAnsi="Calibri"/>
        </w:rPr>
        <w:t>(</w:t>
      </w:r>
      <w:r w:rsidRPr="002247F0">
        <w:rPr>
          <w:rFonts w:ascii="ghUBraille" w:hAnsi="ghUBraille" w:cs="Segoe UI Symbol"/>
        </w:rPr>
        <w:t>⠁⠌⠍⠱</w:t>
      </w:r>
      <w:r w:rsidR="002247F0" w:rsidRPr="002247F0">
        <w:rPr>
          <w:rFonts w:ascii="ghUBraille" w:hAnsi="ghUBraille" w:cs="Segoe UI Symbol"/>
        </w:rPr>
        <w:t>⠀</w:t>
      </w:r>
      <w:r w:rsidRPr="002247F0">
        <w:rPr>
          <w:rFonts w:ascii="ghUBraille" w:hAnsi="ghUBraille" w:cs="Segoe UI Symbol"/>
        </w:rPr>
        <w:t>⠒⠁⠌⠝⠱</w:t>
      </w:r>
      <w:r w:rsidR="002247F0" w:rsidRPr="002247F0">
        <w:rPr>
          <w:rFonts w:ascii="ghUBraille" w:hAnsi="ghUBraille" w:cs="Segoe UI Symbol"/>
        </w:rPr>
        <w:t>⠀</w:t>
      </w:r>
      <w:r w:rsidRPr="002247F0">
        <w:rPr>
          <w:rFonts w:ascii="ghUBraille" w:hAnsi="ghUBraille" w:cs="Segoe UI Symbol"/>
        </w:rPr>
        <w:t>⠶⠁⠌⠍</w:t>
      </w:r>
      <w:r w:rsidR="002247F0" w:rsidRPr="002247F0">
        <w:rPr>
          <w:rFonts w:ascii="ghUBraille" w:hAnsi="ghUBraille" w:cs="Segoe UI Symbol"/>
        </w:rPr>
        <w:t>⠀</w:t>
      </w:r>
      <w:r w:rsidRPr="002247F0">
        <w:rPr>
          <w:rFonts w:ascii="ghUBraille" w:hAnsi="ghUBraille" w:cs="Segoe UI Symbol"/>
        </w:rPr>
        <w:t>⠤⠝⠱</w:t>
      </w:r>
      <w:r w:rsidRPr="00B80BC0">
        <w:rPr>
          <w:rFonts w:ascii="Calibri" w:hAnsi="Calibri"/>
        </w:rPr>
        <w:t>);</w:t>
      </w:r>
    </w:p>
    <w:p w14:paraId="3B5B4C2C" w14:textId="15B3F157" w:rsidR="00A81792" w:rsidRPr="00B80BC0" w:rsidRDefault="00A81792" w:rsidP="00494214">
      <w:pPr>
        <w:pStyle w:val="Odsekzoznamu"/>
        <w:numPr>
          <w:ilvl w:val="0"/>
          <w:numId w:val="4"/>
        </w:numPr>
        <w:spacing w:line="276" w:lineRule="auto"/>
        <w:rPr>
          <w:rFonts w:ascii="Calibri" w:hAnsi="Calibri"/>
        </w:rPr>
      </w:pPr>
      <w:r w:rsidRPr="00B80BC0">
        <w:rPr>
          <w:rFonts w:ascii="Calibri" w:hAnsi="Calibri"/>
        </w:rPr>
        <w:t>mocnina súčinu</w:t>
      </w:r>
      <w:r w:rsidR="005219B2">
        <w:rPr>
          <w:rFonts w:ascii="Calibri" w:hAnsi="Calibri"/>
        </w:rPr>
        <w:t>:</w:t>
      </w:r>
      <w:r w:rsidRPr="00B80BC0">
        <w:rPr>
          <w:rFonts w:ascii="Calibri" w:hAnsi="Calibri"/>
        </w:rPr>
        <w:t xml:space="preserve"> (a </w:t>
      </w:r>
      <w:r w:rsidRPr="00B80BC0">
        <w:rPr>
          <w:rFonts w:ascii="Cambria Math" w:hAnsi="Cambria Math" w:cs="Cambria Math"/>
        </w:rPr>
        <w:t>⋅</w:t>
      </w:r>
      <w:r w:rsidR="00B74DD3">
        <w:rPr>
          <w:rFonts w:ascii="Cambria Math" w:hAnsi="Cambria Math" w:cs="Cambria Math"/>
        </w:rPr>
        <w:t xml:space="preserve"> </w:t>
      </w:r>
      <w:r w:rsidRPr="00B80BC0">
        <w:rPr>
          <w:rFonts w:ascii="Calibri" w:hAnsi="Calibri" w:cs="Cambria Math"/>
        </w:rPr>
        <w:t>b</w:t>
      </w:r>
      <w:r w:rsidRPr="00B80BC0">
        <w:rPr>
          <w:rFonts w:ascii="Calibri" w:hAnsi="Calibri"/>
        </w:rPr>
        <w:t>)</w:t>
      </w:r>
      <w:r w:rsidR="00B222B7">
        <w:rPr>
          <w:rFonts w:ascii="Calibri" w:hAnsi="Calibri" w:cs="Cambria Math"/>
        </w:rPr>
        <w:t>ⁿ</w:t>
      </w:r>
      <w:r w:rsidRPr="00B80BC0">
        <w:rPr>
          <w:rFonts w:ascii="Calibri" w:hAnsi="Calibri"/>
        </w:rPr>
        <w:t xml:space="preserve"> =</w:t>
      </w:r>
      <w:r w:rsidR="00B74DD3">
        <w:rPr>
          <w:rFonts w:ascii="Calibri" w:hAnsi="Calibri"/>
        </w:rPr>
        <w:t xml:space="preserve"> </w:t>
      </w:r>
      <w:r w:rsidRPr="00B80BC0">
        <w:rPr>
          <w:rFonts w:ascii="Calibri" w:hAnsi="Calibri"/>
        </w:rPr>
        <w:t>a</w:t>
      </w:r>
      <w:r w:rsidR="00B222B7">
        <w:rPr>
          <w:rFonts w:ascii="Calibri" w:hAnsi="Calibri" w:cs="Cambria Math"/>
        </w:rPr>
        <w:t>ⁿ</w:t>
      </w:r>
      <w:r w:rsidRPr="00B80BC0">
        <w:rPr>
          <w:rFonts w:ascii="Calibri" w:hAnsi="Calibri"/>
        </w:rPr>
        <w:t xml:space="preserve"> </w:t>
      </w:r>
      <w:r w:rsidRPr="00B80BC0">
        <w:rPr>
          <w:rFonts w:ascii="Cambria Math" w:hAnsi="Cambria Math" w:cs="Cambria Math"/>
        </w:rPr>
        <w:t>⋅</w:t>
      </w:r>
      <w:r w:rsidRPr="00B80BC0">
        <w:rPr>
          <w:rFonts w:ascii="Calibri" w:hAnsi="Calibri" w:cs="Cambria Math"/>
        </w:rPr>
        <w:t>b</w:t>
      </w:r>
      <w:r w:rsidR="00B222B7">
        <w:rPr>
          <w:rFonts w:ascii="Calibri" w:hAnsi="Calibri" w:cs="Cambria Math"/>
        </w:rPr>
        <w:t>ⁿ</w:t>
      </w:r>
      <w:r w:rsidRPr="00B80BC0">
        <w:rPr>
          <w:rFonts w:ascii="Calibri" w:hAnsi="Calibri" w:cs="Cambria Math"/>
        </w:rPr>
        <w:t xml:space="preserve"> </w:t>
      </w:r>
      <w:r w:rsidR="00185E22">
        <w:rPr>
          <w:rFonts w:ascii="Calibri" w:hAnsi="Calibri" w:cs="Cambria Math"/>
        </w:rPr>
        <w:br/>
      </w:r>
      <w:r w:rsidRPr="00B80BC0">
        <w:rPr>
          <w:rFonts w:ascii="Calibri" w:hAnsi="Calibri" w:cs="Cambria Math"/>
        </w:rPr>
        <w:t>(</w:t>
      </w:r>
      <w:r w:rsidRPr="002247F0">
        <w:rPr>
          <w:rFonts w:ascii="ghUBraille" w:hAnsi="ghUBraille" w:cs="Segoe UI Symbol"/>
        </w:rPr>
        <w:t>⠦⠁</w:t>
      </w:r>
      <w:r w:rsidR="002247F0" w:rsidRPr="002247F0">
        <w:rPr>
          <w:rFonts w:ascii="ghUBraille" w:hAnsi="ghUBraille" w:cs="Segoe UI Symbol"/>
        </w:rPr>
        <w:t>⠀</w:t>
      </w:r>
      <w:r w:rsidRPr="002247F0">
        <w:rPr>
          <w:rFonts w:ascii="ghUBraille" w:hAnsi="ghUBraille" w:cs="Segoe UI Symbol"/>
        </w:rPr>
        <w:t>⠄⠃⠴⠌⠝⠱</w:t>
      </w:r>
      <w:r w:rsidR="002247F0" w:rsidRPr="002247F0">
        <w:rPr>
          <w:rFonts w:ascii="ghUBraille" w:hAnsi="ghUBraille" w:cs="Segoe UI Symbol"/>
        </w:rPr>
        <w:t>⠀</w:t>
      </w:r>
      <w:r w:rsidRPr="002247F0">
        <w:rPr>
          <w:rFonts w:ascii="ghUBraille" w:hAnsi="ghUBraille" w:cs="Segoe UI Symbol"/>
        </w:rPr>
        <w:t>⠶⠁⠌⠝⠱</w:t>
      </w:r>
      <w:r w:rsidR="002247F0" w:rsidRPr="002247F0">
        <w:rPr>
          <w:rFonts w:ascii="ghUBraille" w:hAnsi="ghUBraille" w:cs="Segoe UI Symbol"/>
        </w:rPr>
        <w:t>⠀</w:t>
      </w:r>
      <w:r w:rsidRPr="002247F0">
        <w:rPr>
          <w:rFonts w:ascii="ghUBraille" w:hAnsi="ghUBraille" w:cs="Segoe UI Symbol"/>
        </w:rPr>
        <w:t>⠄⠃⠌⠝⠱</w:t>
      </w:r>
      <w:r w:rsidRPr="00B80BC0">
        <w:rPr>
          <w:rFonts w:ascii="Calibri" w:hAnsi="Calibri" w:cs="Cambria Math"/>
        </w:rPr>
        <w:t>);</w:t>
      </w:r>
    </w:p>
    <w:p w14:paraId="3885FEB0" w14:textId="03A7113F" w:rsidR="00A81792" w:rsidRPr="00B80BC0" w:rsidRDefault="00A81792" w:rsidP="00494214">
      <w:pPr>
        <w:pStyle w:val="Odsekzoznamu"/>
        <w:numPr>
          <w:ilvl w:val="0"/>
          <w:numId w:val="4"/>
        </w:numPr>
        <w:spacing w:line="276" w:lineRule="auto"/>
        <w:rPr>
          <w:rFonts w:ascii="Calibri" w:hAnsi="Calibri"/>
        </w:rPr>
      </w:pPr>
      <w:r w:rsidRPr="00B80BC0">
        <w:rPr>
          <w:rFonts w:ascii="Calibri" w:hAnsi="Calibri"/>
        </w:rPr>
        <w:t>mocnina zlomku</w:t>
      </w:r>
      <w:r w:rsidR="005219B2">
        <w:rPr>
          <w:rFonts w:ascii="Calibri" w:hAnsi="Calibri"/>
        </w:rPr>
        <w:t>:</w:t>
      </w:r>
      <w:r w:rsidR="002C61A4">
        <w:rPr>
          <w:rFonts w:ascii="Calibri" w:hAnsi="Calibri"/>
        </w:rPr>
        <w:t xml:space="preserve"> </w:t>
      </w:r>
      <w:r w:rsidR="002C61A4" w:rsidRPr="00BB2C1F">
        <w:rPr>
          <w:rFonts w:ascii="Calibri" w:eastAsiaTheme="minorHAnsi" w:hAnsi="Calibri" w:cs="Arial"/>
          <w:position w:val="-28"/>
          <w:szCs w:val="22"/>
          <w:lang w:eastAsia="en-US" w:bidi="ar-SA"/>
        </w:rPr>
        <w:object w:dxaOrig="1095" w:dyaOrig="735" w14:anchorId="3FCE8B04">
          <v:shape id="_x0000_i1040" type="#_x0000_t75" style="width:55.5pt;height:36.75pt" o:ole="">
            <v:imagedata r:id="rId45" o:title=""/>
          </v:shape>
          <o:OLEObject Type="Embed" ProgID="Equation.DSMT4" ShapeID="_x0000_i1040" DrawAspect="Content" ObjectID="_1730707590" r:id="rId46"/>
        </w:object>
      </w:r>
      <w:r w:rsidR="002C61A4">
        <w:rPr>
          <w:rFonts w:ascii="Calibri" w:hAnsi="Calibri"/>
        </w:rPr>
        <w:t xml:space="preserve"> </w:t>
      </w:r>
      <w:r w:rsidR="005219B2" w:rsidRPr="007E575C">
        <w:rPr>
          <w:rFonts w:ascii="Calibri" w:eastAsia="MS Gothic" w:hAnsi="Calibri" w:cs="MS Gothic" w:hint="eastAsia"/>
          <w:szCs w:val="22"/>
          <w:lang w:eastAsia="en-US" w:bidi="ar-SA"/>
        </w:rPr>
        <w:t>《</w:t>
      </w:r>
      <w:r w:rsidR="005219B2">
        <w:rPr>
          <w:rFonts w:ascii="Calibri" w:eastAsia="MS Gothic" w:hAnsi="Calibri" w:cs="MS Gothic" w:hint="eastAsia"/>
          <w:szCs w:val="22"/>
          <w:lang w:eastAsia="en-US" w:bidi="ar-SA"/>
        </w:rPr>
        <w:t>l</w:t>
      </w:r>
      <w:r w:rsidR="005219B2">
        <w:rPr>
          <w:rFonts w:ascii="Calibri" w:eastAsia="MS Gothic" w:hAnsi="Calibri" w:cs="MS Gothic"/>
          <w:szCs w:val="22"/>
          <w:lang w:eastAsia="en-US" w:bidi="ar-SA"/>
        </w:rPr>
        <w:t xml:space="preserve">ineárne: </w:t>
      </w:r>
      <w:r w:rsidRPr="00B80BC0">
        <w:rPr>
          <w:rFonts w:ascii="Calibri" w:hAnsi="Calibri"/>
        </w:rPr>
        <w:t>(a/b)</w:t>
      </w:r>
      <w:r w:rsidR="00B222B7">
        <w:rPr>
          <w:rFonts w:ascii="Calibri" w:hAnsi="Calibri" w:cs="Cambria Math"/>
        </w:rPr>
        <w:t>ⁿ</w:t>
      </w:r>
      <w:r w:rsidRPr="00B80BC0">
        <w:rPr>
          <w:rFonts w:ascii="Calibri" w:hAnsi="Calibri"/>
        </w:rPr>
        <w:t xml:space="preserve"> =a</w:t>
      </w:r>
      <w:r w:rsidR="00B222B7">
        <w:rPr>
          <w:rFonts w:ascii="Calibri" w:hAnsi="Calibri" w:cs="Cambria Math"/>
        </w:rPr>
        <w:t>ⁿ</w:t>
      </w:r>
      <w:r w:rsidR="00B222B7" w:rsidRPr="00B80BC0">
        <w:rPr>
          <w:rFonts w:ascii="Calibri" w:hAnsi="Calibri"/>
        </w:rPr>
        <w:t xml:space="preserve"> </w:t>
      </w:r>
      <w:r w:rsidRPr="00B80BC0">
        <w:rPr>
          <w:rFonts w:ascii="Calibri" w:hAnsi="Calibri"/>
        </w:rPr>
        <w:t>/b</w:t>
      </w:r>
      <w:r w:rsidR="00B222B7">
        <w:rPr>
          <w:rFonts w:ascii="Calibri" w:hAnsi="Calibri" w:cs="Cambria Math"/>
        </w:rPr>
        <w:t>ⁿ</w:t>
      </w:r>
      <w:r w:rsidR="005219B2" w:rsidRPr="007E575C">
        <w:rPr>
          <w:rFonts w:ascii="Calibri" w:eastAsia="MS Gothic" w:hAnsi="Calibri" w:cs="MS Gothic" w:hint="eastAsia"/>
          <w:szCs w:val="22"/>
          <w:lang w:eastAsia="en-US" w:bidi="ar-SA"/>
        </w:rPr>
        <w:t>》</w:t>
      </w:r>
      <w:r w:rsidR="00B222B7">
        <w:rPr>
          <w:rFonts w:ascii="Calibri" w:hAnsi="Calibri"/>
        </w:rPr>
        <w:t xml:space="preserve"> </w:t>
      </w:r>
      <w:r w:rsidR="00185E22">
        <w:rPr>
          <w:rFonts w:ascii="Calibri" w:hAnsi="Calibri"/>
        </w:rPr>
        <w:br/>
      </w:r>
      <w:r w:rsidRPr="00B80BC0">
        <w:rPr>
          <w:rFonts w:ascii="Calibri" w:hAnsi="Calibri"/>
        </w:rPr>
        <w:t>(</w:t>
      </w:r>
      <w:r w:rsidRPr="002247F0">
        <w:rPr>
          <w:rFonts w:ascii="ghUBraille" w:hAnsi="ghUBraille" w:cs="Segoe UI Symbol"/>
        </w:rPr>
        <w:t>⠦⠁</w:t>
      </w:r>
      <w:r w:rsidR="002247F0" w:rsidRPr="002247F0">
        <w:rPr>
          <w:rFonts w:ascii="ghUBraille" w:hAnsi="ghUBraille" w:cs="Segoe UI Symbol"/>
        </w:rPr>
        <w:t>⠀</w:t>
      </w:r>
      <w:r w:rsidRPr="002247F0">
        <w:rPr>
          <w:rFonts w:ascii="ghUBraille" w:hAnsi="ghUBraille" w:cs="Segoe UI Symbol"/>
        </w:rPr>
        <w:t>⠻⠃⠴⠌⠝⠱</w:t>
      </w:r>
      <w:r w:rsidR="002247F0" w:rsidRPr="002247F0">
        <w:rPr>
          <w:rFonts w:ascii="ghUBraille" w:hAnsi="ghUBraille" w:cs="Segoe UI Symbol"/>
        </w:rPr>
        <w:t>⠀</w:t>
      </w:r>
      <w:r w:rsidRPr="002247F0">
        <w:rPr>
          <w:rFonts w:ascii="ghUBraille" w:hAnsi="ghUBraille" w:cs="Segoe UI Symbol"/>
        </w:rPr>
        <w:t>⠶⠆⠁⠌⠝⠱</w:t>
      </w:r>
      <w:r w:rsidR="002247F0" w:rsidRPr="002247F0">
        <w:rPr>
          <w:rFonts w:ascii="ghUBraille" w:hAnsi="ghUBraille" w:cs="Segoe UI Symbol"/>
        </w:rPr>
        <w:t>⠀</w:t>
      </w:r>
      <w:r w:rsidRPr="002247F0">
        <w:rPr>
          <w:rFonts w:ascii="ghUBraille" w:hAnsi="ghUBraille" w:cs="Segoe UI Symbol"/>
        </w:rPr>
        <w:t>⠻⠃⠌⠝⠱⠰</w:t>
      </w:r>
      <w:r w:rsidRPr="00B80BC0">
        <w:rPr>
          <w:rFonts w:ascii="Calibri" w:hAnsi="Calibri"/>
        </w:rPr>
        <w:t>);</w:t>
      </w:r>
    </w:p>
    <w:p w14:paraId="07888374" w14:textId="7A505AE8" w:rsidR="00A81792" w:rsidRPr="00B80BC0" w:rsidRDefault="00A81792" w:rsidP="00494214">
      <w:pPr>
        <w:pStyle w:val="Odsekzoznamu"/>
        <w:numPr>
          <w:ilvl w:val="0"/>
          <w:numId w:val="4"/>
        </w:numPr>
        <w:spacing w:line="276" w:lineRule="auto"/>
        <w:rPr>
          <w:rFonts w:ascii="Calibri" w:hAnsi="Calibri"/>
        </w:rPr>
      </w:pPr>
      <w:r w:rsidRPr="00B80BC0">
        <w:rPr>
          <w:rFonts w:ascii="Calibri" w:hAnsi="Calibri"/>
        </w:rPr>
        <w:t>mocnina mocniny</w:t>
      </w:r>
      <w:r w:rsidR="005219B2">
        <w:rPr>
          <w:rFonts w:ascii="Calibri" w:hAnsi="Calibri"/>
        </w:rPr>
        <w:t>:</w:t>
      </w:r>
      <w:r w:rsidRPr="00B80BC0">
        <w:rPr>
          <w:rFonts w:ascii="Calibri" w:hAnsi="Calibri"/>
        </w:rPr>
        <w:t xml:space="preserve"> (a</w:t>
      </w:r>
      <w:r w:rsidR="00B222B7" w:rsidRPr="006221E9">
        <w:rPr>
          <w:rFonts w:ascii="Calibri" w:hAnsi="Calibri" w:cs="Cambria Math"/>
        </w:rPr>
        <w:t>ᵐ</w:t>
      </w:r>
      <w:r w:rsidRPr="00B80BC0">
        <w:rPr>
          <w:rFonts w:ascii="Calibri" w:hAnsi="Calibri"/>
        </w:rPr>
        <w:t>)</w:t>
      </w:r>
      <w:r w:rsidR="00B222B7">
        <w:rPr>
          <w:rFonts w:ascii="Calibri" w:hAnsi="Calibri" w:cs="Cambria Math"/>
        </w:rPr>
        <w:t>ⁿ</w:t>
      </w:r>
      <w:r w:rsidRPr="00B80BC0">
        <w:rPr>
          <w:rFonts w:ascii="Calibri" w:hAnsi="Calibri"/>
        </w:rPr>
        <w:t xml:space="preserve"> =</w:t>
      </w:r>
      <w:r w:rsidR="00B74DD3">
        <w:rPr>
          <w:rFonts w:ascii="Calibri" w:hAnsi="Calibri"/>
        </w:rPr>
        <w:t xml:space="preserve"> </w:t>
      </w:r>
      <w:r w:rsidRPr="00B80BC0">
        <w:rPr>
          <w:rFonts w:ascii="Calibri" w:hAnsi="Calibri"/>
        </w:rPr>
        <w:t>a</w:t>
      </w:r>
      <w:r w:rsidR="00B222B7" w:rsidRPr="006221E9">
        <w:rPr>
          <w:rFonts w:ascii="Calibri" w:hAnsi="Calibri" w:cs="Cambria Math"/>
        </w:rPr>
        <w:t>ᵐ</w:t>
      </w:r>
      <w:r w:rsidR="00B222B7" w:rsidRPr="00B80BC0">
        <w:rPr>
          <w:rFonts w:ascii="Cambria Math" w:hAnsi="Cambria Math" w:cs="Cambria Math"/>
          <w:vertAlign w:val="superscript"/>
        </w:rPr>
        <w:t xml:space="preserve"> </w:t>
      </w:r>
      <w:r w:rsidRPr="00B80BC0">
        <w:rPr>
          <w:rFonts w:ascii="Cambria Math" w:hAnsi="Cambria Math" w:cs="Cambria Math"/>
          <w:vertAlign w:val="superscript"/>
        </w:rPr>
        <w:t>⋅</w:t>
      </w:r>
      <w:r w:rsidR="00B74DD3">
        <w:rPr>
          <w:rFonts w:ascii="Cambria Math" w:hAnsi="Cambria Math" w:cs="Cambria Math"/>
          <w:vertAlign w:val="superscript"/>
        </w:rPr>
        <w:t xml:space="preserve"> </w:t>
      </w:r>
      <w:r w:rsidRPr="00B80BC0">
        <w:rPr>
          <w:rFonts w:ascii="Calibri" w:hAnsi="Calibri" w:cs="Cambria Math"/>
          <w:vertAlign w:val="superscript"/>
        </w:rPr>
        <w:t>n</w:t>
      </w:r>
      <w:r w:rsidRPr="00B80BC0">
        <w:rPr>
          <w:rFonts w:ascii="Calibri" w:hAnsi="Calibri" w:cs="Cambria Math"/>
        </w:rPr>
        <w:t xml:space="preserve"> </w:t>
      </w:r>
      <w:r w:rsidR="00185E22">
        <w:rPr>
          <w:rFonts w:ascii="Calibri" w:hAnsi="Calibri" w:cs="Cambria Math"/>
        </w:rPr>
        <w:br/>
      </w:r>
      <w:r w:rsidRPr="00B80BC0">
        <w:rPr>
          <w:rFonts w:ascii="Calibri" w:hAnsi="Calibri" w:cs="Cambria Math"/>
        </w:rPr>
        <w:t>(</w:t>
      </w:r>
      <w:r w:rsidRPr="002247F0">
        <w:rPr>
          <w:rFonts w:ascii="ghUBraille" w:hAnsi="ghUBraille" w:cs="Segoe UI Symbol"/>
        </w:rPr>
        <w:t>⠦⠁⠌⠍⠱⠴⠌⠝⠱</w:t>
      </w:r>
      <w:r w:rsidR="002247F0" w:rsidRPr="002247F0">
        <w:rPr>
          <w:rFonts w:ascii="ghUBraille" w:hAnsi="ghUBraille" w:cs="Segoe UI Symbol"/>
        </w:rPr>
        <w:t>⠀</w:t>
      </w:r>
      <w:r w:rsidRPr="002247F0">
        <w:rPr>
          <w:rFonts w:ascii="ghUBraille" w:hAnsi="ghUBraille" w:cs="Segoe UI Symbol"/>
        </w:rPr>
        <w:t>⠶⠁⠌⠍</w:t>
      </w:r>
      <w:r w:rsidR="002247F0" w:rsidRPr="002247F0">
        <w:rPr>
          <w:rFonts w:ascii="ghUBraille" w:hAnsi="ghUBraille" w:cs="Segoe UI Symbol"/>
        </w:rPr>
        <w:t>⠀</w:t>
      </w:r>
      <w:r w:rsidRPr="002247F0">
        <w:rPr>
          <w:rFonts w:ascii="ghUBraille" w:hAnsi="ghUBraille" w:cs="Segoe UI Symbol"/>
        </w:rPr>
        <w:t>⠄⠝⠱</w:t>
      </w:r>
      <w:r w:rsidRPr="00B80BC0">
        <w:rPr>
          <w:rFonts w:ascii="Calibri" w:hAnsi="Calibri" w:cs="Cambria Math"/>
        </w:rPr>
        <w:t>);</w:t>
      </w:r>
    </w:p>
    <w:p w14:paraId="1B27A0A1" w14:textId="31964155" w:rsidR="00A81792" w:rsidRPr="00B80BC0" w:rsidRDefault="00A81792" w:rsidP="00494214">
      <w:pPr>
        <w:pStyle w:val="Odsekzoznamu"/>
        <w:numPr>
          <w:ilvl w:val="0"/>
          <w:numId w:val="4"/>
        </w:numPr>
        <w:spacing w:line="276" w:lineRule="auto"/>
        <w:rPr>
          <w:rFonts w:ascii="Calibri" w:hAnsi="Calibri"/>
        </w:rPr>
      </w:pPr>
      <w:r w:rsidRPr="00B80BC0">
        <w:rPr>
          <w:rFonts w:ascii="Calibri" w:hAnsi="Calibri"/>
        </w:rPr>
        <w:t>druhá mocnina súčtu</w:t>
      </w:r>
      <w:r w:rsidR="005219B2">
        <w:rPr>
          <w:rFonts w:ascii="Calibri" w:hAnsi="Calibri"/>
        </w:rPr>
        <w:t>:</w:t>
      </w:r>
      <w:r w:rsidRPr="00B80BC0">
        <w:rPr>
          <w:rFonts w:ascii="Calibri" w:hAnsi="Calibri"/>
        </w:rPr>
        <w:t xml:space="preserve"> (a +</w:t>
      </w:r>
      <w:r w:rsidR="00B74DD3">
        <w:rPr>
          <w:rFonts w:ascii="Calibri" w:hAnsi="Calibri"/>
        </w:rPr>
        <w:t xml:space="preserve"> </w:t>
      </w:r>
      <w:r w:rsidRPr="00B80BC0">
        <w:rPr>
          <w:rFonts w:ascii="Calibri" w:hAnsi="Calibri"/>
        </w:rPr>
        <w:t>b)² =</w:t>
      </w:r>
      <w:r w:rsidR="00B74DD3">
        <w:rPr>
          <w:rFonts w:ascii="Calibri" w:hAnsi="Calibri"/>
        </w:rPr>
        <w:t xml:space="preserve"> </w:t>
      </w:r>
      <w:r w:rsidRPr="00B80BC0">
        <w:rPr>
          <w:rFonts w:ascii="Calibri" w:hAnsi="Calibri"/>
        </w:rPr>
        <w:t>a² +</w:t>
      </w:r>
      <w:r w:rsidR="00B74DD3">
        <w:rPr>
          <w:rFonts w:ascii="Calibri" w:hAnsi="Calibri"/>
        </w:rPr>
        <w:t xml:space="preserve"> </w:t>
      </w:r>
      <w:r w:rsidRPr="00B80BC0">
        <w:rPr>
          <w:rFonts w:ascii="Calibri" w:hAnsi="Calibri"/>
        </w:rPr>
        <w:t>2ab +</w:t>
      </w:r>
      <w:r w:rsidR="00B74DD3">
        <w:rPr>
          <w:rFonts w:ascii="Calibri" w:hAnsi="Calibri"/>
        </w:rPr>
        <w:t xml:space="preserve"> </w:t>
      </w:r>
      <w:r w:rsidRPr="00B80BC0">
        <w:rPr>
          <w:rFonts w:ascii="Calibri" w:hAnsi="Calibri"/>
        </w:rPr>
        <w:t xml:space="preserve">b² </w:t>
      </w:r>
      <w:r w:rsidR="00185E22">
        <w:rPr>
          <w:rFonts w:ascii="Calibri" w:hAnsi="Calibri"/>
        </w:rPr>
        <w:br/>
      </w:r>
      <w:r w:rsidRPr="00B80BC0">
        <w:rPr>
          <w:rFonts w:ascii="Calibri" w:hAnsi="Calibri"/>
        </w:rPr>
        <w:t>(</w:t>
      </w:r>
      <w:r w:rsidRPr="002247F0">
        <w:rPr>
          <w:rFonts w:ascii="ghUBraille" w:hAnsi="ghUBraille" w:cs="Segoe UI Symbol"/>
        </w:rPr>
        <w:t>⠦⠁</w:t>
      </w:r>
      <w:r w:rsidR="002247F0" w:rsidRPr="002247F0">
        <w:rPr>
          <w:rFonts w:ascii="ghUBraille" w:hAnsi="ghUBraille" w:cs="Segoe UI Symbol"/>
        </w:rPr>
        <w:t>⠀</w:t>
      </w:r>
      <w:r w:rsidRPr="002247F0">
        <w:rPr>
          <w:rFonts w:ascii="ghUBraille" w:hAnsi="ghUBraille" w:cs="Segoe UI Symbol"/>
        </w:rPr>
        <w:t>⠖⠃⠴⠌⠼⠃⠱</w:t>
      </w:r>
      <w:r w:rsidR="002247F0" w:rsidRPr="002247F0">
        <w:rPr>
          <w:rFonts w:ascii="ghUBraille" w:hAnsi="ghUBraille" w:cs="Segoe UI Symbol"/>
        </w:rPr>
        <w:t>⠀</w:t>
      </w:r>
      <w:r w:rsidRPr="002247F0">
        <w:rPr>
          <w:rFonts w:ascii="ghUBraille" w:hAnsi="ghUBraille" w:cs="Segoe UI Symbol"/>
        </w:rPr>
        <w:t>⠶⠁⠌⠼⠃⠱</w:t>
      </w:r>
      <w:r w:rsidR="002247F0" w:rsidRPr="002247F0">
        <w:rPr>
          <w:rFonts w:ascii="ghUBraille" w:hAnsi="ghUBraille" w:cs="Segoe UI Symbol"/>
        </w:rPr>
        <w:t>⠀</w:t>
      </w:r>
      <w:r w:rsidRPr="002247F0">
        <w:rPr>
          <w:rFonts w:ascii="ghUBraille" w:hAnsi="ghUBraille" w:cs="Segoe UI Symbol"/>
        </w:rPr>
        <w:t>⠖⠼⠃⠰⠁⠃</w:t>
      </w:r>
      <w:r w:rsidR="002247F0" w:rsidRPr="002247F0">
        <w:rPr>
          <w:rFonts w:ascii="ghUBraille" w:hAnsi="ghUBraille" w:cs="Segoe UI Symbol"/>
        </w:rPr>
        <w:t>⠀</w:t>
      </w:r>
      <w:r w:rsidRPr="002247F0">
        <w:rPr>
          <w:rFonts w:ascii="ghUBraille" w:hAnsi="ghUBraille" w:cs="Segoe UI Symbol"/>
        </w:rPr>
        <w:t>⠖⠃⠌⠼⠃⠱</w:t>
      </w:r>
      <w:r w:rsidRPr="00B80BC0">
        <w:rPr>
          <w:rFonts w:ascii="Calibri" w:hAnsi="Calibri"/>
        </w:rPr>
        <w:t>);</w:t>
      </w:r>
    </w:p>
    <w:p w14:paraId="5A4A0FC3" w14:textId="6C55227B" w:rsidR="00A81792" w:rsidRPr="00B80BC0" w:rsidRDefault="00A81792" w:rsidP="00494214">
      <w:pPr>
        <w:pStyle w:val="Odsekzoznamu"/>
        <w:numPr>
          <w:ilvl w:val="0"/>
          <w:numId w:val="4"/>
        </w:numPr>
        <w:spacing w:line="276" w:lineRule="auto"/>
        <w:jc w:val="both"/>
        <w:rPr>
          <w:rFonts w:ascii="Calibri" w:hAnsi="Calibri"/>
        </w:rPr>
      </w:pPr>
      <w:r w:rsidRPr="00B80BC0">
        <w:rPr>
          <w:rFonts w:ascii="Calibri" w:hAnsi="Calibri"/>
        </w:rPr>
        <w:t>druhá mocnina rozdielu</w:t>
      </w:r>
      <w:r w:rsidR="005219B2">
        <w:rPr>
          <w:rFonts w:ascii="Calibri" w:hAnsi="Calibri"/>
        </w:rPr>
        <w:t>:</w:t>
      </w:r>
      <w:r w:rsidRPr="00B80BC0">
        <w:rPr>
          <w:rFonts w:ascii="Calibri" w:hAnsi="Calibri"/>
        </w:rPr>
        <w:t xml:space="preserve"> (a</w:t>
      </w:r>
      <w:r w:rsidR="001F2641" w:rsidRPr="00B80BC0">
        <w:rPr>
          <w:rFonts w:ascii="Calibri" w:hAnsi="Calibri"/>
        </w:rPr>
        <w:t xml:space="preserve"> </w:t>
      </w:r>
      <w:r w:rsidRPr="00B80BC0">
        <w:rPr>
          <w:rFonts w:ascii="Calibri" w:hAnsi="Calibri"/>
        </w:rPr>
        <w:t>−b)² =</w:t>
      </w:r>
      <w:r w:rsidR="00B74DD3">
        <w:rPr>
          <w:rFonts w:ascii="Calibri" w:hAnsi="Calibri"/>
        </w:rPr>
        <w:t xml:space="preserve"> </w:t>
      </w:r>
      <w:r w:rsidRPr="00B80BC0">
        <w:rPr>
          <w:rFonts w:ascii="Calibri" w:hAnsi="Calibri"/>
        </w:rPr>
        <w:t>a² −2ab +b²</w:t>
      </w:r>
      <w:r w:rsidR="00B222B7">
        <w:rPr>
          <w:rFonts w:ascii="Calibri" w:hAnsi="Calibri"/>
        </w:rPr>
        <w:t xml:space="preserve"> </w:t>
      </w:r>
      <w:r w:rsidR="00185E22">
        <w:rPr>
          <w:rFonts w:ascii="Calibri" w:hAnsi="Calibri"/>
        </w:rPr>
        <w:br/>
      </w:r>
      <w:r w:rsidRPr="00B80BC0">
        <w:rPr>
          <w:rFonts w:ascii="Calibri" w:hAnsi="Calibri"/>
        </w:rPr>
        <w:t>(</w:t>
      </w:r>
      <w:r w:rsidRPr="002247F0">
        <w:rPr>
          <w:rFonts w:ascii="ghUBraille" w:hAnsi="ghUBraille" w:cs="Segoe UI Symbol"/>
        </w:rPr>
        <w:t>⠦⠁</w:t>
      </w:r>
      <w:r w:rsidR="002247F0" w:rsidRPr="002247F0">
        <w:rPr>
          <w:rFonts w:ascii="ghUBraille" w:hAnsi="ghUBraille" w:cs="Segoe UI Symbol"/>
        </w:rPr>
        <w:t>⠀</w:t>
      </w:r>
      <w:r w:rsidRPr="002247F0">
        <w:rPr>
          <w:rFonts w:ascii="ghUBraille" w:hAnsi="ghUBraille" w:cs="Segoe UI Symbol"/>
        </w:rPr>
        <w:t>⠤⠃⠴⠌⠼⠃⠱</w:t>
      </w:r>
      <w:r w:rsidR="002247F0" w:rsidRPr="002247F0">
        <w:rPr>
          <w:rFonts w:ascii="ghUBraille" w:hAnsi="ghUBraille" w:cs="Segoe UI Symbol"/>
        </w:rPr>
        <w:t>⠀</w:t>
      </w:r>
      <w:r w:rsidRPr="002247F0">
        <w:rPr>
          <w:rFonts w:ascii="ghUBraille" w:hAnsi="ghUBraille" w:cs="Segoe UI Symbol"/>
        </w:rPr>
        <w:t>⠶⠁⠌⠼⠃⠱</w:t>
      </w:r>
      <w:r w:rsidR="002247F0" w:rsidRPr="002247F0">
        <w:rPr>
          <w:rFonts w:ascii="ghUBraille" w:hAnsi="ghUBraille" w:cs="Segoe UI Symbol"/>
        </w:rPr>
        <w:t>⠀</w:t>
      </w:r>
      <w:r w:rsidRPr="002247F0">
        <w:rPr>
          <w:rFonts w:ascii="ghUBraille" w:hAnsi="ghUBraille" w:cs="Segoe UI Symbol"/>
        </w:rPr>
        <w:t>⠤⠼⠃⠰⠁⠃</w:t>
      </w:r>
      <w:r w:rsidR="002247F0" w:rsidRPr="002247F0">
        <w:rPr>
          <w:rFonts w:ascii="ghUBraille" w:hAnsi="ghUBraille" w:cs="Segoe UI Symbol"/>
        </w:rPr>
        <w:t>⠀</w:t>
      </w:r>
      <w:r w:rsidRPr="002247F0">
        <w:rPr>
          <w:rFonts w:ascii="ghUBraille" w:hAnsi="ghUBraille" w:cs="Segoe UI Symbol"/>
        </w:rPr>
        <w:t>⠖⠃⠌⠼⠃⠱</w:t>
      </w:r>
      <w:r w:rsidRPr="00B80BC0">
        <w:rPr>
          <w:rFonts w:ascii="Calibri" w:hAnsi="Calibri"/>
        </w:rPr>
        <w:t>);</w:t>
      </w:r>
    </w:p>
    <w:p w14:paraId="664B8C6C" w14:textId="7831110B" w:rsidR="00A81792" w:rsidRPr="00B80BC0" w:rsidRDefault="00A81792" w:rsidP="00494214">
      <w:pPr>
        <w:pStyle w:val="Odsekzoznamu"/>
        <w:numPr>
          <w:ilvl w:val="0"/>
          <w:numId w:val="4"/>
        </w:numPr>
        <w:spacing w:line="276" w:lineRule="auto"/>
        <w:jc w:val="both"/>
        <w:rPr>
          <w:rFonts w:ascii="Calibri" w:hAnsi="Calibri"/>
        </w:rPr>
      </w:pPr>
      <w:r w:rsidRPr="00B80BC0">
        <w:rPr>
          <w:rFonts w:ascii="Calibri" w:hAnsi="Calibri"/>
        </w:rPr>
        <w:t>súčin súčtu a</w:t>
      </w:r>
      <w:r w:rsidR="005219B2">
        <w:rPr>
          <w:rFonts w:ascii="Calibri" w:hAnsi="Calibri"/>
        </w:rPr>
        <w:t> </w:t>
      </w:r>
      <w:r w:rsidRPr="00B80BC0">
        <w:rPr>
          <w:rFonts w:ascii="Calibri" w:hAnsi="Calibri"/>
        </w:rPr>
        <w:t>rozdielu</w:t>
      </w:r>
      <w:r w:rsidR="005219B2">
        <w:rPr>
          <w:rFonts w:ascii="Calibri" w:hAnsi="Calibri"/>
        </w:rPr>
        <w:t>:</w:t>
      </w:r>
      <w:r w:rsidRPr="00B80BC0">
        <w:rPr>
          <w:rFonts w:ascii="Calibri" w:hAnsi="Calibri"/>
        </w:rPr>
        <w:t xml:space="preserve"> (a +</w:t>
      </w:r>
      <w:r w:rsidR="00B74DD3">
        <w:rPr>
          <w:rFonts w:ascii="Calibri" w:hAnsi="Calibri"/>
        </w:rPr>
        <w:t xml:space="preserve"> </w:t>
      </w:r>
      <w:r w:rsidRPr="00B80BC0">
        <w:rPr>
          <w:rFonts w:ascii="Calibri" w:hAnsi="Calibri"/>
        </w:rPr>
        <w:t>b)(a −</w:t>
      </w:r>
      <w:r w:rsidR="00B74DD3">
        <w:rPr>
          <w:rFonts w:ascii="Calibri" w:hAnsi="Calibri"/>
        </w:rPr>
        <w:t xml:space="preserve"> </w:t>
      </w:r>
      <w:r w:rsidRPr="00B80BC0">
        <w:rPr>
          <w:rFonts w:ascii="Calibri" w:hAnsi="Calibri"/>
        </w:rPr>
        <w:t>b) =</w:t>
      </w:r>
      <w:r w:rsidR="00B74DD3">
        <w:rPr>
          <w:rFonts w:ascii="Calibri" w:hAnsi="Calibri"/>
        </w:rPr>
        <w:t xml:space="preserve"> </w:t>
      </w:r>
      <w:r w:rsidRPr="00B80BC0">
        <w:rPr>
          <w:rFonts w:ascii="Calibri" w:hAnsi="Calibri"/>
        </w:rPr>
        <w:t>a² −</w:t>
      </w:r>
      <w:r w:rsidR="00B74DD3">
        <w:rPr>
          <w:rFonts w:ascii="Calibri" w:hAnsi="Calibri"/>
        </w:rPr>
        <w:t xml:space="preserve"> </w:t>
      </w:r>
      <w:r w:rsidRPr="00B80BC0">
        <w:rPr>
          <w:rFonts w:ascii="Calibri" w:hAnsi="Calibri"/>
        </w:rPr>
        <w:t xml:space="preserve">b² </w:t>
      </w:r>
      <w:r w:rsidR="00185E22">
        <w:rPr>
          <w:rFonts w:ascii="Calibri" w:hAnsi="Calibri"/>
        </w:rPr>
        <w:br/>
      </w:r>
      <w:r w:rsidRPr="00B80BC0">
        <w:rPr>
          <w:rFonts w:ascii="Calibri" w:hAnsi="Calibri"/>
        </w:rPr>
        <w:t>(</w:t>
      </w:r>
      <w:r w:rsidRPr="00A92C84">
        <w:rPr>
          <w:rFonts w:ascii="ghUBraille" w:hAnsi="ghUBraille" w:cs="Segoe UI Symbol"/>
        </w:rPr>
        <w:t>⠦⠁</w:t>
      </w:r>
      <w:r w:rsidR="00A92C84" w:rsidRPr="00A92C84">
        <w:rPr>
          <w:rFonts w:ascii="ghUBraille" w:hAnsi="ghUBraille" w:cs="Segoe UI Symbol"/>
        </w:rPr>
        <w:t>⠀</w:t>
      </w:r>
      <w:r w:rsidRPr="00A92C84">
        <w:rPr>
          <w:rFonts w:ascii="ghUBraille" w:hAnsi="ghUBraille" w:cs="Segoe UI Symbol"/>
        </w:rPr>
        <w:t>⠖⠃⠴⠦⠁</w:t>
      </w:r>
      <w:r w:rsidR="00A92C84" w:rsidRPr="00A92C84">
        <w:rPr>
          <w:rFonts w:ascii="ghUBraille" w:hAnsi="ghUBraille" w:cs="Segoe UI Symbol"/>
        </w:rPr>
        <w:t>⠀</w:t>
      </w:r>
      <w:r w:rsidRPr="00A92C84">
        <w:rPr>
          <w:rFonts w:ascii="ghUBraille" w:hAnsi="ghUBraille" w:cs="Segoe UI Symbol"/>
        </w:rPr>
        <w:t>⠤⠃⠴</w:t>
      </w:r>
      <w:r w:rsidR="00A92C84" w:rsidRPr="00A92C84">
        <w:rPr>
          <w:rFonts w:ascii="ghUBraille" w:hAnsi="ghUBraille" w:cs="Segoe UI Symbol"/>
        </w:rPr>
        <w:t>⠀</w:t>
      </w:r>
      <w:r w:rsidRPr="00A92C84">
        <w:rPr>
          <w:rFonts w:ascii="ghUBraille" w:hAnsi="ghUBraille" w:cs="Segoe UI Symbol"/>
        </w:rPr>
        <w:t>⠶⠁⠌⠼⠃⠱</w:t>
      </w:r>
      <w:r w:rsidR="00A92C84" w:rsidRPr="00A92C84">
        <w:rPr>
          <w:rFonts w:ascii="ghUBraille" w:hAnsi="ghUBraille" w:cs="Segoe UI Symbol"/>
        </w:rPr>
        <w:t>⠀</w:t>
      </w:r>
      <w:r w:rsidRPr="00A92C84">
        <w:rPr>
          <w:rFonts w:ascii="ghUBraille" w:hAnsi="ghUBraille" w:cs="Segoe UI Symbol"/>
        </w:rPr>
        <w:t>⠤⠃⠌⠼⠃⠱</w:t>
      </w:r>
      <w:r w:rsidRPr="00B80BC0">
        <w:rPr>
          <w:rFonts w:ascii="Calibri" w:hAnsi="Calibri"/>
        </w:rPr>
        <w:t>).</w:t>
      </w:r>
    </w:p>
    <w:p w14:paraId="326617CF" w14:textId="77777777" w:rsidR="00AC1F72" w:rsidRPr="00B80BC0" w:rsidRDefault="00AC1F72" w:rsidP="00F554DC">
      <w:pPr>
        <w:spacing w:line="276" w:lineRule="auto"/>
        <w:jc w:val="both"/>
        <w:rPr>
          <w:rFonts w:ascii="Calibri" w:hAnsi="Calibri"/>
        </w:rPr>
      </w:pPr>
    </w:p>
    <w:p w14:paraId="5C6CD2A7" w14:textId="77777777" w:rsidR="00AC1F72" w:rsidRPr="00B80BC0" w:rsidRDefault="00AC1F72" w:rsidP="00F554DC">
      <w:pPr>
        <w:spacing w:line="276" w:lineRule="auto"/>
        <w:jc w:val="both"/>
        <w:rPr>
          <w:rFonts w:ascii="Calibri" w:hAnsi="Calibri"/>
        </w:rPr>
      </w:pPr>
    </w:p>
    <w:p w14:paraId="17E70882" w14:textId="77777777" w:rsidR="00970199" w:rsidRPr="00B80BC0" w:rsidRDefault="00970199" w:rsidP="00F554DC">
      <w:pPr>
        <w:pStyle w:val="Nadpis3"/>
        <w:spacing w:line="276" w:lineRule="auto"/>
        <w:jc w:val="both"/>
        <w:rPr>
          <w:rFonts w:ascii="Calibri" w:hAnsi="Calibri"/>
        </w:rPr>
      </w:pPr>
      <w:bookmarkStart w:id="64" w:name="_Toc73611706"/>
      <w:bookmarkStart w:id="65" w:name="_Toc73689638"/>
      <w:bookmarkStart w:id="66" w:name="_Toc73689803"/>
      <w:bookmarkStart w:id="67" w:name="_Toc103767305"/>
      <w:r w:rsidRPr="00B80BC0">
        <w:rPr>
          <w:rFonts w:ascii="Calibri" w:hAnsi="Calibri"/>
        </w:rPr>
        <w:t>3.2 Matematické operátory</w:t>
      </w:r>
      <w:bookmarkEnd w:id="64"/>
      <w:bookmarkEnd w:id="65"/>
      <w:bookmarkEnd w:id="66"/>
      <w:bookmarkEnd w:id="67"/>
    </w:p>
    <w:p w14:paraId="153E2B03" w14:textId="77777777" w:rsidR="00970199" w:rsidRPr="00B80BC0" w:rsidRDefault="00970199" w:rsidP="00F554DC">
      <w:pPr>
        <w:spacing w:line="276" w:lineRule="auto"/>
        <w:jc w:val="both"/>
        <w:rPr>
          <w:rFonts w:ascii="Calibri" w:hAnsi="Calibri"/>
        </w:rPr>
      </w:pPr>
    </w:p>
    <w:p w14:paraId="0D04C605" w14:textId="588E245C" w:rsidR="00970199" w:rsidRPr="00B80BC0" w:rsidRDefault="00970199" w:rsidP="00F554DC">
      <w:pPr>
        <w:spacing w:line="276" w:lineRule="auto"/>
        <w:jc w:val="both"/>
        <w:rPr>
          <w:rFonts w:ascii="Calibri" w:hAnsi="Calibri"/>
        </w:rPr>
      </w:pPr>
      <w:r w:rsidRPr="00B80BC0">
        <w:rPr>
          <w:rFonts w:ascii="Calibri" w:hAnsi="Calibri"/>
        </w:rPr>
        <w:t xml:space="preserve">Matematické operátory, respektíve operačné znamienka, sa v bodovom písme píšu spravidla s medzerou pred znamienkom. Za znamienkom sa medzera nepíše, znamienko je bezprostredne nasledované číslom alebo časťou výrazu, napríklad číselným znakom, zátvorkou, začiatkom zlomku a podobne. V prípade, že chceme použiť matematický operátor ako súčasť </w:t>
      </w:r>
      <w:r w:rsidR="0016475D" w:rsidRPr="00B80BC0">
        <w:rPr>
          <w:rFonts w:ascii="Calibri" w:hAnsi="Calibri"/>
        </w:rPr>
        <w:t>neodborného (</w:t>
      </w:r>
      <w:r w:rsidRPr="00B80BC0">
        <w:rPr>
          <w:rFonts w:ascii="Calibri" w:hAnsi="Calibri"/>
        </w:rPr>
        <w:t>nematematického</w:t>
      </w:r>
      <w:r w:rsidR="0016475D" w:rsidRPr="00B80BC0">
        <w:rPr>
          <w:rFonts w:ascii="Calibri" w:hAnsi="Calibri"/>
        </w:rPr>
        <w:t>)</w:t>
      </w:r>
      <w:r w:rsidRPr="00B80BC0">
        <w:rPr>
          <w:rFonts w:ascii="Calibri" w:hAnsi="Calibri"/>
        </w:rPr>
        <w:t xml:space="preserve"> textu, jeho funkciu odlíšime </w:t>
      </w:r>
      <w:r w:rsidR="00434D6F">
        <w:rPr>
          <w:rFonts w:ascii="Calibri" w:hAnsi="Calibri"/>
        </w:rPr>
        <w:t xml:space="preserve">prefixom </w:t>
      </w:r>
      <w:r w:rsidRPr="00B80BC0">
        <w:rPr>
          <w:rFonts w:ascii="Calibri" w:hAnsi="Calibri"/>
        </w:rPr>
        <w:t>(</w:t>
      </w:r>
      <w:r w:rsidRPr="00A92C84">
        <w:rPr>
          <w:rFonts w:ascii="ghUBraille" w:hAnsi="ghUBraille" w:cs="Segoe UI Symbol"/>
        </w:rPr>
        <w:t>⠰</w:t>
      </w:r>
      <w:r w:rsidRPr="00B80BC0">
        <w:rPr>
          <w:rFonts w:ascii="Calibri" w:hAnsi="Calibri"/>
        </w:rPr>
        <w:t xml:space="preserve"> b56). Ide predovšetkým o znamienka s rovnakou kombináciou bodov, ktoré majú v</w:t>
      </w:r>
      <w:r w:rsidR="0016475D" w:rsidRPr="00B80BC0">
        <w:rPr>
          <w:rFonts w:ascii="Calibri" w:hAnsi="Calibri"/>
        </w:rPr>
        <w:t xml:space="preserve"> neodbornom </w:t>
      </w:r>
      <w:r w:rsidRPr="00B80BC0">
        <w:rPr>
          <w:rFonts w:ascii="Calibri" w:hAnsi="Calibri"/>
        </w:rPr>
        <w:t>texte iný význam ako v </w:t>
      </w:r>
      <w:r w:rsidR="0016475D" w:rsidRPr="00B80BC0">
        <w:rPr>
          <w:rFonts w:ascii="Calibri" w:hAnsi="Calibri"/>
        </w:rPr>
        <w:t>odbornom</w:t>
      </w:r>
      <w:r w:rsidRPr="00B80BC0">
        <w:rPr>
          <w:rFonts w:ascii="Calibri" w:hAnsi="Calibri"/>
        </w:rPr>
        <w:t xml:space="preserve">, napríklad </w:t>
      </w:r>
      <w:r w:rsidR="00A92C84">
        <w:rPr>
          <w:rFonts w:ascii="Calibri" w:hAnsi="Calibri"/>
        </w:rPr>
        <w:t>výkričník (</w:t>
      </w:r>
      <w:r w:rsidRPr="00B80BC0">
        <w:rPr>
          <w:rFonts w:ascii="Calibri" w:hAnsi="Calibri"/>
        </w:rPr>
        <w:t>!</w:t>
      </w:r>
      <w:r w:rsidR="00A92C84">
        <w:rPr>
          <w:rFonts w:ascii="Calibri" w:hAnsi="Calibri"/>
        </w:rPr>
        <w:t>)</w:t>
      </w:r>
      <w:r w:rsidRPr="00B80BC0">
        <w:rPr>
          <w:rFonts w:ascii="Calibri" w:hAnsi="Calibri"/>
        </w:rPr>
        <w:t xml:space="preserve"> a</w:t>
      </w:r>
      <w:r w:rsidR="00A92C84">
        <w:rPr>
          <w:rFonts w:ascii="Calibri" w:hAnsi="Calibri"/>
        </w:rPr>
        <w:t> plus (</w:t>
      </w:r>
      <w:r w:rsidRPr="00B80BC0">
        <w:rPr>
          <w:rFonts w:ascii="Calibri" w:hAnsi="Calibri"/>
        </w:rPr>
        <w:t>+</w:t>
      </w:r>
      <w:r w:rsidR="00A92C84">
        <w:rPr>
          <w:rFonts w:ascii="Calibri" w:hAnsi="Calibri"/>
        </w:rPr>
        <w:t>)</w:t>
      </w:r>
      <w:r w:rsidRPr="00B80BC0">
        <w:rPr>
          <w:rFonts w:ascii="Calibri" w:hAnsi="Calibri"/>
        </w:rPr>
        <w:t xml:space="preserve"> majú obe rovnakú kombináciu bodov (</w:t>
      </w:r>
      <w:r w:rsidRPr="003716F7">
        <w:rPr>
          <w:rFonts w:ascii="ghUBraille" w:hAnsi="ghUBraille" w:cs="Segoe UI Symbol"/>
        </w:rPr>
        <w:t>⠖</w:t>
      </w:r>
      <w:r w:rsidRPr="00B80BC0">
        <w:rPr>
          <w:rFonts w:ascii="Calibri" w:hAnsi="Calibri"/>
        </w:rPr>
        <w:t xml:space="preserve"> b235), preto sa znamienko </w:t>
      </w:r>
      <w:r w:rsidR="00A92C84">
        <w:rPr>
          <w:rFonts w:ascii="Calibri" w:hAnsi="Calibri"/>
        </w:rPr>
        <w:t xml:space="preserve">plus </w:t>
      </w:r>
      <w:r w:rsidRPr="00B80BC0">
        <w:rPr>
          <w:rFonts w:ascii="Calibri" w:hAnsi="Calibri"/>
        </w:rPr>
        <w:t>v nematematickom texte ozna</w:t>
      </w:r>
      <w:r w:rsidRPr="00B80BC0">
        <w:rPr>
          <w:rFonts w:ascii="Calibri" w:hAnsi="Calibri" w:cs="Calibri"/>
        </w:rPr>
        <w:t>čí</w:t>
      </w:r>
      <w:r w:rsidR="00D371F5">
        <w:rPr>
          <w:rFonts w:ascii="Calibri" w:hAnsi="Calibri" w:cs="Calibri"/>
        </w:rPr>
        <w:t xml:space="preserve"> prefixom </w:t>
      </w:r>
      <w:r w:rsidRPr="00B80BC0">
        <w:rPr>
          <w:rFonts w:ascii="Calibri" w:hAnsi="Calibri" w:cs="Calibri"/>
        </w:rPr>
        <w:t>(</w:t>
      </w:r>
      <w:r w:rsidRPr="00A92C84">
        <w:rPr>
          <w:rFonts w:ascii="ghUBraille" w:hAnsi="ghUBraille" w:cs="Segoe UI Symbol"/>
        </w:rPr>
        <w:t>⠰⠖</w:t>
      </w:r>
      <w:r w:rsidRPr="00B80BC0">
        <w:rPr>
          <w:rFonts w:ascii="Calibri" w:hAnsi="Calibri" w:cs="Calibri"/>
        </w:rPr>
        <w:t xml:space="preserve"> b56,235)</w:t>
      </w:r>
      <w:r w:rsidRPr="00B80BC0">
        <w:rPr>
          <w:rFonts w:ascii="Calibri" w:hAnsi="Calibri"/>
        </w:rPr>
        <w:t xml:space="preserve">. </w:t>
      </w:r>
    </w:p>
    <w:p w14:paraId="0B2D5C93" w14:textId="77777777" w:rsidR="00970199" w:rsidRPr="00B80BC0" w:rsidRDefault="00970199" w:rsidP="00F554DC">
      <w:pPr>
        <w:spacing w:line="276" w:lineRule="auto"/>
        <w:jc w:val="both"/>
        <w:rPr>
          <w:rFonts w:ascii="Calibri" w:hAnsi="Calibri"/>
        </w:rPr>
      </w:pPr>
    </w:p>
    <w:tbl>
      <w:tblPr>
        <w:tblStyle w:val="Mriekatabuky"/>
        <w:tblW w:w="0" w:type="auto"/>
        <w:tblBorders>
          <w:insideH w:val="single" w:sz="6" w:space="0" w:color="auto"/>
          <w:insideV w:val="single" w:sz="6" w:space="0" w:color="auto"/>
        </w:tblBorders>
        <w:tblLook w:val="04A0" w:firstRow="1" w:lastRow="0" w:firstColumn="1" w:lastColumn="0" w:noHBand="0" w:noVBand="1"/>
        <w:tblCaption w:val="Tabuľka operačných znamienok"/>
      </w:tblPr>
      <w:tblGrid>
        <w:gridCol w:w="1165"/>
        <w:gridCol w:w="2156"/>
        <w:gridCol w:w="1618"/>
        <w:gridCol w:w="1500"/>
        <w:gridCol w:w="1985"/>
      </w:tblGrid>
      <w:tr w:rsidR="00077FCA" w:rsidRPr="00813A76" w14:paraId="41785F46" w14:textId="77777777" w:rsidTr="0017430B">
        <w:trPr>
          <w:cantSplit/>
        </w:trPr>
        <w:tc>
          <w:tcPr>
            <w:tcW w:w="0" w:type="auto"/>
          </w:tcPr>
          <w:p w14:paraId="046265C4" w14:textId="2D6387B2" w:rsidR="00077FCA" w:rsidRPr="00B80BC0" w:rsidRDefault="00077FCA" w:rsidP="00F554DC">
            <w:pPr>
              <w:spacing w:line="276" w:lineRule="auto"/>
              <w:jc w:val="both"/>
              <w:rPr>
                <w:rFonts w:ascii="Calibri" w:eastAsia="Courier New" w:hAnsi="Calibri" w:cs="Courier New"/>
                <w:bCs/>
                <w:szCs w:val="11"/>
                <w:lang w:eastAsia="de-DE" w:bidi="de-DE"/>
              </w:rPr>
            </w:pPr>
            <w:r>
              <w:rPr>
                <w:rFonts w:ascii="Calibri" w:eastAsia="Courier New" w:hAnsi="Calibri" w:cs="Courier New"/>
                <w:bCs/>
                <w:szCs w:val="11"/>
                <w:lang w:eastAsia="de-DE" w:bidi="de-DE"/>
              </w:rPr>
              <w:t>symbol</w:t>
            </w:r>
          </w:p>
        </w:tc>
        <w:tc>
          <w:tcPr>
            <w:tcW w:w="2156" w:type="dxa"/>
          </w:tcPr>
          <w:p w14:paraId="4DE6C9AC" w14:textId="0E887FE5" w:rsidR="00077FCA" w:rsidRPr="00B80BC0" w:rsidRDefault="00077FCA" w:rsidP="00F554DC">
            <w:pPr>
              <w:spacing w:line="276" w:lineRule="auto"/>
              <w:jc w:val="both"/>
              <w:rPr>
                <w:rFonts w:ascii="Calibri" w:eastAsia="Courier New" w:hAnsi="Calibri" w:cs="Courier New"/>
                <w:bCs/>
                <w:szCs w:val="11"/>
                <w:lang w:eastAsia="de-DE" w:bidi="de-DE"/>
              </w:rPr>
            </w:pPr>
            <w:r>
              <w:rPr>
                <w:rFonts w:ascii="Calibri" w:eastAsia="Courier New" w:hAnsi="Calibri" w:cs="Courier New"/>
                <w:bCs/>
                <w:szCs w:val="11"/>
                <w:lang w:eastAsia="de-DE" w:bidi="de-DE"/>
              </w:rPr>
              <w:t>slovný popis</w:t>
            </w:r>
          </w:p>
        </w:tc>
        <w:tc>
          <w:tcPr>
            <w:tcW w:w="1618" w:type="dxa"/>
          </w:tcPr>
          <w:p w14:paraId="29D3B18A" w14:textId="09A8C1EB" w:rsidR="00077FCA" w:rsidRPr="00B80BC0" w:rsidRDefault="00077FCA" w:rsidP="00F554DC">
            <w:pPr>
              <w:spacing w:line="276" w:lineRule="auto"/>
              <w:jc w:val="both"/>
              <w:rPr>
                <w:rFonts w:ascii="Calibri" w:eastAsia="Courier New" w:hAnsi="Calibri" w:cs="Courier New"/>
                <w:bCs/>
                <w:szCs w:val="11"/>
                <w:lang w:eastAsia="de-DE" w:bidi="de-DE"/>
              </w:rPr>
            </w:pPr>
            <w:r>
              <w:rPr>
                <w:rFonts w:ascii="Calibri" w:eastAsia="Courier New" w:hAnsi="Calibri" w:cs="Courier New"/>
                <w:bCs/>
                <w:szCs w:val="11"/>
                <w:lang w:eastAsia="de-DE" w:bidi="de-DE"/>
              </w:rPr>
              <w:t>konfigurácia bodov</w:t>
            </w:r>
          </w:p>
        </w:tc>
        <w:tc>
          <w:tcPr>
            <w:tcW w:w="1500" w:type="dxa"/>
          </w:tcPr>
          <w:p w14:paraId="394EBDBF" w14:textId="3597F32E" w:rsidR="00077FCA" w:rsidRPr="00AE679A" w:rsidRDefault="00077FCA" w:rsidP="00F554DC">
            <w:pPr>
              <w:spacing w:line="276" w:lineRule="auto"/>
              <w:jc w:val="both"/>
              <w:rPr>
                <w:rFonts w:ascii="Calibri" w:eastAsia="Courier New" w:hAnsi="Calibri" w:cs="Segoe UI Symbol"/>
                <w:bCs/>
                <w:szCs w:val="11"/>
                <w:lang w:eastAsia="de-DE" w:bidi="de-DE"/>
              </w:rPr>
            </w:pPr>
            <w:r w:rsidRPr="00AE679A">
              <w:rPr>
                <w:rFonts w:ascii="Calibri" w:eastAsia="Courier New" w:hAnsi="Calibri" w:cs="Segoe UI Symbol"/>
                <w:bCs/>
                <w:szCs w:val="11"/>
                <w:lang w:eastAsia="de-DE" w:bidi="de-DE"/>
              </w:rPr>
              <w:t>grafické zobrazenie buniek</w:t>
            </w:r>
          </w:p>
        </w:tc>
        <w:tc>
          <w:tcPr>
            <w:tcW w:w="1985" w:type="dxa"/>
          </w:tcPr>
          <w:p w14:paraId="1CD20E39" w14:textId="20F35FD7" w:rsidR="00077FCA" w:rsidRPr="00B80BC0" w:rsidRDefault="00077FCA" w:rsidP="00F554DC">
            <w:pPr>
              <w:spacing w:line="276" w:lineRule="auto"/>
              <w:jc w:val="both"/>
              <w:rPr>
                <w:rFonts w:ascii="Calibri" w:eastAsia="Courier New" w:hAnsi="Calibri" w:cs="Courier New"/>
                <w:bCs/>
                <w:szCs w:val="11"/>
                <w:lang w:eastAsia="de-DE" w:bidi="de-DE"/>
              </w:rPr>
            </w:pPr>
            <w:r>
              <w:rPr>
                <w:rFonts w:ascii="Calibri" w:eastAsia="Courier New" w:hAnsi="Calibri" w:cs="Courier New"/>
                <w:bCs/>
                <w:szCs w:val="11"/>
                <w:lang w:eastAsia="de-DE" w:bidi="de-DE"/>
              </w:rPr>
              <w:t>pozícia Unicode</w:t>
            </w:r>
          </w:p>
        </w:tc>
      </w:tr>
      <w:tr w:rsidR="00970199" w:rsidRPr="00813A76" w14:paraId="282A2ED7" w14:textId="77777777" w:rsidTr="0017430B">
        <w:trPr>
          <w:cantSplit/>
        </w:trPr>
        <w:tc>
          <w:tcPr>
            <w:tcW w:w="0" w:type="auto"/>
          </w:tcPr>
          <w:p w14:paraId="66453410"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w:t>
            </w:r>
          </w:p>
        </w:tc>
        <w:tc>
          <w:tcPr>
            <w:tcW w:w="2156" w:type="dxa"/>
          </w:tcPr>
          <w:p w14:paraId="07EB40A7"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plus</w:t>
            </w:r>
          </w:p>
        </w:tc>
        <w:tc>
          <w:tcPr>
            <w:tcW w:w="1618" w:type="dxa"/>
          </w:tcPr>
          <w:p w14:paraId="671BFD4A"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b235</w:t>
            </w:r>
          </w:p>
        </w:tc>
        <w:tc>
          <w:tcPr>
            <w:tcW w:w="1500" w:type="dxa"/>
          </w:tcPr>
          <w:p w14:paraId="37D0E9AF" w14:textId="77777777" w:rsidR="00970199" w:rsidRPr="00A92C84" w:rsidRDefault="00970199" w:rsidP="00F554DC">
            <w:pPr>
              <w:spacing w:line="276" w:lineRule="auto"/>
              <w:jc w:val="both"/>
              <w:rPr>
                <w:rFonts w:ascii="ghUBraille" w:eastAsia="Courier New" w:hAnsi="ghUBraille" w:cs="Courier New"/>
                <w:bCs/>
                <w:szCs w:val="11"/>
                <w:lang w:eastAsia="de-DE" w:bidi="de-DE"/>
              </w:rPr>
            </w:pPr>
            <w:r w:rsidRPr="00A92C84">
              <w:rPr>
                <w:rFonts w:ascii="ghUBraille" w:eastAsia="Courier New" w:hAnsi="ghUBraille" w:cs="Segoe UI Symbol"/>
                <w:bCs/>
                <w:szCs w:val="11"/>
                <w:lang w:eastAsia="de-DE" w:bidi="de-DE"/>
              </w:rPr>
              <w:t>⠿⠖</w:t>
            </w:r>
          </w:p>
        </w:tc>
        <w:tc>
          <w:tcPr>
            <w:tcW w:w="1985" w:type="dxa"/>
          </w:tcPr>
          <w:p w14:paraId="64A1A455"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U+002B</w:t>
            </w:r>
          </w:p>
        </w:tc>
      </w:tr>
      <w:tr w:rsidR="00970199" w:rsidRPr="00813A76" w14:paraId="1DB3FCB6" w14:textId="77777777" w:rsidTr="0017430B">
        <w:trPr>
          <w:cantSplit/>
        </w:trPr>
        <w:tc>
          <w:tcPr>
            <w:tcW w:w="0" w:type="auto"/>
          </w:tcPr>
          <w:p w14:paraId="7553BF66"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w:t>
            </w:r>
          </w:p>
        </w:tc>
        <w:tc>
          <w:tcPr>
            <w:tcW w:w="2156" w:type="dxa"/>
          </w:tcPr>
          <w:p w14:paraId="28E2AF55"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mínus</w:t>
            </w:r>
          </w:p>
        </w:tc>
        <w:tc>
          <w:tcPr>
            <w:tcW w:w="1618" w:type="dxa"/>
          </w:tcPr>
          <w:p w14:paraId="1B6D0C59"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b36</w:t>
            </w:r>
          </w:p>
        </w:tc>
        <w:tc>
          <w:tcPr>
            <w:tcW w:w="1500" w:type="dxa"/>
          </w:tcPr>
          <w:p w14:paraId="417F7C36" w14:textId="77777777" w:rsidR="00970199" w:rsidRPr="00A92C84" w:rsidRDefault="00970199" w:rsidP="00F554DC">
            <w:pPr>
              <w:spacing w:line="276" w:lineRule="auto"/>
              <w:jc w:val="both"/>
              <w:rPr>
                <w:rFonts w:ascii="ghUBraille" w:eastAsia="Courier New" w:hAnsi="ghUBraille" w:cs="Courier New"/>
                <w:bCs/>
                <w:szCs w:val="11"/>
                <w:lang w:eastAsia="de-DE" w:bidi="de-DE"/>
              </w:rPr>
            </w:pPr>
            <w:r w:rsidRPr="00A92C84">
              <w:rPr>
                <w:rFonts w:ascii="ghUBraille" w:eastAsia="Courier New" w:hAnsi="ghUBraille" w:cs="Segoe UI Symbol"/>
                <w:bCs/>
                <w:szCs w:val="11"/>
                <w:lang w:eastAsia="de-DE" w:bidi="de-DE"/>
              </w:rPr>
              <w:t>⠿⠤</w:t>
            </w:r>
          </w:p>
        </w:tc>
        <w:tc>
          <w:tcPr>
            <w:tcW w:w="1985" w:type="dxa"/>
          </w:tcPr>
          <w:p w14:paraId="52CD0134"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U+2212</w:t>
            </w:r>
          </w:p>
        </w:tc>
      </w:tr>
      <w:tr w:rsidR="00970199" w:rsidRPr="00813A76" w14:paraId="0787D92A" w14:textId="77777777" w:rsidTr="0017430B">
        <w:trPr>
          <w:cantSplit/>
        </w:trPr>
        <w:tc>
          <w:tcPr>
            <w:tcW w:w="0" w:type="auto"/>
          </w:tcPr>
          <w:p w14:paraId="1CF29D46"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 xml:space="preserve"> ±</w:t>
            </w:r>
          </w:p>
        </w:tc>
        <w:tc>
          <w:tcPr>
            <w:tcW w:w="2156" w:type="dxa"/>
          </w:tcPr>
          <w:p w14:paraId="22884107"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plus mínus</w:t>
            </w:r>
          </w:p>
        </w:tc>
        <w:tc>
          <w:tcPr>
            <w:tcW w:w="1618" w:type="dxa"/>
          </w:tcPr>
          <w:p w14:paraId="60335EAA"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b235,36</w:t>
            </w:r>
          </w:p>
        </w:tc>
        <w:tc>
          <w:tcPr>
            <w:tcW w:w="1500" w:type="dxa"/>
          </w:tcPr>
          <w:p w14:paraId="2DC397A5" w14:textId="77777777" w:rsidR="00970199" w:rsidRPr="00A92C84" w:rsidRDefault="00970199" w:rsidP="00F554DC">
            <w:pPr>
              <w:spacing w:line="276" w:lineRule="auto"/>
              <w:jc w:val="both"/>
              <w:rPr>
                <w:rFonts w:ascii="ghUBraille" w:eastAsia="Courier New" w:hAnsi="ghUBraille" w:cs="Courier New"/>
                <w:bCs/>
                <w:szCs w:val="11"/>
                <w:lang w:eastAsia="de-DE" w:bidi="de-DE"/>
              </w:rPr>
            </w:pPr>
            <w:r w:rsidRPr="00A92C84">
              <w:rPr>
                <w:rFonts w:ascii="ghUBraille" w:eastAsia="Courier New" w:hAnsi="ghUBraille" w:cs="Segoe UI Symbol"/>
                <w:bCs/>
                <w:szCs w:val="11"/>
                <w:lang w:eastAsia="de-DE" w:bidi="de-DE"/>
              </w:rPr>
              <w:t>⠿⠖⠤</w:t>
            </w:r>
          </w:p>
        </w:tc>
        <w:tc>
          <w:tcPr>
            <w:tcW w:w="1985" w:type="dxa"/>
          </w:tcPr>
          <w:p w14:paraId="439D6065"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U+00B1</w:t>
            </w:r>
          </w:p>
        </w:tc>
      </w:tr>
      <w:tr w:rsidR="00970199" w:rsidRPr="00813A76" w14:paraId="035D93DA" w14:textId="77777777" w:rsidTr="0017430B">
        <w:trPr>
          <w:cantSplit/>
        </w:trPr>
        <w:tc>
          <w:tcPr>
            <w:tcW w:w="0" w:type="auto"/>
          </w:tcPr>
          <w:p w14:paraId="01A2C4E7"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mbria Math" w:eastAsia="Courier New" w:hAnsi="Cambria Math" w:cs="Cambria Math"/>
                <w:bCs/>
                <w:szCs w:val="11"/>
                <w:lang w:eastAsia="de-DE" w:bidi="de-DE"/>
              </w:rPr>
              <w:t>∓</w:t>
            </w:r>
          </w:p>
        </w:tc>
        <w:tc>
          <w:tcPr>
            <w:tcW w:w="2156" w:type="dxa"/>
          </w:tcPr>
          <w:p w14:paraId="5C687E93"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mínus alebo plus</w:t>
            </w:r>
          </w:p>
        </w:tc>
        <w:tc>
          <w:tcPr>
            <w:tcW w:w="1618" w:type="dxa"/>
          </w:tcPr>
          <w:p w14:paraId="2FCCB122"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b36,235</w:t>
            </w:r>
          </w:p>
        </w:tc>
        <w:tc>
          <w:tcPr>
            <w:tcW w:w="1500" w:type="dxa"/>
          </w:tcPr>
          <w:p w14:paraId="5AB44196" w14:textId="77777777" w:rsidR="00970199" w:rsidRPr="00A92C84" w:rsidRDefault="00970199" w:rsidP="00F554DC">
            <w:pPr>
              <w:spacing w:line="276" w:lineRule="auto"/>
              <w:jc w:val="both"/>
              <w:rPr>
                <w:rFonts w:ascii="ghUBraille" w:eastAsia="Courier New" w:hAnsi="ghUBraille" w:cs="Courier New"/>
                <w:bCs/>
                <w:szCs w:val="11"/>
                <w:lang w:eastAsia="de-DE" w:bidi="de-DE"/>
              </w:rPr>
            </w:pPr>
            <w:r w:rsidRPr="00A92C84">
              <w:rPr>
                <w:rFonts w:ascii="ghUBraille" w:eastAsia="Courier New" w:hAnsi="ghUBraille" w:cs="Segoe UI Symbol"/>
                <w:bCs/>
                <w:szCs w:val="11"/>
                <w:lang w:eastAsia="de-DE" w:bidi="de-DE"/>
              </w:rPr>
              <w:t>⠿⠤⠖</w:t>
            </w:r>
          </w:p>
        </w:tc>
        <w:tc>
          <w:tcPr>
            <w:tcW w:w="1985" w:type="dxa"/>
          </w:tcPr>
          <w:p w14:paraId="50450855"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U+2213</w:t>
            </w:r>
          </w:p>
        </w:tc>
      </w:tr>
      <w:tr w:rsidR="00970199" w:rsidRPr="00813A76" w14:paraId="015D93C6" w14:textId="77777777" w:rsidTr="0017430B">
        <w:trPr>
          <w:cantSplit/>
        </w:trPr>
        <w:tc>
          <w:tcPr>
            <w:tcW w:w="0" w:type="auto"/>
          </w:tcPr>
          <w:p w14:paraId="37FDC60C"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mbria Math" w:eastAsia="Courier New" w:hAnsi="Cambria Math" w:cs="Cambria Math"/>
                <w:bCs/>
                <w:szCs w:val="11"/>
                <w:lang w:eastAsia="de-DE" w:bidi="de-DE"/>
              </w:rPr>
              <w:t>∗</w:t>
            </w:r>
          </w:p>
        </w:tc>
        <w:tc>
          <w:tcPr>
            <w:tcW w:w="2156" w:type="dxa"/>
          </w:tcPr>
          <w:p w14:paraId="1DA38883" w14:textId="2E666E80" w:rsidR="00970199" w:rsidRPr="00B80BC0" w:rsidRDefault="001014F6"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h</w:t>
            </w:r>
            <w:r w:rsidR="00970199" w:rsidRPr="00B80BC0">
              <w:rPr>
                <w:rFonts w:ascii="Calibri" w:eastAsia="Courier New" w:hAnsi="Calibri" w:cs="Courier New"/>
                <w:bCs/>
                <w:szCs w:val="11"/>
                <w:lang w:eastAsia="de-DE" w:bidi="de-DE"/>
              </w:rPr>
              <w:t>viezdičkový operátor</w:t>
            </w:r>
          </w:p>
        </w:tc>
        <w:tc>
          <w:tcPr>
            <w:tcW w:w="1618" w:type="dxa"/>
          </w:tcPr>
          <w:p w14:paraId="25B8CE60"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b35</w:t>
            </w:r>
          </w:p>
        </w:tc>
        <w:tc>
          <w:tcPr>
            <w:tcW w:w="1500" w:type="dxa"/>
          </w:tcPr>
          <w:p w14:paraId="3DD208F9" w14:textId="77777777" w:rsidR="00970199" w:rsidRPr="00A92C84" w:rsidRDefault="00970199" w:rsidP="00F554DC">
            <w:pPr>
              <w:spacing w:line="276" w:lineRule="auto"/>
              <w:jc w:val="both"/>
              <w:rPr>
                <w:rFonts w:ascii="ghUBraille" w:eastAsia="Courier New" w:hAnsi="ghUBraille" w:cs="Courier New"/>
                <w:bCs/>
                <w:szCs w:val="11"/>
                <w:lang w:eastAsia="de-DE" w:bidi="de-DE"/>
              </w:rPr>
            </w:pPr>
            <w:r w:rsidRPr="00A92C84">
              <w:rPr>
                <w:rFonts w:ascii="ghUBraille" w:eastAsia="Courier New" w:hAnsi="ghUBraille" w:cs="Segoe UI Symbol"/>
                <w:bCs/>
                <w:szCs w:val="11"/>
                <w:lang w:eastAsia="de-DE" w:bidi="de-DE"/>
              </w:rPr>
              <w:t>⠿⠔</w:t>
            </w:r>
          </w:p>
        </w:tc>
        <w:tc>
          <w:tcPr>
            <w:tcW w:w="1985" w:type="dxa"/>
          </w:tcPr>
          <w:p w14:paraId="3DAF18F7"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U+2217</w:t>
            </w:r>
          </w:p>
        </w:tc>
      </w:tr>
      <w:tr w:rsidR="00970199" w:rsidRPr="00813A76" w14:paraId="5999CF4D" w14:textId="77777777" w:rsidTr="0017430B">
        <w:trPr>
          <w:cantSplit/>
        </w:trPr>
        <w:tc>
          <w:tcPr>
            <w:tcW w:w="0" w:type="auto"/>
          </w:tcPr>
          <w:p w14:paraId="7DFAD6D0" w14:textId="5140F12B" w:rsidR="00970199" w:rsidRPr="00B80BC0" w:rsidRDefault="00283865" w:rsidP="00F554DC">
            <w:pPr>
              <w:spacing w:line="276" w:lineRule="auto"/>
              <w:jc w:val="both"/>
              <w:rPr>
                <w:rFonts w:ascii="Calibri" w:eastAsia="Courier New" w:hAnsi="Calibri" w:cs="Courier New"/>
                <w:bCs/>
                <w:szCs w:val="11"/>
                <w:lang w:eastAsia="de-DE" w:bidi="de-DE"/>
              </w:rPr>
            </w:pPr>
            <w:r w:rsidRPr="00B80BC0">
              <w:rPr>
                <w:rFonts w:ascii="Cambria Math" w:eastAsia="Courier New" w:hAnsi="Cambria Math" w:cs="Cambria Math"/>
                <w:bCs/>
                <w:szCs w:val="11"/>
                <w:lang w:eastAsia="de-DE" w:bidi="de-DE"/>
              </w:rPr>
              <w:t>⋅</w:t>
            </w:r>
          </w:p>
        </w:tc>
        <w:tc>
          <w:tcPr>
            <w:tcW w:w="2156" w:type="dxa"/>
          </w:tcPr>
          <w:p w14:paraId="1B0FD922" w14:textId="1D543F70" w:rsidR="00970199" w:rsidRPr="00B80BC0" w:rsidRDefault="001014F6" w:rsidP="00F554DC">
            <w:pPr>
              <w:spacing w:line="276" w:lineRule="auto"/>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k</w:t>
            </w:r>
            <w:r w:rsidR="00970199" w:rsidRPr="00B80BC0">
              <w:rPr>
                <w:rFonts w:ascii="Calibri" w:eastAsia="Courier New" w:hAnsi="Calibri" w:cs="Courier New"/>
                <w:bCs/>
                <w:szCs w:val="11"/>
                <w:lang w:eastAsia="de-DE" w:bidi="de-DE"/>
              </w:rPr>
              <w:t>rát a skalárny súčin vektorov</w:t>
            </w:r>
          </w:p>
        </w:tc>
        <w:tc>
          <w:tcPr>
            <w:tcW w:w="1618" w:type="dxa"/>
          </w:tcPr>
          <w:p w14:paraId="4A09BE33"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b3</w:t>
            </w:r>
          </w:p>
        </w:tc>
        <w:tc>
          <w:tcPr>
            <w:tcW w:w="1500" w:type="dxa"/>
          </w:tcPr>
          <w:p w14:paraId="72D283FD" w14:textId="77777777" w:rsidR="00970199" w:rsidRPr="00A92C84" w:rsidRDefault="00970199" w:rsidP="00F554DC">
            <w:pPr>
              <w:spacing w:line="276" w:lineRule="auto"/>
              <w:jc w:val="both"/>
              <w:rPr>
                <w:rFonts w:ascii="ghUBraille" w:eastAsia="Courier New" w:hAnsi="ghUBraille" w:cs="Courier New"/>
                <w:bCs/>
                <w:szCs w:val="11"/>
                <w:lang w:eastAsia="de-DE" w:bidi="de-DE"/>
              </w:rPr>
            </w:pPr>
            <w:r w:rsidRPr="00A92C84">
              <w:rPr>
                <w:rFonts w:ascii="ghUBraille" w:eastAsia="Courier New" w:hAnsi="ghUBraille" w:cs="Segoe UI Symbol"/>
                <w:bCs/>
                <w:szCs w:val="11"/>
                <w:lang w:eastAsia="de-DE" w:bidi="de-DE"/>
              </w:rPr>
              <w:t>⠿⠄</w:t>
            </w:r>
          </w:p>
        </w:tc>
        <w:tc>
          <w:tcPr>
            <w:tcW w:w="1985" w:type="dxa"/>
          </w:tcPr>
          <w:p w14:paraId="111E7C78" w14:textId="66BD4B1F" w:rsidR="00970199" w:rsidRPr="00B80BC0" w:rsidRDefault="00283865"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U+22C5</w:t>
            </w:r>
          </w:p>
        </w:tc>
      </w:tr>
      <w:tr w:rsidR="00970199" w:rsidRPr="00813A76" w14:paraId="2F5DE6E9" w14:textId="77777777" w:rsidTr="0017430B">
        <w:trPr>
          <w:cantSplit/>
        </w:trPr>
        <w:tc>
          <w:tcPr>
            <w:tcW w:w="0" w:type="auto"/>
          </w:tcPr>
          <w:p w14:paraId="7CB2904A"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w:t>
            </w:r>
          </w:p>
        </w:tc>
        <w:tc>
          <w:tcPr>
            <w:tcW w:w="2156" w:type="dxa"/>
          </w:tcPr>
          <w:p w14:paraId="6956667C" w14:textId="282A972A" w:rsidR="00970199" w:rsidRPr="00B80BC0" w:rsidRDefault="001014F6" w:rsidP="004367F1">
            <w:pPr>
              <w:spacing w:line="276" w:lineRule="auto"/>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k</w:t>
            </w:r>
            <w:r w:rsidR="00970199" w:rsidRPr="00B80BC0">
              <w:rPr>
                <w:rFonts w:ascii="Calibri" w:eastAsia="Courier New" w:hAnsi="Calibri" w:cs="Courier New"/>
                <w:bCs/>
                <w:szCs w:val="11"/>
                <w:lang w:eastAsia="de-DE" w:bidi="de-DE"/>
              </w:rPr>
              <w:t>rát, vektorový</w:t>
            </w:r>
            <w:r w:rsidR="00FD696E">
              <w:rPr>
                <w:rFonts w:ascii="Calibri" w:eastAsia="Courier New" w:hAnsi="Calibri" w:cs="Courier New"/>
                <w:bCs/>
                <w:szCs w:val="11"/>
                <w:lang w:eastAsia="de-DE" w:bidi="de-DE"/>
              </w:rPr>
              <w:t xml:space="preserve"> a</w:t>
            </w:r>
            <w:r w:rsidR="00970199" w:rsidRPr="00B80BC0">
              <w:rPr>
                <w:rFonts w:ascii="Calibri" w:eastAsia="Courier New" w:hAnsi="Calibri" w:cs="Courier New"/>
                <w:bCs/>
                <w:szCs w:val="11"/>
                <w:lang w:eastAsia="de-DE" w:bidi="de-DE"/>
              </w:rPr>
              <w:t> kartézsky súčin</w:t>
            </w:r>
          </w:p>
        </w:tc>
        <w:tc>
          <w:tcPr>
            <w:tcW w:w="1618" w:type="dxa"/>
          </w:tcPr>
          <w:p w14:paraId="32A689C6"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b346</w:t>
            </w:r>
          </w:p>
        </w:tc>
        <w:tc>
          <w:tcPr>
            <w:tcW w:w="1500" w:type="dxa"/>
          </w:tcPr>
          <w:p w14:paraId="3A004BE5" w14:textId="77777777" w:rsidR="00970199" w:rsidRPr="00A92C84" w:rsidRDefault="00970199" w:rsidP="00F554DC">
            <w:pPr>
              <w:spacing w:line="276" w:lineRule="auto"/>
              <w:jc w:val="both"/>
              <w:rPr>
                <w:rFonts w:ascii="ghUBraille" w:eastAsia="Courier New" w:hAnsi="ghUBraille" w:cs="Courier New"/>
                <w:bCs/>
                <w:szCs w:val="11"/>
                <w:lang w:eastAsia="de-DE" w:bidi="de-DE"/>
              </w:rPr>
            </w:pPr>
            <w:r w:rsidRPr="00A92C84">
              <w:rPr>
                <w:rFonts w:ascii="ghUBraille" w:eastAsia="Courier New" w:hAnsi="ghUBraille" w:cs="Segoe UI Symbol"/>
                <w:bCs/>
                <w:szCs w:val="11"/>
                <w:lang w:eastAsia="de-DE" w:bidi="de-DE"/>
              </w:rPr>
              <w:t>⠿⠬</w:t>
            </w:r>
          </w:p>
        </w:tc>
        <w:tc>
          <w:tcPr>
            <w:tcW w:w="1985" w:type="dxa"/>
          </w:tcPr>
          <w:p w14:paraId="386C574D"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U+00D7</w:t>
            </w:r>
          </w:p>
        </w:tc>
      </w:tr>
      <w:tr w:rsidR="00970199" w:rsidRPr="00813A76" w14:paraId="6E3E7949" w14:textId="77777777" w:rsidTr="0017430B">
        <w:trPr>
          <w:cantSplit/>
        </w:trPr>
        <w:tc>
          <w:tcPr>
            <w:tcW w:w="0" w:type="auto"/>
          </w:tcPr>
          <w:p w14:paraId="40704C7D" w14:textId="6FDC5E27" w:rsidR="00970199" w:rsidRPr="00B80BC0" w:rsidRDefault="00B91153" w:rsidP="00F554DC">
            <w:pPr>
              <w:spacing w:line="276" w:lineRule="auto"/>
              <w:jc w:val="both"/>
              <w:rPr>
                <w:rFonts w:ascii="Calibri" w:eastAsia="Courier New" w:hAnsi="Calibri" w:cs="Courier New"/>
                <w:bCs/>
                <w:szCs w:val="11"/>
                <w:lang w:eastAsia="de-DE" w:bidi="de-DE"/>
              </w:rPr>
            </w:pPr>
            <w:r w:rsidRPr="00B80BC0">
              <w:rPr>
                <w:rFonts w:ascii="Cambria Math" w:hAnsi="Cambria Math" w:cs="Cambria Math"/>
                <w:lang w:val="en-CA"/>
              </w:rPr>
              <w:t>∘</w:t>
            </w:r>
          </w:p>
        </w:tc>
        <w:tc>
          <w:tcPr>
            <w:tcW w:w="2156" w:type="dxa"/>
          </w:tcPr>
          <w:p w14:paraId="2F333B11" w14:textId="7CAF7965" w:rsidR="00970199" w:rsidRPr="00B80BC0" w:rsidRDefault="00B91153"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operátor krúžok</w:t>
            </w:r>
          </w:p>
        </w:tc>
        <w:tc>
          <w:tcPr>
            <w:tcW w:w="1618" w:type="dxa"/>
          </w:tcPr>
          <w:p w14:paraId="5B6DC4FB" w14:textId="3CB27824" w:rsidR="00970199" w:rsidRPr="00B80BC0" w:rsidRDefault="00B91153"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b5,135</w:t>
            </w:r>
          </w:p>
        </w:tc>
        <w:tc>
          <w:tcPr>
            <w:tcW w:w="1500" w:type="dxa"/>
          </w:tcPr>
          <w:p w14:paraId="1D2AA7CE" w14:textId="1015DA4C" w:rsidR="00970199" w:rsidRPr="00A92C84" w:rsidRDefault="00B91153" w:rsidP="00F554DC">
            <w:pPr>
              <w:spacing w:line="276" w:lineRule="auto"/>
              <w:jc w:val="both"/>
              <w:rPr>
                <w:rFonts w:ascii="ghUBraille" w:eastAsia="Courier New" w:hAnsi="ghUBraille" w:cs="Courier New"/>
                <w:bCs/>
                <w:szCs w:val="11"/>
                <w:lang w:eastAsia="de-DE" w:bidi="de-DE"/>
              </w:rPr>
            </w:pPr>
            <w:r w:rsidRPr="00A92C84">
              <w:rPr>
                <w:rFonts w:ascii="ghUBraille" w:eastAsia="Courier New" w:hAnsi="ghUBraille" w:cs="Segoe UI Symbol"/>
                <w:bCs/>
                <w:szCs w:val="11"/>
                <w:lang w:eastAsia="de-DE" w:bidi="de-DE"/>
              </w:rPr>
              <w:t>⠿⠐⠕</w:t>
            </w:r>
          </w:p>
        </w:tc>
        <w:tc>
          <w:tcPr>
            <w:tcW w:w="1985" w:type="dxa"/>
          </w:tcPr>
          <w:p w14:paraId="08743C6B" w14:textId="0A5C2181" w:rsidR="00970199" w:rsidRPr="00B80BC0" w:rsidRDefault="00B91153"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U+2218</w:t>
            </w:r>
          </w:p>
        </w:tc>
      </w:tr>
      <w:tr w:rsidR="00283865" w:rsidRPr="00813A76" w14:paraId="67F95E73" w14:textId="77777777" w:rsidTr="0017430B">
        <w:trPr>
          <w:cantSplit/>
        </w:trPr>
        <w:tc>
          <w:tcPr>
            <w:tcW w:w="0" w:type="auto"/>
          </w:tcPr>
          <w:p w14:paraId="709D82D3" w14:textId="64A96161" w:rsidR="00283865" w:rsidRPr="00B80BC0" w:rsidRDefault="00283865"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w:t>
            </w:r>
          </w:p>
        </w:tc>
        <w:tc>
          <w:tcPr>
            <w:tcW w:w="2156" w:type="dxa"/>
          </w:tcPr>
          <w:p w14:paraId="65B0BA82" w14:textId="161639EE" w:rsidR="00283865" w:rsidRPr="00B80BC0" w:rsidRDefault="00283865"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operátor bodka</w:t>
            </w:r>
          </w:p>
        </w:tc>
        <w:tc>
          <w:tcPr>
            <w:tcW w:w="1618" w:type="dxa"/>
          </w:tcPr>
          <w:p w14:paraId="47EFEFC2" w14:textId="72A7B55F" w:rsidR="00283865" w:rsidRPr="00B80BC0" w:rsidRDefault="00283865"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b3</w:t>
            </w:r>
          </w:p>
        </w:tc>
        <w:tc>
          <w:tcPr>
            <w:tcW w:w="1500" w:type="dxa"/>
          </w:tcPr>
          <w:p w14:paraId="5ACDB9D8" w14:textId="5D634855" w:rsidR="00283865" w:rsidRPr="00A92C84" w:rsidRDefault="00283865" w:rsidP="00F554DC">
            <w:pPr>
              <w:spacing w:line="276" w:lineRule="auto"/>
              <w:jc w:val="both"/>
              <w:rPr>
                <w:rFonts w:ascii="ghUBraille" w:eastAsia="Courier New" w:hAnsi="ghUBraille" w:cs="Segoe UI Symbol"/>
                <w:bCs/>
                <w:szCs w:val="11"/>
                <w:lang w:eastAsia="de-DE" w:bidi="de-DE"/>
              </w:rPr>
            </w:pPr>
            <w:r w:rsidRPr="00A92C84">
              <w:rPr>
                <w:rFonts w:ascii="ghUBraille" w:eastAsia="Courier New" w:hAnsi="ghUBraille" w:cs="Segoe UI Symbol"/>
                <w:bCs/>
                <w:szCs w:val="11"/>
                <w:lang w:eastAsia="de-DE" w:bidi="de-DE"/>
              </w:rPr>
              <w:t>⠿⠄</w:t>
            </w:r>
          </w:p>
        </w:tc>
        <w:tc>
          <w:tcPr>
            <w:tcW w:w="1985" w:type="dxa"/>
          </w:tcPr>
          <w:p w14:paraId="215F818A" w14:textId="06F7DACD" w:rsidR="00283865" w:rsidRPr="00B80BC0" w:rsidRDefault="00283865"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U+2219</w:t>
            </w:r>
          </w:p>
        </w:tc>
      </w:tr>
      <w:tr w:rsidR="00B91153" w:rsidRPr="00813A76" w14:paraId="3B58DA85" w14:textId="77777777" w:rsidTr="0017430B">
        <w:trPr>
          <w:cantSplit/>
        </w:trPr>
        <w:tc>
          <w:tcPr>
            <w:tcW w:w="0" w:type="auto"/>
          </w:tcPr>
          <w:p w14:paraId="5F9FCEAA" w14:textId="1CC9B80B" w:rsidR="00B91153" w:rsidRPr="00B80BC0" w:rsidRDefault="00B91153" w:rsidP="00F554DC">
            <w:pPr>
              <w:spacing w:line="276" w:lineRule="auto"/>
              <w:jc w:val="both"/>
              <w:rPr>
                <w:rFonts w:ascii="Calibri" w:hAnsi="Calibri" w:cs="Cambria Math"/>
                <w:lang w:val="en-CA"/>
              </w:rPr>
            </w:pPr>
            <w:r w:rsidRPr="00B80BC0">
              <w:rPr>
                <w:rFonts w:ascii="Calibri" w:eastAsia="Courier New" w:hAnsi="Calibri" w:cs="Courier New"/>
                <w:bCs/>
                <w:szCs w:val="11"/>
                <w:lang w:eastAsia="de-DE" w:bidi="de-DE"/>
              </w:rPr>
              <w:t>÷</w:t>
            </w:r>
          </w:p>
        </w:tc>
        <w:tc>
          <w:tcPr>
            <w:tcW w:w="2156" w:type="dxa"/>
          </w:tcPr>
          <w:p w14:paraId="10C833F1" w14:textId="01A633B9" w:rsidR="00B91153" w:rsidRPr="00B80BC0" w:rsidRDefault="00B91153"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deleno</w:t>
            </w:r>
          </w:p>
        </w:tc>
        <w:tc>
          <w:tcPr>
            <w:tcW w:w="1618" w:type="dxa"/>
          </w:tcPr>
          <w:p w14:paraId="6B7D6968" w14:textId="601AFCBF" w:rsidR="00B91153" w:rsidRPr="00B80BC0" w:rsidRDefault="00B91153"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b25</w:t>
            </w:r>
          </w:p>
        </w:tc>
        <w:tc>
          <w:tcPr>
            <w:tcW w:w="1500" w:type="dxa"/>
          </w:tcPr>
          <w:p w14:paraId="4541B836" w14:textId="065F229A" w:rsidR="00B91153" w:rsidRPr="00A92C84" w:rsidRDefault="00B91153" w:rsidP="00F554DC">
            <w:pPr>
              <w:spacing w:line="276" w:lineRule="auto"/>
              <w:jc w:val="both"/>
              <w:rPr>
                <w:rFonts w:ascii="ghUBraille" w:eastAsia="Courier New" w:hAnsi="ghUBraille" w:cs="Segoe UI Symbol"/>
                <w:bCs/>
                <w:szCs w:val="11"/>
                <w:lang w:eastAsia="de-DE" w:bidi="de-DE"/>
              </w:rPr>
            </w:pPr>
            <w:r w:rsidRPr="00A92C84">
              <w:rPr>
                <w:rFonts w:ascii="ghUBraille" w:eastAsia="Courier New" w:hAnsi="ghUBraille" w:cs="Segoe UI Symbol"/>
                <w:bCs/>
                <w:szCs w:val="11"/>
                <w:lang w:eastAsia="de-DE" w:bidi="de-DE"/>
              </w:rPr>
              <w:t>⠿⠒</w:t>
            </w:r>
          </w:p>
        </w:tc>
        <w:tc>
          <w:tcPr>
            <w:tcW w:w="1985" w:type="dxa"/>
          </w:tcPr>
          <w:p w14:paraId="0544CC28" w14:textId="0ABF2C84" w:rsidR="00B91153" w:rsidRPr="00B80BC0" w:rsidRDefault="00B91153"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U+00F7</w:t>
            </w:r>
          </w:p>
        </w:tc>
      </w:tr>
      <w:tr w:rsidR="00B91153" w:rsidRPr="00813A76" w14:paraId="55DC5B5A" w14:textId="77777777" w:rsidTr="0017430B">
        <w:trPr>
          <w:cantSplit/>
        </w:trPr>
        <w:tc>
          <w:tcPr>
            <w:tcW w:w="0" w:type="auto"/>
          </w:tcPr>
          <w:p w14:paraId="6DBFC9FF" w14:textId="77777777" w:rsidR="00B91153" w:rsidRPr="00B80BC0" w:rsidRDefault="00B91153" w:rsidP="00F554DC">
            <w:pPr>
              <w:spacing w:line="276" w:lineRule="auto"/>
              <w:jc w:val="both"/>
              <w:rPr>
                <w:rFonts w:ascii="Calibri" w:eastAsia="Courier New" w:hAnsi="Calibri" w:cs="Courier New"/>
                <w:bCs/>
                <w:szCs w:val="11"/>
                <w:lang w:eastAsia="de-DE" w:bidi="de-DE"/>
              </w:rPr>
            </w:pPr>
            <w:r w:rsidRPr="00B80BC0">
              <w:rPr>
                <w:rFonts w:ascii="Cambria Math" w:eastAsia="Courier New" w:hAnsi="Cambria Math" w:cs="Cambria Math"/>
                <w:bCs/>
                <w:szCs w:val="11"/>
                <w:lang w:eastAsia="de-DE" w:bidi="de-DE"/>
              </w:rPr>
              <w:t>∣</w:t>
            </w:r>
          </w:p>
        </w:tc>
        <w:tc>
          <w:tcPr>
            <w:tcW w:w="2156" w:type="dxa"/>
          </w:tcPr>
          <w:p w14:paraId="71B52BCD" w14:textId="77777777" w:rsidR="00B91153" w:rsidRPr="00B80BC0" w:rsidRDefault="00B91153"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delí</w:t>
            </w:r>
          </w:p>
        </w:tc>
        <w:tc>
          <w:tcPr>
            <w:tcW w:w="1618" w:type="dxa"/>
          </w:tcPr>
          <w:p w14:paraId="4E5E5487" w14:textId="77777777" w:rsidR="00B91153" w:rsidRPr="00B80BC0" w:rsidRDefault="00B91153"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b456</w:t>
            </w:r>
          </w:p>
        </w:tc>
        <w:tc>
          <w:tcPr>
            <w:tcW w:w="1500" w:type="dxa"/>
          </w:tcPr>
          <w:p w14:paraId="13DD9F07" w14:textId="77777777" w:rsidR="00B91153" w:rsidRPr="00A92C84" w:rsidRDefault="00B91153" w:rsidP="00F554DC">
            <w:pPr>
              <w:spacing w:line="276" w:lineRule="auto"/>
              <w:jc w:val="both"/>
              <w:rPr>
                <w:rFonts w:ascii="ghUBraille" w:eastAsia="Courier New" w:hAnsi="ghUBraille" w:cs="Courier New"/>
                <w:bCs/>
                <w:szCs w:val="11"/>
                <w:lang w:eastAsia="de-DE" w:bidi="de-DE"/>
              </w:rPr>
            </w:pPr>
            <w:r w:rsidRPr="00A92C84">
              <w:rPr>
                <w:rFonts w:ascii="ghUBraille" w:eastAsia="Courier New" w:hAnsi="ghUBraille" w:cs="Segoe UI Symbol"/>
                <w:bCs/>
                <w:szCs w:val="11"/>
                <w:lang w:eastAsia="de-DE" w:bidi="de-DE"/>
              </w:rPr>
              <w:t>⠿⠸</w:t>
            </w:r>
          </w:p>
        </w:tc>
        <w:tc>
          <w:tcPr>
            <w:tcW w:w="1985" w:type="dxa"/>
          </w:tcPr>
          <w:p w14:paraId="382A9D2B" w14:textId="77777777" w:rsidR="00B91153" w:rsidRPr="00B80BC0" w:rsidRDefault="00B91153"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U+2223</w:t>
            </w:r>
          </w:p>
        </w:tc>
      </w:tr>
      <w:tr w:rsidR="00B91153" w:rsidRPr="00813A76" w14:paraId="1FCF7F41" w14:textId="77777777" w:rsidTr="0017430B">
        <w:trPr>
          <w:cantSplit/>
        </w:trPr>
        <w:tc>
          <w:tcPr>
            <w:tcW w:w="0" w:type="auto"/>
          </w:tcPr>
          <w:p w14:paraId="01A978A5" w14:textId="0AC3B598" w:rsidR="00B91153" w:rsidRPr="00B80BC0" w:rsidRDefault="00B91153"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w:t>
            </w:r>
            <w:r w:rsidR="00FD696E">
              <w:rPr>
                <w:rFonts w:ascii="Calibri" w:eastAsia="Courier New" w:hAnsi="Calibri" w:cs="Courier New"/>
                <w:bCs/>
                <w:szCs w:val="11"/>
                <w:lang w:eastAsia="de-DE" w:bidi="de-DE"/>
              </w:rPr>
              <w:t xml:space="preserve"> alebo </w:t>
            </w:r>
            <w:r w:rsidR="00FD696E" w:rsidRPr="00813A76">
              <w:rPr>
                <w:rFonts w:ascii="Calibri" w:hAnsi="Calibri"/>
              </w:rPr>
              <w:t>—</w:t>
            </w:r>
          </w:p>
        </w:tc>
        <w:tc>
          <w:tcPr>
            <w:tcW w:w="2156" w:type="dxa"/>
          </w:tcPr>
          <w:p w14:paraId="5D860976" w14:textId="6331CCB9" w:rsidR="00B91153" w:rsidRPr="00B80BC0" w:rsidRDefault="004B5E83" w:rsidP="00F554DC">
            <w:pPr>
              <w:spacing w:line="276" w:lineRule="auto"/>
              <w:jc w:val="both"/>
              <w:rPr>
                <w:rFonts w:ascii="Calibri" w:eastAsia="Courier New" w:hAnsi="Calibri" w:cs="Courier New"/>
                <w:bCs/>
                <w:szCs w:val="11"/>
                <w:lang w:eastAsia="de-DE" w:bidi="de-DE"/>
              </w:rPr>
            </w:pPr>
            <w:r>
              <w:rPr>
                <w:rFonts w:ascii="Calibri" w:eastAsia="Courier New" w:hAnsi="Calibri" w:cs="Courier New"/>
                <w:bCs/>
                <w:szCs w:val="11"/>
                <w:lang w:eastAsia="de-DE" w:bidi="de-DE"/>
              </w:rPr>
              <w:t>z</w:t>
            </w:r>
            <w:r w:rsidR="00B91153" w:rsidRPr="00B80BC0">
              <w:rPr>
                <w:rFonts w:ascii="Calibri" w:eastAsia="Courier New" w:hAnsi="Calibri" w:cs="Courier New"/>
                <w:bCs/>
                <w:szCs w:val="11"/>
                <w:lang w:eastAsia="de-DE" w:bidi="de-DE"/>
              </w:rPr>
              <w:t>lomková čiara</w:t>
            </w:r>
          </w:p>
        </w:tc>
        <w:tc>
          <w:tcPr>
            <w:tcW w:w="1618" w:type="dxa"/>
          </w:tcPr>
          <w:p w14:paraId="7A25E48F" w14:textId="77777777" w:rsidR="00B91153" w:rsidRPr="00B80BC0" w:rsidRDefault="00B91153"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b12456</w:t>
            </w:r>
          </w:p>
        </w:tc>
        <w:tc>
          <w:tcPr>
            <w:tcW w:w="1500" w:type="dxa"/>
          </w:tcPr>
          <w:p w14:paraId="1ABE2E73" w14:textId="77777777" w:rsidR="00B91153" w:rsidRPr="00A92C84" w:rsidRDefault="00B91153" w:rsidP="00F554DC">
            <w:pPr>
              <w:spacing w:line="276" w:lineRule="auto"/>
              <w:jc w:val="both"/>
              <w:rPr>
                <w:rFonts w:ascii="ghUBraille" w:eastAsia="Courier New" w:hAnsi="ghUBraille" w:cs="Courier New"/>
                <w:bCs/>
                <w:szCs w:val="11"/>
                <w:lang w:eastAsia="de-DE" w:bidi="de-DE"/>
              </w:rPr>
            </w:pPr>
            <w:r w:rsidRPr="00A92C84">
              <w:rPr>
                <w:rFonts w:ascii="ghUBraille" w:eastAsia="Courier New" w:hAnsi="ghUBraille" w:cs="Segoe UI Symbol"/>
                <w:bCs/>
                <w:szCs w:val="11"/>
                <w:lang w:eastAsia="de-DE" w:bidi="de-DE"/>
              </w:rPr>
              <w:t>⠿⠻</w:t>
            </w:r>
          </w:p>
        </w:tc>
        <w:tc>
          <w:tcPr>
            <w:tcW w:w="1985" w:type="dxa"/>
          </w:tcPr>
          <w:p w14:paraId="0D08A5DB" w14:textId="77777777" w:rsidR="00B91153" w:rsidRPr="00B80BC0" w:rsidRDefault="00B91153"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U+2215</w:t>
            </w:r>
          </w:p>
        </w:tc>
      </w:tr>
      <w:tr w:rsidR="00B91153" w:rsidRPr="00813A76" w14:paraId="78A2321F" w14:textId="77777777" w:rsidTr="0017430B">
        <w:trPr>
          <w:cantSplit/>
        </w:trPr>
        <w:tc>
          <w:tcPr>
            <w:tcW w:w="0" w:type="auto"/>
          </w:tcPr>
          <w:p w14:paraId="76519908" w14:textId="77777777" w:rsidR="00B91153" w:rsidRPr="00B80BC0" w:rsidRDefault="00B91153"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w:t>
            </w:r>
          </w:p>
        </w:tc>
        <w:tc>
          <w:tcPr>
            <w:tcW w:w="2156" w:type="dxa"/>
          </w:tcPr>
          <w:p w14:paraId="3368BF7E" w14:textId="77777777" w:rsidR="00B91153" w:rsidRPr="00B80BC0" w:rsidRDefault="00B91153"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lomka</w:t>
            </w:r>
          </w:p>
        </w:tc>
        <w:tc>
          <w:tcPr>
            <w:tcW w:w="1618" w:type="dxa"/>
          </w:tcPr>
          <w:p w14:paraId="54871AB7" w14:textId="77777777" w:rsidR="00B91153" w:rsidRPr="00B80BC0" w:rsidRDefault="00B91153"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b12456</w:t>
            </w:r>
          </w:p>
        </w:tc>
        <w:tc>
          <w:tcPr>
            <w:tcW w:w="1500" w:type="dxa"/>
          </w:tcPr>
          <w:p w14:paraId="5E18C56E" w14:textId="77777777" w:rsidR="00B91153" w:rsidRPr="00A92C84" w:rsidRDefault="00B91153" w:rsidP="00F554DC">
            <w:pPr>
              <w:spacing w:line="276" w:lineRule="auto"/>
              <w:jc w:val="both"/>
              <w:rPr>
                <w:rFonts w:ascii="ghUBraille" w:eastAsia="Courier New" w:hAnsi="ghUBraille" w:cs="Courier New"/>
                <w:bCs/>
                <w:szCs w:val="11"/>
                <w:lang w:eastAsia="de-DE" w:bidi="de-DE"/>
              </w:rPr>
            </w:pPr>
            <w:r w:rsidRPr="00A92C84">
              <w:rPr>
                <w:rFonts w:ascii="ghUBraille" w:eastAsia="Courier New" w:hAnsi="ghUBraille" w:cs="Segoe UI Symbol"/>
                <w:bCs/>
                <w:szCs w:val="11"/>
                <w:lang w:eastAsia="de-DE" w:bidi="de-DE"/>
              </w:rPr>
              <w:t>⠿⠻</w:t>
            </w:r>
          </w:p>
        </w:tc>
        <w:tc>
          <w:tcPr>
            <w:tcW w:w="1985" w:type="dxa"/>
          </w:tcPr>
          <w:p w14:paraId="775AFCD3" w14:textId="77777777" w:rsidR="00B91153" w:rsidRPr="00B80BC0" w:rsidRDefault="00B91153"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U+002F</w:t>
            </w:r>
          </w:p>
        </w:tc>
      </w:tr>
      <w:tr w:rsidR="00B91153" w:rsidRPr="00813A76" w14:paraId="0FD51742" w14:textId="77777777" w:rsidTr="0017430B">
        <w:trPr>
          <w:cantSplit/>
        </w:trPr>
        <w:tc>
          <w:tcPr>
            <w:tcW w:w="0" w:type="auto"/>
          </w:tcPr>
          <w:p w14:paraId="0169B8B1" w14:textId="77777777" w:rsidR="00B91153" w:rsidRPr="00145370" w:rsidRDefault="00B91153" w:rsidP="00F554DC">
            <w:pPr>
              <w:spacing w:line="276" w:lineRule="auto"/>
              <w:jc w:val="both"/>
              <w:rPr>
                <w:rFonts w:ascii="Calibri" w:hAnsi="Calibri"/>
                <w:bCs/>
              </w:rPr>
            </w:pPr>
            <w:r w:rsidRPr="00145370">
              <w:rPr>
                <w:rFonts w:ascii="Cambria Math" w:hAnsi="Cambria Math" w:cs="Cambria Math"/>
                <w:bCs/>
              </w:rPr>
              <w:t>∤</w:t>
            </w:r>
          </w:p>
        </w:tc>
        <w:tc>
          <w:tcPr>
            <w:tcW w:w="2156" w:type="dxa"/>
          </w:tcPr>
          <w:p w14:paraId="4FDF014B" w14:textId="77777777" w:rsidR="00B91153" w:rsidRPr="00B80BC0" w:rsidRDefault="00B91153" w:rsidP="00F554DC">
            <w:pPr>
              <w:spacing w:line="276" w:lineRule="auto"/>
              <w:jc w:val="both"/>
              <w:rPr>
                <w:rFonts w:ascii="Calibri" w:hAnsi="Calibri"/>
              </w:rPr>
            </w:pPr>
            <w:r w:rsidRPr="00B80BC0">
              <w:rPr>
                <w:rFonts w:ascii="Calibri" w:hAnsi="Calibri"/>
              </w:rPr>
              <w:t>nedelí</w:t>
            </w:r>
          </w:p>
        </w:tc>
        <w:tc>
          <w:tcPr>
            <w:tcW w:w="1618" w:type="dxa"/>
          </w:tcPr>
          <w:p w14:paraId="39416D6B" w14:textId="77777777" w:rsidR="00B91153" w:rsidRPr="00B80BC0" w:rsidRDefault="00B91153" w:rsidP="00F554DC">
            <w:pPr>
              <w:spacing w:line="276" w:lineRule="auto"/>
              <w:jc w:val="both"/>
              <w:rPr>
                <w:rFonts w:ascii="Calibri" w:hAnsi="Calibri"/>
              </w:rPr>
            </w:pPr>
            <w:r w:rsidRPr="00B80BC0">
              <w:rPr>
                <w:rFonts w:ascii="Calibri" w:hAnsi="Calibri"/>
              </w:rPr>
              <w:t>b4,456</w:t>
            </w:r>
          </w:p>
        </w:tc>
        <w:tc>
          <w:tcPr>
            <w:tcW w:w="1500" w:type="dxa"/>
          </w:tcPr>
          <w:p w14:paraId="1E0F78A4" w14:textId="77777777" w:rsidR="00B91153" w:rsidRPr="00A92C84" w:rsidRDefault="00B91153" w:rsidP="00F554DC">
            <w:pPr>
              <w:spacing w:line="276" w:lineRule="auto"/>
              <w:jc w:val="both"/>
              <w:rPr>
                <w:rFonts w:ascii="ghUBraille" w:hAnsi="ghUBraille"/>
              </w:rPr>
            </w:pPr>
            <w:r w:rsidRPr="00A92C84">
              <w:rPr>
                <w:rFonts w:ascii="ghUBraille" w:hAnsi="ghUBraille" w:cs="Segoe UI Symbol"/>
              </w:rPr>
              <w:t>⠿⠈⠸</w:t>
            </w:r>
          </w:p>
        </w:tc>
        <w:tc>
          <w:tcPr>
            <w:tcW w:w="1985" w:type="dxa"/>
          </w:tcPr>
          <w:p w14:paraId="5293EC17" w14:textId="77777777" w:rsidR="00B91153" w:rsidRPr="00B80BC0" w:rsidRDefault="00B91153" w:rsidP="00F554DC">
            <w:pPr>
              <w:spacing w:line="276" w:lineRule="auto"/>
              <w:jc w:val="both"/>
              <w:rPr>
                <w:rFonts w:ascii="Calibri" w:hAnsi="Calibri"/>
              </w:rPr>
            </w:pPr>
            <w:r w:rsidRPr="00B80BC0">
              <w:rPr>
                <w:rFonts w:ascii="Calibri" w:hAnsi="Calibri"/>
              </w:rPr>
              <w:t>U+2224</w:t>
            </w:r>
          </w:p>
        </w:tc>
      </w:tr>
      <w:tr w:rsidR="00B91153" w:rsidRPr="00813A76" w14:paraId="2CB253C4" w14:textId="77777777" w:rsidTr="0017430B">
        <w:trPr>
          <w:cantSplit/>
        </w:trPr>
        <w:tc>
          <w:tcPr>
            <w:tcW w:w="0" w:type="auto"/>
          </w:tcPr>
          <w:p w14:paraId="74B348FB" w14:textId="304D3CCA" w:rsidR="00B91153" w:rsidRPr="00B80BC0" w:rsidRDefault="00B91153" w:rsidP="00F554DC">
            <w:pPr>
              <w:spacing w:line="276" w:lineRule="auto"/>
              <w:jc w:val="both"/>
              <w:rPr>
                <w:rFonts w:ascii="Calibri" w:hAnsi="Calibri" w:cs="Cambria Math"/>
                <w:b/>
              </w:rPr>
            </w:pPr>
            <w:r w:rsidRPr="00B80BC0">
              <w:rPr>
                <w:rFonts w:ascii="Cambria Math" w:hAnsi="Cambria Math" w:cs="Cambria Math"/>
                <w:lang w:val="en-CA"/>
              </w:rPr>
              <w:t>∶</w:t>
            </w:r>
          </w:p>
        </w:tc>
        <w:tc>
          <w:tcPr>
            <w:tcW w:w="2156" w:type="dxa"/>
          </w:tcPr>
          <w:p w14:paraId="1D03B31B" w14:textId="26C2339F" w:rsidR="00B91153" w:rsidRPr="00B80BC0" w:rsidRDefault="00B91153" w:rsidP="00F554DC">
            <w:pPr>
              <w:spacing w:line="276" w:lineRule="auto"/>
              <w:jc w:val="both"/>
              <w:rPr>
                <w:rFonts w:ascii="Calibri" w:hAnsi="Calibri"/>
              </w:rPr>
            </w:pPr>
            <w:r w:rsidRPr="00B80BC0">
              <w:rPr>
                <w:rFonts w:ascii="Calibri" w:hAnsi="Calibri"/>
              </w:rPr>
              <w:t>pomer</w:t>
            </w:r>
          </w:p>
        </w:tc>
        <w:tc>
          <w:tcPr>
            <w:tcW w:w="1618" w:type="dxa"/>
          </w:tcPr>
          <w:p w14:paraId="31FAD845" w14:textId="0E5CF760" w:rsidR="00B91153" w:rsidRPr="00B80BC0" w:rsidRDefault="00B91153" w:rsidP="00F554DC">
            <w:pPr>
              <w:spacing w:line="276" w:lineRule="auto"/>
              <w:jc w:val="both"/>
              <w:rPr>
                <w:rFonts w:ascii="Calibri" w:hAnsi="Calibri"/>
              </w:rPr>
            </w:pPr>
            <w:r w:rsidRPr="00B80BC0">
              <w:rPr>
                <w:rFonts w:ascii="Calibri" w:hAnsi="Calibri"/>
              </w:rPr>
              <w:t>b25</w:t>
            </w:r>
          </w:p>
        </w:tc>
        <w:tc>
          <w:tcPr>
            <w:tcW w:w="1500" w:type="dxa"/>
          </w:tcPr>
          <w:p w14:paraId="7F479126" w14:textId="1F8FC9B1" w:rsidR="00B91153" w:rsidRPr="00A92C84" w:rsidRDefault="00B91153" w:rsidP="00F554DC">
            <w:pPr>
              <w:spacing w:line="276" w:lineRule="auto"/>
              <w:jc w:val="both"/>
              <w:rPr>
                <w:rFonts w:ascii="ghUBraille" w:hAnsi="ghUBraille" w:cs="Segoe UI Symbol"/>
              </w:rPr>
            </w:pPr>
            <w:r w:rsidRPr="00A92C84">
              <w:rPr>
                <w:rFonts w:ascii="ghUBraille" w:hAnsi="ghUBraille" w:cs="Segoe UI Symbol"/>
              </w:rPr>
              <w:t>⠿⠒</w:t>
            </w:r>
          </w:p>
        </w:tc>
        <w:tc>
          <w:tcPr>
            <w:tcW w:w="1985" w:type="dxa"/>
          </w:tcPr>
          <w:p w14:paraId="779866F2" w14:textId="64D7BC2F" w:rsidR="00B91153" w:rsidRPr="00B80BC0" w:rsidRDefault="00B91153" w:rsidP="00F554DC">
            <w:pPr>
              <w:spacing w:line="276" w:lineRule="auto"/>
              <w:jc w:val="both"/>
              <w:rPr>
                <w:rFonts w:ascii="Calibri" w:hAnsi="Calibri"/>
              </w:rPr>
            </w:pPr>
            <w:r w:rsidRPr="00B80BC0">
              <w:rPr>
                <w:rFonts w:ascii="Calibri" w:hAnsi="Calibri"/>
              </w:rPr>
              <w:t>U+2236</w:t>
            </w:r>
          </w:p>
        </w:tc>
      </w:tr>
    </w:tbl>
    <w:p w14:paraId="7CE9FDD7" w14:textId="77777777" w:rsidR="00970199" w:rsidRPr="00B80BC0" w:rsidRDefault="00970199" w:rsidP="00F554DC">
      <w:pPr>
        <w:spacing w:line="276" w:lineRule="auto"/>
        <w:ind w:left="720"/>
        <w:jc w:val="both"/>
        <w:rPr>
          <w:rFonts w:ascii="Calibri" w:hAnsi="Calibri"/>
        </w:rPr>
      </w:pPr>
    </w:p>
    <w:p w14:paraId="37BC0A28" w14:textId="77777777" w:rsidR="00970199" w:rsidRPr="00B80BC0" w:rsidRDefault="00970199" w:rsidP="00F554DC">
      <w:pPr>
        <w:spacing w:line="276" w:lineRule="auto"/>
        <w:ind w:left="720"/>
        <w:jc w:val="both"/>
        <w:rPr>
          <w:rFonts w:ascii="Calibri" w:hAnsi="Calibri"/>
        </w:rPr>
      </w:pPr>
      <w:r w:rsidRPr="00B80BC0">
        <w:rPr>
          <w:rFonts w:ascii="Calibri" w:hAnsi="Calibri"/>
        </w:rPr>
        <w:t>Príklady zápisov s operátormi:</w:t>
      </w:r>
    </w:p>
    <w:p w14:paraId="43DE6D7C" w14:textId="68D7FFA5" w:rsidR="00970199" w:rsidRPr="00B80BC0" w:rsidRDefault="00970199" w:rsidP="00494214">
      <w:pPr>
        <w:numPr>
          <w:ilvl w:val="0"/>
          <w:numId w:val="4"/>
        </w:numPr>
        <w:shd w:val="clear" w:color="auto" w:fill="FFFFFF"/>
        <w:spacing w:before="300" w:after="120" w:line="276" w:lineRule="auto"/>
        <w:jc w:val="both"/>
        <w:rPr>
          <w:rFonts w:ascii="Calibri" w:hAnsi="Calibri"/>
        </w:rPr>
      </w:pPr>
      <w:r w:rsidRPr="00B80BC0">
        <w:rPr>
          <w:rFonts w:ascii="Calibri" w:hAnsi="Calibri"/>
        </w:rPr>
        <w:t>3 + 4 (</w:t>
      </w:r>
      <w:r w:rsidRPr="00865952">
        <w:rPr>
          <w:rFonts w:ascii="ghUBraille" w:hAnsi="ghUBraille" w:cs="Segoe UI Symbol"/>
        </w:rPr>
        <w:t>⠼⠉</w:t>
      </w:r>
      <w:r w:rsidR="00865952" w:rsidRPr="00865952">
        <w:rPr>
          <w:rFonts w:ascii="ghUBraille" w:hAnsi="ghUBraille" w:cs="Segoe UI Symbol"/>
        </w:rPr>
        <w:t>⠀</w:t>
      </w:r>
      <w:r w:rsidRPr="00865952">
        <w:rPr>
          <w:rFonts w:ascii="ghUBraille" w:hAnsi="ghUBraille" w:cs="Segoe UI Symbol"/>
        </w:rPr>
        <w:t>⠖⠼⠙</w:t>
      </w:r>
      <w:r w:rsidRPr="00B80BC0">
        <w:rPr>
          <w:rFonts w:ascii="Calibri" w:hAnsi="Calibri"/>
        </w:rPr>
        <w:t>);</w:t>
      </w:r>
    </w:p>
    <w:p w14:paraId="471AF66D" w14:textId="4D4B6DFE" w:rsidR="00970199" w:rsidRPr="00B80BC0" w:rsidRDefault="00970199" w:rsidP="00494214">
      <w:pPr>
        <w:numPr>
          <w:ilvl w:val="0"/>
          <w:numId w:val="4"/>
        </w:numPr>
        <w:shd w:val="clear" w:color="auto" w:fill="FFFFFF"/>
        <w:spacing w:before="300" w:after="120" w:line="276" w:lineRule="auto"/>
        <w:jc w:val="both"/>
        <w:rPr>
          <w:rFonts w:ascii="Calibri" w:hAnsi="Calibri"/>
        </w:rPr>
      </w:pPr>
      <w:r w:rsidRPr="00B80BC0">
        <w:rPr>
          <w:rFonts w:ascii="Calibri" w:hAnsi="Calibri"/>
        </w:rPr>
        <w:t xml:space="preserve">3 </w:t>
      </w:r>
      <w:r w:rsidRPr="00145370">
        <w:rPr>
          <w:rFonts w:ascii="Calibri" w:hAnsi="Calibri"/>
          <w:bCs/>
        </w:rPr>
        <w:t>−</w:t>
      </w:r>
      <w:r w:rsidRPr="00B80BC0">
        <w:rPr>
          <w:rFonts w:ascii="Calibri" w:hAnsi="Calibri"/>
        </w:rPr>
        <w:t xml:space="preserve"> 2 (</w:t>
      </w:r>
      <w:r w:rsidRPr="00865952">
        <w:rPr>
          <w:rFonts w:ascii="ghUBraille" w:hAnsi="ghUBraille" w:cs="Segoe UI Symbol"/>
        </w:rPr>
        <w:t>⠼⠉</w:t>
      </w:r>
      <w:r w:rsidR="00865952" w:rsidRPr="00865952">
        <w:rPr>
          <w:rFonts w:ascii="ghUBraille" w:hAnsi="ghUBraille" w:cs="Segoe UI Symbol"/>
        </w:rPr>
        <w:t>⠀</w:t>
      </w:r>
      <w:r w:rsidRPr="00865952">
        <w:rPr>
          <w:rFonts w:ascii="ghUBraille" w:hAnsi="ghUBraille" w:cs="Segoe UI Symbol"/>
        </w:rPr>
        <w:t>⠤⠼⠃</w:t>
      </w:r>
      <w:r w:rsidRPr="00B80BC0">
        <w:rPr>
          <w:rFonts w:ascii="Calibri" w:hAnsi="Calibri"/>
        </w:rPr>
        <w:t>);</w:t>
      </w:r>
    </w:p>
    <w:p w14:paraId="706C9F44" w14:textId="49C799F6" w:rsidR="00970199" w:rsidRPr="00B80BC0" w:rsidRDefault="00970199" w:rsidP="00494214">
      <w:pPr>
        <w:numPr>
          <w:ilvl w:val="0"/>
          <w:numId w:val="4"/>
        </w:numPr>
        <w:shd w:val="clear" w:color="auto" w:fill="FFFFFF"/>
        <w:spacing w:before="300" w:after="120" w:line="276" w:lineRule="auto"/>
        <w:jc w:val="both"/>
        <w:rPr>
          <w:rFonts w:ascii="Calibri" w:hAnsi="Calibri"/>
        </w:rPr>
      </w:pPr>
      <w:r w:rsidRPr="00B80BC0">
        <w:rPr>
          <w:rFonts w:ascii="Calibri" w:hAnsi="Calibri"/>
        </w:rPr>
        <w:t>3</w:t>
      </w:r>
      <w:r w:rsidR="003C62E6">
        <w:rPr>
          <w:rFonts w:ascii="Calibri" w:hAnsi="Calibri"/>
        </w:rPr>
        <w:t xml:space="preserve"> </w:t>
      </w:r>
      <w:r w:rsidR="003C62E6" w:rsidRPr="00B80BC0">
        <w:rPr>
          <w:rFonts w:ascii="Cambria Math" w:eastAsia="Courier New" w:hAnsi="Cambria Math" w:cs="Cambria Math"/>
          <w:bCs/>
          <w:szCs w:val="11"/>
          <w:lang w:eastAsia="de-DE" w:bidi="de-DE"/>
        </w:rPr>
        <w:t>⋅</w:t>
      </w:r>
      <w:r w:rsidR="003C62E6">
        <w:rPr>
          <w:rFonts w:ascii="Cambria Math" w:eastAsia="Courier New" w:hAnsi="Cambria Math" w:cs="Cambria Math"/>
          <w:bCs/>
          <w:szCs w:val="11"/>
          <w:lang w:eastAsia="de-DE" w:bidi="de-DE"/>
        </w:rPr>
        <w:t xml:space="preserve"> </w:t>
      </w:r>
      <w:r w:rsidRPr="00B80BC0">
        <w:rPr>
          <w:rFonts w:ascii="Calibri" w:hAnsi="Calibri"/>
        </w:rPr>
        <w:t>5 (</w:t>
      </w:r>
      <w:r w:rsidRPr="00865952">
        <w:rPr>
          <w:rFonts w:ascii="ghUBraille" w:hAnsi="ghUBraille" w:cs="Segoe UI Symbol"/>
        </w:rPr>
        <w:t>⠼⠉</w:t>
      </w:r>
      <w:r w:rsidR="00865952" w:rsidRPr="00865952">
        <w:rPr>
          <w:rFonts w:ascii="ghUBraille" w:hAnsi="ghUBraille" w:cs="Segoe UI Symbol"/>
        </w:rPr>
        <w:t>⠀</w:t>
      </w:r>
      <w:r w:rsidRPr="00865952">
        <w:rPr>
          <w:rFonts w:ascii="ghUBraille" w:hAnsi="ghUBraille" w:cs="Segoe UI Symbol"/>
        </w:rPr>
        <w:t>⠄⠼⠑</w:t>
      </w:r>
      <w:r w:rsidRPr="00B80BC0">
        <w:rPr>
          <w:rFonts w:ascii="Calibri" w:hAnsi="Calibri"/>
        </w:rPr>
        <w:t>);</w:t>
      </w:r>
    </w:p>
    <w:p w14:paraId="1226F495" w14:textId="7D15AE79" w:rsidR="00970199" w:rsidRPr="00B80BC0" w:rsidRDefault="00970199" w:rsidP="00494214">
      <w:pPr>
        <w:numPr>
          <w:ilvl w:val="0"/>
          <w:numId w:val="4"/>
        </w:numPr>
        <w:shd w:val="clear" w:color="auto" w:fill="FFFFFF"/>
        <w:spacing w:before="300" w:after="120" w:line="276" w:lineRule="auto"/>
        <w:jc w:val="both"/>
        <w:rPr>
          <w:rFonts w:ascii="Calibri" w:hAnsi="Calibri"/>
        </w:rPr>
      </w:pPr>
      <w:r w:rsidRPr="00820DAF">
        <w:rPr>
          <w:rFonts w:ascii="Calibri" w:hAnsi="Calibri"/>
        </w:rPr>
        <w:t>14 ÷ 7</w:t>
      </w:r>
      <w:r w:rsidRPr="004D4453">
        <w:rPr>
          <w:rFonts w:ascii="Calibri" w:hAnsi="Calibri"/>
          <w:bCs/>
        </w:rPr>
        <w:t xml:space="preserve"> (</w:t>
      </w:r>
      <w:r w:rsidRPr="004D4453">
        <w:rPr>
          <w:rFonts w:ascii="ghUBraille" w:hAnsi="ghUBraille" w:cs="Segoe UI Symbol"/>
          <w:bCs/>
        </w:rPr>
        <w:t>⠼⠁⠙</w:t>
      </w:r>
      <w:r w:rsidR="00865952" w:rsidRPr="004D4453">
        <w:rPr>
          <w:rFonts w:ascii="ghUBraille" w:hAnsi="ghUBraille" w:cs="Segoe UI Symbol"/>
          <w:bCs/>
        </w:rPr>
        <w:t>⠀</w:t>
      </w:r>
      <w:r w:rsidRPr="004D4453">
        <w:rPr>
          <w:rFonts w:ascii="ghUBraille" w:hAnsi="ghUBraille" w:cs="Segoe UI Symbol"/>
          <w:bCs/>
        </w:rPr>
        <w:t>⠒⠼⠛</w:t>
      </w:r>
      <w:r w:rsidRPr="004D4453">
        <w:rPr>
          <w:rFonts w:ascii="Calibri" w:hAnsi="Calibri"/>
          <w:bCs/>
        </w:rPr>
        <w:t>).</w:t>
      </w:r>
    </w:p>
    <w:p w14:paraId="7B81BBC9" w14:textId="77777777" w:rsidR="00970199" w:rsidRPr="00B80BC0" w:rsidRDefault="00970199" w:rsidP="00F554DC">
      <w:pPr>
        <w:spacing w:line="276" w:lineRule="auto"/>
        <w:jc w:val="both"/>
        <w:rPr>
          <w:rFonts w:ascii="Calibri" w:hAnsi="Calibri"/>
        </w:rPr>
      </w:pPr>
    </w:p>
    <w:p w14:paraId="3B0E0F0C" w14:textId="0DE9D42D" w:rsidR="00970199" w:rsidRPr="004B5E83" w:rsidRDefault="00970199" w:rsidP="00F554DC">
      <w:pPr>
        <w:pStyle w:val="Nadpis4"/>
        <w:spacing w:line="276" w:lineRule="auto"/>
        <w:jc w:val="both"/>
        <w:rPr>
          <w:rFonts w:ascii="Calibri" w:hAnsi="Calibri"/>
          <w:i w:val="0"/>
        </w:rPr>
      </w:pPr>
      <w:bookmarkStart w:id="68" w:name="_Toc103767306"/>
      <w:r w:rsidRPr="004B5E83">
        <w:rPr>
          <w:rFonts w:ascii="Calibri" w:hAnsi="Calibri"/>
          <w:i w:val="0"/>
        </w:rPr>
        <w:t>3.2.1 Základný zápis počtových výkonov pod sebou</w:t>
      </w:r>
      <w:bookmarkEnd w:id="68"/>
    </w:p>
    <w:p w14:paraId="2564111C" w14:textId="77777777" w:rsidR="00970199" w:rsidRPr="00145370" w:rsidRDefault="00970199" w:rsidP="00F554DC">
      <w:pPr>
        <w:spacing w:line="276" w:lineRule="auto"/>
        <w:jc w:val="both"/>
        <w:rPr>
          <w:rFonts w:ascii="Calibri" w:hAnsi="Calibri"/>
          <w:bCs/>
        </w:rPr>
      </w:pPr>
    </w:p>
    <w:p w14:paraId="0AF1192C" w14:textId="2695E993" w:rsidR="00970199" w:rsidRPr="00B80BC0" w:rsidRDefault="00970199" w:rsidP="00F554DC">
      <w:pPr>
        <w:spacing w:line="276" w:lineRule="auto"/>
        <w:jc w:val="both"/>
        <w:rPr>
          <w:rFonts w:ascii="Calibri" w:hAnsi="Calibri"/>
        </w:rPr>
      </w:pPr>
      <w:r w:rsidRPr="00B80BC0">
        <w:rPr>
          <w:rFonts w:ascii="Calibri" w:hAnsi="Calibri"/>
        </w:rPr>
        <w:t xml:space="preserve">Pri písomnom sčítaní, odčítaní a násobení sa čísla </w:t>
      </w:r>
      <w:r w:rsidR="0023569C" w:rsidRPr="00B80BC0">
        <w:rPr>
          <w:rFonts w:ascii="Calibri" w:hAnsi="Calibri"/>
        </w:rPr>
        <w:t xml:space="preserve">aj desatinné čiarky </w:t>
      </w:r>
      <w:r w:rsidRPr="00B80BC0">
        <w:rPr>
          <w:rFonts w:ascii="Calibri" w:hAnsi="Calibri"/>
        </w:rPr>
        <w:t>zapisujú pod seba, stovky pod stovky</w:t>
      </w:r>
      <w:r w:rsidR="001015A8" w:rsidRPr="00B80BC0">
        <w:rPr>
          <w:rFonts w:ascii="Calibri" w:hAnsi="Calibri"/>
        </w:rPr>
        <w:t>,</w:t>
      </w:r>
      <w:r w:rsidRPr="00B80BC0">
        <w:rPr>
          <w:rFonts w:ascii="Calibri" w:hAnsi="Calibri"/>
        </w:rPr>
        <w:t xml:space="preserve"> </w:t>
      </w:r>
      <w:r w:rsidR="001015A8" w:rsidRPr="00B80BC0">
        <w:rPr>
          <w:rFonts w:ascii="Calibri" w:hAnsi="Calibri"/>
        </w:rPr>
        <w:t xml:space="preserve">desiatky pod desiatky, jednotky pod jednotky, desatiny pod desatiny </w:t>
      </w:r>
      <w:r w:rsidRPr="00B80BC0">
        <w:rPr>
          <w:rFonts w:ascii="Calibri" w:hAnsi="Calibri"/>
        </w:rPr>
        <w:t>a podobne. Prefix pre číslo (</w:t>
      </w:r>
      <w:r w:rsidRPr="00865952">
        <w:rPr>
          <w:rFonts w:ascii="ghUBraille" w:hAnsi="ghUBraille" w:cs="Segoe UI Symbol"/>
        </w:rPr>
        <w:t>⠼</w:t>
      </w:r>
      <w:r w:rsidRPr="00B80BC0">
        <w:rPr>
          <w:rFonts w:ascii="Calibri" w:hAnsi="Calibri"/>
        </w:rPr>
        <w:t xml:space="preserve"> b3456) sa uvádza len pred prvým číslom vo výpočte a pred výsledkom. Operačné znamienko + sa neuvádza, ostatné operačné znamienka sa uvedú vždy pred číslom, spravidla pod prefix pre číslo (</w:t>
      </w:r>
      <w:r w:rsidRPr="00865952">
        <w:rPr>
          <w:rFonts w:ascii="ghUBraille" w:hAnsi="ghUBraille" w:cs="Segoe UI Symbol"/>
        </w:rPr>
        <w:t>⠼</w:t>
      </w:r>
      <w:r w:rsidR="00865952" w:rsidRPr="00AE679A">
        <w:rPr>
          <w:rFonts w:ascii="Calibri" w:hAnsi="Calibri" w:cs="Segoe UI Symbol"/>
        </w:rPr>
        <w:t xml:space="preserve"> </w:t>
      </w:r>
      <w:r w:rsidRPr="00B80BC0">
        <w:rPr>
          <w:rFonts w:ascii="Calibri" w:hAnsi="Calibri"/>
        </w:rPr>
        <w:t xml:space="preserve">b3456) prvého </w:t>
      </w:r>
      <w:r w:rsidRPr="00B80BC0">
        <w:rPr>
          <w:rFonts w:ascii="Calibri" w:hAnsi="Calibri" w:cs="Calibri"/>
        </w:rPr>
        <w:t>čísla vo výpočte, respektíve bezprostredne pred číslo, ak je dlhšie ako prvé číslo vo výpočte</w:t>
      </w:r>
      <w:r w:rsidRPr="00B80BC0">
        <w:rPr>
          <w:rFonts w:ascii="Calibri" w:hAnsi="Calibri"/>
        </w:rPr>
        <w:t xml:space="preserve">. </w:t>
      </w:r>
    </w:p>
    <w:p w14:paraId="5E5F50B9" w14:textId="2A75A4F8" w:rsidR="00970199" w:rsidRPr="00B80BC0" w:rsidRDefault="00970199" w:rsidP="00F554DC">
      <w:pPr>
        <w:spacing w:line="276" w:lineRule="auto"/>
        <w:jc w:val="both"/>
        <w:rPr>
          <w:rFonts w:ascii="Calibri" w:hAnsi="Calibri"/>
        </w:rPr>
      </w:pPr>
      <w:r w:rsidRPr="00B80BC0">
        <w:rPr>
          <w:rFonts w:ascii="Calibri" w:hAnsi="Calibri"/>
        </w:rPr>
        <w:t xml:space="preserve">Výsledok sa od ostatných čísel vo výpočte oddeľuje podčiarknutím v podobe horizontálnej čiary pod číslami, veľkosť čiary zodpovedá najdlhšiemu číslu. Horizontálna čiara sa zapisuje ako po sebe nasledujúce </w:t>
      </w:r>
      <w:r w:rsidR="00073B4C" w:rsidRPr="00B80BC0">
        <w:rPr>
          <w:rFonts w:ascii="Calibri" w:hAnsi="Calibri"/>
        </w:rPr>
        <w:t>dvojbodky (</w:t>
      </w:r>
      <w:r w:rsidR="00187236" w:rsidRPr="00B80BC0">
        <w:rPr>
          <w:rFonts w:ascii="Calibri" w:hAnsi="Calibri"/>
        </w:rPr>
        <w:t xml:space="preserve">brailové </w:t>
      </w:r>
      <w:r w:rsidRPr="00B80BC0">
        <w:rPr>
          <w:rFonts w:ascii="Calibri" w:hAnsi="Calibri"/>
        </w:rPr>
        <w:t xml:space="preserve">bunky </w:t>
      </w:r>
      <w:r w:rsidRPr="00865952">
        <w:rPr>
          <w:rFonts w:ascii="ghUBraille" w:hAnsi="ghUBraille" w:cs="Segoe UI Symbol"/>
        </w:rPr>
        <w:t>⠒</w:t>
      </w:r>
      <w:r w:rsidRPr="00B80BC0">
        <w:rPr>
          <w:rFonts w:ascii="Calibri" w:hAnsi="Calibri"/>
        </w:rPr>
        <w:t xml:space="preserve"> b25</w:t>
      </w:r>
      <w:r w:rsidR="00073B4C" w:rsidRPr="00B80BC0">
        <w:rPr>
          <w:rFonts w:ascii="Calibri" w:hAnsi="Calibri"/>
        </w:rPr>
        <w:t>)</w:t>
      </w:r>
      <w:r w:rsidRPr="00B80BC0">
        <w:rPr>
          <w:rFonts w:ascii="Calibri" w:hAnsi="Calibri"/>
        </w:rPr>
        <w:t>.</w:t>
      </w:r>
      <w:r w:rsidR="00187236" w:rsidRPr="00B80BC0">
        <w:rPr>
          <w:rFonts w:ascii="Calibri" w:hAnsi="Calibri"/>
        </w:rPr>
        <w:t xml:space="preserve"> </w:t>
      </w:r>
    </w:p>
    <w:p w14:paraId="09A8BBB3" w14:textId="77777777" w:rsidR="00970199" w:rsidRPr="00B80BC0" w:rsidRDefault="00970199" w:rsidP="00F554DC">
      <w:pPr>
        <w:spacing w:line="276" w:lineRule="auto"/>
        <w:jc w:val="both"/>
        <w:rPr>
          <w:rFonts w:ascii="Calibri" w:hAnsi="Calibri"/>
        </w:rPr>
      </w:pPr>
    </w:p>
    <w:p w14:paraId="29358A7C" w14:textId="5E7D723A" w:rsidR="00970199" w:rsidRPr="00B80BC0" w:rsidRDefault="005D7D0A" w:rsidP="00F554DC">
      <w:pPr>
        <w:pStyle w:val="Nadpis5"/>
        <w:spacing w:line="276" w:lineRule="auto"/>
        <w:jc w:val="both"/>
        <w:rPr>
          <w:rFonts w:ascii="Calibri" w:hAnsi="Calibri"/>
        </w:rPr>
      </w:pPr>
      <w:bookmarkStart w:id="69" w:name="_Toc103767307"/>
      <w:r w:rsidRPr="00B80BC0">
        <w:rPr>
          <w:rFonts w:ascii="Calibri" w:hAnsi="Calibri"/>
        </w:rPr>
        <w:t xml:space="preserve">3.2.1.1 </w:t>
      </w:r>
      <w:r w:rsidR="00970199" w:rsidRPr="00B80BC0">
        <w:rPr>
          <w:rFonts w:ascii="Calibri" w:hAnsi="Calibri"/>
        </w:rPr>
        <w:t>Písomné sčítanie a odčítanie pod seba</w:t>
      </w:r>
      <w:bookmarkEnd w:id="69"/>
    </w:p>
    <w:p w14:paraId="060E8354" w14:textId="77777777" w:rsidR="00970199" w:rsidRPr="00B80BC0" w:rsidRDefault="00970199" w:rsidP="00F554DC">
      <w:pPr>
        <w:spacing w:line="276" w:lineRule="auto"/>
        <w:jc w:val="both"/>
        <w:rPr>
          <w:rFonts w:ascii="Calibri" w:hAnsi="Calibri"/>
        </w:rPr>
      </w:pPr>
    </w:p>
    <w:p w14:paraId="75D0DD8B" w14:textId="17D7580D" w:rsidR="00970199" w:rsidRPr="00B80BC0" w:rsidRDefault="00970199" w:rsidP="00F554DC">
      <w:pPr>
        <w:spacing w:line="276" w:lineRule="auto"/>
        <w:jc w:val="both"/>
        <w:rPr>
          <w:rFonts w:ascii="Courier New" w:hAnsi="Courier New"/>
        </w:rPr>
      </w:pPr>
      <w:r w:rsidRPr="00B80BC0">
        <w:rPr>
          <w:rFonts w:ascii="Courier New" w:hAnsi="Courier New"/>
        </w:rPr>
        <w:t>4</w:t>
      </w:r>
      <w:r w:rsidR="00FD41BC">
        <w:rPr>
          <w:rFonts w:ascii="Courier New" w:hAnsi="Courier New"/>
        </w:rPr>
        <w:t xml:space="preserve"> </w:t>
      </w:r>
      <w:r w:rsidRPr="00B80BC0">
        <w:rPr>
          <w:rFonts w:ascii="Courier New" w:hAnsi="Courier New"/>
        </w:rPr>
        <w:t xml:space="preserve">323            </w:t>
      </w:r>
      <w:r w:rsidRPr="00865952">
        <w:rPr>
          <w:rFonts w:ascii="ghUBraille" w:hAnsi="ghUBraille" w:cs="Segoe UI Symbol"/>
        </w:rPr>
        <w:t>⠼⠙⠄⠉⠃⠉</w:t>
      </w:r>
    </w:p>
    <w:p w14:paraId="68D007E4" w14:textId="7315FA5C" w:rsidR="00970199" w:rsidRPr="00B80BC0" w:rsidRDefault="00970199" w:rsidP="00F554DC">
      <w:pPr>
        <w:spacing w:line="276" w:lineRule="auto"/>
        <w:jc w:val="both"/>
        <w:rPr>
          <w:rFonts w:ascii="Courier New" w:hAnsi="Courier New"/>
        </w:rPr>
      </w:pPr>
      <w:r w:rsidRPr="00B80BC0">
        <w:rPr>
          <w:rFonts w:ascii="Courier New" w:hAnsi="Courier New"/>
        </w:rPr>
        <w:t xml:space="preserve">   44                </w:t>
      </w:r>
      <w:r w:rsidR="00FD41BC">
        <w:rPr>
          <w:rFonts w:ascii="Courier New" w:hAnsi="Courier New"/>
        </w:rPr>
        <w:t xml:space="preserve"> </w:t>
      </w:r>
      <w:r w:rsidRPr="00865952">
        <w:rPr>
          <w:rFonts w:ascii="ghUBraille" w:hAnsi="ghUBraille" w:cs="Segoe UI Symbol"/>
        </w:rPr>
        <w:t>⠙⠙</w:t>
      </w:r>
    </w:p>
    <w:p w14:paraId="0FCBB356" w14:textId="025554C1" w:rsidR="00970199" w:rsidRPr="00B80BC0" w:rsidRDefault="00947DBC" w:rsidP="00F554DC">
      <w:pPr>
        <w:spacing w:line="276" w:lineRule="auto"/>
        <w:jc w:val="both"/>
        <w:rPr>
          <w:rFonts w:ascii="Courier New" w:hAnsi="Courier New"/>
        </w:rPr>
      </w:pPr>
      <w:r>
        <w:rPr>
          <w:rFonts w:ascii="Courier New" w:hAnsi="Courier New"/>
        </w:rPr>
        <w:t xml:space="preserve">――――― </w:t>
      </w:r>
      <w:r w:rsidR="00970199" w:rsidRPr="00B80BC0">
        <w:rPr>
          <w:rFonts w:ascii="Courier New" w:hAnsi="Courier New"/>
        </w:rPr>
        <w:t xml:space="preserve">    </w:t>
      </w:r>
      <w:r w:rsidR="007A3D9D" w:rsidRPr="00B80BC0">
        <w:rPr>
          <w:rFonts w:ascii="Courier New" w:hAnsi="Courier New"/>
        </w:rPr>
        <w:t xml:space="preserve"> </w:t>
      </w:r>
      <w:r w:rsidR="00970199" w:rsidRPr="00B80BC0">
        <w:rPr>
          <w:rFonts w:ascii="Courier New" w:hAnsi="Courier New"/>
        </w:rPr>
        <w:t xml:space="preserve">      </w:t>
      </w:r>
      <w:r w:rsidR="00970199" w:rsidRPr="00865952">
        <w:rPr>
          <w:rFonts w:ascii="ghUBraille" w:hAnsi="ghUBraille" w:cs="Segoe UI Symbol"/>
        </w:rPr>
        <w:t>⠒⠒⠒⠒⠒⠒</w:t>
      </w:r>
    </w:p>
    <w:p w14:paraId="14ABA73D" w14:textId="060836E9" w:rsidR="00970199" w:rsidRPr="00B80BC0" w:rsidRDefault="00970199" w:rsidP="00F554DC">
      <w:pPr>
        <w:spacing w:line="276" w:lineRule="auto"/>
        <w:jc w:val="both"/>
        <w:rPr>
          <w:rFonts w:ascii="Courier New" w:hAnsi="Courier New"/>
        </w:rPr>
      </w:pPr>
      <w:r w:rsidRPr="00B80BC0">
        <w:rPr>
          <w:rFonts w:ascii="Courier New" w:hAnsi="Courier New"/>
        </w:rPr>
        <w:t>4</w:t>
      </w:r>
      <w:r w:rsidR="00FD41BC">
        <w:rPr>
          <w:rFonts w:ascii="Courier New" w:hAnsi="Courier New"/>
        </w:rPr>
        <w:t xml:space="preserve"> </w:t>
      </w:r>
      <w:r w:rsidRPr="00B80BC0">
        <w:rPr>
          <w:rFonts w:ascii="Courier New" w:hAnsi="Courier New"/>
        </w:rPr>
        <w:t xml:space="preserve">367            </w:t>
      </w:r>
      <w:r w:rsidRPr="00865952">
        <w:rPr>
          <w:rFonts w:ascii="ghUBraille" w:hAnsi="ghUBraille" w:cs="Segoe UI Symbol"/>
        </w:rPr>
        <w:t>⠼⠙⠄⠉⠋⠛</w:t>
      </w:r>
      <w:r w:rsidRPr="00B80BC0">
        <w:rPr>
          <w:rFonts w:ascii="Courier New" w:hAnsi="Courier New"/>
        </w:rPr>
        <w:t xml:space="preserve">     </w:t>
      </w:r>
    </w:p>
    <w:p w14:paraId="183B7D18" w14:textId="77777777" w:rsidR="00970199" w:rsidRPr="00B80BC0" w:rsidRDefault="00970199" w:rsidP="00F554DC">
      <w:pPr>
        <w:spacing w:line="276" w:lineRule="auto"/>
        <w:jc w:val="both"/>
        <w:rPr>
          <w:rFonts w:ascii="Courier New" w:hAnsi="Courier New"/>
        </w:rPr>
      </w:pPr>
    </w:p>
    <w:p w14:paraId="3D3AC275" w14:textId="62EAC505" w:rsidR="00970199" w:rsidRPr="00B80BC0" w:rsidRDefault="007A3D9D" w:rsidP="00F554DC">
      <w:pPr>
        <w:spacing w:line="276" w:lineRule="auto"/>
        <w:jc w:val="both"/>
        <w:rPr>
          <w:rFonts w:ascii="Courier New" w:hAnsi="Courier New"/>
        </w:rPr>
      </w:pPr>
      <w:r w:rsidRPr="00B80BC0">
        <w:rPr>
          <w:rFonts w:ascii="Courier New" w:hAnsi="Courier New"/>
        </w:rPr>
        <w:t xml:space="preserve">  </w:t>
      </w:r>
      <w:r w:rsidR="0058109D">
        <w:rPr>
          <w:rFonts w:ascii="Courier New" w:hAnsi="Courier New"/>
        </w:rPr>
        <w:t xml:space="preserve"> </w:t>
      </w:r>
      <w:r w:rsidR="00970199" w:rsidRPr="00B80BC0">
        <w:rPr>
          <w:rFonts w:ascii="Courier New" w:hAnsi="Courier New"/>
        </w:rPr>
        <w:t xml:space="preserve">323            </w:t>
      </w:r>
      <w:r w:rsidR="0058109D">
        <w:rPr>
          <w:rFonts w:ascii="Courier New" w:hAnsi="Courier New"/>
        </w:rPr>
        <w:t xml:space="preserve">  </w:t>
      </w:r>
      <w:r w:rsidR="00970199" w:rsidRPr="00865952">
        <w:rPr>
          <w:rFonts w:ascii="ghUBraille" w:hAnsi="ghUBraille" w:cs="Segoe UI Symbol"/>
        </w:rPr>
        <w:t>⠼⠉⠃⠉</w:t>
      </w:r>
    </w:p>
    <w:p w14:paraId="1242D9F3" w14:textId="6F424E8F" w:rsidR="00970199" w:rsidRPr="00B80BC0" w:rsidRDefault="004D7F0C" w:rsidP="00F554DC">
      <w:pPr>
        <w:spacing w:line="276" w:lineRule="auto"/>
        <w:jc w:val="both"/>
        <w:rPr>
          <w:rFonts w:ascii="Courier New" w:hAnsi="Courier New"/>
        </w:rPr>
      </w:pPr>
      <w:r w:rsidRPr="00B80BC0">
        <w:rPr>
          <w:rFonts w:ascii="Courier New" w:hAnsi="Courier New"/>
        </w:rPr>
        <w:t>−</w:t>
      </w:r>
      <w:r w:rsidR="00970199" w:rsidRPr="00B80BC0">
        <w:rPr>
          <w:rFonts w:ascii="Courier New" w:hAnsi="Courier New"/>
        </w:rPr>
        <w:t>1</w:t>
      </w:r>
      <w:r w:rsidR="0058109D">
        <w:rPr>
          <w:rFonts w:ascii="Courier New" w:hAnsi="Courier New"/>
        </w:rPr>
        <w:t xml:space="preserve"> </w:t>
      </w:r>
      <w:r w:rsidR="00970199" w:rsidRPr="00B80BC0">
        <w:rPr>
          <w:rFonts w:ascii="Courier New" w:hAnsi="Courier New"/>
        </w:rPr>
        <w:t xml:space="preserve">999           </w:t>
      </w:r>
      <w:r w:rsidR="0058109D">
        <w:rPr>
          <w:rFonts w:ascii="Courier New" w:hAnsi="Courier New"/>
        </w:rPr>
        <w:t xml:space="preserve">  </w:t>
      </w:r>
      <w:r w:rsidR="00970199" w:rsidRPr="00865952">
        <w:rPr>
          <w:rFonts w:ascii="ghUBraille" w:hAnsi="ghUBraille" w:cs="Segoe UI Symbol"/>
        </w:rPr>
        <w:t>⠤⠁⠊⠊⠊</w:t>
      </w:r>
    </w:p>
    <w:p w14:paraId="29AFF1C8" w14:textId="07D0D8DA" w:rsidR="00970199" w:rsidRPr="00B80BC0" w:rsidRDefault="007A3D9D" w:rsidP="00F554DC">
      <w:pPr>
        <w:spacing w:line="276" w:lineRule="auto"/>
        <w:jc w:val="both"/>
        <w:rPr>
          <w:rFonts w:ascii="Courier New" w:hAnsi="Courier New"/>
        </w:rPr>
      </w:pPr>
      <w:r w:rsidRPr="00B80BC0">
        <w:rPr>
          <w:rFonts w:ascii="Courier New" w:hAnsi="Courier New"/>
        </w:rPr>
        <w:t>――――――</w:t>
      </w:r>
      <w:r w:rsidR="00970199" w:rsidRPr="00B80BC0">
        <w:rPr>
          <w:rFonts w:ascii="Courier New" w:hAnsi="Courier New"/>
        </w:rPr>
        <w:t xml:space="preserve">          </w:t>
      </w:r>
      <w:r w:rsidR="0058109D">
        <w:rPr>
          <w:rFonts w:ascii="Courier New" w:hAnsi="Courier New"/>
        </w:rPr>
        <w:t xml:space="preserve">  </w:t>
      </w:r>
      <w:r w:rsidR="00970199" w:rsidRPr="00865952">
        <w:rPr>
          <w:rFonts w:ascii="ghUBraille" w:hAnsi="ghUBraille" w:cs="Segoe UI Symbol"/>
        </w:rPr>
        <w:t>⠒⠒⠒⠒⠒⠒</w:t>
      </w:r>
    </w:p>
    <w:p w14:paraId="5DDB4977" w14:textId="066B04F7" w:rsidR="00970199" w:rsidRPr="00B80BC0" w:rsidRDefault="007A3D9D" w:rsidP="00F554DC">
      <w:pPr>
        <w:spacing w:line="276" w:lineRule="auto"/>
        <w:jc w:val="both"/>
        <w:rPr>
          <w:rFonts w:ascii="Courier New" w:hAnsi="Courier New"/>
        </w:rPr>
      </w:pPr>
      <w:r w:rsidRPr="00B80BC0">
        <w:rPr>
          <w:rFonts w:ascii="Courier New" w:hAnsi="Courier New"/>
        </w:rPr>
        <w:t>−</w:t>
      </w:r>
      <w:r w:rsidR="00970199" w:rsidRPr="00B80BC0">
        <w:rPr>
          <w:rFonts w:ascii="Courier New" w:hAnsi="Courier New"/>
        </w:rPr>
        <w:t>1</w:t>
      </w:r>
      <w:r w:rsidR="0058109D">
        <w:rPr>
          <w:rFonts w:ascii="Courier New" w:hAnsi="Courier New"/>
        </w:rPr>
        <w:t xml:space="preserve"> </w:t>
      </w:r>
      <w:r w:rsidR="00970199" w:rsidRPr="00B80BC0">
        <w:rPr>
          <w:rFonts w:ascii="Courier New" w:hAnsi="Courier New"/>
        </w:rPr>
        <w:t xml:space="preserve">676          </w:t>
      </w:r>
      <w:r w:rsidR="0058109D">
        <w:rPr>
          <w:rFonts w:ascii="Courier New" w:hAnsi="Courier New"/>
        </w:rPr>
        <w:t xml:space="preserve">  </w:t>
      </w:r>
      <w:r w:rsidR="00970199" w:rsidRPr="00865952">
        <w:rPr>
          <w:rFonts w:ascii="ghUBraille" w:hAnsi="ghUBraille" w:cs="Segoe UI Symbol"/>
        </w:rPr>
        <w:t>⠤⠼⠁⠋⠛⠋</w:t>
      </w:r>
    </w:p>
    <w:p w14:paraId="409E42D5" w14:textId="23D6B216" w:rsidR="00970199" w:rsidRPr="00B80BC0" w:rsidRDefault="00970199" w:rsidP="00F554DC">
      <w:pPr>
        <w:spacing w:line="276" w:lineRule="auto"/>
        <w:jc w:val="both"/>
        <w:rPr>
          <w:rFonts w:ascii="Courier New" w:hAnsi="Courier New"/>
        </w:rPr>
      </w:pPr>
    </w:p>
    <w:p w14:paraId="682B959B" w14:textId="51F86E62" w:rsidR="005D7D0A" w:rsidRPr="00B80BC0" w:rsidRDefault="005D7D0A" w:rsidP="00F554DC">
      <w:pPr>
        <w:spacing w:line="276" w:lineRule="auto"/>
        <w:jc w:val="both"/>
        <w:rPr>
          <w:rFonts w:ascii="Courier New" w:hAnsi="Courier New"/>
        </w:rPr>
      </w:pPr>
      <w:r w:rsidRPr="00B80BC0">
        <w:rPr>
          <w:rFonts w:ascii="Courier New" w:hAnsi="Courier New"/>
        </w:rPr>
        <w:t xml:space="preserve">23,56        </w:t>
      </w:r>
      <w:r w:rsidR="00EB59EA" w:rsidRPr="00B80BC0">
        <w:rPr>
          <w:rFonts w:ascii="Courier New" w:hAnsi="Courier New"/>
        </w:rPr>
        <w:t xml:space="preserve">   </w:t>
      </w:r>
      <w:r w:rsidR="00947DBC">
        <w:rPr>
          <w:rFonts w:ascii="Courier New" w:hAnsi="Courier New"/>
        </w:rPr>
        <w:t xml:space="preserve"> </w:t>
      </w:r>
      <w:r w:rsidRPr="00B80BC0">
        <w:rPr>
          <w:rFonts w:ascii="Courier New" w:hAnsi="Courier New"/>
        </w:rPr>
        <w:t xml:space="preserve"> </w:t>
      </w:r>
      <w:r w:rsidRPr="00865952">
        <w:rPr>
          <w:rFonts w:ascii="ghUBraille" w:hAnsi="ghUBraille" w:cs="Segoe UI Symbol"/>
        </w:rPr>
        <w:t>⠼⠃⠉⠂⠑⠓</w:t>
      </w:r>
    </w:p>
    <w:p w14:paraId="40DDCC0A" w14:textId="7A648B8E" w:rsidR="005D7D0A" w:rsidRPr="00947DBC" w:rsidRDefault="007A3D9D" w:rsidP="00F554DC">
      <w:pPr>
        <w:spacing w:line="276" w:lineRule="auto"/>
        <w:jc w:val="both"/>
        <w:rPr>
          <w:rFonts w:ascii="Courier New" w:hAnsi="Courier New"/>
        </w:rPr>
      </w:pPr>
      <w:r w:rsidRPr="00947DBC">
        <w:rPr>
          <w:rFonts w:ascii="Courier New" w:hAnsi="Courier New"/>
        </w:rPr>
        <w:t>−</w:t>
      </w:r>
      <w:r w:rsidR="005D7D0A" w:rsidRPr="00947DBC">
        <w:rPr>
          <w:rFonts w:ascii="Courier New" w:hAnsi="Courier New"/>
        </w:rPr>
        <w:t>1,378</w:t>
      </w:r>
      <w:r w:rsidR="00EB59EA" w:rsidRPr="00947DBC">
        <w:rPr>
          <w:rFonts w:ascii="Courier New" w:hAnsi="Courier New"/>
        </w:rPr>
        <w:t xml:space="preserve">   </w:t>
      </w:r>
      <w:r w:rsidR="005D7D0A" w:rsidRPr="00947DBC">
        <w:rPr>
          <w:rFonts w:ascii="Courier New" w:hAnsi="Courier New"/>
        </w:rPr>
        <w:t xml:space="preserve">    </w:t>
      </w:r>
      <w:r w:rsidR="00892504">
        <w:rPr>
          <w:rFonts w:ascii="Courier New" w:hAnsi="Courier New"/>
        </w:rPr>
        <w:t xml:space="preserve"> </w:t>
      </w:r>
      <w:r w:rsidR="0090640B" w:rsidRPr="00947DBC">
        <w:rPr>
          <w:rFonts w:ascii="Courier New" w:hAnsi="Courier New"/>
        </w:rPr>
        <w:t xml:space="preserve"> </w:t>
      </w:r>
      <w:r w:rsidR="005D7D0A" w:rsidRPr="00947DBC">
        <w:rPr>
          <w:rFonts w:ascii="Courier New" w:hAnsi="Courier New"/>
        </w:rPr>
        <w:t xml:space="preserve">   </w:t>
      </w:r>
      <w:r w:rsidR="005D7D0A" w:rsidRPr="00865952">
        <w:rPr>
          <w:rFonts w:ascii="ghUBraille" w:hAnsi="ghUBraille" w:cs="Segoe UI Symbol"/>
        </w:rPr>
        <w:t>⠤⠀⠁⠂⠉⠛⠓</w:t>
      </w:r>
    </w:p>
    <w:p w14:paraId="402E8649" w14:textId="144915B0" w:rsidR="005D7D0A" w:rsidRPr="00947DBC" w:rsidRDefault="00947DBC" w:rsidP="00F554DC">
      <w:pPr>
        <w:spacing w:line="276" w:lineRule="auto"/>
        <w:jc w:val="both"/>
        <w:rPr>
          <w:rFonts w:ascii="Courier New" w:hAnsi="Courier New"/>
        </w:rPr>
      </w:pPr>
      <w:r>
        <w:rPr>
          <w:rFonts w:ascii="Courier New" w:hAnsi="Courier New" w:hint="eastAsia"/>
        </w:rPr>
        <w:t>――――</w:t>
      </w:r>
      <w:r w:rsidR="007929BC" w:rsidRPr="00947DBC">
        <w:rPr>
          <w:rFonts w:ascii="Courier New" w:hAnsi="Courier New"/>
        </w:rPr>
        <w:t xml:space="preserve"> </w:t>
      </w:r>
      <w:r>
        <w:rPr>
          <w:rFonts w:ascii="Courier New" w:hAnsi="Courier New"/>
        </w:rPr>
        <w:t xml:space="preserve">       </w:t>
      </w:r>
      <w:r w:rsidR="00892504">
        <w:rPr>
          <w:rFonts w:ascii="Courier New" w:hAnsi="Courier New"/>
        </w:rPr>
        <w:t xml:space="preserve"> </w:t>
      </w:r>
      <w:r>
        <w:rPr>
          <w:rFonts w:ascii="Courier New" w:hAnsi="Courier New"/>
        </w:rPr>
        <w:t xml:space="preserve"> </w:t>
      </w:r>
      <w:r w:rsidR="0090640B" w:rsidRPr="00947DBC">
        <w:rPr>
          <w:rFonts w:ascii="Courier New" w:hAnsi="Courier New"/>
        </w:rPr>
        <w:t xml:space="preserve"> </w:t>
      </w:r>
      <w:r w:rsidR="005D7D0A" w:rsidRPr="00865952">
        <w:rPr>
          <w:rFonts w:ascii="ghUBraille" w:hAnsi="ghUBraille" w:cs="Segoe UI Symbol"/>
        </w:rPr>
        <w:t>⠒⠒⠒⠒⠒</w:t>
      </w:r>
      <w:r w:rsidR="0090640B" w:rsidRPr="00865952">
        <w:rPr>
          <w:rFonts w:ascii="ghUBraille" w:hAnsi="ghUBraille" w:cs="Segoe UI Symbol"/>
        </w:rPr>
        <w:t>⠒⠒</w:t>
      </w:r>
    </w:p>
    <w:p w14:paraId="7E7AB561" w14:textId="7E4ABD32" w:rsidR="005D7D0A" w:rsidRPr="00B80BC0" w:rsidRDefault="005D7D0A" w:rsidP="00F554DC">
      <w:pPr>
        <w:spacing w:line="276" w:lineRule="auto"/>
        <w:jc w:val="both"/>
        <w:rPr>
          <w:rFonts w:ascii="Courier New" w:hAnsi="Courier New"/>
        </w:rPr>
      </w:pPr>
      <w:r w:rsidRPr="00B80BC0">
        <w:rPr>
          <w:rFonts w:ascii="Courier New" w:hAnsi="Courier New"/>
        </w:rPr>
        <w:t>22,182</w:t>
      </w:r>
      <w:r w:rsidR="00EB59EA" w:rsidRPr="00B80BC0">
        <w:rPr>
          <w:rFonts w:ascii="Courier New" w:hAnsi="Courier New"/>
        </w:rPr>
        <w:t xml:space="preserve">        </w:t>
      </w:r>
      <w:r w:rsidR="00892504">
        <w:rPr>
          <w:rFonts w:ascii="Courier New" w:hAnsi="Courier New"/>
        </w:rPr>
        <w:t xml:space="preserve"> </w:t>
      </w:r>
      <w:r w:rsidR="00EB59EA" w:rsidRPr="00B80BC0">
        <w:rPr>
          <w:rFonts w:ascii="Courier New" w:hAnsi="Courier New"/>
        </w:rPr>
        <w:t xml:space="preserve">   </w:t>
      </w:r>
      <w:r w:rsidR="00EB59EA" w:rsidRPr="00194319">
        <w:rPr>
          <w:rFonts w:ascii="ghUBraille" w:hAnsi="ghUBraille" w:cs="Segoe UI Symbol"/>
        </w:rPr>
        <w:t>⠼⠃⠃⠂⠁⠓⠃</w:t>
      </w:r>
    </w:p>
    <w:p w14:paraId="0451973F" w14:textId="77777777" w:rsidR="005D7D0A" w:rsidRPr="00B80BC0" w:rsidRDefault="005D7D0A" w:rsidP="00F554DC">
      <w:pPr>
        <w:spacing w:line="276" w:lineRule="auto"/>
        <w:jc w:val="both"/>
        <w:rPr>
          <w:rFonts w:ascii="Courier New" w:hAnsi="Courier New"/>
        </w:rPr>
      </w:pPr>
    </w:p>
    <w:p w14:paraId="1276AEBD" w14:textId="0D93F789" w:rsidR="00970199" w:rsidRPr="00B47419" w:rsidRDefault="005D7D0A" w:rsidP="00F554DC">
      <w:pPr>
        <w:pStyle w:val="Nadpis5"/>
        <w:spacing w:line="276" w:lineRule="auto"/>
        <w:jc w:val="both"/>
        <w:rPr>
          <w:rFonts w:ascii="Calibri" w:hAnsi="Calibri"/>
        </w:rPr>
      </w:pPr>
      <w:bookmarkStart w:id="70" w:name="_Toc103767308"/>
      <w:r w:rsidRPr="00B47419">
        <w:rPr>
          <w:rFonts w:ascii="Calibri" w:hAnsi="Calibri"/>
        </w:rPr>
        <w:t xml:space="preserve">3.2.1.2 </w:t>
      </w:r>
      <w:r w:rsidR="00970199" w:rsidRPr="00B47419">
        <w:rPr>
          <w:rFonts w:ascii="Calibri" w:hAnsi="Calibri"/>
        </w:rPr>
        <w:t>Písomné násobenie pod seba</w:t>
      </w:r>
      <w:bookmarkEnd w:id="70"/>
    </w:p>
    <w:p w14:paraId="6E1A3577" w14:textId="3B275F85" w:rsidR="00970199" w:rsidRPr="00B80BC0" w:rsidRDefault="00970199" w:rsidP="00F554DC">
      <w:pPr>
        <w:spacing w:line="276" w:lineRule="auto"/>
        <w:jc w:val="both"/>
        <w:rPr>
          <w:rFonts w:ascii="Calibri" w:hAnsi="Calibri"/>
        </w:rPr>
      </w:pPr>
    </w:p>
    <w:p w14:paraId="749179DA" w14:textId="15BCCA4B" w:rsidR="008C55BC" w:rsidRPr="00B80BC0" w:rsidRDefault="008C55BC" w:rsidP="00F554DC">
      <w:pPr>
        <w:spacing w:line="276" w:lineRule="auto"/>
        <w:jc w:val="both"/>
        <w:rPr>
          <w:rFonts w:ascii="Courier New" w:hAnsi="Courier New"/>
        </w:rPr>
      </w:pPr>
      <w:r w:rsidRPr="00B80BC0">
        <w:rPr>
          <w:rFonts w:ascii="Courier New" w:hAnsi="Courier New"/>
        </w:rPr>
        <w:t xml:space="preserve">12,32         </w:t>
      </w:r>
      <w:r w:rsidRPr="00BF18CF">
        <w:rPr>
          <w:rFonts w:ascii="ghUBraille" w:hAnsi="ghUBraille" w:cs="Segoe UI Symbol"/>
        </w:rPr>
        <w:t>⠼⠁⠃⠂⠉⠃</w:t>
      </w:r>
    </w:p>
    <w:p w14:paraId="0BFCA3B3" w14:textId="221FE26E" w:rsidR="008C55BC" w:rsidRPr="00B80BC0" w:rsidRDefault="00AA4E0B" w:rsidP="00F554DC">
      <w:pPr>
        <w:spacing w:line="276" w:lineRule="auto"/>
        <w:jc w:val="both"/>
        <w:rPr>
          <w:rFonts w:ascii="Courier New" w:hAnsi="Courier New"/>
        </w:rPr>
      </w:pPr>
      <w:r>
        <w:rPr>
          <w:rFonts w:ascii="Cambria Math" w:eastAsia="Courier New" w:hAnsi="Cambria Math" w:cs="Cambria Math"/>
          <w:bCs/>
          <w:szCs w:val="11"/>
          <w:lang w:eastAsia="de-DE" w:bidi="de-DE"/>
        </w:rPr>
        <w:t xml:space="preserve"> </w:t>
      </w:r>
      <w:r w:rsidR="003C62E6" w:rsidRPr="00B80BC0">
        <w:rPr>
          <w:rFonts w:ascii="Cambria Math" w:eastAsia="Courier New" w:hAnsi="Cambria Math" w:cs="Cambria Math"/>
          <w:bCs/>
          <w:szCs w:val="11"/>
          <w:lang w:eastAsia="de-DE" w:bidi="de-DE"/>
        </w:rPr>
        <w:t>⋅</w:t>
      </w:r>
      <w:r w:rsidR="00D934F7">
        <w:rPr>
          <w:rFonts w:ascii="Cambria Math" w:eastAsia="Courier New" w:hAnsi="Cambria Math" w:cs="Cambria Math"/>
          <w:bCs/>
          <w:szCs w:val="11"/>
          <w:lang w:eastAsia="de-DE" w:bidi="de-DE"/>
        </w:rPr>
        <w:t xml:space="preserve"> </w:t>
      </w:r>
      <w:r w:rsidR="008C55BC" w:rsidRPr="00B80BC0">
        <w:rPr>
          <w:rFonts w:ascii="Courier New" w:hAnsi="Courier New"/>
        </w:rPr>
        <w:t xml:space="preserve">0,5          </w:t>
      </w:r>
      <w:r w:rsidR="008C55BC" w:rsidRPr="00BF18CF">
        <w:rPr>
          <w:rFonts w:ascii="ghUBraille" w:hAnsi="ghUBraille" w:cs="Segoe UI Symbol"/>
        </w:rPr>
        <w:t>⠄</w:t>
      </w:r>
      <w:r w:rsidR="00BF18CF" w:rsidRPr="00BF18CF">
        <w:rPr>
          <w:rFonts w:ascii="ghUBraille" w:hAnsi="ghUBraille" w:cs="Segoe UI Symbol"/>
        </w:rPr>
        <w:t>⠀</w:t>
      </w:r>
      <w:r w:rsidR="008C55BC" w:rsidRPr="00BF18CF">
        <w:rPr>
          <w:rFonts w:ascii="ghUBraille" w:hAnsi="ghUBraille" w:cs="Segoe UI Symbol"/>
        </w:rPr>
        <w:t>⠚⠂⠑</w:t>
      </w:r>
    </w:p>
    <w:p w14:paraId="3BD7EFE2" w14:textId="46CB911D" w:rsidR="008C55BC" w:rsidRPr="00B80BC0" w:rsidRDefault="00C00B53" w:rsidP="00F554DC">
      <w:pPr>
        <w:spacing w:line="276" w:lineRule="auto"/>
        <w:jc w:val="both"/>
        <w:rPr>
          <w:rFonts w:ascii="Courier New" w:hAnsi="Courier New"/>
        </w:rPr>
      </w:pPr>
      <w:r w:rsidRPr="00B80BC0">
        <w:rPr>
          <w:rFonts w:ascii="Courier New" w:hAnsi="Courier New"/>
        </w:rPr>
        <w:t>――――――</w:t>
      </w:r>
      <w:r w:rsidR="008C55BC" w:rsidRPr="00B80BC0">
        <w:rPr>
          <w:rFonts w:ascii="Courier New" w:hAnsi="Courier New"/>
        </w:rPr>
        <w:t xml:space="preserve">        </w:t>
      </w:r>
      <w:r w:rsidRPr="00BF18CF">
        <w:rPr>
          <w:rFonts w:ascii="ghUBraille" w:hAnsi="ghUBraille" w:cs="Segoe UI Symbol"/>
        </w:rPr>
        <w:t>⠒⠒</w:t>
      </w:r>
      <w:r w:rsidR="008C55BC" w:rsidRPr="00BF18CF">
        <w:rPr>
          <w:rFonts w:ascii="ghUBraille" w:hAnsi="ghUBraille" w:cs="Segoe UI Symbol"/>
        </w:rPr>
        <w:t>⠒⠒⠒⠒</w:t>
      </w:r>
    </w:p>
    <w:p w14:paraId="7088556B" w14:textId="2367FC7B" w:rsidR="008C55BC" w:rsidRPr="00D934F7" w:rsidRDefault="008C55BC" w:rsidP="00F554DC">
      <w:pPr>
        <w:pStyle w:val="Bodytext120"/>
        <w:spacing w:before="0" w:after="0" w:line="276" w:lineRule="auto"/>
        <w:rPr>
          <w:rFonts w:ascii="Courier New" w:hAnsi="Courier New"/>
          <w:lang w:val="sk-SK"/>
        </w:rPr>
      </w:pPr>
      <w:r w:rsidRPr="00B80BC0">
        <w:rPr>
          <w:rFonts w:ascii="Courier New" w:hAnsi="Courier New"/>
          <w:lang w:val="sk-SK"/>
        </w:rPr>
        <w:t xml:space="preserve"> 6</w:t>
      </w:r>
      <w:r w:rsidR="00D934F7">
        <w:rPr>
          <w:rFonts w:ascii="Courier New" w:hAnsi="Courier New"/>
          <w:lang w:val="sk-SK"/>
        </w:rPr>
        <w:t>,</w:t>
      </w:r>
      <w:r w:rsidRPr="00B80BC0">
        <w:rPr>
          <w:rFonts w:ascii="Courier New" w:hAnsi="Courier New"/>
          <w:lang w:val="sk-SK"/>
        </w:rPr>
        <w:t>160</w:t>
      </w:r>
      <w:r w:rsidR="008E59D1" w:rsidRPr="00B80BC0">
        <w:rPr>
          <w:rFonts w:ascii="Courier New" w:hAnsi="Courier New"/>
          <w:lang w:val="sk-SK"/>
        </w:rPr>
        <w:t xml:space="preserve">        </w:t>
      </w:r>
      <w:r w:rsidR="00701642">
        <w:rPr>
          <w:rFonts w:ascii="Courier New" w:hAnsi="Courier New"/>
          <w:lang w:val="sk-SK"/>
        </w:rPr>
        <w:t xml:space="preserve"> </w:t>
      </w:r>
      <w:r w:rsidR="008E59D1" w:rsidRPr="00BF18CF">
        <w:rPr>
          <w:rFonts w:ascii="ghUBraille" w:hAnsi="ghUBraille" w:cs="Segoe UI Symbol"/>
          <w:lang w:val="sk-SK"/>
        </w:rPr>
        <w:t>⠼⠋</w:t>
      </w:r>
      <w:r w:rsidR="00701642" w:rsidRPr="00BF18CF">
        <w:rPr>
          <w:rFonts w:ascii="ghUBraille" w:hAnsi="ghUBraille" w:cs="Segoe UI Symbol"/>
        </w:rPr>
        <w:t>⠂</w:t>
      </w:r>
      <w:r w:rsidR="008E59D1" w:rsidRPr="00BF18CF">
        <w:rPr>
          <w:rFonts w:ascii="ghUBraille" w:hAnsi="ghUBraille" w:cs="Segoe UI Symbol"/>
          <w:lang w:val="sk-SK"/>
        </w:rPr>
        <w:t>⠁⠋⠚</w:t>
      </w:r>
    </w:p>
    <w:p w14:paraId="6E317FEC" w14:textId="77777777" w:rsidR="00360669" w:rsidRDefault="00360669" w:rsidP="00F554DC">
      <w:pPr>
        <w:spacing w:line="276" w:lineRule="auto"/>
        <w:jc w:val="both"/>
        <w:rPr>
          <w:rFonts w:ascii="Courier New" w:hAnsi="Courier New"/>
        </w:rPr>
      </w:pPr>
    </w:p>
    <w:p w14:paraId="7E8207E5" w14:textId="48793D4D" w:rsidR="00970199" w:rsidRPr="00B80BC0" w:rsidRDefault="00970199" w:rsidP="00F554DC">
      <w:pPr>
        <w:spacing w:line="276" w:lineRule="auto"/>
        <w:jc w:val="both"/>
        <w:rPr>
          <w:rFonts w:ascii="Courier New" w:hAnsi="Courier New"/>
        </w:rPr>
      </w:pPr>
      <w:r w:rsidRPr="00B80BC0">
        <w:rPr>
          <w:rFonts w:ascii="Courier New" w:hAnsi="Courier New"/>
        </w:rPr>
        <w:t xml:space="preserve"> 132             </w:t>
      </w:r>
      <w:r w:rsidRPr="00BF18CF">
        <w:rPr>
          <w:rFonts w:ascii="ghUBraille" w:hAnsi="ghUBraille" w:cs="Segoe UI Symbol"/>
        </w:rPr>
        <w:t>⠼⠁⠉⠃</w:t>
      </w:r>
    </w:p>
    <w:p w14:paraId="5D75CB29" w14:textId="3D40979A" w:rsidR="00970199" w:rsidRPr="00B80BC0" w:rsidRDefault="00D934F7" w:rsidP="00F554DC">
      <w:pPr>
        <w:spacing w:line="276" w:lineRule="auto"/>
        <w:jc w:val="both"/>
        <w:rPr>
          <w:rFonts w:ascii="Courier New" w:hAnsi="Courier New"/>
          <w:bCs/>
        </w:rPr>
      </w:pPr>
      <w:r>
        <w:rPr>
          <w:rFonts w:ascii="Cambria Math" w:eastAsia="Courier New" w:hAnsi="Cambria Math" w:cs="Cambria Math"/>
          <w:bCs/>
          <w:szCs w:val="11"/>
          <w:lang w:eastAsia="de-DE" w:bidi="de-DE"/>
        </w:rPr>
        <w:t xml:space="preserve">  </w:t>
      </w:r>
      <w:r w:rsidR="003C62E6" w:rsidRPr="00B80BC0">
        <w:rPr>
          <w:rFonts w:ascii="Cambria Math" w:eastAsia="Courier New" w:hAnsi="Cambria Math" w:cs="Cambria Math"/>
          <w:bCs/>
          <w:szCs w:val="11"/>
          <w:lang w:eastAsia="de-DE" w:bidi="de-DE"/>
        </w:rPr>
        <w:t>⋅</w:t>
      </w:r>
      <w:r>
        <w:rPr>
          <w:rFonts w:ascii="Cambria Math" w:eastAsia="Courier New" w:hAnsi="Cambria Math" w:cs="Cambria Math"/>
          <w:bCs/>
          <w:szCs w:val="11"/>
          <w:lang w:eastAsia="de-DE" w:bidi="de-DE"/>
        </w:rPr>
        <w:t xml:space="preserve">  </w:t>
      </w:r>
      <w:r w:rsidR="00970199" w:rsidRPr="00B80BC0">
        <w:rPr>
          <w:rFonts w:ascii="Courier New" w:hAnsi="Courier New"/>
        </w:rPr>
        <w:t xml:space="preserve">15             </w:t>
      </w:r>
      <w:r w:rsidR="00970199" w:rsidRPr="00BF18CF">
        <w:rPr>
          <w:rFonts w:ascii="ghUBraille" w:hAnsi="ghUBraille" w:cs="Segoe UI Symbol"/>
        </w:rPr>
        <w:t>⠄</w:t>
      </w:r>
      <w:r w:rsidR="00BF18CF" w:rsidRPr="00BF18CF">
        <w:rPr>
          <w:rFonts w:ascii="ghUBraille" w:hAnsi="ghUBraille" w:cs="Segoe UI Symbol"/>
        </w:rPr>
        <w:t>⠀</w:t>
      </w:r>
      <w:r w:rsidR="00970199" w:rsidRPr="00BF18CF">
        <w:rPr>
          <w:rFonts w:ascii="ghUBraille" w:hAnsi="ghUBraille" w:cs="Segoe UI Symbol"/>
        </w:rPr>
        <w:t>⠁⠑</w:t>
      </w:r>
    </w:p>
    <w:p w14:paraId="0AFFBE30" w14:textId="3826EF6A" w:rsidR="00970199" w:rsidRPr="00B80BC0" w:rsidRDefault="00C00B53" w:rsidP="00F554DC">
      <w:pPr>
        <w:spacing w:line="276" w:lineRule="auto"/>
        <w:jc w:val="both"/>
        <w:rPr>
          <w:rFonts w:ascii="Courier New" w:hAnsi="Courier New"/>
        </w:rPr>
      </w:pPr>
      <w:r w:rsidRPr="00B80BC0">
        <w:rPr>
          <w:rFonts w:ascii="Courier New" w:hAnsi="Courier New"/>
        </w:rPr>
        <w:t>―――――</w:t>
      </w:r>
      <w:r w:rsidR="00970199" w:rsidRPr="00B80BC0">
        <w:rPr>
          <w:rFonts w:ascii="Courier New" w:hAnsi="Courier New"/>
        </w:rPr>
        <w:t xml:space="preserve">            </w:t>
      </w:r>
      <w:r w:rsidR="00970199" w:rsidRPr="00BF18CF">
        <w:rPr>
          <w:rFonts w:ascii="ghUBraille" w:hAnsi="ghUBraille" w:cs="Segoe UI Symbol"/>
        </w:rPr>
        <w:t>⠒⠒⠒⠒</w:t>
      </w:r>
    </w:p>
    <w:p w14:paraId="102FE632" w14:textId="77777777" w:rsidR="00970199" w:rsidRPr="00B80BC0" w:rsidRDefault="00970199" w:rsidP="00F554DC">
      <w:pPr>
        <w:spacing w:line="276" w:lineRule="auto"/>
        <w:jc w:val="both"/>
        <w:rPr>
          <w:rFonts w:ascii="Courier New" w:hAnsi="Courier New"/>
        </w:rPr>
      </w:pPr>
      <w:r w:rsidRPr="00B80BC0">
        <w:rPr>
          <w:rFonts w:ascii="Courier New" w:hAnsi="Courier New"/>
        </w:rPr>
        <w:t xml:space="preserve"> 660              </w:t>
      </w:r>
      <w:r w:rsidRPr="00BF18CF">
        <w:rPr>
          <w:rFonts w:ascii="ghUBraille" w:hAnsi="ghUBraille" w:cs="Segoe UI Symbol"/>
        </w:rPr>
        <w:t>⠋⠋⠚</w:t>
      </w:r>
    </w:p>
    <w:p w14:paraId="189ECCD4" w14:textId="77777777" w:rsidR="00970199" w:rsidRPr="00B80BC0" w:rsidRDefault="00970199" w:rsidP="00F554DC">
      <w:pPr>
        <w:spacing w:line="276" w:lineRule="auto"/>
        <w:jc w:val="both"/>
        <w:rPr>
          <w:rFonts w:ascii="Courier New" w:hAnsi="Courier New"/>
        </w:rPr>
      </w:pPr>
      <w:r w:rsidRPr="00B80BC0">
        <w:rPr>
          <w:rFonts w:ascii="Courier New" w:hAnsi="Courier New"/>
        </w:rPr>
        <w:t xml:space="preserve">132              </w:t>
      </w:r>
      <w:r w:rsidRPr="00BF18CF">
        <w:rPr>
          <w:rFonts w:ascii="ghUBraille" w:hAnsi="ghUBraille" w:cs="Segoe UI Symbol"/>
        </w:rPr>
        <w:t>⠁⠉⠃</w:t>
      </w:r>
    </w:p>
    <w:p w14:paraId="1F24B17E" w14:textId="48858134" w:rsidR="00970199" w:rsidRPr="00B80BC0" w:rsidRDefault="00C00B53" w:rsidP="00F554DC">
      <w:pPr>
        <w:spacing w:line="276" w:lineRule="auto"/>
        <w:jc w:val="both"/>
        <w:rPr>
          <w:rFonts w:ascii="Courier New" w:hAnsi="Courier New"/>
        </w:rPr>
      </w:pPr>
      <w:r w:rsidRPr="00B80BC0">
        <w:rPr>
          <w:rFonts w:ascii="Courier New" w:hAnsi="Courier New"/>
        </w:rPr>
        <w:t xml:space="preserve">――――― </w:t>
      </w:r>
      <w:r w:rsidR="00970199" w:rsidRPr="00B80BC0">
        <w:rPr>
          <w:rFonts w:ascii="Courier New" w:hAnsi="Courier New"/>
        </w:rPr>
        <w:t xml:space="preserve">           </w:t>
      </w:r>
      <w:r w:rsidR="00BA4884" w:rsidRPr="00BF18CF">
        <w:rPr>
          <w:rFonts w:ascii="ghUBraille" w:hAnsi="ghUBraille" w:cs="Segoe UI Symbol"/>
        </w:rPr>
        <w:t>⠒</w:t>
      </w:r>
      <w:r w:rsidR="00970199" w:rsidRPr="00BF18CF">
        <w:rPr>
          <w:rFonts w:ascii="ghUBraille" w:hAnsi="ghUBraille" w:cs="Segoe UI Symbol"/>
        </w:rPr>
        <w:t>⠒⠒⠒⠒</w:t>
      </w:r>
      <w:r w:rsidRPr="00BF18CF">
        <w:rPr>
          <w:rFonts w:ascii="ghUBraille" w:hAnsi="ghUBraille" w:cs="Segoe UI Symbol"/>
        </w:rPr>
        <w:t>⠀</w:t>
      </w:r>
    </w:p>
    <w:p w14:paraId="5DB9E565" w14:textId="77777777" w:rsidR="00970199" w:rsidRPr="00B80BC0" w:rsidRDefault="00970199" w:rsidP="00F554DC">
      <w:pPr>
        <w:spacing w:line="276" w:lineRule="auto"/>
        <w:jc w:val="both"/>
        <w:rPr>
          <w:rFonts w:ascii="Courier New" w:hAnsi="Courier New"/>
        </w:rPr>
      </w:pPr>
      <w:r w:rsidRPr="00B80BC0">
        <w:rPr>
          <w:rFonts w:ascii="Courier New" w:hAnsi="Courier New"/>
        </w:rPr>
        <w:t xml:space="preserve">1980            </w:t>
      </w:r>
      <w:r w:rsidRPr="00BF18CF">
        <w:rPr>
          <w:rFonts w:ascii="ghUBraille" w:hAnsi="ghUBraille" w:cs="Segoe UI Symbol"/>
        </w:rPr>
        <w:t>⠼⠁⠊⠓⠚</w:t>
      </w:r>
    </w:p>
    <w:p w14:paraId="53DF25D6" w14:textId="77777777" w:rsidR="00D934F7" w:rsidRPr="00B80BC0" w:rsidRDefault="00D934F7" w:rsidP="00F554DC">
      <w:pPr>
        <w:spacing w:line="276" w:lineRule="auto"/>
        <w:jc w:val="both"/>
        <w:rPr>
          <w:rFonts w:ascii="Courier New" w:hAnsi="Courier New"/>
        </w:rPr>
      </w:pPr>
    </w:p>
    <w:p w14:paraId="4E1DD088" w14:textId="59928AF3" w:rsidR="00970199" w:rsidRPr="00B80BC0" w:rsidRDefault="00970199" w:rsidP="00F554DC">
      <w:pPr>
        <w:spacing w:line="276" w:lineRule="auto"/>
        <w:jc w:val="both"/>
        <w:rPr>
          <w:rFonts w:ascii="Courier New" w:hAnsi="Courier New"/>
        </w:rPr>
      </w:pPr>
      <w:r w:rsidRPr="00B80BC0">
        <w:rPr>
          <w:rFonts w:ascii="Courier New" w:hAnsi="Courier New"/>
        </w:rPr>
        <w:t xml:space="preserve">12,3      </w:t>
      </w:r>
      <w:r w:rsidR="00FF7DAA" w:rsidRPr="00B80BC0">
        <w:rPr>
          <w:rFonts w:ascii="Courier New" w:hAnsi="Courier New"/>
        </w:rPr>
        <w:t xml:space="preserve"> </w:t>
      </w:r>
      <w:r w:rsidRPr="00B80BC0">
        <w:rPr>
          <w:rFonts w:ascii="Courier New" w:hAnsi="Courier New"/>
        </w:rPr>
        <w:t xml:space="preserve">      </w:t>
      </w:r>
      <w:r w:rsidRPr="00BF18CF">
        <w:rPr>
          <w:rFonts w:ascii="ghUBraille" w:hAnsi="ghUBraille" w:cs="Segoe UI Symbol"/>
        </w:rPr>
        <w:t>⠼⠁⠃⠂⠉</w:t>
      </w:r>
    </w:p>
    <w:p w14:paraId="68D5CF5D" w14:textId="39F6F6F4" w:rsidR="00970199" w:rsidRPr="00B80BC0" w:rsidRDefault="003C62E6" w:rsidP="00F554DC">
      <w:pPr>
        <w:spacing w:line="276" w:lineRule="auto"/>
        <w:jc w:val="both"/>
        <w:rPr>
          <w:rFonts w:ascii="Courier New" w:hAnsi="Courier New"/>
          <w:bCs/>
        </w:rPr>
      </w:pPr>
      <w:r w:rsidRPr="00B80BC0">
        <w:rPr>
          <w:rFonts w:ascii="Cambria Math" w:eastAsia="Courier New" w:hAnsi="Cambria Math" w:cs="Cambria Math"/>
          <w:bCs/>
          <w:szCs w:val="11"/>
          <w:lang w:eastAsia="de-DE" w:bidi="de-DE"/>
        </w:rPr>
        <w:t>⋅</w:t>
      </w:r>
      <w:r w:rsidR="00D934F7">
        <w:rPr>
          <w:rFonts w:ascii="Cambria Math" w:eastAsia="Courier New" w:hAnsi="Cambria Math" w:cs="Cambria Math"/>
          <w:bCs/>
          <w:szCs w:val="11"/>
          <w:lang w:eastAsia="de-DE" w:bidi="de-DE"/>
        </w:rPr>
        <w:t xml:space="preserve"> </w:t>
      </w:r>
      <w:r w:rsidR="00970199" w:rsidRPr="00B80BC0">
        <w:rPr>
          <w:rFonts w:ascii="Courier New" w:hAnsi="Courier New"/>
        </w:rPr>
        <w:t xml:space="preserve">5,2      </w:t>
      </w:r>
      <w:r w:rsidR="00FF7DAA" w:rsidRPr="00B80BC0">
        <w:rPr>
          <w:rFonts w:ascii="Courier New" w:hAnsi="Courier New"/>
        </w:rPr>
        <w:t xml:space="preserve"> </w:t>
      </w:r>
      <w:r w:rsidR="00970199" w:rsidRPr="00B80BC0">
        <w:rPr>
          <w:rFonts w:ascii="Courier New" w:hAnsi="Courier New"/>
        </w:rPr>
        <w:t xml:space="preserve"> </w:t>
      </w:r>
      <w:r w:rsidR="00476D66" w:rsidRPr="00B80BC0">
        <w:rPr>
          <w:rFonts w:ascii="Courier New" w:hAnsi="Courier New"/>
        </w:rPr>
        <w:t xml:space="preserve"> </w:t>
      </w:r>
      <w:r w:rsidR="00970199" w:rsidRPr="00B80BC0">
        <w:rPr>
          <w:rFonts w:ascii="Courier New" w:hAnsi="Courier New"/>
        </w:rPr>
        <w:t xml:space="preserve">    </w:t>
      </w:r>
      <w:r w:rsidR="00970199" w:rsidRPr="00BF18CF">
        <w:rPr>
          <w:rFonts w:ascii="ghUBraille" w:hAnsi="ghUBraille" w:cs="Segoe UI Symbol"/>
        </w:rPr>
        <w:t>⠄</w:t>
      </w:r>
      <w:r w:rsidR="00BF18CF" w:rsidRPr="00BF18CF">
        <w:rPr>
          <w:rFonts w:ascii="ghUBraille" w:hAnsi="ghUBraille" w:cs="Segoe UI Symbol"/>
        </w:rPr>
        <w:t>⠀</w:t>
      </w:r>
      <w:r w:rsidR="00970199" w:rsidRPr="00BF18CF">
        <w:rPr>
          <w:rFonts w:ascii="ghUBraille" w:hAnsi="ghUBraille" w:cs="Segoe UI Symbol"/>
        </w:rPr>
        <w:t>⠑⠂⠃</w:t>
      </w:r>
    </w:p>
    <w:p w14:paraId="6D811A71" w14:textId="4C4FC940" w:rsidR="00970199" w:rsidRPr="00B80BC0" w:rsidRDefault="00BA4884" w:rsidP="00F554DC">
      <w:pPr>
        <w:spacing w:line="276" w:lineRule="auto"/>
        <w:jc w:val="both"/>
        <w:rPr>
          <w:rFonts w:ascii="Courier New" w:hAnsi="Courier New"/>
        </w:rPr>
      </w:pPr>
      <w:r w:rsidRPr="00B80BC0">
        <w:rPr>
          <w:rFonts w:ascii="Courier New" w:hAnsi="Courier New"/>
        </w:rPr>
        <w:t xml:space="preserve">――――― </w:t>
      </w:r>
      <w:r w:rsidR="00970199" w:rsidRPr="00B80BC0">
        <w:rPr>
          <w:rFonts w:ascii="Courier New" w:hAnsi="Courier New"/>
        </w:rPr>
        <w:t xml:space="preserve">      </w:t>
      </w:r>
      <w:r w:rsidR="00476D66" w:rsidRPr="00B80BC0">
        <w:rPr>
          <w:rFonts w:ascii="Courier New" w:hAnsi="Courier New"/>
        </w:rPr>
        <w:t xml:space="preserve"> </w:t>
      </w:r>
      <w:r w:rsidR="00970199" w:rsidRPr="00B80BC0">
        <w:rPr>
          <w:rFonts w:ascii="Courier New" w:hAnsi="Courier New"/>
        </w:rPr>
        <w:t xml:space="preserve">    </w:t>
      </w:r>
      <w:r w:rsidR="00970199" w:rsidRPr="00BF18CF">
        <w:rPr>
          <w:rFonts w:ascii="ghUBraille" w:hAnsi="ghUBraille" w:cs="Segoe UI Symbol"/>
        </w:rPr>
        <w:t>⠒⠒⠒⠒⠒</w:t>
      </w:r>
    </w:p>
    <w:p w14:paraId="0CE06454" w14:textId="74109A15" w:rsidR="00970199" w:rsidRPr="00B80BC0" w:rsidRDefault="00970199" w:rsidP="00F554DC">
      <w:pPr>
        <w:spacing w:line="276" w:lineRule="auto"/>
        <w:jc w:val="both"/>
        <w:rPr>
          <w:rFonts w:ascii="Courier New" w:hAnsi="Courier New"/>
        </w:rPr>
      </w:pPr>
      <w:r w:rsidRPr="00B80BC0">
        <w:rPr>
          <w:rFonts w:ascii="Courier New" w:hAnsi="Courier New"/>
        </w:rPr>
        <w:t xml:space="preserve"> 246   </w:t>
      </w:r>
      <w:r w:rsidR="00476D66" w:rsidRPr="00B80BC0">
        <w:rPr>
          <w:rFonts w:ascii="Courier New" w:hAnsi="Courier New"/>
        </w:rPr>
        <w:t xml:space="preserve"> </w:t>
      </w:r>
      <w:r w:rsidRPr="00B80BC0">
        <w:rPr>
          <w:rFonts w:ascii="Courier New" w:hAnsi="Courier New"/>
        </w:rPr>
        <w:t xml:space="preserve">           </w:t>
      </w:r>
      <w:r w:rsidRPr="00BF18CF">
        <w:rPr>
          <w:rFonts w:ascii="ghUBraille" w:hAnsi="ghUBraille" w:cs="Segoe UI Symbol"/>
        </w:rPr>
        <w:t>⠃⠙⠋</w:t>
      </w:r>
    </w:p>
    <w:p w14:paraId="1775A6FC" w14:textId="670A8702" w:rsidR="00970199" w:rsidRPr="00B80BC0" w:rsidRDefault="00970199" w:rsidP="00F554DC">
      <w:pPr>
        <w:spacing w:line="276" w:lineRule="auto"/>
        <w:jc w:val="both"/>
        <w:rPr>
          <w:rFonts w:ascii="Courier New" w:hAnsi="Courier New"/>
        </w:rPr>
      </w:pPr>
      <w:r w:rsidRPr="00B80BC0">
        <w:rPr>
          <w:rFonts w:ascii="Courier New" w:hAnsi="Courier New"/>
        </w:rPr>
        <w:t xml:space="preserve">615              </w:t>
      </w:r>
      <w:r w:rsidR="0045424B">
        <w:rPr>
          <w:rFonts w:ascii="Courier New" w:hAnsi="Courier New"/>
        </w:rPr>
        <w:t xml:space="preserve"> </w:t>
      </w:r>
      <w:r w:rsidRPr="00BF18CF">
        <w:rPr>
          <w:rFonts w:ascii="ghUBraille" w:hAnsi="ghUBraille" w:cs="Segoe UI Symbol"/>
        </w:rPr>
        <w:t>⠋⠁⠑</w:t>
      </w:r>
    </w:p>
    <w:p w14:paraId="1793DB6E" w14:textId="53216BDB" w:rsidR="00970199" w:rsidRPr="00B80BC0" w:rsidRDefault="00476D66" w:rsidP="00F554DC">
      <w:pPr>
        <w:spacing w:line="276" w:lineRule="auto"/>
        <w:jc w:val="both"/>
        <w:rPr>
          <w:rFonts w:ascii="Courier New" w:hAnsi="Courier New"/>
        </w:rPr>
      </w:pPr>
      <w:r w:rsidRPr="00B80BC0">
        <w:rPr>
          <w:rFonts w:ascii="Courier New" w:hAnsi="Courier New"/>
        </w:rPr>
        <w:t>―</w:t>
      </w:r>
      <w:r w:rsidR="00BA4884" w:rsidRPr="00B80BC0">
        <w:rPr>
          <w:rFonts w:ascii="Courier New" w:hAnsi="Courier New"/>
        </w:rPr>
        <w:t>―――――</w:t>
      </w:r>
      <w:r w:rsidR="00970199" w:rsidRPr="00B80BC0">
        <w:rPr>
          <w:rFonts w:ascii="Courier New" w:hAnsi="Courier New"/>
        </w:rPr>
        <w:t xml:space="preserve">           </w:t>
      </w:r>
      <w:r w:rsidR="00970199" w:rsidRPr="003716F7">
        <w:rPr>
          <w:rFonts w:ascii="ghUBraille" w:hAnsi="ghUBraille" w:cs="Segoe UI Symbol"/>
        </w:rPr>
        <w:t>⠒⠒⠒⠒⠒</w:t>
      </w:r>
    </w:p>
    <w:p w14:paraId="1E55C22F" w14:textId="19EA4AE5" w:rsidR="00970199" w:rsidRPr="00B80BC0" w:rsidRDefault="00970199" w:rsidP="00F554DC">
      <w:pPr>
        <w:spacing w:line="276" w:lineRule="auto"/>
        <w:jc w:val="both"/>
        <w:rPr>
          <w:rFonts w:ascii="Courier New" w:hAnsi="Courier New"/>
        </w:rPr>
      </w:pPr>
      <w:r w:rsidRPr="00B80BC0">
        <w:rPr>
          <w:rFonts w:ascii="Courier New" w:hAnsi="Courier New"/>
        </w:rPr>
        <w:t xml:space="preserve">6396             </w:t>
      </w:r>
      <w:r w:rsidR="0045424B">
        <w:rPr>
          <w:rFonts w:ascii="Courier New" w:hAnsi="Courier New"/>
        </w:rPr>
        <w:t xml:space="preserve"> </w:t>
      </w:r>
      <w:r w:rsidRPr="00BF18CF">
        <w:rPr>
          <w:rFonts w:ascii="ghUBraille" w:hAnsi="ghUBraille" w:cs="Segoe UI Symbol"/>
        </w:rPr>
        <w:t>⠋⠉⠊⠋</w:t>
      </w:r>
    </w:p>
    <w:p w14:paraId="5B0759E4" w14:textId="4C47EDA3" w:rsidR="00970199" w:rsidRPr="00B80BC0" w:rsidRDefault="00D934F7" w:rsidP="00F554DC">
      <w:pPr>
        <w:spacing w:line="276" w:lineRule="auto"/>
        <w:jc w:val="both"/>
        <w:rPr>
          <w:rFonts w:ascii="Courier New" w:hAnsi="Courier New"/>
        </w:rPr>
      </w:pPr>
      <w:r>
        <w:rPr>
          <w:rFonts w:ascii="Courier New" w:hAnsi="Courier New"/>
        </w:rPr>
        <w:t xml:space="preserve">―――――― </w:t>
      </w:r>
      <w:r w:rsidR="00970199" w:rsidRPr="00B80BC0">
        <w:rPr>
          <w:rFonts w:ascii="Courier New" w:hAnsi="Courier New"/>
        </w:rPr>
        <w:t xml:space="preserve">         </w:t>
      </w:r>
      <w:r w:rsidR="00476D66" w:rsidRPr="00BF18CF">
        <w:rPr>
          <w:rFonts w:ascii="ghUBraille" w:hAnsi="ghUBraille" w:cs="Segoe UI Symbol"/>
        </w:rPr>
        <w:t>⠒</w:t>
      </w:r>
      <w:r w:rsidR="00970199" w:rsidRPr="00BF18CF">
        <w:rPr>
          <w:rFonts w:ascii="ghUBraille" w:hAnsi="ghUBraille" w:cs="Segoe UI Symbol"/>
        </w:rPr>
        <w:t>⠒⠒⠒⠒⠒</w:t>
      </w:r>
    </w:p>
    <w:p w14:paraId="44107158" w14:textId="4FBE5FF7" w:rsidR="00970199" w:rsidRPr="00B80BC0" w:rsidRDefault="00970199" w:rsidP="00F554DC">
      <w:pPr>
        <w:spacing w:line="276" w:lineRule="auto"/>
        <w:jc w:val="both"/>
        <w:rPr>
          <w:rFonts w:ascii="Courier New" w:hAnsi="Courier New"/>
        </w:rPr>
      </w:pPr>
      <w:r w:rsidRPr="00B80BC0">
        <w:rPr>
          <w:rFonts w:ascii="Courier New" w:hAnsi="Courier New"/>
        </w:rPr>
        <w:t xml:space="preserve">63,96          </w:t>
      </w:r>
      <w:r w:rsidR="0045424B">
        <w:rPr>
          <w:rFonts w:ascii="Courier New" w:hAnsi="Courier New"/>
        </w:rPr>
        <w:t xml:space="preserve"> </w:t>
      </w:r>
      <w:r w:rsidRPr="00BF18CF">
        <w:rPr>
          <w:rFonts w:ascii="ghUBraille" w:hAnsi="ghUBraille" w:cs="Segoe UI Symbol"/>
        </w:rPr>
        <w:t>⠼⠋⠉⠂⠊⠋</w:t>
      </w:r>
    </w:p>
    <w:p w14:paraId="5EBA272D" w14:textId="77777777" w:rsidR="0013640E" w:rsidRPr="00B80BC0" w:rsidRDefault="0013640E" w:rsidP="00F554DC">
      <w:pPr>
        <w:spacing w:line="276" w:lineRule="auto"/>
        <w:jc w:val="both"/>
        <w:rPr>
          <w:rFonts w:ascii="Calibri" w:hAnsi="Calibri"/>
        </w:rPr>
      </w:pPr>
    </w:p>
    <w:p w14:paraId="45D91DED" w14:textId="168BB67E" w:rsidR="00970199" w:rsidRPr="00B80BC0" w:rsidRDefault="00970199" w:rsidP="00F554DC">
      <w:pPr>
        <w:spacing w:line="276" w:lineRule="auto"/>
        <w:jc w:val="both"/>
        <w:rPr>
          <w:rFonts w:ascii="Calibri" w:hAnsi="Calibri"/>
        </w:rPr>
      </w:pPr>
      <w:r w:rsidRPr="00B80BC0">
        <w:rPr>
          <w:rFonts w:ascii="Calibri" w:hAnsi="Calibri"/>
        </w:rPr>
        <w:t xml:space="preserve">Pri písomnom násobení viacciferným </w:t>
      </w:r>
      <w:r w:rsidRPr="00B80BC0">
        <w:rPr>
          <w:rFonts w:ascii="Calibri" w:hAnsi="Calibri" w:cs="Calibri"/>
        </w:rPr>
        <w:t>číslom je možné obidva činitele zapisovať do jedného riadka a súčin oddeliť horizontálnou čiarou. V takom prípade obidva činitele uvádzame s prefixom pre číslo. Čiastkový súčin začíname zapisovať pod číslicu druhého činiteľa</w:t>
      </w:r>
      <w:r w:rsidR="009372F9">
        <w:rPr>
          <w:rFonts w:ascii="Calibri" w:hAnsi="Calibri" w:cs="Calibri"/>
        </w:rPr>
        <w:t>,</w:t>
      </w:r>
      <w:r w:rsidRPr="00B80BC0">
        <w:rPr>
          <w:rFonts w:ascii="Calibri" w:hAnsi="Calibri" w:cs="Calibri"/>
        </w:rPr>
        <w:t xml:space="preserve"> ktorou práve násobíme. Zápis súčinu ako aj v</w:t>
      </w:r>
      <w:r w:rsidRPr="00B80BC0">
        <w:rPr>
          <w:rFonts w:ascii="Calibri" w:hAnsi="Calibri"/>
        </w:rPr>
        <w:t>ýsledok sa od ostatných čísel vo výpočte oddeľuje podčiarknutím v podobe horizontálnej čiary pod číslami.</w:t>
      </w:r>
    </w:p>
    <w:p w14:paraId="75479CCD" w14:textId="77777777" w:rsidR="008215D9" w:rsidRDefault="008215D9" w:rsidP="00F554DC">
      <w:pPr>
        <w:spacing w:line="276" w:lineRule="auto"/>
        <w:jc w:val="both"/>
        <w:rPr>
          <w:rFonts w:ascii="Calibri" w:hAnsi="Calibri"/>
        </w:rPr>
      </w:pPr>
    </w:p>
    <w:p w14:paraId="2A6F0812" w14:textId="5D719E8C" w:rsidR="0013640E" w:rsidRPr="00B80BC0" w:rsidRDefault="008215D9" w:rsidP="00F554DC">
      <w:pPr>
        <w:spacing w:line="276" w:lineRule="auto"/>
        <w:jc w:val="both"/>
        <w:rPr>
          <w:rFonts w:ascii="Courier New" w:hAnsi="Courier New"/>
        </w:rPr>
      </w:pPr>
      <w:r>
        <w:rPr>
          <w:rFonts w:ascii="Courier New" w:hAnsi="Courier New"/>
        </w:rPr>
        <w:t xml:space="preserve">132 </w:t>
      </w:r>
      <w:r w:rsidR="003C62E6" w:rsidRPr="00B80BC0">
        <w:rPr>
          <w:rFonts w:ascii="Cambria Math" w:eastAsia="Courier New" w:hAnsi="Cambria Math" w:cs="Cambria Math"/>
          <w:bCs/>
          <w:szCs w:val="11"/>
          <w:lang w:eastAsia="de-DE" w:bidi="de-DE"/>
        </w:rPr>
        <w:t>⋅</w:t>
      </w:r>
      <w:r w:rsidR="00970199" w:rsidRPr="00B80BC0">
        <w:rPr>
          <w:rFonts w:ascii="Courier New" w:hAnsi="Courier New"/>
        </w:rPr>
        <w:t>15</w:t>
      </w:r>
    </w:p>
    <w:p w14:paraId="45C0FB67" w14:textId="43825CC8" w:rsidR="0013640E" w:rsidRPr="00B80BC0" w:rsidRDefault="00476D66" w:rsidP="00F554DC">
      <w:pPr>
        <w:spacing w:line="276" w:lineRule="auto"/>
        <w:jc w:val="both"/>
        <w:rPr>
          <w:rFonts w:ascii="Courier New" w:hAnsi="Courier New"/>
        </w:rPr>
      </w:pPr>
      <w:r w:rsidRPr="00B80BC0">
        <w:rPr>
          <w:rFonts w:ascii="Courier New" w:hAnsi="Courier New"/>
        </w:rPr>
        <w:t>―――――――――</w:t>
      </w:r>
    </w:p>
    <w:p w14:paraId="15506669" w14:textId="6E4868BA" w:rsidR="0013640E" w:rsidRPr="00B80BC0" w:rsidRDefault="008215D9" w:rsidP="00F554DC">
      <w:pPr>
        <w:spacing w:line="276" w:lineRule="auto"/>
        <w:jc w:val="both"/>
        <w:rPr>
          <w:rFonts w:ascii="Courier New" w:hAnsi="Courier New"/>
        </w:rPr>
      </w:pPr>
      <w:r>
        <w:rPr>
          <w:rFonts w:ascii="Courier New" w:hAnsi="Courier New"/>
        </w:rPr>
        <w:t xml:space="preserve">  </w:t>
      </w:r>
      <w:r w:rsidR="0013640E" w:rsidRPr="00B80BC0">
        <w:rPr>
          <w:rFonts w:ascii="Courier New" w:hAnsi="Courier New"/>
        </w:rPr>
        <w:t xml:space="preserve">  660          </w:t>
      </w:r>
    </w:p>
    <w:p w14:paraId="2EB7ED0F" w14:textId="119ABB48" w:rsidR="0013640E" w:rsidRPr="00B80BC0" w:rsidRDefault="0013640E" w:rsidP="00F554DC">
      <w:pPr>
        <w:spacing w:line="276" w:lineRule="auto"/>
        <w:jc w:val="both"/>
        <w:rPr>
          <w:rFonts w:ascii="Courier New" w:hAnsi="Courier New"/>
        </w:rPr>
      </w:pPr>
      <w:r w:rsidRPr="00B80BC0">
        <w:rPr>
          <w:rFonts w:ascii="Courier New" w:hAnsi="Courier New"/>
        </w:rPr>
        <w:t xml:space="preserve">   132                                         </w:t>
      </w:r>
    </w:p>
    <w:p w14:paraId="254CFD99" w14:textId="63E057BA" w:rsidR="0013640E" w:rsidRPr="00B80BC0" w:rsidRDefault="00476D66" w:rsidP="00F554DC">
      <w:pPr>
        <w:spacing w:line="276" w:lineRule="auto"/>
        <w:jc w:val="both"/>
        <w:rPr>
          <w:rFonts w:ascii="Courier New" w:hAnsi="Courier New"/>
        </w:rPr>
      </w:pPr>
      <w:r w:rsidRPr="00B80BC0">
        <w:rPr>
          <w:rFonts w:ascii="Courier New" w:hAnsi="Courier New"/>
        </w:rPr>
        <w:t xml:space="preserve">  </w:t>
      </w:r>
      <w:r w:rsidR="008215D9">
        <w:rPr>
          <w:rFonts w:ascii="Courier New" w:hAnsi="Courier New"/>
        </w:rPr>
        <w:t xml:space="preserve"> </w:t>
      </w:r>
      <w:r w:rsidRPr="00B80BC0">
        <w:rPr>
          <w:rFonts w:ascii="Courier New" w:hAnsi="Courier New"/>
        </w:rPr>
        <w:t>―――――</w:t>
      </w:r>
    </w:p>
    <w:p w14:paraId="1B82F21A" w14:textId="2A3E5EFE" w:rsidR="0013640E" w:rsidRPr="00B80BC0" w:rsidRDefault="00DA0E8E" w:rsidP="00F554DC">
      <w:pPr>
        <w:spacing w:line="276" w:lineRule="auto"/>
        <w:jc w:val="both"/>
        <w:rPr>
          <w:rFonts w:ascii="Courier New" w:hAnsi="Courier New"/>
        </w:rPr>
      </w:pPr>
      <w:r w:rsidRPr="00B80BC0">
        <w:rPr>
          <w:rFonts w:ascii="Courier New" w:hAnsi="Courier New"/>
        </w:rPr>
        <w:t xml:space="preserve"> </w:t>
      </w:r>
      <w:r w:rsidR="0013640E" w:rsidRPr="00B80BC0">
        <w:rPr>
          <w:rFonts w:ascii="Courier New" w:hAnsi="Courier New"/>
        </w:rPr>
        <w:t xml:space="preserve">  1980                                   </w:t>
      </w:r>
    </w:p>
    <w:p w14:paraId="4D44B0F9" w14:textId="77777777" w:rsidR="0013640E" w:rsidRPr="00B80BC0" w:rsidRDefault="0013640E" w:rsidP="00F554DC">
      <w:pPr>
        <w:spacing w:line="276" w:lineRule="auto"/>
        <w:jc w:val="both"/>
        <w:rPr>
          <w:rFonts w:ascii="Courier New" w:hAnsi="Courier New"/>
        </w:rPr>
      </w:pPr>
    </w:p>
    <w:p w14:paraId="072B28E9" w14:textId="17C9AC2E" w:rsidR="00970199" w:rsidRPr="00E00438" w:rsidRDefault="00970199" w:rsidP="00F554DC">
      <w:pPr>
        <w:spacing w:line="276" w:lineRule="auto"/>
        <w:jc w:val="both"/>
        <w:rPr>
          <w:rFonts w:ascii="ghUBraille" w:hAnsi="ghUBraille"/>
        </w:rPr>
      </w:pPr>
      <w:r w:rsidRPr="00E00438">
        <w:rPr>
          <w:rFonts w:ascii="ghUBraille" w:hAnsi="ghUBraille" w:cs="Segoe UI Symbol"/>
        </w:rPr>
        <w:t>⠼⠁⠉⠃</w:t>
      </w:r>
      <w:r w:rsidR="006A1395" w:rsidRPr="00E00438">
        <w:rPr>
          <w:rFonts w:ascii="ghUBraille" w:hAnsi="ghUBraille" w:cs="Segoe UI Symbol"/>
        </w:rPr>
        <w:t>⠀</w:t>
      </w:r>
      <w:r w:rsidRPr="00E00438">
        <w:rPr>
          <w:rFonts w:ascii="ghUBraille" w:hAnsi="ghUBraille" w:cs="Segoe UI Symbol"/>
        </w:rPr>
        <w:t>⠄⠼⠁⠑</w:t>
      </w:r>
    </w:p>
    <w:p w14:paraId="1DCD22D3" w14:textId="48F7E5BD" w:rsidR="00970199" w:rsidRPr="00E00438" w:rsidRDefault="0013640E" w:rsidP="00F554DC">
      <w:pPr>
        <w:spacing w:line="276" w:lineRule="auto"/>
        <w:jc w:val="both"/>
        <w:rPr>
          <w:rFonts w:ascii="ghUBraille" w:hAnsi="ghUBraille"/>
        </w:rPr>
      </w:pPr>
      <w:r w:rsidRPr="00E00438">
        <w:rPr>
          <w:rFonts w:ascii="ghUBraille" w:hAnsi="ghUBraille" w:cs="Segoe UI Symbol"/>
        </w:rPr>
        <w:t>⠒</w:t>
      </w:r>
      <w:r w:rsidR="00970199" w:rsidRPr="00E00438">
        <w:rPr>
          <w:rFonts w:ascii="ghUBraille" w:hAnsi="ghUBraille" w:cs="Segoe UI Symbol"/>
        </w:rPr>
        <w:t>⠒⠒⠒⠒⠒⠒⠒⠒</w:t>
      </w:r>
    </w:p>
    <w:p w14:paraId="61BDCA9F" w14:textId="5CE09095" w:rsidR="00970199" w:rsidRPr="00E00438" w:rsidRDefault="00E00438" w:rsidP="00F554DC">
      <w:pPr>
        <w:spacing w:line="276" w:lineRule="auto"/>
        <w:jc w:val="both"/>
        <w:rPr>
          <w:rFonts w:ascii="ghUBraille" w:hAnsi="ghUBraille"/>
        </w:rPr>
      </w:pPr>
      <w:r w:rsidRPr="00E00438">
        <w:rPr>
          <w:rFonts w:ascii="ghUBraille" w:hAnsi="ghUBraille" w:cs="Segoe UI Symbol"/>
        </w:rPr>
        <w:t>⠀⠀⠀⠀⠀⠀</w:t>
      </w:r>
      <w:r w:rsidR="00970199" w:rsidRPr="00E00438">
        <w:rPr>
          <w:rFonts w:ascii="ghUBraille" w:hAnsi="ghUBraille" w:cs="Segoe UI Symbol"/>
        </w:rPr>
        <w:t>⠋⠋⠚</w:t>
      </w:r>
    </w:p>
    <w:p w14:paraId="49132B06" w14:textId="155F948E" w:rsidR="00970199" w:rsidRPr="00B80BC0" w:rsidRDefault="00E00438" w:rsidP="00F554DC">
      <w:pPr>
        <w:spacing w:line="276" w:lineRule="auto"/>
        <w:jc w:val="both"/>
        <w:rPr>
          <w:rFonts w:ascii="Courier New" w:hAnsi="Courier New"/>
        </w:rPr>
      </w:pPr>
      <w:r w:rsidRPr="003716F7">
        <w:rPr>
          <w:rFonts w:ascii="ghUBraille" w:hAnsi="ghUBraille" w:cs="Segoe UI Symbol"/>
        </w:rPr>
        <w:t>⠀⠀⠀⠀⠀</w:t>
      </w:r>
      <w:r w:rsidR="00970199" w:rsidRPr="003716F7">
        <w:rPr>
          <w:rFonts w:ascii="ghUBraille" w:hAnsi="ghUBraille" w:cs="Segoe UI Symbol"/>
        </w:rPr>
        <w:t>⠁⠉⠃</w:t>
      </w:r>
      <w:r w:rsidRPr="003716F7">
        <w:rPr>
          <w:rFonts w:ascii="ghUBraille" w:hAnsi="ghUBraille" w:cs="Segoe UI Symbol"/>
        </w:rPr>
        <w:t>⠀</w:t>
      </w:r>
    </w:p>
    <w:p w14:paraId="7F666948" w14:textId="1434AA47" w:rsidR="00970199" w:rsidRPr="00E00438" w:rsidRDefault="00E00438" w:rsidP="00F554DC">
      <w:pPr>
        <w:spacing w:line="276" w:lineRule="auto"/>
        <w:jc w:val="both"/>
        <w:rPr>
          <w:rFonts w:ascii="ghUBraille" w:hAnsi="ghUBraille"/>
        </w:rPr>
      </w:pPr>
      <w:r w:rsidRPr="00E00438">
        <w:rPr>
          <w:rFonts w:ascii="ghUBraille" w:hAnsi="ghUBraille" w:cs="Segoe UI Symbol"/>
        </w:rPr>
        <w:t>⠀⠀⠀⠀</w:t>
      </w:r>
      <w:r w:rsidR="002D7E09" w:rsidRPr="00E00438">
        <w:rPr>
          <w:rFonts w:ascii="ghUBraille" w:hAnsi="ghUBraille" w:cs="Segoe UI Symbol"/>
        </w:rPr>
        <w:t>⠒</w:t>
      </w:r>
      <w:r w:rsidR="00970199" w:rsidRPr="00E00438">
        <w:rPr>
          <w:rFonts w:ascii="ghUBraille" w:hAnsi="ghUBraille" w:cs="Segoe UI Symbol"/>
        </w:rPr>
        <w:t>⠒⠒⠒</w:t>
      </w:r>
      <w:r w:rsidR="002D7E09" w:rsidRPr="00E00438">
        <w:rPr>
          <w:rFonts w:ascii="ghUBraille" w:hAnsi="ghUBraille" w:cs="Segoe UI Symbol"/>
        </w:rPr>
        <w:t>⠒</w:t>
      </w:r>
    </w:p>
    <w:p w14:paraId="16E1E2C6" w14:textId="1CF8645E" w:rsidR="00970199" w:rsidRPr="00E00438" w:rsidRDefault="00E00438" w:rsidP="00F554DC">
      <w:pPr>
        <w:spacing w:line="276" w:lineRule="auto"/>
        <w:jc w:val="both"/>
        <w:rPr>
          <w:rFonts w:ascii="ghUBraille" w:hAnsi="ghUBraille"/>
        </w:rPr>
      </w:pPr>
      <w:r w:rsidRPr="00E00438">
        <w:rPr>
          <w:rFonts w:ascii="ghUBraille" w:hAnsi="ghUBraille" w:cs="Segoe UI Symbol"/>
        </w:rPr>
        <w:t>⠀⠀⠀⠀</w:t>
      </w:r>
      <w:r w:rsidR="00970199" w:rsidRPr="00E00438">
        <w:rPr>
          <w:rFonts w:ascii="ghUBraille" w:hAnsi="ghUBraille" w:cs="Segoe UI Symbol"/>
        </w:rPr>
        <w:t>⠼⠁⠊⠓⠚</w:t>
      </w:r>
    </w:p>
    <w:p w14:paraId="72C583E5" w14:textId="14CFADA6" w:rsidR="00970199" w:rsidRDefault="00970199" w:rsidP="00F554DC">
      <w:pPr>
        <w:spacing w:line="276" w:lineRule="auto"/>
        <w:jc w:val="both"/>
        <w:rPr>
          <w:rFonts w:ascii="Calibri" w:hAnsi="Calibri" w:cs="Calibri"/>
        </w:rPr>
      </w:pPr>
    </w:p>
    <w:p w14:paraId="1E61CA5A" w14:textId="5221D0D3" w:rsidR="00970199" w:rsidRPr="00B47419" w:rsidRDefault="002605E1" w:rsidP="00F554DC">
      <w:pPr>
        <w:pStyle w:val="Nadpis5"/>
        <w:spacing w:line="276" w:lineRule="auto"/>
        <w:jc w:val="both"/>
        <w:rPr>
          <w:rFonts w:ascii="Calibri" w:hAnsi="Calibri"/>
          <w:bCs/>
        </w:rPr>
      </w:pPr>
      <w:bookmarkStart w:id="71" w:name="_Toc103767309"/>
      <w:r w:rsidRPr="00B47419">
        <w:rPr>
          <w:rFonts w:ascii="Calibri" w:hAnsi="Calibri"/>
          <w:bCs/>
        </w:rPr>
        <w:t xml:space="preserve">3.2.1.3 </w:t>
      </w:r>
      <w:r w:rsidR="00970199" w:rsidRPr="00B47419">
        <w:rPr>
          <w:rFonts w:ascii="Calibri" w:hAnsi="Calibri"/>
          <w:bCs/>
        </w:rPr>
        <w:t>Písomné delenie</w:t>
      </w:r>
      <w:bookmarkEnd w:id="71"/>
      <w:r w:rsidR="00970199" w:rsidRPr="00B47419">
        <w:rPr>
          <w:rFonts w:ascii="Calibri" w:hAnsi="Calibri"/>
          <w:bCs/>
        </w:rPr>
        <w:t xml:space="preserve"> </w:t>
      </w:r>
    </w:p>
    <w:p w14:paraId="289C9060" w14:textId="77777777" w:rsidR="00970199" w:rsidRPr="00B80BC0" w:rsidRDefault="00970199" w:rsidP="00F554DC">
      <w:pPr>
        <w:spacing w:line="276" w:lineRule="auto"/>
        <w:jc w:val="both"/>
        <w:rPr>
          <w:rFonts w:ascii="Calibri" w:hAnsi="Calibri"/>
        </w:rPr>
      </w:pPr>
    </w:p>
    <w:p w14:paraId="195B76C3" w14:textId="7C8FB492" w:rsidR="00970199" w:rsidRPr="00B80BC0" w:rsidRDefault="00970199" w:rsidP="00F554DC">
      <w:pPr>
        <w:spacing w:line="276" w:lineRule="auto"/>
        <w:jc w:val="both"/>
        <w:rPr>
          <w:rFonts w:ascii="Calibri" w:hAnsi="Calibri" w:cs="Calibri"/>
        </w:rPr>
      </w:pPr>
      <w:r w:rsidRPr="00B80BC0">
        <w:rPr>
          <w:rFonts w:ascii="Calibri" w:hAnsi="Calibri"/>
        </w:rPr>
        <w:t xml:space="preserve">Pri písomnom delení sa výpočet uvádza v riadku, delenec, deliteľ aj podiel. Všetky čísla sa uvádzajú s prefixom pre číslo </w:t>
      </w:r>
      <w:r w:rsidR="00363FF5" w:rsidRPr="00B80BC0">
        <w:rPr>
          <w:rFonts w:ascii="Calibri" w:hAnsi="Calibri"/>
        </w:rPr>
        <w:t>(</w:t>
      </w:r>
      <w:r w:rsidRPr="00E00438">
        <w:rPr>
          <w:rFonts w:ascii="ghUBraille" w:hAnsi="ghUBraille" w:cs="Segoe UI Symbol"/>
        </w:rPr>
        <w:t>⠼</w:t>
      </w:r>
      <w:r w:rsidRPr="00B80BC0">
        <w:rPr>
          <w:rFonts w:ascii="Calibri" w:hAnsi="Calibri"/>
        </w:rPr>
        <w:t xml:space="preserve"> b3456), okrem zapisovaných zvyškov po delení. Tie sa zapisujú pod výpo</w:t>
      </w:r>
      <w:r w:rsidRPr="00B80BC0">
        <w:rPr>
          <w:rFonts w:ascii="Calibri" w:hAnsi="Calibri" w:cs="Calibri"/>
        </w:rPr>
        <w:t>čet bez prefixu</w:t>
      </w:r>
      <w:r w:rsidR="002605E1" w:rsidRPr="00B80BC0">
        <w:rPr>
          <w:rFonts w:ascii="Calibri" w:hAnsi="Calibri" w:cs="Calibri"/>
        </w:rPr>
        <w:t xml:space="preserve">. </w:t>
      </w:r>
      <w:r w:rsidR="0016475D" w:rsidRPr="00B80BC0">
        <w:rPr>
          <w:rFonts w:ascii="Calibri" w:hAnsi="Calibri" w:cs="Calibri"/>
        </w:rPr>
        <w:t>Z</w:t>
      </w:r>
      <w:r w:rsidR="002605E1" w:rsidRPr="00B80BC0">
        <w:rPr>
          <w:rFonts w:ascii="Calibri" w:hAnsi="Calibri" w:cs="Calibri"/>
        </w:rPr>
        <w:t xml:space="preserve">a </w:t>
      </w:r>
      <w:r w:rsidR="0016475D" w:rsidRPr="00B80BC0">
        <w:rPr>
          <w:rFonts w:ascii="Calibri" w:hAnsi="Calibri" w:cs="Calibri"/>
        </w:rPr>
        <w:t xml:space="preserve">konečný výsledok v prvom riadku </w:t>
      </w:r>
      <w:r w:rsidR="002605E1" w:rsidRPr="00B80BC0">
        <w:rPr>
          <w:rFonts w:ascii="Calibri" w:hAnsi="Calibri" w:cs="Calibri"/>
        </w:rPr>
        <w:t>sa doplní text „zv.</w:t>
      </w:r>
      <w:r w:rsidR="00675AAC" w:rsidRPr="00B80BC0">
        <w:rPr>
          <w:rFonts w:ascii="Calibri" w:hAnsi="Calibri" w:cs="Calibri"/>
        </w:rPr>
        <w:t>“ medzera a výsledok s prefixom pre číslo</w:t>
      </w:r>
      <w:r w:rsidR="002605E1" w:rsidRPr="00B80BC0">
        <w:rPr>
          <w:rFonts w:ascii="Calibri" w:hAnsi="Calibri" w:cs="Calibri"/>
        </w:rPr>
        <w:t>. Desatinné miesta sa vo výsledku určia a zapíšu v riadku pod neúplným výsledkom</w:t>
      </w:r>
      <w:r w:rsidRPr="00B80BC0">
        <w:rPr>
          <w:rFonts w:ascii="Calibri" w:hAnsi="Calibri" w:cs="Calibri"/>
        </w:rPr>
        <w:t>. Príklady:</w:t>
      </w:r>
    </w:p>
    <w:p w14:paraId="64E7E00B" w14:textId="77777777" w:rsidR="00970199" w:rsidRPr="00B80BC0" w:rsidRDefault="00970199" w:rsidP="00F554DC">
      <w:pPr>
        <w:spacing w:line="276" w:lineRule="auto"/>
        <w:jc w:val="both"/>
        <w:rPr>
          <w:rFonts w:ascii="Calibri" w:hAnsi="Calibri" w:cs="Calibri"/>
        </w:rPr>
      </w:pPr>
    </w:p>
    <w:p w14:paraId="6E91E0C6" w14:textId="320BEFDD" w:rsidR="000406B2" w:rsidRPr="00781F53" w:rsidRDefault="00781F53" w:rsidP="00F554DC">
      <w:pPr>
        <w:spacing w:line="276" w:lineRule="auto"/>
        <w:jc w:val="both"/>
        <w:rPr>
          <w:rFonts w:ascii="Courier New" w:hAnsi="Courier New"/>
        </w:rPr>
      </w:pPr>
      <w:r>
        <w:rPr>
          <w:rFonts w:ascii="Courier New" w:hAnsi="Courier New" w:cs="Calibri"/>
        </w:rPr>
        <w:t>584</w:t>
      </w:r>
      <w:r>
        <w:rPr>
          <w:rFonts w:ascii="Courier New" w:hAnsi="Courier New"/>
        </w:rPr>
        <w:t>÷14=</w:t>
      </w:r>
      <w:r w:rsidR="00970199" w:rsidRPr="00781F53">
        <w:rPr>
          <w:rFonts w:ascii="Courier New" w:hAnsi="Courier New"/>
        </w:rPr>
        <w:t>41</w:t>
      </w:r>
      <w:r>
        <w:rPr>
          <w:rFonts w:ascii="Courier New" w:hAnsi="Courier New"/>
        </w:rPr>
        <w:t xml:space="preserve"> zv. </w:t>
      </w:r>
      <w:r w:rsidR="000406B2" w:rsidRPr="00781F53">
        <w:rPr>
          <w:rFonts w:ascii="Courier New" w:hAnsi="Courier New"/>
        </w:rPr>
        <w:t>10</w:t>
      </w:r>
    </w:p>
    <w:p w14:paraId="04461D42" w14:textId="25529820" w:rsidR="000406B2" w:rsidRPr="00781F53" w:rsidRDefault="000406B2" w:rsidP="00F554DC">
      <w:pPr>
        <w:spacing w:line="276" w:lineRule="auto"/>
        <w:jc w:val="both"/>
        <w:rPr>
          <w:rFonts w:ascii="Courier New" w:hAnsi="Courier New"/>
        </w:rPr>
      </w:pPr>
      <w:r w:rsidRPr="00781F53">
        <w:rPr>
          <w:rFonts w:ascii="Courier New" w:hAnsi="Courier New" w:cs="Calibri"/>
        </w:rPr>
        <w:t xml:space="preserve"> 24                   </w:t>
      </w:r>
    </w:p>
    <w:p w14:paraId="1DB63205" w14:textId="0D3D66C4" w:rsidR="000406B2" w:rsidRPr="00781F53" w:rsidRDefault="00154F47" w:rsidP="00F554DC">
      <w:pPr>
        <w:spacing w:line="276" w:lineRule="auto"/>
        <w:jc w:val="both"/>
        <w:rPr>
          <w:rFonts w:ascii="Courier New" w:hAnsi="Courier New" w:cs="Calibri"/>
        </w:rPr>
      </w:pPr>
      <w:r>
        <w:rPr>
          <w:rFonts w:ascii="Courier New" w:hAnsi="Courier New" w:cs="Calibri"/>
        </w:rPr>
        <w:t xml:space="preserve"> </w:t>
      </w:r>
      <w:r w:rsidR="000406B2" w:rsidRPr="00781F53">
        <w:rPr>
          <w:rFonts w:ascii="Courier New" w:hAnsi="Courier New" w:cs="Calibri"/>
        </w:rPr>
        <w:t xml:space="preserve">10                   </w:t>
      </w:r>
    </w:p>
    <w:p w14:paraId="4B6F7E58" w14:textId="77777777" w:rsidR="000406B2" w:rsidRPr="00145370" w:rsidRDefault="000406B2" w:rsidP="00F554DC">
      <w:pPr>
        <w:spacing w:line="276" w:lineRule="auto"/>
        <w:jc w:val="both"/>
        <w:rPr>
          <w:rFonts w:ascii="Courier New" w:hAnsi="Courier New"/>
          <w:bCs/>
        </w:rPr>
      </w:pPr>
    </w:p>
    <w:p w14:paraId="236327C4" w14:textId="70E15514" w:rsidR="00970199" w:rsidRPr="00E00438" w:rsidRDefault="00970199" w:rsidP="00F554DC">
      <w:pPr>
        <w:spacing w:line="276" w:lineRule="auto"/>
        <w:jc w:val="both"/>
        <w:rPr>
          <w:rFonts w:ascii="ghUBraille" w:hAnsi="ghUBraille" w:cs="Calibri"/>
        </w:rPr>
      </w:pPr>
      <w:r w:rsidRPr="00E00438">
        <w:rPr>
          <w:rFonts w:ascii="ghUBraille" w:hAnsi="ghUBraille" w:cs="Segoe UI Symbol"/>
        </w:rPr>
        <w:t>⠼⠑⠓⠙</w:t>
      </w:r>
      <w:r w:rsidR="00E00438" w:rsidRPr="00E00438">
        <w:rPr>
          <w:rFonts w:ascii="ghUBraille" w:hAnsi="ghUBraille" w:cs="Segoe UI Symbol"/>
        </w:rPr>
        <w:t>⠀</w:t>
      </w:r>
      <w:r w:rsidRPr="00E00438">
        <w:rPr>
          <w:rFonts w:ascii="ghUBraille" w:hAnsi="ghUBraille" w:cs="Segoe UI Symbol"/>
        </w:rPr>
        <w:t>⠒⠼⠁⠙</w:t>
      </w:r>
      <w:r w:rsidR="00E00438" w:rsidRPr="00E00438">
        <w:rPr>
          <w:rFonts w:ascii="ghUBraille" w:hAnsi="ghUBraille" w:cs="Segoe UI Symbol"/>
        </w:rPr>
        <w:t>⠀</w:t>
      </w:r>
      <w:r w:rsidRPr="00E00438">
        <w:rPr>
          <w:rFonts w:ascii="ghUBraille" w:hAnsi="ghUBraille" w:cs="Segoe UI Symbol"/>
        </w:rPr>
        <w:t>⠶⠼⠙⠁</w:t>
      </w:r>
      <w:r w:rsidR="00E00438" w:rsidRPr="00E00438">
        <w:rPr>
          <w:rFonts w:ascii="ghUBraille" w:hAnsi="ghUBraille" w:cs="Segoe UI Symbol"/>
        </w:rPr>
        <w:t>⠀</w:t>
      </w:r>
      <w:r w:rsidR="000406B2" w:rsidRPr="00E00438">
        <w:rPr>
          <w:rFonts w:ascii="ghUBraille" w:hAnsi="ghUBraille" w:cs="Segoe UI Symbol"/>
        </w:rPr>
        <w:t>⠵⠧⠲</w:t>
      </w:r>
      <w:r w:rsidR="00E00438" w:rsidRPr="00E00438">
        <w:rPr>
          <w:rFonts w:ascii="ghUBraille" w:hAnsi="ghUBraille" w:cs="Segoe UI Symbol"/>
        </w:rPr>
        <w:t>⠀</w:t>
      </w:r>
      <w:r w:rsidR="000406B2" w:rsidRPr="00E00438">
        <w:rPr>
          <w:rFonts w:ascii="ghUBraille" w:hAnsi="ghUBraille" w:cs="Segoe UI Symbol"/>
        </w:rPr>
        <w:t>⠼⠁⠚</w:t>
      </w:r>
    </w:p>
    <w:p w14:paraId="2DF951FC" w14:textId="502FCF67" w:rsidR="00970199" w:rsidRPr="00E00438" w:rsidRDefault="00E00438" w:rsidP="00F554DC">
      <w:pPr>
        <w:spacing w:line="276" w:lineRule="auto"/>
        <w:jc w:val="both"/>
        <w:rPr>
          <w:rFonts w:ascii="ghUBraille" w:hAnsi="ghUBraille" w:cs="Calibri"/>
        </w:rPr>
      </w:pPr>
      <w:r w:rsidRPr="00E00438">
        <w:rPr>
          <w:rFonts w:ascii="ghUBraille" w:hAnsi="ghUBraille" w:cs="Segoe UI Symbol"/>
        </w:rPr>
        <w:t>⠀⠀</w:t>
      </w:r>
      <w:r w:rsidR="00970199" w:rsidRPr="00E00438">
        <w:rPr>
          <w:rFonts w:ascii="ghUBraille" w:hAnsi="ghUBraille" w:cs="Segoe UI Symbol"/>
        </w:rPr>
        <w:t>⠃⠙</w:t>
      </w:r>
    </w:p>
    <w:p w14:paraId="50CB0AD6" w14:textId="3D1A09F9" w:rsidR="00970199" w:rsidRPr="00E00438" w:rsidRDefault="00E00438" w:rsidP="00F554DC">
      <w:pPr>
        <w:spacing w:line="276" w:lineRule="auto"/>
        <w:jc w:val="both"/>
        <w:rPr>
          <w:rFonts w:ascii="ghUBraille" w:hAnsi="ghUBraille" w:cs="Calibri"/>
        </w:rPr>
      </w:pPr>
      <w:r w:rsidRPr="00E00438">
        <w:rPr>
          <w:rFonts w:ascii="ghUBraille" w:hAnsi="ghUBraille" w:cs="Segoe UI Symbol"/>
        </w:rPr>
        <w:t>⠀⠀</w:t>
      </w:r>
      <w:r w:rsidR="00970199" w:rsidRPr="00E00438">
        <w:rPr>
          <w:rFonts w:ascii="ghUBraille" w:hAnsi="ghUBraille" w:cs="Segoe UI Symbol"/>
        </w:rPr>
        <w:t>⠁⠚</w:t>
      </w:r>
    </w:p>
    <w:p w14:paraId="186B88DD" w14:textId="77777777" w:rsidR="00970199" w:rsidRPr="00781F53" w:rsidRDefault="00970199" w:rsidP="00F554DC">
      <w:pPr>
        <w:spacing w:line="276" w:lineRule="auto"/>
        <w:jc w:val="both"/>
        <w:rPr>
          <w:rFonts w:ascii="Courier New" w:hAnsi="Courier New"/>
        </w:rPr>
      </w:pPr>
    </w:p>
    <w:p w14:paraId="51A4A8C0" w14:textId="0351145B" w:rsidR="00970199" w:rsidRPr="00781F53" w:rsidRDefault="00970199" w:rsidP="00F554DC">
      <w:pPr>
        <w:spacing w:line="276" w:lineRule="auto"/>
        <w:jc w:val="both"/>
        <w:rPr>
          <w:rFonts w:ascii="Courier New" w:hAnsi="Courier New"/>
        </w:rPr>
      </w:pPr>
      <w:r w:rsidRPr="00781F53">
        <w:rPr>
          <w:rFonts w:ascii="Courier New" w:hAnsi="Courier New"/>
        </w:rPr>
        <w:t>26,38÷12=2,19</w:t>
      </w:r>
      <w:r w:rsidR="000406B2" w:rsidRPr="00781F53">
        <w:rPr>
          <w:rFonts w:ascii="Courier New" w:hAnsi="Courier New"/>
        </w:rPr>
        <w:t xml:space="preserve"> zv. 0,10</w:t>
      </w:r>
    </w:p>
    <w:p w14:paraId="34EAAAE3" w14:textId="17B0F784" w:rsidR="00970199" w:rsidRPr="00781F53" w:rsidRDefault="00DA0E8E" w:rsidP="00F554DC">
      <w:pPr>
        <w:spacing w:line="276" w:lineRule="auto"/>
        <w:jc w:val="both"/>
        <w:rPr>
          <w:rFonts w:ascii="Courier New" w:hAnsi="Courier New" w:cs="Arial"/>
        </w:rPr>
      </w:pPr>
      <w:r w:rsidRPr="00781F53">
        <w:rPr>
          <w:rFonts w:ascii="Courier New" w:hAnsi="Courier New"/>
        </w:rPr>
        <w:t xml:space="preserve"> </w:t>
      </w:r>
      <w:r w:rsidR="00970199" w:rsidRPr="00781F53">
        <w:rPr>
          <w:rFonts w:ascii="Courier New" w:hAnsi="Courier New"/>
        </w:rPr>
        <w:t>2</w:t>
      </w:r>
      <w:r w:rsidR="00154F47">
        <w:rPr>
          <w:rFonts w:ascii="Courier New" w:hAnsi="Courier New"/>
        </w:rPr>
        <w:t xml:space="preserve"> </w:t>
      </w:r>
      <w:r w:rsidR="00970199" w:rsidRPr="00781F53">
        <w:rPr>
          <w:rFonts w:ascii="Courier New" w:hAnsi="Courier New"/>
        </w:rPr>
        <w:t>3</w:t>
      </w:r>
    </w:p>
    <w:p w14:paraId="29AA97D7" w14:textId="7B145466" w:rsidR="00970199" w:rsidRPr="00781F53" w:rsidRDefault="00970199" w:rsidP="00F554DC">
      <w:pPr>
        <w:spacing w:line="276" w:lineRule="auto"/>
        <w:jc w:val="both"/>
        <w:rPr>
          <w:rFonts w:ascii="Courier New" w:hAnsi="Courier New"/>
        </w:rPr>
      </w:pPr>
      <w:r w:rsidRPr="00781F53">
        <w:rPr>
          <w:rFonts w:ascii="Courier New" w:hAnsi="Courier New"/>
        </w:rPr>
        <w:t xml:space="preserve"> 1</w:t>
      </w:r>
      <w:r w:rsidR="00154F47">
        <w:rPr>
          <w:rFonts w:ascii="Courier New" w:hAnsi="Courier New"/>
        </w:rPr>
        <w:t xml:space="preserve"> </w:t>
      </w:r>
      <w:r w:rsidRPr="00781F53">
        <w:rPr>
          <w:rFonts w:ascii="Courier New" w:hAnsi="Courier New"/>
        </w:rPr>
        <w:t>18</w:t>
      </w:r>
    </w:p>
    <w:p w14:paraId="108FD0A0" w14:textId="55F6B7E7" w:rsidR="00970199" w:rsidRPr="00781F53" w:rsidRDefault="00970199" w:rsidP="00F554DC">
      <w:pPr>
        <w:spacing w:line="276" w:lineRule="auto"/>
        <w:jc w:val="both"/>
        <w:rPr>
          <w:rFonts w:ascii="Courier New" w:hAnsi="Courier New"/>
        </w:rPr>
      </w:pPr>
      <w:r w:rsidRPr="00781F53">
        <w:rPr>
          <w:rFonts w:ascii="Courier New" w:hAnsi="Courier New"/>
        </w:rPr>
        <w:t xml:space="preserve"> 0</w:t>
      </w:r>
      <w:r w:rsidR="00154F47">
        <w:rPr>
          <w:rFonts w:ascii="Courier New" w:hAnsi="Courier New"/>
        </w:rPr>
        <w:t xml:space="preserve"> </w:t>
      </w:r>
      <w:r w:rsidRPr="00781F53">
        <w:rPr>
          <w:rFonts w:ascii="Courier New" w:hAnsi="Courier New"/>
        </w:rPr>
        <w:t>10</w:t>
      </w:r>
    </w:p>
    <w:p w14:paraId="78434278" w14:textId="4608257D" w:rsidR="00970199" w:rsidRPr="00781F53" w:rsidRDefault="00970199" w:rsidP="00F554DC">
      <w:pPr>
        <w:spacing w:line="276" w:lineRule="auto"/>
        <w:jc w:val="both"/>
        <w:rPr>
          <w:rFonts w:ascii="Courier New" w:hAnsi="Courier New"/>
        </w:rPr>
      </w:pPr>
    </w:p>
    <w:p w14:paraId="427A3EDE" w14:textId="002EFCBD" w:rsidR="00DA0E8E" w:rsidRPr="00587EDD" w:rsidRDefault="00DA0E8E" w:rsidP="00F554DC">
      <w:pPr>
        <w:spacing w:line="276" w:lineRule="auto"/>
        <w:jc w:val="both"/>
        <w:rPr>
          <w:rFonts w:ascii="ghUBraille" w:hAnsi="ghUBraille"/>
        </w:rPr>
      </w:pPr>
      <w:r w:rsidRPr="00587EDD">
        <w:rPr>
          <w:rFonts w:ascii="ghUBraille" w:hAnsi="ghUBraille" w:cs="Segoe UI Symbol"/>
        </w:rPr>
        <w:t>⠼⠃⠋⠂⠉⠓</w:t>
      </w:r>
      <w:r w:rsidR="00E00438" w:rsidRPr="00587EDD">
        <w:rPr>
          <w:rFonts w:ascii="ghUBraille" w:hAnsi="ghUBraille" w:cs="Segoe UI Symbol"/>
        </w:rPr>
        <w:t>⠀</w:t>
      </w:r>
      <w:r w:rsidRPr="00587EDD">
        <w:rPr>
          <w:rFonts w:ascii="ghUBraille" w:hAnsi="ghUBraille" w:cs="Segoe UI Symbol"/>
        </w:rPr>
        <w:t>⠒⠼⠁⠃</w:t>
      </w:r>
      <w:r w:rsidR="00E00438" w:rsidRPr="00587EDD">
        <w:rPr>
          <w:rFonts w:ascii="ghUBraille" w:hAnsi="ghUBraille" w:cs="Segoe UI Symbol"/>
        </w:rPr>
        <w:t>⠀</w:t>
      </w:r>
      <w:r w:rsidRPr="00587EDD">
        <w:rPr>
          <w:rFonts w:ascii="ghUBraille" w:hAnsi="ghUBraille" w:cs="Segoe UI Symbol"/>
        </w:rPr>
        <w:t>⠶⠼⠃⠂⠁⠊</w:t>
      </w:r>
      <w:r w:rsidR="00587EDD" w:rsidRPr="00587EDD">
        <w:rPr>
          <w:rFonts w:ascii="ghUBraille" w:hAnsi="ghUBraille" w:cs="Segoe UI Symbol"/>
        </w:rPr>
        <w:t>⠀</w:t>
      </w:r>
      <w:r w:rsidRPr="00587EDD">
        <w:rPr>
          <w:rFonts w:ascii="ghUBraille" w:hAnsi="ghUBraille" w:cs="Segoe UI Symbol"/>
        </w:rPr>
        <w:t>⠵⠧⠲</w:t>
      </w:r>
      <w:r w:rsidR="00587EDD" w:rsidRPr="00587EDD">
        <w:rPr>
          <w:rFonts w:ascii="ghUBraille" w:hAnsi="ghUBraille" w:cs="Segoe UI Symbol"/>
        </w:rPr>
        <w:t>⠀</w:t>
      </w:r>
      <w:r w:rsidRPr="00587EDD">
        <w:rPr>
          <w:rFonts w:ascii="ghUBraille" w:hAnsi="ghUBraille" w:cs="Segoe UI Symbol"/>
        </w:rPr>
        <w:t>⠼⠚⠂⠁⠚</w:t>
      </w:r>
    </w:p>
    <w:p w14:paraId="422E5D3B" w14:textId="5411F417" w:rsidR="00DA0E8E" w:rsidRPr="00587EDD" w:rsidRDefault="00587EDD" w:rsidP="00F554DC">
      <w:pPr>
        <w:spacing w:line="276" w:lineRule="auto"/>
        <w:jc w:val="both"/>
        <w:rPr>
          <w:rFonts w:ascii="ghUBraille" w:hAnsi="ghUBraille" w:cs="Arial"/>
        </w:rPr>
      </w:pPr>
      <w:r w:rsidRPr="00587EDD">
        <w:rPr>
          <w:rFonts w:ascii="ghUBraille" w:hAnsi="ghUBraille" w:cs="Segoe UI Symbol"/>
        </w:rPr>
        <w:t>⠀⠀⠀</w:t>
      </w:r>
      <w:r w:rsidR="00DA0E8E" w:rsidRPr="00587EDD">
        <w:rPr>
          <w:rFonts w:ascii="ghUBraille" w:hAnsi="ghUBraille" w:cs="Segoe UI Symbol"/>
        </w:rPr>
        <w:t>⠃</w:t>
      </w:r>
      <w:r w:rsidRPr="00587EDD">
        <w:rPr>
          <w:rFonts w:ascii="ghUBraille" w:hAnsi="ghUBraille" w:cs="Segoe UI Symbol"/>
        </w:rPr>
        <w:t>⠀</w:t>
      </w:r>
      <w:r w:rsidR="00DA0E8E" w:rsidRPr="00587EDD">
        <w:rPr>
          <w:rFonts w:ascii="ghUBraille" w:hAnsi="ghUBraille" w:cs="Segoe UI Symbol"/>
        </w:rPr>
        <w:t>⠉</w:t>
      </w:r>
    </w:p>
    <w:p w14:paraId="41931430" w14:textId="29239CA5" w:rsidR="00DA0E8E" w:rsidRPr="00587EDD" w:rsidRDefault="00587EDD" w:rsidP="00F554DC">
      <w:pPr>
        <w:spacing w:line="276" w:lineRule="auto"/>
        <w:jc w:val="both"/>
        <w:rPr>
          <w:rFonts w:ascii="ghUBraille" w:hAnsi="ghUBraille"/>
        </w:rPr>
      </w:pPr>
      <w:r w:rsidRPr="00587EDD">
        <w:rPr>
          <w:rFonts w:ascii="ghUBraille" w:hAnsi="ghUBraille" w:cs="Segoe UI Symbol"/>
        </w:rPr>
        <w:t>⠀⠀⠀</w:t>
      </w:r>
      <w:r w:rsidR="00DA0E8E" w:rsidRPr="00587EDD">
        <w:rPr>
          <w:rFonts w:ascii="ghUBraille" w:hAnsi="ghUBraille" w:cs="Segoe UI Symbol"/>
        </w:rPr>
        <w:t>⠁</w:t>
      </w:r>
      <w:r w:rsidRPr="00587EDD">
        <w:rPr>
          <w:rFonts w:ascii="ghUBraille" w:hAnsi="ghUBraille" w:cs="Segoe UI Symbol"/>
        </w:rPr>
        <w:t>⠀</w:t>
      </w:r>
      <w:r w:rsidR="00DA0E8E" w:rsidRPr="00587EDD">
        <w:rPr>
          <w:rFonts w:ascii="ghUBraille" w:hAnsi="ghUBraille" w:cs="Segoe UI Symbol"/>
        </w:rPr>
        <w:t>⠁⠓</w:t>
      </w:r>
    </w:p>
    <w:p w14:paraId="5C5053DF" w14:textId="6447EDE3" w:rsidR="00DA0E8E" w:rsidRPr="00587EDD" w:rsidRDefault="00DA0E8E" w:rsidP="00F554DC">
      <w:pPr>
        <w:spacing w:line="276" w:lineRule="auto"/>
        <w:jc w:val="both"/>
        <w:rPr>
          <w:rFonts w:ascii="ghUBraille" w:hAnsi="ghUBraille"/>
        </w:rPr>
      </w:pPr>
      <w:r w:rsidRPr="00587EDD">
        <w:rPr>
          <w:rFonts w:ascii="ghUBraille" w:hAnsi="ghUBraille"/>
        </w:rPr>
        <w:t xml:space="preserve">  </w:t>
      </w:r>
      <w:r w:rsidR="00154F47" w:rsidRPr="00587EDD">
        <w:rPr>
          <w:rFonts w:ascii="ghUBraille" w:hAnsi="ghUBraille"/>
        </w:rPr>
        <w:t xml:space="preserve"> </w:t>
      </w:r>
      <w:r w:rsidRPr="00587EDD">
        <w:rPr>
          <w:rFonts w:ascii="ghUBraille" w:hAnsi="ghUBraille" w:cs="Segoe UI Symbol"/>
        </w:rPr>
        <w:t>⠚</w:t>
      </w:r>
      <w:r w:rsidR="00154F47" w:rsidRPr="00587EDD">
        <w:rPr>
          <w:rFonts w:ascii="ghUBraille" w:hAnsi="ghUBraille" w:cs="Segoe UI Symbol"/>
        </w:rPr>
        <w:t xml:space="preserve"> </w:t>
      </w:r>
      <w:r w:rsidRPr="00587EDD">
        <w:rPr>
          <w:rFonts w:ascii="ghUBraille" w:hAnsi="ghUBraille" w:cs="Segoe UI Symbol"/>
        </w:rPr>
        <w:t>⠁⠚</w:t>
      </w:r>
    </w:p>
    <w:p w14:paraId="65461113" w14:textId="77777777" w:rsidR="00DA0E8E" w:rsidRPr="00B80BC0" w:rsidRDefault="00DA0E8E" w:rsidP="00F554DC">
      <w:pPr>
        <w:spacing w:line="276" w:lineRule="auto"/>
        <w:jc w:val="both"/>
        <w:rPr>
          <w:rFonts w:ascii="Calibri" w:hAnsi="Calibri"/>
        </w:rPr>
      </w:pPr>
    </w:p>
    <w:p w14:paraId="4759E636" w14:textId="63F68DA5" w:rsidR="00970199" w:rsidRPr="00B80BC0" w:rsidRDefault="00970199" w:rsidP="00F554DC">
      <w:pPr>
        <w:pStyle w:val="Nadpis5"/>
        <w:spacing w:line="276" w:lineRule="auto"/>
        <w:rPr>
          <w:rFonts w:ascii="Calibri" w:hAnsi="Calibri"/>
        </w:rPr>
      </w:pPr>
      <w:bookmarkStart w:id="72" w:name="_Toc103767310"/>
      <w:r w:rsidRPr="00B80BC0">
        <w:rPr>
          <w:rFonts w:ascii="Calibri" w:hAnsi="Calibri"/>
        </w:rPr>
        <w:t>3.2.</w:t>
      </w:r>
      <w:r w:rsidR="00C83E44" w:rsidRPr="00B80BC0">
        <w:rPr>
          <w:rFonts w:ascii="Calibri" w:hAnsi="Calibri"/>
        </w:rPr>
        <w:t>1.4</w:t>
      </w:r>
      <w:r w:rsidRPr="00B80BC0">
        <w:rPr>
          <w:rFonts w:ascii="Calibri" w:hAnsi="Calibri"/>
        </w:rPr>
        <w:t xml:space="preserve"> Zákonitosti matematických operácií</w:t>
      </w:r>
      <w:bookmarkEnd w:id="72"/>
    </w:p>
    <w:p w14:paraId="04A4CD45" w14:textId="77777777" w:rsidR="00C83E44" w:rsidRPr="00B80BC0" w:rsidRDefault="00C83E44" w:rsidP="00F554DC">
      <w:pPr>
        <w:spacing w:line="276" w:lineRule="auto"/>
        <w:jc w:val="both"/>
        <w:rPr>
          <w:rFonts w:ascii="Calibri" w:hAnsi="Calibri"/>
        </w:rPr>
      </w:pPr>
    </w:p>
    <w:p w14:paraId="5EE17FC1" w14:textId="26CAA689" w:rsidR="00970199" w:rsidRPr="00B80BC0" w:rsidRDefault="00970199" w:rsidP="00494214">
      <w:pPr>
        <w:pStyle w:val="Odsekzoznamu"/>
        <w:numPr>
          <w:ilvl w:val="0"/>
          <w:numId w:val="4"/>
        </w:numPr>
        <w:spacing w:line="276" w:lineRule="auto"/>
        <w:rPr>
          <w:rFonts w:ascii="Calibri" w:hAnsi="Calibri"/>
        </w:rPr>
      </w:pPr>
      <w:r w:rsidRPr="00B80BC0">
        <w:rPr>
          <w:rFonts w:ascii="Calibri" w:hAnsi="Calibri"/>
        </w:rPr>
        <w:t>zámena sčítancov (komutatívnosť sčítania)</w:t>
      </w:r>
      <w:r w:rsidR="005219B2">
        <w:rPr>
          <w:rFonts w:ascii="Calibri" w:hAnsi="Calibri"/>
        </w:rPr>
        <w:t>:</w:t>
      </w:r>
      <w:r w:rsidRPr="00B80BC0">
        <w:rPr>
          <w:rFonts w:ascii="Calibri" w:hAnsi="Calibri"/>
        </w:rPr>
        <w:t xml:space="preserve"> a+b =b+a (</w:t>
      </w:r>
      <w:r w:rsidRPr="00EA1610">
        <w:rPr>
          <w:rFonts w:ascii="ghUBraille" w:hAnsi="ghUBraille" w:cs="Segoe UI Symbol"/>
        </w:rPr>
        <w:t>⠁</w:t>
      </w:r>
      <w:r w:rsidR="00BF18CF" w:rsidRPr="00EA1610">
        <w:rPr>
          <w:rFonts w:ascii="ghUBraille" w:hAnsi="ghUBraille" w:cs="Segoe UI Symbol"/>
        </w:rPr>
        <w:t>⠀</w:t>
      </w:r>
      <w:r w:rsidRPr="00EA1610">
        <w:rPr>
          <w:rFonts w:ascii="ghUBraille" w:hAnsi="ghUBraille" w:cs="Segoe UI Symbol"/>
        </w:rPr>
        <w:t>⠖⠃</w:t>
      </w:r>
      <w:r w:rsidR="00EA1610" w:rsidRPr="00EA1610">
        <w:rPr>
          <w:rFonts w:ascii="ghUBraille" w:hAnsi="ghUBraille" w:cs="Segoe UI Symbol"/>
        </w:rPr>
        <w:t>⠀</w:t>
      </w:r>
      <w:r w:rsidRPr="00EA1610">
        <w:rPr>
          <w:rFonts w:ascii="ghUBraille" w:hAnsi="ghUBraille" w:cs="Segoe UI Symbol"/>
        </w:rPr>
        <w:t>⠶⠃</w:t>
      </w:r>
      <w:r w:rsidR="00EA1610" w:rsidRPr="00EA1610">
        <w:rPr>
          <w:rFonts w:ascii="ghUBraille" w:hAnsi="ghUBraille" w:cs="Segoe UI Symbol"/>
        </w:rPr>
        <w:t>⠀</w:t>
      </w:r>
      <w:r w:rsidRPr="00EA1610">
        <w:rPr>
          <w:rFonts w:ascii="ghUBraille" w:hAnsi="ghUBraille" w:cs="Segoe UI Symbol"/>
        </w:rPr>
        <w:t>⠖⠁</w:t>
      </w:r>
      <w:r w:rsidRPr="00B80BC0">
        <w:rPr>
          <w:rFonts w:ascii="Calibri" w:hAnsi="Calibri"/>
        </w:rPr>
        <w:t>);</w:t>
      </w:r>
    </w:p>
    <w:p w14:paraId="0BEEFCA9" w14:textId="4F79EA4D" w:rsidR="00970199" w:rsidRPr="00B80BC0" w:rsidRDefault="00970199" w:rsidP="00494214">
      <w:pPr>
        <w:pStyle w:val="Odsekzoznamu"/>
        <w:numPr>
          <w:ilvl w:val="0"/>
          <w:numId w:val="4"/>
        </w:numPr>
        <w:spacing w:line="276" w:lineRule="auto"/>
        <w:rPr>
          <w:rFonts w:ascii="Calibri" w:hAnsi="Calibri"/>
        </w:rPr>
      </w:pPr>
      <w:r w:rsidRPr="00B80BC0">
        <w:rPr>
          <w:rFonts w:ascii="Calibri" w:hAnsi="Calibri"/>
        </w:rPr>
        <w:t>zámena činiteľov (komutatívnosť násobenia) a</w:t>
      </w:r>
      <w:r w:rsidR="000976C0" w:rsidRPr="00B80BC0">
        <w:rPr>
          <w:rFonts w:ascii="Cambria Math" w:hAnsi="Cambria Math" w:cs="Cambria Math"/>
        </w:rPr>
        <w:t>⋅</w:t>
      </w:r>
      <w:r w:rsidRPr="00B80BC0">
        <w:rPr>
          <w:rFonts w:ascii="Calibri" w:hAnsi="Calibri"/>
        </w:rPr>
        <w:t>b =b</w:t>
      </w:r>
      <w:r w:rsidR="000976C0" w:rsidRPr="00B80BC0">
        <w:rPr>
          <w:rFonts w:ascii="Cambria Math" w:hAnsi="Cambria Math" w:cs="Cambria Math"/>
        </w:rPr>
        <w:t>⋅</w:t>
      </w:r>
      <w:r w:rsidRPr="00B80BC0">
        <w:rPr>
          <w:rFonts w:ascii="Calibri" w:hAnsi="Calibri"/>
        </w:rPr>
        <w:t>a (</w:t>
      </w:r>
      <w:r w:rsidRPr="00EA1610">
        <w:rPr>
          <w:rFonts w:ascii="ghUBraille" w:hAnsi="ghUBraille" w:cs="Segoe UI Symbol"/>
        </w:rPr>
        <w:t>⠁</w:t>
      </w:r>
      <w:r w:rsidR="00EA1610" w:rsidRPr="00EA1610">
        <w:rPr>
          <w:rFonts w:ascii="ghUBraille" w:hAnsi="ghUBraille" w:cs="Segoe UI Symbol"/>
        </w:rPr>
        <w:t>⠀</w:t>
      </w:r>
      <w:r w:rsidRPr="00EA1610">
        <w:rPr>
          <w:rFonts w:ascii="ghUBraille" w:hAnsi="ghUBraille" w:cs="Segoe UI Symbol"/>
        </w:rPr>
        <w:t>⠄⠃</w:t>
      </w:r>
      <w:r w:rsidR="00EA1610" w:rsidRPr="00EA1610">
        <w:rPr>
          <w:rFonts w:ascii="ghUBraille" w:hAnsi="ghUBraille" w:cs="Segoe UI Symbol"/>
        </w:rPr>
        <w:t>⠀</w:t>
      </w:r>
      <w:r w:rsidRPr="00EA1610">
        <w:rPr>
          <w:rFonts w:ascii="ghUBraille" w:hAnsi="ghUBraille" w:cs="Segoe UI Symbol"/>
        </w:rPr>
        <w:t>⠶⠃</w:t>
      </w:r>
      <w:r w:rsidR="00EA1610" w:rsidRPr="00EA1610">
        <w:rPr>
          <w:rFonts w:ascii="ghUBraille" w:hAnsi="ghUBraille" w:cs="Segoe UI Symbol"/>
        </w:rPr>
        <w:t>⠀</w:t>
      </w:r>
      <w:r w:rsidRPr="00EA1610">
        <w:rPr>
          <w:rFonts w:ascii="ghUBraille" w:hAnsi="ghUBraille" w:cs="Segoe UI Symbol"/>
        </w:rPr>
        <w:t>⠄⠁</w:t>
      </w:r>
      <w:r w:rsidRPr="00B80BC0">
        <w:rPr>
          <w:rFonts w:ascii="Calibri" w:hAnsi="Calibri"/>
        </w:rPr>
        <w:t>);</w:t>
      </w:r>
    </w:p>
    <w:p w14:paraId="6A5FA84C" w14:textId="19F37A0E" w:rsidR="00970199" w:rsidRPr="00B80BC0" w:rsidRDefault="00970199" w:rsidP="00494214">
      <w:pPr>
        <w:pStyle w:val="Odsekzoznamu"/>
        <w:numPr>
          <w:ilvl w:val="0"/>
          <w:numId w:val="4"/>
        </w:numPr>
        <w:spacing w:line="276" w:lineRule="auto"/>
        <w:rPr>
          <w:rFonts w:ascii="Calibri" w:hAnsi="Calibri"/>
        </w:rPr>
      </w:pPr>
      <w:r w:rsidRPr="00B80BC0">
        <w:rPr>
          <w:rFonts w:ascii="Calibri" w:hAnsi="Calibri"/>
        </w:rPr>
        <w:t>združovanie sčítancov</w:t>
      </w:r>
      <w:r w:rsidR="00754C0A">
        <w:rPr>
          <w:rFonts w:ascii="Calibri" w:hAnsi="Calibri"/>
        </w:rPr>
        <w:t xml:space="preserve"> </w:t>
      </w:r>
      <w:r w:rsidRPr="00B80BC0">
        <w:rPr>
          <w:rFonts w:ascii="Calibri" w:hAnsi="Calibri"/>
        </w:rPr>
        <w:t>(asociatívnosť sčítania)</w:t>
      </w:r>
      <w:r w:rsidR="005219B2">
        <w:rPr>
          <w:rFonts w:ascii="Calibri" w:hAnsi="Calibri"/>
        </w:rPr>
        <w:t>:</w:t>
      </w:r>
      <w:r w:rsidRPr="00B80BC0">
        <w:rPr>
          <w:rFonts w:ascii="Calibri" w:hAnsi="Calibri"/>
        </w:rPr>
        <w:t xml:space="preserve"> a+(b+c) =(a+b)+c </w:t>
      </w:r>
      <w:r w:rsidR="003A3C36">
        <w:rPr>
          <w:rFonts w:ascii="Calibri" w:hAnsi="Calibri"/>
        </w:rPr>
        <w:br/>
      </w:r>
      <w:r w:rsidRPr="00B80BC0">
        <w:rPr>
          <w:rFonts w:ascii="Calibri" w:hAnsi="Calibri"/>
        </w:rPr>
        <w:t>(</w:t>
      </w:r>
      <w:r w:rsidRPr="00EA1610">
        <w:rPr>
          <w:rFonts w:ascii="ghUBraille" w:hAnsi="ghUBraille" w:cs="Segoe UI Symbol"/>
        </w:rPr>
        <w:t>⠁</w:t>
      </w:r>
      <w:r w:rsidR="00EA1610" w:rsidRPr="00EA1610">
        <w:rPr>
          <w:rFonts w:ascii="ghUBraille" w:hAnsi="ghUBraille" w:cs="Segoe UI Symbol"/>
        </w:rPr>
        <w:t>⠀</w:t>
      </w:r>
      <w:r w:rsidRPr="00EA1610">
        <w:rPr>
          <w:rFonts w:ascii="ghUBraille" w:hAnsi="ghUBraille" w:cs="Segoe UI Symbol"/>
        </w:rPr>
        <w:t>⠖⠦⠃</w:t>
      </w:r>
      <w:r w:rsidR="00EA1610" w:rsidRPr="00EA1610">
        <w:rPr>
          <w:rFonts w:ascii="ghUBraille" w:hAnsi="ghUBraille" w:cs="Segoe UI Symbol"/>
        </w:rPr>
        <w:t>⠀</w:t>
      </w:r>
      <w:r w:rsidRPr="00EA1610">
        <w:rPr>
          <w:rFonts w:ascii="ghUBraille" w:hAnsi="ghUBraille" w:cs="Segoe UI Symbol"/>
        </w:rPr>
        <w:t>⠖⠉⠴</w:t>
      </w:r>
      <w:r w:rsidR="00EA1610" w:rsidRPr="00EA1610">
        <w:rPr>
          <w:rFonts w:ascii="ghUBraille" w:hAnsi="ghUBraille" w:cs="Segoe UI Symbol"/>
        </w:rPr>
        <w:t>⠀</w:t>
      </w:r>
      <w:r w:rsidRPr="00EA1610">
        <w:rPr>
          <w:rFonts w:ascii="ghUBraille" w:hAnsi="ghUBraille" w:cs="Segoe UI Symbol"/>
        </w:rPr>
        <w:t>⠶⠦⠁</w:t>
      </w:r>
      <w:r w:rsidR="00EA1610" w:rsidRPr="00EA1610">
        <w:rPr>
          <w:rFonts w:ascii="ghUBraille" w:hAnsi="ghUBraille" w:cs="Segoe UI Symbol"/>
        </w:rPr>
        <w:t>⠀</w:t>
      </w:r>
      <w:r w:rsidRPr="00EA1610">
        <w:rPr>
          <w:rFonts w:ascii="ghUBraille" w:hAnsi="ghUBraille" w:cs="Segoe UI Symbol"/>
        </w:rPr>
        <w:t>⠖⠃⠴</w:t>
      </w:r>
      <w:r w:rsidR="00EA1610" w:rsidRPr="00EA1610">
        <w:rPr>
          <w:rFonts w:ascii="ghUBraille" w:hAnsi="ghUBraille" w:cs="Segoe UI Symbol"/>
        </w:rPr>
        <w:t>⠀</w:t>
      </w:r>
      <w:r w:rsidRPr="00EA1610">
        <w:rPr>
          <w:rFonts w:ascii="ghUBraille" w:hAnsi="ghUBraille" w:cs="Segoe UI Symbol"/>
        </w:rPr>
        <w:t>⠖⠉</w:t>
      </w:r>
      <w:r w:rsidRPr="00B80BC0">
        <w:rPr>
          <w:rFonts w:ascii="Calibri" w:hAnsi="Calibri"/>
        </w:rPr>
        <w:t>);</w:t>
      </w:r>
    </w:p>
    <w:p w14:paraId="72C861B2" w14:textId="4C757883" w:rsidR="00970199" w:rsidRPr="00B80BC0" w:rsidRDefault="00970199" w:rsidP="00494214">
      <w:pPr>
        <w:pStyle w:val="Odsekzoznamu"/>
        <w:numPr>
          <w:ilvl w:val="0"/>
          <w:numId w:val="4"/>
        </w:numPr>
        <w:spacing w:line="276" w:lineRule="auto"/>
        <w:rPr>
          <w:rFonts w:ascii="Calibri" w:hAnsi="Calibri"/>
        </w:rPr>
      </w:pPr>
      <w:r w:rsidRPr="00B80BC0">
        <w:rPr>
          <w:rFonts w:ascii="Calibri" w:hAnsi="Calibri"/>
        </w:rPr>
        <w:t>združovanie činiteľov (asociatívnosť násobenia)</w:t>
      </w:r>
      <w:r w:rsidR="005219B2">
        <w:rPr>
          <w:rFonts w:ascii="Calibri" w:hAnsi="Calibri"/>
        </w:rPr>
        <w:t>:</w:t>
      </w:r>
      <w:r w:rsidRPr="00B80BC0">
        <w:rPr>
          <w:rFonts w:ascii="Calibri" w:hAnsi="Calibri"/>
        </w:rPr>
        <w:t xml:space="preserve"> a</w:t>
      </w:r>
      <w:r w:rsidRPr="00B80BC0">
        <w:rPr>
          <w:rFonts w:ascii="Cambria Math" w:hAnsi="Cambria Math" w:cs="Cambria Math"/>
        </w:rPr>
        <w:t>⋅</w:t>
      </w:r>
      <w:r w:rsidRPr="00B80BC0">
        <w:rPr>
          <w:rFonts w:ascii="Calibri" w:hAnsi="Calibri" w:cs="Cambria Math"/>
        </w:rPr>
        <w:t>(b</w:t>
      </w:r>
      <w:r w:rsidRPr="00B80BC0">
        <w:rPr>
          <w:rFonts w:ascii="Cambria Math" w:hAnsi="Cambria Math" w:cs="Cambria Math"/>
        </w:rPr>
        <w:t>⋅</w:t>
      </w:r>
      <w:r w:rsidRPr="00B80BC0">
        <w:rPr>
          <w:rFonts w:ascii="Calibri" w:hAnsi="Calibri" w:cs="Cambria Math"/>
        </w:rPr>
        <w:t>c) =(a</w:t>
      </w:r>
      <w:r w:rsidRPr="00B80BC0">
        <w:rPr>
          <w:rFonts w:ascii="Cambria Math" w:hAnsi="Cambria Math" w:cs="Cambria Math"/>
        </w:rPr>
        <w:t>⋅</w:t>
      </w:r>
      <w:r w:rsidRPr="00B80BC0">
        <w:rPr>
          <w:rFonts w:ascii="Calibri" w:hAnsi="Calibri" w:cs="Cambria Math"/>
        </w:rPr>
        <w:t>b)</w:t>
      </w:r>
      <w:r w:rsidRPr="00B80BC0">
        <w:rPr>
          <w:rFonts w:ascii="Cambria Math" w:hAnsi="Cambria Math" w:cs="Cambria Math"/>
        </w:rPr>
        <w:t>⋅</w:t>
      </w:r>
      <w:r w:rsidRPr="00B80BC0">
        <w:rPr>
          <w:rFonts w:ascii="Calibri" w:hAnsi="Calibri" w:cs="Cambria Math"/>
        </w:rPr>
        <w:t>c (</w:t>
      </w:r>
      <w:r w:rsidRPr="00EA1610">
        <w:rPr>
          <w:rFonts w:ascii="ghUBraille" w:hAnsi="ghUBraille" w:cs="Segoe UI Symbol"/>
        </w:rPr>
        <w:t>⠁</w:t>
      </w:r>
      <w:r w:rsidR="00EA1610" w:rsidRPr="00EA1610">
        <w:rPr>
          <w:rFonts w:ascii="ghUBraille" w:hAnsi="ghUBraille" w:cs="Segoe UI Symbol"/>
        </w:rPr>
        <w:t>⠀</w:t>
      </w:r>
      <w:r w:rsidRPr="00EA1610">
        <w:rPr>
          <w:rFonts w:ascii="ghUBraille" w:hAnsi="ghUBraille" w:cs="Segoe UI Symbol"/>
        </w:rPr>
        <w:t>⠄⠦⠃</w:t>
      </w:r>
      <w:r w:rsidR="00EA1610" w:rsidRPr="00EA1610">
        <w:rPr>
          <w:rFonts w:ascii="ghUBraille" w:hAnsi="ghUBraille" w:cs="Segoe UI Symbol"/>
        </w:rPr>
        <w:t>⠀</w:t>
      </w:r>
      <w:r w:rsidRPr="00EA1610">
        <w:rPr>
          <w:rFonts w:ascii="ghUBraille" w:hAnsi="ghUBraille" w:cs="Segoe UI Symbol"/>
        </w:rPr>
        <w:t>⠄⠉⠴</w:t>
      </w:r>
      <w:r w:rsidR="00EA1610" w:rsidRPr="00EA1610">
        <w:rPr>
          <w:rFonts w:ascii="ghUBraille" w:hAnsi="ghUBraille" w:cs="Segoe UI Symbol"/>
        </w:rPr>
        <w:t>⠀</w:t>
      </w:r>
      <w:r w:rsidRPr="00EA1610">
        <w:rPr>
          <w:rFonts w:ascii="ghUBraille" w:hAnsi="ghUBraille" w:cs="Segoe UI Symbol"/>
        </w:rPr>
        <w:t>⠶⠦⠁</w:t>
      </w:r>
      <w:r w:rsidR="00EA1610" w:rsidRPr="00EA1610">
        <w:rPr>
          <w:rFonts w:ascii="ghUBraille" w:hAnsi="ghUBraille" w:cs="Segoe UI Symbol"/>
        </w:rPr>
        <w:t>⠀</w:t>
      </w:r>
      <w:r w:rsidRPr="00EA1610">
        <w:rPr>
          <w:rFonts w:ascii="ghUBraille" w:hAnsi="ghUBraille" w:cs="Segoe UI Symbol"/>
        </w:rPr>
        <w:t>⠄⠃⠴</w:t>
      </w:r>
      <w:r w:rsidR="00EA1610" w:rsidRPr="00EA1610">
        <w:rPr>
          <w:rFonts w:ascii="ghUBraille" w:hAnsi="ghUBraille" w:cs="Segoe UI Symbol"/>
        </w:rPr>
        <w:t>⠀</w:t>
      </w:r>
      <w:r w:rsidRPr="00EA1610">
        <w:rPr>
          <w:rFonts w:ascii="ghUBraille" w:hAnsi="ghUBraille" w:cs="Segoe UI Symbol"/>
        </w:rPr>
        <w:t>⠄⠉</w:t>
      </w:r>
      <w:r w:rsidRPr="00B80BC0">
        <w:rPr>
          <w:rFonts w:ascii="Calibri" w:hAnsi="Calibri" w:cs="Cambria Math"/>
        </w:rPr>
        <w:t>);</w:t>
      </w:r>
    </w:p>
    <w:p w14:paraId="0C58CDB2" w14:textId="3D2A3635" w:rsidR="00970199" w:rsidRPr="00B80BC0" w:rsidRDefault="00970199" w:rsidP="00494214">
      <w:pPr>
        <w:pStyle w:val="Odsekzoznamu"/>
        <w:numPr>
          <w:ilvl w:val="0"/>
          <w:numId w:val="4"/>
        </w:numPr>
        <w:spacing w:line="276" w:lineRule="auto"/>
        <w:rPr>
          <w:rFonts w:ascii="Calibri" w:hAnsi="Calibri"/>
        </w:rPr>
      </w:pPr>
      <w:r w:rsidRPr="00B80BC0">
        <w:rPr>
          <w:rFonts w:ascii="Calibri" w:hAnsi="Calibri"/>
        </w:rPr>
        <w:t>násobenie nulou</w:t>
      </w:r>
      <w:r w:rsidR="005219B2">
        <w:rPr>
          <w:rFonts w:ascii="Calibri" w:hAnsi="Calibri"/>
        </w:rPr>
        <w:t>:</w:t>
      </w:r>
      <w:r w:rsidRPr="00B80BC0">
        <w:rPr>
          <w:rFonts w:ascii="Calibri" w:hAnsi="Calibri"/>
        </w:rPr>
        <w:t xml:space="preserve"> a</w:t>
      </w:r>
      <w:r w:rsidRPr="00B80BC0">
        <w:rPr>
          <w:rFonts w:ascii="Cambria Math" w:hAnsi="Cambria Math" w:cs="Cambria Math"/>
        </w:rPr>
        <w:t>⋅</w:t>
      </w:r>
      <w:r w:rsidRPr="00B80BC0">
        <w:rPr>
          <w:rFonts w:ascii="Calibri" w:hAnsi="Calibri" w:cs="Cambria Math"/>
        </w:rPr>
        <w:t>0 =0 (</w:t>
      </w:r>
      <w:r w:rsidRPr="00EA1610">
        <w:rPr>
          <w:rFonts w:ascii="ghUBraille" w:hAnsi="ghUBraille" w:cs="Segoe UI Symbol"/>
        </w:rPr>
        <w:t>⠁</w:t>
      </w:r>
      <w:r w:rsidR="00EA1610" w:rsidRPr="00EA1610">
        <w:rPr>
          <w:rFonts w:ascii="ghUBraille" w:hAnsi="ghUBraille" w:cs="Segoe UI Symbol"/>
        </w:rPr>
        <w:t>⠀</w:t>
      </w:r>
      <w:r w:rsidRPr="00EA1610">
        <w:rPr>
          <w:rFonts w:ascii="ghUBraille" w:hAnsi="ghUBraille" w:cs="Segoe UI Symbol"/>
        </w:rPr>
        <w:t>⠄⠼⠚</w:t>
      </w:r>
      <w:r w:rsidR="00EA1610" w:rsidRPr="00EA1610">
        <w:rPr>
          <w:rFonts w:ascii="ghUBraille" w:hAnsi="ghUBraille" w:cs="Segoe UI Symbol"/>
        </w:rPr>
        <w:t>⠀</w:t>
      </w:r>
      <w:r w:rsidRPr="00EA1610">
        <w:rPr>
          <w:rFonts w:ascii="ghUBraille" w:hAnsi="ghUBraille" w:cs="Segoe UI Symbol"/>
        </w:rPr>
        <w:t>⠶⠼⠚</w:t>
      </w:r>
      <w:r w:rsidRPr="00B80BC0">
        <w:rPr>
          <w:rFonts w:ascii="Calibri" w:hAnsi="Calibri" w:cs="Cambria Math"/>
        </w:rPr>
        <w:t>);</w:t>
      </w:r>
    </w:p>
    <w:p w14:paraId="45D7EC06" w14:textId="45DA4D6D" w:rsidR="00970199" w:rsidRPr="00B80BC0" w:rsidRDefault="00970199" w:rsidP="00494214">
      <w:pPr>
        <w:pStyle w:val="Odsekzoznamu"/>
        <w:numPr>
          <w:ilvl w:val="0"/>
          <w:numId w:val="4"/>
        </w:numPr>
        <w:spacing w:line="276" w:lineRule="auto"/>
        <w:rPr>
          <w:rFonts w:ascii="Calibri" w:hAnsi="Calibri"/>
        </w:rPr>
      </w:pPr>
      <w:r w:rsidRPr="00B80BC0">
        <w:rPr>
          <w:rFonts w:ascii="Calibri" w:hAnsi="Calibri"/>
        </w:rPr>
        <w:t>násobenie jednotkou</w:t>
      </w:r>
      <w:r w:rsidR="005219B2">
        <w:rPr>
          <w:rFonts w:ascii="Calibri" w:hAnsi="Calibri"/>
        </w:rPr>
        <w:t>:</w:t>
      </w:r>
      <w:r w:rsidRPr="00B80BC0">
        <w:rPr>
          <w:rFonts w:ascii="Calibri" w:hAnsi="Calibri"/>
        </w:rPr>
        <w:t xml:space="preserve"> a</w:t>
      </w:r>
      <w:r w:rsidRPr="00B80BC0">
        <w:rPr>
          <w:rFonts w:ascii="Cambria Math" w:hAnsi="Cambria Math" w:cs="Cambria Math"/>
        </w:rPr>
        <w:t>⋅</w:t>
      </w:r>
      <w:r w:rsidRPr="00B80BC0">
        <w:rPr>
          <w:rFonts w:ascii="Calibri" w:hAnsi="Calibri" w:cs="Cambria Math"/>
        </w:rPr>
        <w:t>1 =1</w:t>
      </w:r>
      <w:r w:rsidRPr="00B80BC0">
        <w:rPr>
          <w:rFonts w:ascii="Cambria Math" w:hAnsi="Cambria Math" w:cs="Cambria Math"/>
        </w:rPr>
        <w:t>⋅</w:t>
      </w:r>
      <w:r w:rsidRPr="00B80BC0">
        <w:rPr>
          <w:rFonts w:ascii="Calibri" w:hAnsi="Calibri" w:cs="Cambria Math"/>
        </w:rPr>
        <w:t>a =a (</w:t>
      </w:r>
      <w:r w:rsidRPr="00EA1610">
        <w:rPr>
          <w:rFonts w:ascii="ghUBraille" w:hAnsi="ghUBraille" w:cs="Segoe UI Symbol"/>
        </w:rPr>
        <w:t>⠁</w:t>
      </w:r>
      <w:r w:rsidR="00EA1610" w:rsidRPr="00EA1610">
        <w:rPr>
          <w:rFonts w:ascii="ghUBraille" w:hAnsi="ghUBraille" w:cs="Segoe UI Symbol"/>
        </w:rPr>
        <w:t>⠀</w:t>
      </w:r>
      <w:r w:rsidRPr="00EA1610">
        <w:rPr>
          <w:rFonts w:ascii="ghUBraille" w:hAnsi="ghUBraille" w:cs="Segoe UI Symbol"/>
        </w:rPr>
        <w:t>⠄⠼⠁</w:t>
      </w:r>
      <w:r w:rsidR="00EA1610" w:rsidRPr="00EA1610">
        <w:rPr>
          <w:rFonts w:ascii="ghUBraille" w:hAnsi="ghUBraille" w:cs="Segoe UI Symbol"/>
        </w:rPr>
        <w:t>⠀</w:t>
      </w:r>
      <w:r w:rsidRPr="00EA1610">
        <w:rPr>
          <w:rFonts w:ascii="ghUBraille" w:hAnsi="ghUBraille" w:cs="Segoe UI Symbol"/>
        </w:rPr>
        <w:t>⠶⠼⠁</w:t>
      </w:r>
      <w:r w:rsidR="00EA1610" w:rsidRPr="00EA1610">
        <w:rPr>
          <w:rFonts w:ascii="ghUBraille" w:hAnsi="ghUBraille" w:cs="Segoe UI Symbol"/>
        </w:rPr>
        <w:t>⠀</w:t>
      </w:r>
      <w:r w:rsidRPr="00EA1610">
        <w:rPr>
          <w:rFonts w:ascii="ghUBraille" w:hAnsi="ghUBraille" w:cs="Segoe UI Symbol"/>
        </w:rPr>
        <w:t>⠄⠁</w:t>
      </w:r>
      <w:r w:rsidR="00EA1610" w:rsidRPr="00EA1610">
        <w:rPr>
          <w:rFonts w:ascii="ghUBraille" w:hAnsi="ghUBraille" w:cs="Segoe UI Symbol"/>
        </w:rPr>
        <w:t>⠀</w:t>
      </w:r>
      <w:r w:rsidRPr="00EA1610">
        <w:rPr>
          <w:rFonts w:ascii="ghUBraille" w:hAnsi="ghUBraille" w:cs="Segoe UI Symbol"/>
        </w:rPr>
        <w:t>⠶⠁</w:t>
      </w:r>
      <w:r w:rsidRPr="00B80BC0">
        <w:rPr>
          <w:rFonts w:ascii="Calibri" w:hAnsi="Calibri" w:cs="Cambria Math"/>
        </w:rPr>
        <w:t>);</w:t>
      </w:r>
    </w:p>
    <w:p w14:paraId="07866B2A" w14:textId="2E103943" w:rsidR="00970199" w:rsidRPr="00B80BC0" w:rsidRDefault="00970199" w:rsidP="00494214">
      <w:pPr>
        <w:pStyle w:val="Odsekzoznamu"/>
        <w:numPr>
          <w:ilvl w:val="0"/>
          <w:numId w:val="4"/>
        </w:numPr>
        <w:spacing w:line="276" w:lineRule="auto"/>
        <w:rPr>
          <w:rFonts w:ascii="Calibri" w:hAnsi="Calibri"/>
        </w:rPr>
      </w:pPr>
      <w:r w:rsidRPr="00B80BC0">
        <w:rPr>
          <w:rFonts w:ascii="Calibri" w:hAnsi="Calibri"/>
        </w:rPr>
        <w:t>roznásobenie súčtu (distributívnosť)</w:t>
      </w:r>
      <w:r w:rsidR="005219B2">
        <w:rPr>
          <w:rFonts w:ascii="Calibri" w:hAnsi="Calibri"/>
        </w:rPr>
        <w:t>:</w:t>
      </w:r>
      <w:r w:rsidRPr="00B80BC0">
        <w:rPr>
          <w:rFonts w:ascii="Calibri" w:hAnsi="Calibri"/>
        </w:rPr>
        <w:t xml:space="preserve"> (a +b)</w:t>
      </w:r>
      <w:r w:rsidRPr="00B80BC0">
        <w:rPr>
          <w:rFonts w:ascii="Cambria Math" w:hAnsi="Cambria Math" w:cs="Cambria Math"/>
        </w:rPr>
        <w:t>⋅</w:t>
      </w:r>
      <w:r w:rsidRPr="00B80BC0">
        <w:rPr>
          <w:rFonts w:ascii="Calibri" w:hAnsi="Calibri" w:cs="Cambria Math"/>
        </w:rPr>
        <w:t>c</w:t>
      </w:r>
      <w:r w:rsidRPr="00B80BC0">
        <w:rPr>
          <w:rFonts w:ascii="Calibri" w:hAnsi="Calibri"/>
        </w:rPr>
        <w:t xml:space="preserve"> =(a</w:t>
      </w:r>
      <w:r w:rsidRPr="00B80BC0">
        <w:rPr>
          <w:rFonts w:ascii="Cambria Math" w:hAnsi="Cambria Math" w:cs="Cambria Math"/>
        </w:rPr>
        <w:t>⋅</w:t>
      </w:r>
      <w:r w:rsidRPr="00B80BC0">
        <w:rPr>
          <w:rFonts w:ascii="Calibri" w:hAnsi="Calibri" w:cs="Cambria Math"/>
        </w:rPr>
        <w:t>c</w:t>
      </w:r>
      <w:r w:rsidRPr="00B80BC0">
        <w:rPr>
          <w:rFonts w:ascii="Calibri" w:hAnsi="Calibri"/>
        </w:rPr>
        <w:t>)+(b</w:t>
      </w:r>
      <w:r w:rsidRPr="00B80BC0">
        <w:rPr>
          <w:rFonts w:ascii="Cambria Math" w:hAnsi="Cambria Math" w:cs="Cambria Math"/>
        </w:rPr>
        <w:t>⋅</w:t>
      </w:r>
      <w:r w:rsidRPr="00B80BC0">
        <w:rPr>
          <w:rFonts w:ascii="Calibri" w:hAnsi="Calibri" w:cs="Cambria Math"/>
        </w:rPr>
        <w:t>c)</w:t>
      </w:r>
      <w:r w:rsidRPr="00B80BC0">
        <w:rPr>
          <w:rFonts w:ascii="Calibri" w:hAnsi="Calibri"/>
        </w:rPr>
        <w:t xml:space="preserve"> </w:t>
      </w:r>
      <w:r w:rsidR="003A3C36">
        <w:rPr>
          <w:rFonts w:ascii="Calibri" w:hAnsi="Calibri"/>
        </w:rPr>
        <w:br/>
      </w:r>
      <w:r w:rsidRPr="00B80BC0">
        <w:rPr>
          <w:rFonts w:ascii="Calibri" w:hAnsi="Calibri"/>
        </w:rPr>
        <w:t>(</w:t>
      </w:r>
      <w:r w:rsidRPr="00EA1610">
        <w:rPr>
          <w:rFonts w:ascii="ghUBraille" w:hAnsi="ghUBraille" w:cs="Segoe UI Symbol"/>
        </w:rPr>
        <w:t>⠦⠁</w:t>
      </w:r>
      <w:r w:rsidR="00EA1610" w:rsidRPr="00EA1610">
        <w:rPr>
          <w:rFonts w:ascii="ghUBraille" w:hAnsi="ghUBraille" w:cs="Segoe UI Symbol"/>
        </w:rPr>
        <w:t>⠀</w:t>
      </w:r>
      <w:r w:rsidRPr="00EA1610">
        <w:rPr>
          <w:rFonts w:ascii="ghUBraille" w:hAnsi="ghUBraille" w:cs="Segoe UI Symbol"/>
        </w:rPr>
        <w:t>⠖⠃⠴</w:t>
      </w:r>
      <w:r w:rsidR="00EA1610" w:rsidRPr="00EA1610">
        <w:rPr>
          <w:rFonts w:ascii="ghUBraille" w:hAnsi="ghUBraille" w:cs="Segoe UI Symbol"/>
        </w:rPr>
        <w:t>⠀</w:t>
      </w:r>
      <w:r w:rsidRPr="00EA1610">
        <w:rPr>
          <w:rFonts w:ascii="ghUBraille" w:hAnsi="ghUBraille" w:cs="Segoe UI Symbol"/>
        </w:rPr>
        <w:t>⠄⠉</w:t>
      </w:r>
      <w:r w:rsidR="00EA1610" w:rsidRPr="00EA1610">
        <w:rPr>
          <w:rFonts w:ascii="ghUBraille" w:hAnsi="ghUBraille" w:cs="Segoe UI Symbol"/>
        </w:rPr>
        <w:t>⠀</w:t>
      </w:r>
      <w:r w:rsidRPr="00EA1610">
        <w:rPr>
          <w:rFonts w:ascii="ghUBraille" w:hAnsi="ghUBraille" w:cs="Segoe UI Symbol"/>
        </w:rPr>
        <w:t>⠶⠦⠁</w:t>
      </w:r>
      <w:r w:rsidR="00EA1610" w:rsidRPr="00EA1610">
        <w:rPr>
          <w:rFonts w:ascii="ghUBraille" w:hAnsi="ghUBraille" w:cs="Segoe UI Symbol"/>
        </w:rPr>
        <w:t>⠀</w:t>
      </w:r>
      <w:r w:rsidRPr="00EA1610">
        <w:rPr>
          <w:rFonts w:ascii="ghUBraille" w:hAnsi="ghUBraille" w:cs="Segoe UI Symbol"/>
        </w:rPr>
        <w:t>⠄⠉⠴</w:t>
      </w:r>
      <w:r w:rsidR="00EA1610" w:rsidRPr="00EA1610">
        <w:rPr>
          <w:rFonts w:ascii="ghUBraille" w:hAnsi="ghUBraille" w:cs="Segoe UI Symbol"/>
        </w:rPr>
        <w:t>⠀</w:t>
      </w:r>
      <w:r w:rsidRPr="00EA1610">
        <w:rPr>
          <w:rFonts w:ascii="ghUBraille" w:hAnsi="ghUBraille" w:cs="Segoe UI Symbol"/>
        </w:rPr>
        <w:t>⠖⠦⠃</w:t>
      </w:r>
      <w:r w:rsidR="00EA1610" w:rsidRPr="00EA1610">
        <w:rPr>
          <w:rFonts w:ascii="ghUBraille" w:hAnsi="ghUBraille" w:cs="Segoe UI Symbol"/>
        </w:rPr>
        <w:t>⠀</w:t>
      </w:r>
      <w:r w:rsidRPr="00EA1610">
        <w:rPr>
          <w:rFonts w:ascii="ghUBraille" w:hAnsi="ghUBraille" w:cs="Segoe UI Symbol"/>
        </w:rPr>
        <w:t>⠄⠉⠴</w:t>
      </w:r>
      <w:r w:rsidRPr="00B80BC0">
        <w:rPr>
          <w:rFonts w:ascii="Calibri" w:hAnsi="Calibri"/>
        </w:rPr>
        <w:t>)</w:t>
      </w:r>
      <w:r w:rsidR="00675AAC" w:rsidRPr="00B80BC0">
        <w:rPr>
          <w:rFonts w:ascii="Calibri" w:hAnsi="Calibri"/>
        </w:rPr>
        <w:t>.</w:t>
      </w:r>
    </w:p>
    <w:p w14:paraId="4AC9DA96" w14:textId="77777777" w:rsidR="00970199" w:rsidRPr="00B80BC0" w:rsidRDefault="00970199" w:rsidP="00F554DC">
      <w:pPr>
        <w:spacing w:line="276" w:lineRule="auto"/>
        <w:jc w:val="both"/>
        <w:rPr>
          <w:rFonts w:ascii="Calibri" w:hAnsi="Calibri"/>
        </w:rPr>
      </w:pPr>
    </w:p>
    <w:p w14:paraId="3CD38C67" w14:textId="77777777" w:rsidR="00970199" w:rsidRPr="00B80BC0" w:rsidRDefault="00970199" w:rsidP="00F554DC">
      <w:pPr>
        <w:pStyle w:val="Nadpis3"/>
        <w:spacing w:line="276" w:lineRule="auto"/>
        <w:jc w:val="both"/>
        <w:rPr>
          <w:rFonts w:ascii="Calibri" w:hAnsi="Calibri" w:cs="Calibri"/>
        </w:rPr>
      </w:pPr>
      <w:bookmarkStart w:id="73" w:name="_Toc73611707"/>
      <w:bookmarkStart w:id="74" w:name="_Toc73689639"/>
      <w:bookmarkStart w:id="75" w:name="_Toc73689804"/>
      <w:bookmarkStart w:id="76" w:name="_Toc103767311"/>
      <w:r w:rsidRPr="00B80BC0">
        <w:rPr>
          <w:rFonts w:ascii="Calibri" w:hAnsi="Calibri"/>
        </w:rPr>
        <w:t>3.3 Znaky rovnosti a nerovnosti, rela</w:t>
      </w:r>
      <w:r w:rsidRPr="00B80BC0">
        <w:rPr>
          <w:rFonts w:ascii="Calibri" w:hAnsi="Calibri" w:cs="Calibri"/>
        </w:rPr>
        <w:t>čné znamienka</w:t>
      </w:r>
      <w:bookmarkEnd w:id="73"/>
      <w:bookmarkEnd w:id="74"/>
      <w:bookmarkEnd w:id="75"/>
      <w:bookmarkEnd w:id="76"/>
    </w:p>
    <w:p w14:paraId="1ABE1214" w14:textId="697734C0" w:rsidR="00970199" w:rsidRDefault="00970199" w:rsidP="00F554DC">
      <w:pPr>
        <w:spacing w:line="276" w:lineRule="auto"/>
        <w:ind w:firstLine="1134"/>
        <w:jc w:val="both"/>
        <w:rPr>
          <w:rFonts w:ascii="Calibri" w:hAnsi="Calibri" w:cs="Cambria Math"/>
        </w:rPr>
      </w:pPr>
    </w:p>
    <w:p w14:paraId="1D2F99B2" w14:textId="4BF10E57" w:rsidR="00712D71" w:rsidRDefault="00712D71" w:rsidP="0030778C">
      <w:pPr>
        <w:spacing w:line="276" w:lineRule="auto"/>
        <w:rPr>
          <w:rFonts w:ascii="Calibri" w:hAnsi="Calibri" w:cs="Cambria Math"/>
        </w:rPr>
      </w:pPr>
      <w:r w:rsidRPr="0030778C">
        <w:rPr>
          <w:rFonts w:ascii="Calibri" w:hAnsi="Calibri"/>
        </w:rPr>
        <w:t xml:space="preserve">Zoznam základných relačných znamienok uvádzame v nasledujúcej tabuľke. </w:t>
      </w:r>
    </w:p>
    <w:p w14:paraId="79BFF159" w14:textId="77777777" w:rsidR="00712D71" w:rsidRPr="00B80BC0" w:rsidRDefault="00712D71" w:rsidP="00F554DC">
      <w:pPr>
        <w:spacing w:line="276" w:lineRule="auto"/>
        <w:ind w:firstLine="1134"/>
        <w:jc w:val="both"/>
        <w:rPr>
          <w:rFonts w:ascii="Calibri" w:hAnsi="Calibri" w:cs="Cambria Math"/>
        </w:rPr>
      </w:pPr>
    </w:p>
    <w:tbl>
      <w:tblPr>
        <w:tblStyle w:val="Mriekatabuky"/>
        <w:tblW w:w="0" w:type="auto"/>
        <w:tblLook w:val="04A0" w:firstRow="1" w:lastRow="0" w:firstColumn="1" w:lastColumn="0" w:noHBand="0" w:noVBand="1"/>
        <w:tblCaption w:val="Tabuľka relačných znamienok"/>
      </w:tblPr>
      <w:tblGrid>
        <w:gridCol w:w="1986"/>
        <w:gridCol w:w="1960"/>
        <w:gridCol w:w="2164"/>
        <w:gridCol w:w="2098"/>
        <w:gridCol w:w="1756"/>
      </w:tblGrid>
      <w:tr w:rsidR="00970199" w:rsidRPr="00813A76" w14:paraId="25342427" w14:textId="77777777" w:rsidTr="00551E55">
        <w:trPr>
          <w:cantSplit/>
          <w:tblHeader/>
        </w:trPr>
        <w:tc>
          <w:tcPr>
            <w:tcW w:w="1986" w:type="dxa"/>
          </w:tcPr>
          <w:p w14:paraId="08C847C2" w14:textId="6D1BC55C" w:rsidR="00970199" w:rsidRPr="004E52C5" w:rsidRDefault="00B74DD3" w:rsidP="00F554DC">
            <w:pPr>
              <w:spacing w:line="276" w:lineRule="auto"/>
              <w:jc w:val="both"/>
              <w:rPr>
                <w:rFonts w:ascii="Calibri" w:eastAsia="Courier New" w:hAnsi="Calibri" w:cs="Courier New"/>
                <w:bCs/>
                <w:szCs w:val="11"/>
                <w:lang w:eastAsia="de-DE" w:bidi="de-DE"/>
              </w:rPr>
            </w:pPr>
            <w:r>
              <w:rPr>
                <w:rFonts w:ascii="Calibri" w:eastAsia="Courier New" w:hAnsi="Calibri" w:cs="Courier New"/>
                <w:bCs/>
                <w:szCs w:val="11"/>
                <w:lang w:eastAsia="de-DE" w:bidi="de-DE"/>
              </w:rPr>
              <w:t>S</w:t>
            </w:r>
            <w:r w:rsidR="00970199" w:rsidRPr="004E52C5">
              <w:rPr>
                <w:rFonts w:ascii="Calibri" w:eastAsia="Courier New" w:hAnsi="Calibri" w:cs="Courier New"/>
                <w:bCs/>
                <w:szCs w:val="11"/>
                <w:lang w:eastAsia="de-DE" w:bidi="de-DE"/>
              </w:rPr>
              <w:t>ymbol</w:t>
            </w:r>
          </w:p>
        </w:tc>
        <w:tc>
          <w:tcPr>
            <w:tcW w:w="1960" w:type="dxa"/>
          </w:tcPr>
          <w:p w14:paraId="0675A3B0" w14:textId="77777777" w:rsidR="00970199" w:rsidRPr="004E52C5" w:rsidRDefault="00970199" w:rsidP="00F554DC">
            <w:pPr>
              <w:spacing w:line="276" w:lineRule="auto"/>
              <w:jc w:val="both"/>
              <w:rPr>
                <w:rFonts w:ascii="Calibri" w:eastAsia="Courier New" w:hAnsi="Calibri" w:cs="Courier New"/>
                <w:bCs/>
                <w:szCs w:val="11"/>
                <w:lang w:eastAsia="de-DE" w:bidi="de-DE"/>
              </w:rPr>
            </w:pPr>
            <w:r w:rsidRPr="004E52C5">
              <w:rPr>
                <w:rFonts w:ascii="Calibri" w:eastAsia="Courier New" w:hAnsi="Calibri" w:cs="Courier New"/>
                <w:bCs/>
                <w:szCs w:val="11"/>
                <w:lang w:eastAsia="de-DE" w:bidi="de-DE"/>
              </w:rPr>
              <w:t>slovný popis</w:t>
            </w:r>
          </w:p>
        </w:tc>
        <w:tc>
          <w:tcPr>
            <w:tcW w:w="2164" w:type="dxa"/>
          </w:tcPr>
          <w:p w14:paraId="6A1551FB" w14:textId="77777777" w:rsidR="00970199" w:rsidRPr="004E52C5" w:rsidRDefault="00970199" w:rsidP="00F554DC">
            <w:pPr>
              <w:spacing w:line="276" w:lineRule="auto"/>
              <w:jc w:val="both"/>
              <w:rPr>
                <w:rFonts w:ascii="Calibri" w:eastAsia="Courier New" w:hAnsi="Calibri" w:cs="Courier New"/>
                <w:bCs/>
                <w:szCs w:val="11"/>
                <w:lang w:eastAsia="de-DE" w:bidi="de-DE"/>
              </w:rPr>
            </w:pPr>
            <w:r w:rsidRPr="004E52C5">
              <w:rPr>
                <w:rFonts w:ascii="Calibri" w:hAnsi="Calibri"/>
              </w:rPr>
              <w:t xml:space="preserve">konfigurácia </w:t>
            </w:r>
            <w:r w:rsidRPr="004E52C5">
              <w:rPr>
                <w:rFonts w:ascii="Calibri" w:eastAsia="Courier New" w:hAnsi="Calibri" w:cs="Courier New"/>
                <w:bCs/>
                <w:szCs w:val="11"/>
                <w:lang w:eastAsia="de-DE" w:bidi="de-DE"/>
              </w:rPr>
              <w:t>bodov</w:t>
            </w:r>
          </w:p>
        </w:tc>
        <w:tc>
          <w:tcPr>
            <w:tcW w:w="2098" w:type="dxa"/>
          </w:tcPr>
          <w:p w14:paraId="4EF6E91E" w14:textId="77777777" w:rsidR="00970199" w:rsidRPr="004E52C5" w:rsidRDefault="00970199" w:rsidP="00F554DC">
            <w:pPr>
              <w:spacing w:line="276" w:lineRule="auto"/>
              <w:jc w:val="both"/>
              <w:rPr>
                <w:rFonts w:ascii="Calibri" w:eastAsia="Courier New" w:hAnsi="Calibri" w:cs="Courier New"/>
                <w:bCs/>
                <w:szCs w:val="11"/>
                <w:lang w:eastAsia="de-DE" w:bidi="de-DE"/>
              </w:rPr>
            </w:pPr>
            <w:r w:rsidRPr="004E52C5">
              <w:rPr>
                <w:rFonts w:ascii="Calibri" w:eastAsia="Courier New" w:hAnsi="Calibri" w:cs="Courier New"/>
                <w:bCs/>
                <w:szCs w:val="11"/>
                <w:lang w:eastAsia="de-DE" w:bidi="de-DE"/>
              </w:rPr>
              <w:t>grafické zobrazenie buniek</w:t>
            </w:r>
          </w:p>
        </w:tc>
        <w:tc>
          <w:tcPr>
            <w:tcW w:w="1756" w:type="dxa"/>
          </w:tcPr>
          <w:p w14:paraId="715A030E" w14:textId="77777777" w:rsidR="00970199" w:rsidRPr="004E52C5" w:rsidRDefault="00970199" w:rsidP="00F554DC">
            <w:pPr>
              <w:spacing w:line="276" w:lineRule="auto"/>
              <w:jc w:val="both"/>
              <w:rPr>
                <w:rFonts w:ascii="Calibri" w:hAnsi="Calibri"/>
              </w:rPr>
            </w:pPr>
            <w:r w:rsidRPr="004E52C5">
              <w:rPr>
                <w:rFonts w:ascii="Calibri" w:hAnsi="Calibri"/>
              </w:rPr>
              <w:t>pozícia Unicode</w:t>
            </w:r>
          </w:p>
        </w:tc>
      </w:tr>
      <w:tr w:rsidR="00C3589C" w:rsidRPr="00813A76" w14:paraId="2B5D4EC7" w14:textId="77777777" w:rsidTr="00551E55">
        <w:trPr>
          <w:cantSplit/>
        </w:trPr>
        <w:tc>
          <w:tcPr>
            <w:tcW w:w="1986" w:type="dxa"/>
          </w:tcPr>
          <w:p w14:paraId="1084DE72" w14:textId="69EB3CCE" w:rsidR="00C3589C" w:rsidRPr="00361267" w:rsidRDefault="00C3589C" w:rsidP="00F554DC">
            <w:pPr>
              <w:spacing w:line="276" w:lineRule="auto"/>
              <w:jc w:val="both"/>
              <w:rPr>
                <w:rFonts w:ascii="Calibri" w:hAnsi="Calibri"/>
                <w:bCs/>
              </w:rPr>
            </w:pPr>
            <w:r w:rsidRPr="00361267">
              <w:rPr>
                <w:rFonts w:ascii="Calibri" w:hAnsi="Calibri"/>
                <w:bCs/>
              </w:rPr>
              <w:t>=</w:t>
            </w:r>
          </w:p>
        </w:tc>
        <w:tc>
          <w:tcPr>
            <w:tcW w:w="1960" w:type="dxa"/>
          </w:tcPr>
          <w:p w14:paraId="5456825F" w14:textId="008887FA" w:rsidR="00C3589C" w:rsidRPr="00B80BC0" w:rsidRDefault="00C3589C" w:rsidP="00F554DC">
            <w:pPr>
              <w:spacing w:line="276" w:lineRule="auto"/>
              <w:jc w:val="both"/>
              <w:rPr>
                <w:rFonts w:ascii="Calibri" w:hAnsi="Calibri"/>
              </w:rPr>
            </w:pPr>
            <w:r w:rsidRPr="00B80BC0">
              <w:rPr>
                <w:rFonts w:ascii="Calibri" w:hAnsi="Calibri"/>
              </w:rPr>
              <w:t>rovná sa</w:t>
            </w:r>
          </w:p>
        </w:tc>
        <w:tc>
          <w:tcPr>
            <w:tcW w:w="2164" w:type="dxa"/>
          </w:tcPr>
          <w:p w14:paraId="15D450E1" w14:textId="10D52CD5" w:rsidR="00C3589C" w:rsidRPr="00B80BC0" w:rsidRDefault="00C3589C" w:rsidP="00F554DC">
            <w:pPr>
              <w:spacing w:line="276" w:lineRule="auto"/>
              <w:jc w:val="both"/>
              <w:rPr>
                <w:rFonts w:ascii="Calibri" w:hAnsi="Calibri"/>
              </w:rPr>
            </w:pPr>
            <w:r w:rsidRPr="00B80BC0">
              <w:rPr>
                <w:rFonts w:ascii="Calibri" w:hAnsi="Calibri"/>
              </w:rPr>
              <w:t>b2356</w:t>
            </w:r>
          </w:p>
        </w:tc>
        <w:tc>
          <w:tcPr>
            <w:tcW w:w="2098" w:type="dxa"/>
          </w:tcPr>
          <w:p w14:paraId="0D2F7D77" w14:textId="5D25A4E5" w:rsidR="00C3589C" w:rsidRPr="00587EDD" w:rsidRDefault="00C3589C" w:rsidP="00F554DC">
            <w:pPr>
              <w:spacing w:line="276" w:lineRule="auto"/>
              <w:jc w:val="both"/>
              <w:rPr>
                <w:rFonts w:ascii="ghUBraille" w:hAnsi="ghUBraille" w:cs="Segoe UI Symbol"/>
              </w:rPr>
            </w:pPr>
            <w:r w:rsidRPr="00587EDD">
              <w:rPr>
                <w:rFonts w:ascii="ghUBraille" w:hAnsi="ghUBraille" w:cs="Segoe UI Symbol"/>
              </w:rPr>
              <w:t>⠿⠶</w:t>
            </w:r>
          </w:p>
        </w:tc>
        <w:tc>
          <w:tcPr>
            <w:tcW w:w="1756" w:type="dxa"/>
          </w:tcPr>
          <w:p w14:paraId="71ECFAC5" w14:textId="0833CF68" w:rsidR="00C3589C" w:rsidRPr="00B80BC0" w:rsidRDefault="00C3589C" w:rsidP="00F554DC">
            <w:pPr>
              <w:spacing w:line="276" w:lineRule="auto"/>
              <w:jc w:val="both"/>
              <w:rPr>
                <w:rFonts w:ascii="Calibri" w:hAnsi="Calibri"/>
              </w:rPr>
            </w:pPr>
            <w:r w:rsidRPr="00B80BC0">
              <w:rPr>
                <w:rFonts w:ascii="Calibri" w:hAnsi="Calibri"/>
              </w:rPr>
              <w:t>U+003D</w:t>
            </w:r>
          </w:p>
        </w:tc>
      </w:tr>
      <w:tr w:rsidR="00C3589C" w:rsidRPr="00813A76" w14:paraId="28E4492D" w14:textId="77777777" w:rsidTr="00551E55">
        <w:trPr>
          <w:cantSplit/>
        </w:trPr>
        <w:tc>
          <w:tcPr>
            <w:tcW w:w="1986" w:type="dxa"/>
          </w:tcPr>
          <w:p w14:paraId="5C5BAD94" w14:textId="77777777" w:rsidR="00C3589C" w:rsidRPr="00361267" w:rsidRDefault="00C3589C" w:rsidP="00F554DC">
            <w:pPr>
              <w:spacing w:line="276" w:lineRule="auto"/>
              <w:jc w:val="both"/>
              <w:rPr>
                <w:rFonts w:ascii="Calibri" w:hAnsi="Calibri"/>
                <w:bCs/>
              </w:rPr>
            </w:pPr>
            <w:r w:rsidRPr="00361267">
              <w:rPr>
                <w:rFonts w:ascii="Calibri" w:hAnsi="Calibri"/>
                <w:bCs/>
              </w:rPr>
              <w:t>≠</w:t>
            </w:r>
          </w:p>
        </w:tc>
        <w:tc>
          <w:tcPr>
            <w:tcW w:w="1960" w:type="dxa"/>
          </w:tcPr>
          <w:p w14:paraId="441EF68F" w14:textId="77777777" w:rsidR="00C3589C" w:rsidRPr="00B80BC0" w:rsidRDefault="00C3589C" w:rsidP="00F554DC">
            <w:pPr>
              <w:spacing w:line="276" w:lineRule="auto"/>
              <w:jc w:val="both"/>
              <w:rPr>
                <w:rFonts w:ascii="Calibri" w:hAnsi="Calibri"/>
              </w:rPr>
            </w:pPr>
            <w:r w:rsidRPr="00B80BC0">
              <w:rPr>
                <w:rFonts w:ascii="Calibri" w:hAnsi="Calibri"/>
              </w:rPr>
              <w:t>nerovná sa</w:t>
            </w:r>
          </w:p>
        </w:tc>
        <w:tc>
          <w:tcPr>
            <w:tcW w:w="2164" w:type="dxa"/>
          </w:tcPr>
          <w:p w14:paraId="72E5A616" w14:textId="77777777" w:rsidR="00C3589C" w:rsidRPr="00B80BC0" w:rsidRDefault="00C3589C" w:rsidP="00F554DC">
            <w:pPr>
              <w:spacing w:line="276" w:lineRule="auto"/>
              <w:jc w:val="both"/>
              <w:rPr>
                <w:rFonts w:ascii="Calibri" w:hAnsi="Calibri"/>
              </w:rPr>
            </w:pPr>
            <w:r w:rsidRPr="00B80BC0">
              <w:rPr>
                <w:rFonts w:ascii="Calibri" w:hAnsi="Calibri"/>
              </w:rPr>
              <w:t>b4,2356</w:t>
            </w:r>
          </w:p>
        </w:tc>
        <w:tc>
          <w:tcPr>
            <w:tcW w:w="2098" w:type="dxa"/>
          </w:tcPr>
          <w:p w14:paraId="6F218789" w14:textId="77777777" w:rsidR="00C3589C" w:rsidRPr="00587EDD" w:rsidRDefault="00C3589C" w:rsidP="00F554DC">
            <w:pPr>
              <w:spacing w:line="276" w:lineRule="auto"/>
              <w:jc w:val="both"/>
              <w:rPr>
                <w:rFonts w:ascii="ghUBraille" w:hAnsi="ghUBraille" w:cs="Segoe UI Symbol"/>
              </w:rPr>
            </w:pPr>
            <w:r w:rsidRPr="00587EDD">
              <w:rPr>
                <w:rFonts w:ascii="ghUBraille" w:hAnsi="ghUBraille" w:cs="Segoe UI Symbol"/>
              </w:rPr>
              <w:t>⠿⠈⠶</w:t>
            </w:r>
          </w:p>
        </w:tc>
        <w:tc>
          <w:tcPr>
            <w:tcW w:w="1756" w:type="dxa"/>
          </w:tcPr>
          <w:p w14:paraId="7459822F" w14:textId="77777777" w:rsidR="00C3589C" w:rsidRPr="00B80BC0" w:rsidRDefault="00C3589C" w:rsidP="00F554DC">
            <w:pPr>
              <w:spacing w:line="276" w:lineRule="auto"/>
              <w:jc w:val="both"/>
              <w:rPr>
                <w:rFonts w:ascii="Calibri" w:hAnsi="Calibri"/>
              </w:rPr>
            </w:pPr>
            <w:r w:rsidRPr="00B80BC0">
              <w:rPr>
                <w:rFonts w:ascii="Calibri" w:hAnsi="Calibri"/>
              </w:rPr>
              <w:t>U+2260</w:t>
            </w:r>
          </w:p>
        </w:tc>
      </w:tr>
      <w:tr w:rsidR="00C3589C" w:rsidRPr="00813A76" w14:paraId="6B2E3EA5" w14:textId="77777777" w:rsidTr="00551E55">
        <w:trPr>
          <w:cantSplit/>
        </w:trPr>
        <w:tc>
          <w:tcPr>
            <w:tcW w:w="1986" w:type="dxa"/>
          </w:tcPr>
          <w:p w14:paraId="58D7FFD0" w14:textId="77777777" w:rsidR="00C3589C" w:rsidRPr="00361267" w:rsidRDefault="00C3589C" w:rsidP="00F554DC">
            <w:pPr>
              <w:spacing w:line="276" w:lineRule="auto"/>
              <w:jc w:val="both"/>
              <w:rPr>
                <w:rFonts w:ascii="Calibri" w:hAnsi="Calibri"/>
                <w:bCs/>
              </w:rPr>
            </w:pPr>
            <w:r w:rsidRPr="00361267">
              <w:rPr>
                <w:rFonts w:ascii="Calibri" w:hAnsi="Calibri"/>
                <w:bCs/>
              </w:rPr>
              <w:t>&lt;</w:t>
            </w:r>
          </w:p>
        </w:tc>
        <w:tc>
          <w:tcPr>
            <w:tcW w:w="1960" w:type="dxa"/>
          </w:tcPr>
          <w:p w14:paraId="717DBECD" w14:textId="77777777" w:rsidR="00C3589C" w:rsidRPr="00B80BC0" w:rsidRDefault="00C3589C" w:rsidP="00F554DC">
            <w:pPr>
              <w:spacing w:line="276" w:lineRule="auto"/>
              <w:jc w:val="both"/>
              <w:rPr>
                <w:rFonts w:ascii="Calibri" w:hAnsi="Calibri"/>
              </w:rPr>
            </w:pPr>
            <w:r w:rsidRPr="00B80BC0">
              <w:rPr>
                <w:rFonts w:ascii="Calibri" w:hAnsi="Calibri"/>
              </w:rPr>
              <w:t>menší ako</w:t>
            </w:r>
          </w:p>
        </w:tc>
        <w:tc>
          <w:tcPr>
            <w:tcW w:w="2164" w:type="dxa"/>
          </w:tcPr>
          <w:p w14:paraId="000DC26D" w14:textId="77777777" w:rsidR="00C3589C" w:rsidRPr="00B80BC0" w:rsidRDefault="00C3589C" w:rsidP="00F554DC">
            <w:pPr>
              <w:spacing w:line="276" w:lineRule="auto"/>
              <w:jc w:val="both"/>
              <w:rPr>
                <w:rFonts w:ascii="Calibri" w:hAnsi="Calibri"/>
              </w:rPr>
            </w:pPr>
            <w:r w:rsidRPr="00B80BC0">
              <w:rPr>
                <w:rFonts w:ascii="Calibri" w:hAnsi="Calibri"/>
              </w:rPr>
              <w:t>b126</w:t>
            </w:r>
          </w:p>
        </w:tc>
        <w:tc>
          <w:tcPr>
            <w:tcW w:w="2098" w:type="dxa"/>
          </w:tcPr>
          <w:p w14:paraId="2AE87E21" w14:textId="77777777" w:rsidR="00C3589C" w:rsidRPr="00587EDD" w:rsidRDefault="00C3589C" w:rsidP="00F554DC">
            <w:pPr>
              <w:spacing w:line="276" w:lineRule="auto"/>
              <w:jc w:val="both"/>
              <w:rPr>
                <w:rFonts w:ascii="ghUBraille" w:hAnsi="ghUBraille"/>
              </w:rPr>
            </w:pPr>
            <w:r w:rsidRPr="00587EDD">
              <w:rPr>
                <w:rFonts w:ascii="ghUBraille" w:hAnsi="ghUBraille" w:cs="Segoe UI Symbol"/>
              </w:rPr>
              <w:t>⠿⠣</w:t>
            </w:r>
          </w:p>
        </w:tc>
        <w:tc>
          <w:tcPr>
            <w:tcW w:w="1756" w:type="dxa"/>
          </w:tcPr>
          <w:p w14:paraId="343B8A1D" w14:textId="77777777" w:rsidR="00C3589C" w:rsidRPr="00B80BC0" w:rsidRDefault="00C3589C" w:rsidP="00F554DC">
            <w:pPr>
              <w:spacing w:line="276" w:lineRule="auto"/>
              <w:jc w:val="both"/>
              <w:rPr>
                <w:rFonts w:ascii="Calibri" w:hAnsi="Calibri"/>
              </w:rPr>
            </w:pPr>
            <w:r w:rsidRPr="00B80BC0">
              <w:rPr>
                <w:rFonts w:ascii="Calibri" w:hAnsi="Calibri"/>
              </w:rPr>
              <w:t>U+003C</w:t>
            </w:r>
          </w:p>
        </w:tc>
      </w:tr>
      <w:tr w:rsidR="00C3589C" w:rsidRPr="00813A76" w14:paraId="304878C6" w14:textId="77777777" w:rsidTr="00551E55">
        <w:trPr>
          <w:cantSplit/>
        </w:trPr>
        <w:tc>
          <w:tcPr>
            <w:tcW w:w="1986" w:type="dxa"/>
          </w:tcPr>
          <w:p w14:paraId="68261E0D" w14:textId="77777777" w:rsidR="00C3589C" w:rsidRPr="00361267" w:rsidRDefault="00C3589C" w:rsidP="00F554DC">
            <w:pPr>
              <w:spacing w:line="276" w:lineRule="auto"/>
              <w:jc w:val="both"/>
              <w:rPr>
                <w:rFonts w:ascii="Calibri" w:hAnsi="Calibri"/>
                <w:bCs/>
              </w:rPr>
            </w:pPr>
            <w:r w:rsidRPr="00361267">
              <w:rPr>
                <w:rFonts w:ascii="Calibri" w:hAnsi="Calibri"/>
                <w:bCs/>
              </w:rPr>
              <w:t>≤</w:t>
            </w:r>
          </w:p>
        </w:tc>
        <w:tc>
          <w:tcPr>
            <w:tcW w:w="1960" w:type="dxa"/>
          </w:tcPr>
          <w:p w14:paraId="195BB7F6" w14:textId="7B81F46C" w:rsidR="00C3589C" w:rsidRPr="00B80BC0" w:rsidRDefault="00F043AF" w:rsidP="00F043AF">
            <w:pPr>
              <w:spacing w:line="276" w:lineRule="auto"/>
              <w:rPr>
                <w:rFonts w:ascii="Calibri" w:hAnsi="Calibri"/>
              </w:rPr>
            </w:pPr>
            <w:r>
              <w:rPr>
                <w:rFonts w:ascii="Calibri" w:hAnsi="Calibri"/>
              </w:rPr>
              <w:t>m</w:t>
            </w:r>
            <w:r w:rsidR="00C3589C" w:rsidRPr="00B80BC0">
              <w:rPr>
                <w:rFonts w:ascii="Calibri" w:hAnsi="Calibri"/>
              </w:rPr>
              <w:t>enší alebo rovný</w:t>
            </w:r>
          </w:p>
        </w:tc>
        <w:tc>
          <w:tcPr>
            <w:tcW w:w="2164" w:type="dxa"/>
          </w:tcPr>
          <w:p w14:paraId="6EAD06AC" w14:textId="77777777" w:rsidR="00C3589C" w:rsidRPr="00B80BC0" w:rsidRDefault="00C3589C" w:rsidP="00F554DC">
            <w:pPr>
              <w:spacing w:line="276" w:lineRule="auto"/>
              <w:jc w:val="both"/>
              <w:rPr>
                <w:rFonts w:ascii="Calibri" w:hAnsi="Calibri"/>
              </w:rPr>
            </w:pPr>
            <w:r w:rsidRPr="00B80BC0">
              <w:rPr>
                <w:rFonts w:ascii="Calibri" w:hAnsi="Calibri"/>
              </w:rPr>
              <w:t>b126,2356</w:t>
            </w:r>
          </w:p>
        </w:tc>
        <w:tc>
          <w:tcPr>
            <w:tcW w:w="2098" w:type="dxa"/>
          </w:tcPr>
          <w:p w14:paraId="7EE5D810" w14:textId="77777777" w:rsidR="00C3589C" w:rsidRPr="00587EDD" w:rsidRDefault="00C3589C" w:rsidP="00F554DC">
            <w:pPr>
              <w:spacing w:line="276" w:lineRule="auto"/>
              <w:jc w:val="both"/>
              <w:rPr>
                <w:rFonts w:ascii="ghUBraille" w:hAnsi="ghUBraille" w:cs="Segoe UI Symbol"/>
              </w:rPr>
            </w:pPr>
            <w:r w:rsidRPr="00587EDD">
              <w:rPr>
                <w:rFonts w:ascii="ghUBraille" w:hAnsi="ghUBraille" w:cs="Segoe UI Symbol"/>
              </w:rPr>
              <w:t>⠿⠣⠶</w:t>
            </w:r>
          </w:p>
        </w:tc>
        <w:tc>
          <w:tcPr>
            <w:tcW w:w="1756" w:type="dxa"/>
          </w:tcPr>
          <w:p w14:paraId="529EC716" w14:textId="77777777" w:rsidR="00C3589C" w:rsidRPr="00B80BC0" w:rsidRDefault="00C3589C" w:rsidP="00F554DC">
            <w:pPr>
              <w:spacing w:line="276" w:lineRule="auto"/>
              <w:jc w:val="both"/>
              <w:rPr>
                <w:rFonts w:ascii="Calibri" w:hAnsi="Calibri"/>
              </w:rPr>
            </w:pPr>
            <w:r w:rsidRPr="00B80BC0">
              <w:rPr>
                <w:rFonts w:ascii="Calibri" w:hAnsi="Calibri"/>
              </w:rPr>
              <w:t>U+2264</w:t>
            </w:r>
          </w:p>
        </w:tc>
      </w:tr>
      <w:tr w:rsidR="00C3589C" w:rsidRPr="00813A76" w14:paraId="27455B7D" w14:textId="77777777" w:rsidTr="00551E55">
        <w:trPr>
          <w:cantSplit/>
        </w:trPr>
        <w:tc>
          <w:tcPr>
            <w:tcW w:w="1986" w:type="dxa"/>
          </w:tcPr>
          <w:p w14:paraId="46B0C3BA" w14:textId="77777777" w:rsidR="00C3589C" w:rsidRPr="00361267" w:rsidRDefault="00C3589C" w:rsidP="00F554DC">
            <w:pPr>
              <w:spacing w:line="276" w:lineRule="auto"/>
              <w:jc w:val="both"/>
              <w:rPr>
                <w:rFonts w:ascii="Calibri" w:hAnsi="Calibri"/>
                <w:bCs/>
              </w:rPr>
            </w:pPr>
            <w:r w:rsidRPr="00361267">
              <w:rPr>
                <w:rFonts w:ascii="Calibri" w:hAnsi="Calibri"/>
                <w:bCs/>
              </w:rPr>
              <w:t>&gt;</w:t>
            </w:r>
          </w:p>
        </w:tc>
        <w:tc>
          <w:tcPr>
            <w:tcW w:w="1960" w:type="dxa"/>
          </w:tcPr>
          <w:p w14:paraId="065198F4" w14:textId="77777777" w:rsidR="00C3589C" w:rsidRPr="00B80BC0" w:rsidRDefault="00C3589C" w:rsidP="00F554DC">
            <w:pPr>
              <w:spacing w:line="276" w:lineRule="auto"/>
              <w:jc w:val="both"/>
              <w:rPr>
                <w:rFonts w:ascii="Calibri" w:hAnsi="Calibri"/>
              </w:rPr>
            </w:pPr>
            <w:r w:rsidRPr="00B80BC0">
              <w:rPr>
                <w:rFonts w:ascii="Calibri" w:hAnsi="Calibri"/>
              </w:rPr>
              <w:t>väčší ako</w:t>
            </w:r>
          </w:p>
        </w:tc>
        <w:tc>
          <w:tcPr>
            <w:tcW w:w="2164" w:type="dxa"/>
          </w:tcPr>
          <w:p w14:paraId="03658F14" w14:textId="77777777" w:rsidR="00C3589C" w:rsidRPr="00B80BC0" w:rsidRDefault="00C3589C" w:rsidP="00F554DC">
            <w:pPr>
              <w:spacing w:line="276" w:lineRule="auto"/>
              <w:jc w:val="both"/>
              <w:rPr>
                <w:rFonts w:ascii="Calibri" w:hAnsi="Calibri"/>
              </w:rPr>
            </w:pPr>
            <w:r w:rsidRPr="00B80BC0">
              <w:rPr>
                <w:rFonts w:ascii="Calibri" w:hAnsi="Calibri"/>
              </w:rPr>
              <w:t>b345</w:t>
            </w:r>
          </w:p>
        </w:tc>
        <w:tc>
          <w:tcPr>
            <w:tcW w:w="2098" w:type="dxa"/>
          </w:tcPr>
          <w:p w14:paraId="6A2E9BD9" w14:textId="77777777" w:rsidR="00C3589C" w:rsidRPr="00587EDD" w:rsidRDefault="00C3589C" w:rsidP="00F554DC">
            <w:pPr>
              <w:spacing w:line="276" w:lineRule="auto"/>
              <w:jc w:val="both"/>
              <w:rPr>
                <w:rFonts w:ascii="ghUBraille" w:hAnsi="ghUBraille"/>
              </w:rPr>
            </w:pPr>
            <w:r w:rsidRPr="00587EDD">
              <w:rPr>
                <w:rFonts w:ascii="ghUBraille" w:hAnsi="ghUBraille" w:cs="Segoe UI Symbol"/>
              </w:rPr>
              <w:t>⠿⠜</w:t>
            </w:r>
          </w:p>
        </w:tc>
        <w:tc>
          <w:tcPr>
            <w:tcW w:w="1756" w:type="dxa"/>
          </w:tcPr>
          <w:p w14:paraId="191DCCC5" w14:textId="77777777" w:rsidR="00C3589C" w:rsidRPr="00B80BC0" w:rsidRDefault="00C3589C" w:rsidP="00F554DC">
            <w:pPr>
              <w:spacing w:line="276" w:lineRule="auto"/>
              <w:jc w:val="both"/>
              <w:rPr>
                <w:rFonts w:ascii="Calibri" w:hAnsi="Calibri"/>
              </w:rPr>
            </w:pPr>
            <w:r w:rsidRPr="00B80BC0">
              <w:rPr>
                <w:rFonts w:ascii="Calibri" w:hAnsi="Calibri"/>
              </w:rPr>
              <w:t>U+003E</w:t>
            </w:r>
          </w:p>
        </w:tc>
      </w:tr>
      <w:tr w:rsidR="00C3589C" w:rsidRPr="00813A76" w14:paraId="2263B38D" w14:textId="77777777" w:rsidTr="00551E55">
        <w:trPr>
          <w:cantSplit/>
        </w:trPr>
        <w:tc>
          <w:tcPr>
            <w:tcW w:w="1986" w:type="dxa"/>
          </w:tcPr>
          <w:p w14:paraId="2AD38D8C" w14:textId="77777777" w:rsidR="00C3589C" w:rsidRPr="00361267" w:rsidRDefault="00C3589C" w:rsidP="00F554DC">
            <w:pPr>
              <w:spacing w:line="276" w:lineRule="auto"/>
              <w:jc w:val="both"/>
              <w:rPr>
                <w:rFonts w:ascii="Calibri" w:hAnsi="Calibri"/>
                <w:bCs/>
              </w:rPr>
            </w:pPr>
            <w:r w:rsidRPr="00361267">
              <w:rPr>
                <w:rFonts w:ascii="Calibri" w:hAnsi="Calibri"/>
                <w:bCs/>
              </w:rPr>
              <w:t>≥</w:t>
            </w:r>
          </w:p>
        </w:tc>
        <w:tc>
          <w:tcPr>
            <w:tcW w:w="1960" w:type="dxa"/>
          </w:tcPr>
          <w:p w14:paraId="10EA041C" w14:textId="77777777" w:rsidR="00C3589C" w:rsidRPr="00B80BC0" w:rsidRDefault="00C3589C" w:rsidP="00F554DC">
            <w:pPr>
              <w:spacing w:line="276" w:lineRule="auto"/>
              <w:ind w:left="720" w:hanging="720"/>
              <w:jc w:val="both"/>
              <w:rPr>
                <w:rFonts w:ascii="Calibri" w:hAnsi="Calibri"/>
              </w:rPr>
            </w:pPr>
            <w:r w:rsidRPr="00B80BC0">
              <w:rPr>
                <w:rFonts w:ascii="Calibri" w:hAnsi="Calibri"/>
              </w:rPr>
              <w:t>väčší alebo rovný</w:t>
            </w:r>
          </w:p>
        </w:tc>
        <w:tc>
          <w:tcPr>
            <w:tcW w:w="2164" w:type="dxa"/>
          </w:tcPr>
          <w:p w14:paraId="7CAC6E40" w14:textId="77777777" w:rsidR="00C3589C" w:rsidRPr="00B80BC0" w:rsidRDefault="00C3589C" w:rsidP="00F554DC">
            <w:pPr>
              <w:spacing w:line="276" w:lineRule="auto"/>
              <w:jc w:val="both"/>
              <w:rPr>
                <w:rFonts w:ascii="Calibri" w:hAnsi="Calibri"/>
              </w:rPr>
            </w:pPr>
            <w:r w:rsidRPr="00B80BC0">
              <w:rPr>
                <w:rFonts w:ascii="Calibri" w:hAnsi="Calibri"/>
              </w:rPr>
              <w:t>b345,2356</w:t>
            </w:r>
          </w:p>
        </w:tc>
        <w:tc>
          <w:tcPr>
            <w:tcW w:w="2098" w:type="dxa"/>
          </w:tcPr>
          <w:p w14:paraId="7E0E8369" w14:textId="77777777" w:rsidR="00C3589C" w:rsidRPr="00587EDD" w:rsidRDefault="00C3589C" w:rsidP="00F554DC">
            <w:pPr>
              <w:spacing w:line="276" w:lineRule="auto"/>
              <w:jc w:val="both"/>
              <w:rPr>
                <w:rFonts w:ascii="ghUBraille" w:hAnsi="ghUBraille"/>
              </w:rPr>
            </w:pPr>
            <w:r w:rsidRPr="00587EDD">
              <w:rPr>
                <w:rFonts w:ascii="ghUBraille" w:hAnsi="ghUBraille" w:cs="Segoe UI Symbol"/>
              </w:rPr>
              <w:t>⠿⠜⠶</w:t>
            </w:r>
          </w:p>
        </w:tc>
        <w:tc>
          <w:tcPr>
            <w:tcW w:w="1756" w:type="dxa"/>
          </w:tcPr>
          <w:p w14:paraId="0DD43E38" w14:textId="77777777" w:rsidR="00C3589C" w:rsidRPr="00B80BC0" w:rsidRDefault="00C3589C" w:rsidP="00F554DC">
            <w:pPr>
              <w:spacing w:line="276" w:lineRule="auto"/>
              <w:jc w:val="both"/>
              <w:rPr>
                <w:rFonts w:ascii="Calibri" w:hAnsi="Calibri"/>
              </w:rPr>
            </w:pPr>
            <w:r w:rsidRPr="00B80BC0">
              <w:rPr>
                <w:rFonts w:ascii="Calibri" w:hAnsi="Calibri"/>
              </w:rPr>
              <w:t>U+2265</w:t>
            </w:r>
          </w:p>
        </w:tc>
      </w:tr>
      <w:tr w:rsidR="00C3589C" w:rsidRPr="00813A76" w14:paraId="3B669E6B" w14:textId="77777777" w:rsidTr="00551E55">
        <w:trPr>
          <w:cantSplit/>
        </w:trPr>
        <w:tc>
          <w:tcPr>
            <w:tcW w:w="1986" w:type="dxa"/>
          </w:tcPr>
          <w:p w14:paraId="65EBED74" w14:textId="77777777" w:rsidR="00C3589C" w:rsidRPr="00361267" w:rsidRDefault="00C3589C" w:rsidP="00F554DC">
            <w:pPr>
              <w:spacing w:line="276" w:lineRule="auto"/>
              <w:jc w:val="both"/>
              <w:rPr>
                <w:rFonts w:ascii="Calibri" w:hAnsi="Calibri"/>
                <w:bCs/>
              </w:rPr>
            </w:pPr>
            <w:r w:rsidRPr="00361267">
              <w:rPr>
                <w:rFonts w:ascii="Cambria Math" w:hAnsi="Cambria Math" w:cs="Cambria Math"/>
                <w:bCs/>
              </w:rPr>
              <w:t>≶</w:t>
            </w:r>
          </w:p>
        </w:tc>
        <w:tc>
          <w:tcPr>
            <w:tcW w:w="1960" w:type="dxa"/>
          </w:tcPr>
          <w:p w14:paraId="2701750D" w14:textId="77777777" w:rsidR="00C3589C" w:rsidRPr="00B80BC0" w:rsidRDefault="00C3589C" w:rsidP="00F043AF">
            <w:pPr>
              <w:spacing w:line="276" w:lineRule="auto"/>
              <w:rPr>
                <w:rFonts w:ascii="Calibri" w:hAnsi="Calibri"/>
              </w:rPr>
            </w:pPr>
            <w:r w:rsidRPr="00B80BC0">
              <w:rPr>
                <w:rFonts w:ascii="Calibri" w:hAnsi="Calibri"/>
              </w:rPr>
              <w:t>menší ako alebo väčší ako</w:t>
            </w:r>
          </w:p>
        </w:tc>
        <w:tc>
          <w:tcPr>
            <w:tcW w:w="2164" w:type="dxa"/>
          </w:tcPr>
          <w:p w14:paraId="7DF43B80" w14:textId="77777777" w:rsidR="00C3589C" w:rsidRPr="00B80BC0" w:rsidRDefault="00C3589C" w:rsidP="00F554DC">
            <w:pPr>
              <w:spacing w:line="276" w:lineRule="auto"/>
              <w:jc w:val="both"/>
              <w:rPr>
                <w:rFonts w:ascii="Calibri" w:hAnsi="Calibri"/>
              </w:rPr>
            </w:pPr>
            <w:r w:rsidRPr="00B80BC0">
              <w:rPr>
                <w:rFonts w:ascii="Calibri" w:hAnsi="Calibri"/>
              </w:rPr>
              <w:t>b126,345</w:t>
            </w:r>
          </w:p>
        </w:tc>
        <w:tc>
          <w:tcPr>
            <w:tcW w:w="2098" w:type="dxa"/>
          </w:tcPr>
          <w:p w14:paraId="1D9B9E28" w14:textId="77777777" w:rsidR="00C3589C" w:rsidRPr="00587EDD" w:rsidRDefault="00C3589C" w:rsidP="00F554DC">
            <w:pPr>
              <w:spacing w:line="276" w:lineRule="auto"/>
              <w:jc w:val="both"/>
              <w:rPr>
                <w:rFonts w:ascii="ghUBraille" w:hAnsi="ghUBraille"/>
              </w:rPr>
            </w:pPr>
            <w:r w:rsidRPr="00587EDD">
              <w:rPr>
                <w:rFonts w:ascii="ghUBraille" w:hAnsi="ghUBraille" w:cs="Segoe UI Symbol"/>
              </w:rPr>
              <w:t>⠿⠣⠜</w:t>
            </w:r>
          </w:p>
        </w:tc>
        <w:tc>
          <w:tcPr>
            <w:tcW w:w="1756" w:type="dxa"/>
          </w:tcPr>
          <w:p w14:paraId="760F135C" w14:textId="77777777" w:rsidR="00C3589C" w:rsidRPr="00B80BC0" w:rsidRDefault="00C3589C" w:rsidP="00F554DC">
            <w:pPr>
              <w:spacing w:line="276" w:lineRule="auto"/>
              <w:jc w:val="both"/>
              <w:rPr>
                <w:rFonts w:ascii="Calibri" w:hAnsi="Calibri"/>
              </w:rPr>
            </w:pPr>
            <w:r w:rsidRPr="00B80BC0">
              <w:rPr>
                <w:rFonts w:ascii="Calibri" w:hAnsi="Calibri"/>
              </w:rPr>
              <w:t>U+2276</w:t>
            </w:r>
          </w:p>
        </w:tc>
      </w:tr>
      <w:tr w:rsidR="00C3589C" w:rsidRPr="00813A76" w14:paraId="5D6282BE" w14:textId="77777777" w:rsidTr="00551E55">
        <w:trPr>
          <w:cantSplit/>
        </w:trPr>
        <w:tc>
          <w:tcPr>
            <w:tcW w:w="1986" w:type="dxa"/>
          </w:tcPr>
          <w:p w14:paraId="6AD83B39" w14:textId="77777777" w:rsidR="00C3589C" w:rsidRPr="00361267" w:rsidRDefault="00C3589C" w:rsidP="00F554DC">
            <w:pPr>
              <w:spacing w:line="276" w:lineRule="auto"/>
              <w:jc w:val="both"/>
              <w:rPr>
                <w:rFonts w:ascii="Calibri" w:hAnsi="Calibri"/>
                <w:bCs/>
              </w:rPr>
            </w:pPr>
            <w:r w:rsidRPr="00361267">
              <w:rPr>
                <w:rFonts w:ascii="Cambria Math" w:hAnsi="Cambria Math" w:cs="Cambria Math"/>
                <w:bCs/>
              </w:rPr>
              <w:t>≷</w:t>
            </w:r>
          </w:p>
        </w:tc>
        <w:tc>
          <w:tcPr>
            <w:tcW w:w="1960" w:type="dxa"/>
          </w:tcPr>
          <w:p w14:paraId="0464D712" w14:textId="77777777" w:rsidR="00C3589C" w:rsidRPr="00B80BC0" w:rsidRDefault="00C3589C" w:rsidP="00F043AF">
            <w:pPr>
              <w:spacing w:line="276" w:lineRule="auto"/>
              <w:rPr>
                <w:rFonts w:ascii="Calibri" w:hAnsi="Calibri"/>
              </w:rPr>
            </w:pPr>
            <w:r w:rsidRPr="00B80BC0">
              <w:rPr>
                <w:rFonts w:ascii="Calibri" w:hAnsi="Calibri"/>
              </w:rPr>
              <w:t>väčší ako alebo menší ako</w:t>
            </w:r>
          </w:p>
        </w:tc>
        <w:tc>
          <w:tcPr>
            <w:tcW w:w="2164" w:type="dxa"/>
          </w:tcPr>
          <w:p w14:paraId="2B9B8D9B" w14:textId="77777777" w:rsidR="00C3589C" w:rsidRPr="00B80BC0" w:rsidRDefault="00C3589C" w:rsidP="00F554DC">
            <w:pPr>
              <w:spacing w:line="276" w:lineRule="auto"/>
              <w:jc w:val="both"/>
              <w:rPr>
                <w:rFonts w:ascii="Calibri" w:hAnsi="Calibri"/>
              </w:rPr>
            </w:pPr>
            <w:r w:rsidRPr="00B80BC0">
              <w:rPr>
                <w:rFonts w:ascii="Calibri" w:hAnsi="Calibri"/>
              </w:rPr>
              <w:t>b345,126</w:t>
            </w:r>
          </w:p>
        </w:tc>
        <w:tc>
          <w:tcPr>
            <w:tcW w:w="2098" w:type="dxa"/>
          </w:tcPr>
          <w:p w14:paraId="09943267" w14:textId="77777777" w:rsidR="00C3589C" w:rsidRPr="00587EDD" w:rsidRDefault="00C3589C" w:rsidP="00F554DC">
            <w:pPr>
              <w:spacing w:line="276" w:lineRule="auto"/>
              <w:jc w:val="both"/>
              <w:rPr>
                <w:rFonts w:ascii="ghUBraille" w:hAnsi="ghUBraille" w:cs="Segoe UI Symbol"/>
              </w:rPr>
            </w:pPr>
            <w:r w:rsidRPr="00587EDD">
              <w:rPr>
                <w:rFonts w:ascii="ghUBraille" w:hAnsi="ghUBraille" w:cs="Segoe UI Symbol"/>
              </w:rPr>
              <w:t>⠿⠜⠣</w:t>
            </w:r>
          </w:p>
        </w:tc>
        <w:tc>
          <w:tcPr>
            <w:tcW w:w="1756" w:type="dxa"/>
          </w:tcPr>
          <w:p w14:paraId="155E4AA6" w14:textId="77777777" w:rsidR="00C3589C" w:rsidRPr="00B80BC0" w:rsidRDefault="00C3589C" w:rsidP="00F554DC">
            <w:pPr>
              <w:spacing w:line="276" w:lineRule="auto"/>
              <w:jc w:val="both"/>
              <w:rPr>
                <w:rFonts w:ascii="Calibri" w:hAnsi="Calibri"/>
              </w:rPr>
            </w:pPr>
            <w:r w:rsidRPr="00B80BC0">
              <w:rPr>
                <w:rFonts w:ascii="Calibri" w:hAnsi="Calibri"/>
              </w:rPr>
              <w:t>U+2277</w:t>
            </w:r>
          </w:p>
        </w:tc>
      </w:tr>
      <w:tr w:rsidR="00C3589C" w:rsidRPr="00813A76" w14:paraId="7F9E2DBD" w14:textId="77777777" w:rsidTr="00551E55">
        <w:trPr>
          <w:cantSplit/>
        </w:trPr>
        <w:tc>
          <w:tcPr>
            <w:tcW w:w="1986" w:type="dxa"/>
          </w:tcPr>
          <w:p w14:paraId="3E75E8A6" w14:textId="6B4E9AF6" w:rsidR="00C3589C" w:rsidRPr="00361267" w:rsidRDefault="00C3589C" w:rsidP="00F554DC">
            <w:pPr>
              <w:spacing w:line="276" w:lineRule="auto"/>
              <w:jc w:val="both"/>
              <w:rPr>
                <w:rFonts w:ascii="Calibri" w:hAnsi="Calibri" w:cs="Cambria Math"/>
                <w:bCs/>
              </w:rPr>
            </w:pPr>
            <w:r w:rsidRPr="00361267">
              <w:rPr>
                <w:rFonts w:ascii="Cambria Math" w:hAnsi="Cambria Math" w:cs="Cambria Math"/>
                <w:bCs/>
                <w:lang w:val="en-CA"/>
              </w:rPr>
              <w:t>≪</w:t>
            </w:r>
          </w:p>
        </w:tc>
        <w:tc>
          <w:tcPr>
            <w:tcW w:w="1960" w:type="dxa"/>
          </w:tcPr>
          <w:p w14:paraId="4C6AECCA" w14:textId="0FE7F480" w:rsidR="00C3589C" w:rsidRPr="00B80BC0" w:rsidRDefault="00C3589C" w:rsidP="00F554DC">
            <w:pPr>
              <w:spacing w:line="276" w:lineRule="auto"/>
              <w:jc w:val="both"/>
              <w:rPr>
                <w:rFonts w:ascii="Calibri" w:hAnsi="Calibri"/>
              </w:rPr>
            </w:pPr>
            <w:r w:rsidRPr="00B80BC0">
              <w:rPr>
                <w:rFonts w:ascii="Calibri" w:hAnsi="Calibri"/>
              </w:rPr>
              <w:t>o</w:t>
            </w:r>
            <w:r w:rsidR="006545D3" w:rsidRPr="00B80BC0">
              <w:rPr>
                <w:rFonts w:ascii="Calibri" w:hAnsi="Calibri"/>
              </w:rPr>
              <w:t xml:space="preserve">veľa </w:t>
            </w:r>
            <w:r w:rsidRPr="00B80BC0">
              <w:rPr>
                <w:rFonts w:ascii="Calibri" w:hAnsi="Calibri"/>
              </w:rPr>
              <w:t>menší</w:t>
            </w:r>
            <w:r w:rsidR="006545D3" w:rsidRPr="00B80BC0">
              <w:rPr>
                <w:rFonts w:ascii="Calibri" w:hAnsi="Calibri"/>
              </w:rPr>
              <w:t xml:space="preserve"> ako</w:t>
            </w:r>
          </w:p>
        </w:tc>
        <w:tc>
          <w:tcPr>
            <w:tcW w:w="2164" w:type="dxa"/>
          </w:tcPr>
          <w:p w14:paraId="3D0ADBF9" w14:textId="12B0907E" w:rsidR="00C3589C" w:rsidRPr="00B80BC0" w:rsidRDefault="00C3589C" w:rsidP="00F554DC">
            <w:pPr>
              <w:spacing w:line="276" w:lineRule="auto"/>
              <w:jc w:val="both"/>
              <w:rPr>
                <w:rFonts w:ascii="Calibri" w:hAnsi="Calibri"/>
              </w:rPr>
            </w:pPr>
            <w:r w:rsidRPr="00B80BC0">
              <w:rPr>
                <w:rFonts w:ascii="Calibri" w:hAnsi="Calibri"/>
              </w:rPr>
              <w:t>b46,126</w:t>
            </w:r>
          </w:p>
        </w:tc>
        <w:tc>
          <w:tcPr>
            <w:tcW w:w="2098" w:type="dxa"/>
          </w:tcPr>
          <w:p w14:paraId="64A5AA15" w14:textId="7ED58A1E" w:rsidR="00C3589C" w:rsidRPr="00587EDD" w:rsidRDefault="00C3589C" w:rsidP="00F554DC">
            <w:pPr>
              <w:spacing w:line="276" w:lineRule="auto"/>
              <w:jc w:val="both"/>
              <w:rPr>
                <w:rFonts w:ascii="ghUBraille" w:hAnsi="ghUBraille" w:cs="Segoe UI Symbol"/>
              </w:rPr>
            </w:pPr>
            <w:r w:rsidRPr="00587EDD">
              <w:rPr>
                <w:rFonts w:ascii="ghUBraille" w:hAnsi="ghUBraille" w:cs="Segoe UI Symbol"/>
              </w:rPr>
              <w:t>⠿⠨⠣</w:t>
            </w:r>
          </w:p>
        </w:tc>
        <w:tc>
          <w:tcPr>
            <w:tcW w:w="1756" w:type="dxa"/>
          </w:tcPr>
          <w:p w14:paraId="427AE489" w14:textId="1BC52AC8" w:rsidR="00C3589C" w:rsidRPr="00B80BC0" w:rsidRDefault="00C3589C" w:rsidP="00F554DC">
            <w:pPr>
              <w:spacing w:line="276" w:lineRule="auto"/>
              <w:jc w:val="both"/>
              <w:rPr>
                <w:rFonts w:ascii="Calibri" w:hAnsi="Calibri"/>
              </w:rPr>
            </w:pPr>
            <w:r w:rsidRPr="00B80BC0">
              <w:rPr>
                <w:rFonts w:ascii="Calibri" w:hAnsi="Calibri"/>
              </w:rPr>
              <w:t>U+226A</w:t>
            </w:r>
          </w:p>
        </w:tc>
      </w:tr>
      <w:tr w:rsidR="00DA73D0" w:rsidRPr="00813A76" w14:paraId="2E7B2E05" w14:textId="77777777" w:rsidTr="00551E55">
        <w:trPr>
          <w:cantSplit/>
        </w:trPr>
        <w:tc>
          <w:tcPr>
            <w:tcW w:w="1986" w:type="dxa"/>
          </w:tcPr>
          <w:p w14:paraId="14EDB461" w14:textId="5608E116" w:rsidR="00DA73D0" w:rsidRPr="00361267" w:rsidRDefault="00DA73D0" w:rsidP="00F554DC">
            <w:pPr>
              <w:spacing w:line="276" w:lineRule="auto"/>
              <w:jc w:val="both"/>
              <w:rPr>
                <w:rFonts w:ascii="Calibri" w:hAnsi="Calibri" w:cs="Cambria Math"/>
                <w:bCs/>
              </w:rPr>
            </w:pPr>
            <w:r w:rsidRPr="00361267">
              <w:rPr>
                <w:rFonts w:ascii="Cambria Math" w:hAnsi="Cambria Math" w:cs="Cambria Math"/>
                <w:bCs/>
              </w:rPr>
              <w:t>≫</w:t>
            </w:r>
          </w:p>
        </w:tc>
        <w:tc>
          <w:tcPr>
            <w:tcW w:w="1960" w:type="dxa"/>
          </w:tcPr>
          <w:p w14:paraId="7E2DAB47" w14:textId="0B1BC260" w:rsidR="00DA73D0" w:rsidRPr="00B80BC0" w:rsidRDefault="00DA73D0" w:rsidP="00F554DC">
            <w:pPr>
              <w:spacing w:line="276" w:lineRule="auto"/>
              <w:jc w:val="both"/>
              <w:rPr>
                <w:rFonts w:ascii="Calibri" w:hAnsi="Calibri"/>
              </w:rPr>
            </w:pPr>
            <w:r w:rsidRPr="00B80BC0">
              <w:rPr>
                <w:rFonts w:ascii="Calibri" w:hAnsi="Calibri"/>
              </w:rPr>
              <w:t>o</w:t>
            </w:r>
            <w:r w:rsidR="006545D3" w:rsidRPr="00B80BC0">
              <w:rPr>
                <w:rFonts w:ascii="Calibri" w:hAnsi="Calibri"/>
              </w:rPr>
              <w:t>veľa</w:t>
            </w:r>
            <w:r w:rsidRPr="00B80BC0">
              <w:rPr>
                <w:rFonts w:ascii="Calibri" w:hAnsi="Calibri"/>
              </w:rPr>
              <w:t xml:space="preserve"> väčší</w:t>
            </w:r>
            <w:r w:rsidR="006545D3" w:rsidRPr="00B80BC0">
              <w:rPr>
                <w:rFonts w:ascii="Calibri" w:hAnsi="Calibri"/>
              </w:rPr>
              <w:t xml:space="preserve"> ako</w:t>
            </w:r>
          </w:p>
        </w:tc>
        <w:tc>
          <w:tcPr>
            <w:tcW w:w="2164" w:type="dxa"/>
          </w:tcPr>
          <w:p w14:paraId="3910ABEB" w14:textId="035BBA0E" w:rsidR="00DA73D0" w:rsidRPr="00B80BC0" w:rsidRDefault="00DA73D0" w:rsidP="00F554DC">
            <w:pPr>
              <w:spacing w:line="276" w:lineRule="auto"/>
              <w:jc w:val="both"/>
              <w:rPr>
                <w:rFonts w:ascii="Calibri" w:hAnsi="Calibri"/>
              </w:rPr>
            </w:pPr>
            <w:r w:rsidRPr="00B80BC0">
              <w:rPr>
                <w:rFonts w:ascii="Calibri" w:hAnsi="Calibri"/>
              </w:rPr>
              <w:t>b46,345</w:t>
            </w:r>
          </w:p>
        </w:tc>
        <w:tc>
          <w:tcPr>
            <w:tcW w:w="2098" w:type="dxa"/>
          </w:tcPr>
          <w:p w14:paraId="4FA02A37" w14:textId="7864588A" w:rsidR="00DA73D0" w:rsidRPr="00587EDD" w:rsidRDefault="00DA73D0" w:rsidP="00F554DC">
            <w:pPr>
              <w:spacing w:line="276" w:lineRule="auto"/>
              <w:jc w:val="both"/>
              <w:rPr>
                <w:rFonts w:ascii="ghUBraille" w:hAnsi="ghUBraille" w:cs="Segoe UI Symbol"/>
              </w:rPr>
            </w:pPr>
            <w:r w:rsidRPr="00587EDD">
              <w:rPr>
                <w:rFonts w:ascii="ghUBraille" w:hAnsi="ghUBraille" w:cs="Segoe UI Symbol"/>
              </w:rPr>
              <w:t>⠿⠨⠜</w:t>
            </w:r>
          </w:p>
        </w:tc>
        <w:tc>
          <w:tcPr>
            <w:tcW w:w="1756" w:type="dxa"/>
          </w:tcPr>
          <w:p w14:paraId="4E8063A2" w14:textId="30AFC9DC" w:rsidR="00DA73D0" w:rsidRPr="00B80BC0" w:rsidRDefault="00DA73D0" w:rsidP="00F554DC">
            <w:pPr>
              <w:spacing w:line="276" w:lineRule="auto"/>
              <w:jc w:val="both"/>
              <w:rPr>
                <w:rFonts w:ascii="Calibri" w:hAnsi="Calibri"/>
              </w:rPr>
            </w:pPr>
            <w:r w:rsidRPr="00B80BC0">
              <w:rPr>
                <w:rFonts w:ascii="Calibri" w:hAnsi="Calibri"/>
              </w:rPr>
              <w:t>U+226B</w:t>
            </w:r>
          </w:p>
        </w:tc>
      </w:tr>
      <w:tr w:rsidR="00DA73D0" w:rsidRPr="00813A76" w14:paraId="0810E380" w14:textId="77777777" w:rsidTr="00551E55">
        <w:trPr>
          <w:cantSplit/>
        </w:trPr>
        <w:tc>
          <w:tcPr>
            <w:tcW w:w="1986" w:type="dxa"/>
          </w:tcPr>
          <w:p w14:paraId="273E94F5" w14:textId="77777777" w:rsidR="00DA73D0" w:rsidRPr="00361267" w:rsidRDefault="00DA73D0" w:rsidP="00F554DC">
            <w:pPr>
              <w:spacing w:line="276" w:lineRule="auto"/>
              <w:jc w:val="both"/>
              <w:rPr>
                <w:rFonts w:ascii="Calibri" w:hAnsi="Calibri"/>
                <w:bCs/>
              </w:rPr>
            </w:pPr>
            <w:r w:rsidRPr="00361267">
              <w:rPr>
                <w:rFonts w:ascii="Cambria Math" w:hAnsi="Cambria Math" w:cs="Cambria Math"/>
                <w:bCs/>
              </w:rPr>
              <w:t>≮</w:t>
            </w:r>
          </w:p>
        </w:tc>
        <w:tc>
          <w:tcPr>
            <w:tcW w:w="1960" w:type="dxa"/>
          </w:tcPr>
          <w:p w14:paraId="26E53DFE" w14:textId="410A531D" w:rsidR="00DA73D0" w:rsidRPr="00B80BC0" w:rsidRDefault="00DA73D0" w:rsidP="00F554DC">
            <w:pPr>
              <w:spacing w:line="276" w:lineRule="auto"/>
              <w:jc w:val="both"/>
              <w:rPr>
                <w:rFonts w:ascii="Calibri" w:hAnsi="Calibri"/>
              </w:rPr>
            </w:pPr>
            <w:r w:rsidRPr="00B80BC0">
              <w:rPr>
                <w:rFonts w:ascii="Calibri" w:hAnsi="Calibri"/>
              </w:rPr>
              <w:t>nie menší ako</w:t>
            </w:r>
          </w:p>
        </w:tc>
        <w:tc>
          <w:tcPr>
            <w:tcW w:w="2164" w:type="dxa"/>
          </w:tcPr>
          <w:p w14:paraId="4387FB96" w14:textId="77777777" w:rsidR="00DA73D0" w:rsidRPr="00B80BC0" w:rsidRDefault="00DA73D0" w:rsidP="00F554DC">
            <w:pPr>
              <w:spacing w:line="276" w:lineRule="auto"/>
              <w:jc w:val="both"/>
              <w:rPr>
                <w:rFonts w:ascii="Calibri" w:hAnsi="Calibri"/>
              </w:rPr>
            </w:pPr>
            <w:r w:rsidRPr="00B80BC0">
              <w:rPr>
                <w:rFonts w:ascii="Calibri" w:hAnsi="Calibri"/>
              </w:rPr>
              <w:t>b4,126</w:t>
            </w:r>
          </w:p>
        </w:tc>
        <w:tc>
          <w:tcPr>
            <w:tcW w:w="2098" w:type="dxa"/>
          </w:tcPr>
          <w:p w14:paraId="52CB79D1" w14:textId="77777777" w:rsidR="00DA73D0" w:rsidRPr="00587EDD" w:rsidRDefault="00DA73D0" w:rsidP="00F554DC">
            <w:pPr>
              <w:spacing w:line="276" w:lineRule="auto"/>
              <w:jc w:val="both"/>
              <w:rPr>
                <w:rFonts w:ascii="ghUBraille" w:hAnsi="ghUBraille" w:cs="Segoe UI Symbol"/>
              </w:rPr>
            </w:pPr>
            <w:r w:rsidRPr="00587EDD">
              <w:rPr>
                <w:rFonts w:ascii="ghUBraille" w:hAnsi="ghUBraille" w:cs="Segoe UI Symbol"/>
              </w:rPr>
              <w:t>⠿⠈⠣</w:t>
            </w:r>
          </w:p>
        </w:tc>
        <w:tc>
          <w:tcPr>
            <w:tcW w:w="1756" w:type="dxa"/>
          </w:tcPr>
          <w:p w14:paraId="630D15F9" w14:textId="77777777" w:rsidR="00DA73D0" w:rsidRPr="00B80BC0" w:rsidRDefault="00DA73D0" w:rsidP="00F554DC">
            <w:pPr>
              <w:spacing w:line="276" w:lineRule="auto"/>
              <w:jc w:val="both"/>
              <w:rPr>
                <w:rFonts w:ascii="Calibri" w:hAnsi="Calibri"/>
              </w:rPr>
            </w:pPr>
            <w:r w:rsidRPr="00B80BC0">
              <w:rPr>
                <w:rFonts w:ascii="Calibri" w:hAnsi="Calibri"/>
              </w:rPr>
              <w:t>U+226E</w:t>
            </w:r>
          </w:p>
        </w:tc>
      </w:tr>
      <w:tr w:rsidR="00DA73D0" w:rsidRPr="00813A76" w14:paraId="144F148F" w14:textId="77777777" w:rsidTr="00551E55">
        <w:trPr>
          <w:cantSplit/>
        </w:trPr>
        <w:tc>
          <w:tcPr>
            <w:tcW w:w="1986" w:type="dxa"/>
          </w:tcPr>
          <w:p w14:paraId="0AF46A83" w14:textId="77777777" w:rsidR="00DA73D0" w:rsidRPr="00361267" w:rsidRDefault="00DA73D0" w:rsidP="00F554DC">
            <w:pPr>
              <w:spacing w:line="276" w:lineRule="auto"/>
              <w:jc w:val="both"/>
              <w:rPr>
                <w:rFonts w:ascii="Calibri" w:hAnsi="Calibri"/>
                <w:bCs/>
              </w:rPr>
            </w:pPr>
            <w:r w:rsidRPr="00361267">
              <w:rPr>
                <w:rFonts w:ascii="Cambria Math" w:hAnsi="Cambria Math" w:cs="Cambria Math"/>
                <w:bCs/>
              </w:rPr>
              <w:t>≯</w:t>
            </w:r>
          </w:p>
        </w:tc>
        <w:tc>
          <w:tcPr>
            <w:tcW w:w="1960" w:type="dxa"/>
          </w:tcPr>
          <w:p w14:paraId="5DA6E23A" w14:textId="77777777" w:rsidR="00DA73D0" w:rsidRPr="00B80BC0" w:rsidRDefault="00DA73D0" w:rsidP="00F554DC">
            <w:pPr>
              <w:spacing w:line="276" w:lineRule="auto"/>
              <w:jc w:val="both"/>
              <w:rPr>
                <w:rFonts w:ascii="Calibri" w:hAnsi="Calibri"/>
              </w:rPr>
            </w:pPr>
            <w:r w:rsidRPr="00B80BC0">
              <w:rPr>
                <w:rFonts w:ascii="Calibri" w:hAnsi="Calibri"/>
              </w:rPr>
              <w:t>nie väčší ako</w:t>
            </w:r>
          </w:p>
        </w:tc>
        <w:tc>
          <w:tcPr>
            <w:tcW w:w="2164" w:type="dxa"/>
          </w:tcPr>
          <w:p w14:paraId="6641C593" w14:textId="77777777" w:rsidR="00DA73D0" w:rsidRPr="00B80BC0" w:rsidRDefault="00DA73D0" w:rsidP="00F554DC">
            <w:pPr>
              <w:spacing w:line="276" w:lineRule="auto"/>
              <w:jc w:val="both"/>
              <w:rPr>
                <w:rFonts w:ascii="Calibri" w:hAnsi="Calibri"/>
              </w:rPr>
            </w:pPr>
            <w:r w:rsidRPr="00B80BC0">
              <w:rPr>
                <w:rFonts w:ascii="Calibri" w:hAnsi="Calibri"/>
              </w:rPr>
              <w:t>b4,345</w:t>
            </w:r>
          </w:p>
        </w:tc>
        <w:tc>
          <w:tcPr>
            <w:tcW w:w="2098" w:type="dxa"/>
          </w:tcPr>
          <w:p w14:paraId="044597EF" w14:textId="77777777" w:rsidR="00DA73D0" w:rsidRPr="00587EDD" w:rsidRDefault="00DA73D0" w:rsidP="00F554DC">
            <w:pPr>
              <w:spacing w:line="276" w:lineRule="auto"/>
              <w:jc w:val="both"/>
              <w:rPr>
                <w:rFonts w:ascii="ghUBraille" w:hAnsi="ghUBraille" w:cs="Segoe UI Symbol"/>
              </w:rPr>
            </w:pPr>
            <w:r w:rsidRPr="00587EDD">
              <w:rPr>
                <w:rFonts w:ascii="ghUBraille" w:hAnsi="ghUBraille" w:cs="Segoe UI Symbol"/>
              </w:rPr>
              <w:t>⠿⠈⠜</w:t>
            </w:r>
          </w:p>
        </w:tc>
        <w:tc>
          <w:tcPr>
            <w:tcW w:w="1756" w:type="dxa"/>
          </w:tcPr>
          <w:p w14:paraId="7CE26524" w14:textId="77777777" w:rsidR="00DA73D0" w:rsidRPr="00B80BC0" w:rsidRDefault="00DA73D0" w:rsidP="00F554DC">
            <w:pPr>
              <w:spacing w:line="276" w:lineRule="auto"/>
              <w:jc w:val="both"/>
              <w:rPr>
                <w:rFonts w:ascii="Calibri" w:hAnsi="Calibri"/>
              </w:rPr>
            </w:pPr>
            <w:r w:rsidRPr="00B80BC0">
              <w:rPr>
                <w:rFonts w:ascii="Calibri" w:hAnsi="Calibri"/>
              </w:rPr>
              <w:t>U+226F</w:t>
            </w:r>
          </w:p>
        </w:tc>
      </w:tr>
      <w:tr w:rsidR="00551E55" w:rsidRPr="00813A76" w14:paraId="35408E4F" w14:textId="77777777" w:rsidTr="00551E55">
        <w:trPr>
          <w:cantSplit/>
        </w:trPr>
        <w:tc>
          <w:tcPr>
            <w:tcW w:w="1986" w:type="dxa"/>
          </w:tcPr>
          <w:p w14:paraId="5A44736A" w14:textId="790CC28F" w:rsidR="00551E55" w:rsidRPr="00361267" w:rsidRDefault="00551E55" w:rsidP="00F554DC">
            <w:pPr>
              <w:spacing w:line="276" w:lineRule="auto"/>
              <w:jc w:val="both"/>
              <w:rPr>
                <w:rFonts w:ascii="Cambria Math" w:hAnsi="Cambria Math"/>
                <w:bCs/>
              </w:rPr>
            </w:pPr>
            <w:r>
              <w:rPr>
                <w:rFonts w:ascii="Cambria Math" w:hAnsi="Cambria Math" w:cs="Cambria Math"/>
              </w:rPr>
              <w:t>≐</w:t>
            </w:r>
          </w:p>
        </w:tc>
        <w:tc>
          <w:tcPr>
            <w:tcW w:w="1960" w:type="dxa"/>
          </w:tcPr>
          <w:p w14:paraId="0F0C7D0E" w14:textId="13F3C5D2" w:rsidR="00551E55" w:rsidRPr="00B80BC0" w:rsidRDefault="00A10DED" w:rsidP="00F043AF">
            <w:pPr>
              <w:spacing w:line="276" w:lineRule="auto"/>
              <w:rPr>
                <w:rFonts w:ascii="Calibri" w:hAnsi="Calibri"/>
              </w:rPr>
            </w:pPr>
            <w:r>
              <w:rPr>
                <w:rFonts w:ascii="Calibri" w:hAnsi="Calibri"/>
              </w:rPr>
              <w:t>R</w:t>
            </w:r>
            <w:r w:rsidR="00551E55">
              <w:rPr>
                <w:rFonts w:ascii="Calibri" w:hAnsi="Calibri"/>
              </w:rPr>
              <w:t>ovn</w:t>
            </w:r>
            <w:r>
              <w:rPr>
                <w:rFonts w:ascii="Calibri" w:hAnsi="Calibri"/>
              </w:rPr>
              <w:t>á sa</w:t>
            </w:r>
            <w:r w:rsidR="00551E55">
              <w:rPr>
                <w:rFonts w:ascii="Calibri" w:hAnsi="Calibri"/>
              </w:rPr>
              <w:t xml:space="preserve"> po zaokrúhlení</w:t>
            </w:r>
          </w:p>
        </w:tc>
        <w:tc>
          <w:tcPr>
            <w:tcW w:w="2164" w:type="dxa"/>
          </w:tcPr>
          <w:p w14:paraId="6D2649DD" w14:textId="1A6392C7" w:rsidR="00551E55" w:rsidRPr="00B80BC0" w:rsidRDefault="00551E55" w:rsidP="00F554DC">
            <w:pPr>
              <w:spacing w:line="276" w:lineRule="auto"/>
              <w:jc w:val="both"/>
              <w:rPr>
                <w:rFonts w:ascii="Calibri" w:hAnsi="Calibri"/>
              </w:rPr>
            </w:pPr>
            <w:r>
              <w:rPr>
                <w:rFonts w:ascii="Calibri" w:hAnsi="Calibri"/>
              </w:rPr>
              <w:t>b5,2356</w:t>
            </w:r>
          </w:p>
        </w:tc>
        <w:tc>
          <w:tcPr>
            <w:tcW w:w="2098" w:type="dxa"/>
          </w:tcPr>
          <w:p w14:paraId="70ECA3EF" w14:textId="6DA5E3F9" w:rsidR="00551E55" w:rsidRPr="00587EDD" w:rsidRDefault="00926C4B" w:rsidP="00F554DC">
            <w:pPr>
              <w:spacing w:line="276" w:lineRule="auto"/>
              <w:jc w:val="both"/>
              <w:rPr>
                <w:rFonts w:ascii="ghUBraille" w:hAnsi="ghUBraille" w:cs="Segoe UI Symbol"/>
              </w:rPr>
            </w:pPr>
            <w:r w:rsidRPr="00587EDD">
              <w:rPr>
                <w:rFonts w:ascii="ghUBraille" w:hAnsi="ghUBraille" w:cs="Segoe UI Symbol"/>
              </w:rPr>
              <w:t>⠿⠐⠶</w:t>
            </w:r>
          </w:p>
        </w:tc>
        <w:tc>
          <w:tcPr>
            <w:tcW w:w="1756" w:type="dxa"/>
          </w:tcPr>
          <w:p w14:paraId="415A0362" w14:textId="7D194078" w:rsidR="00551E55" w:rsidRPr="00813A76" w:rsidRDefault="00926C4B" w:rsidP="00F554DC">
            <w:pPr>
              <w:spacing w:line="276" w:lineRule="auto"/>
              <w:jc w:val="both"/>
              <w:rPr>
                <w:rFonts w:ascii="Calibri" w:hAnsi="Calibri" w:cs="Arial"/>
              </w:rPr>
            </w:pPr>
            <w:r>
              <w:rPr>
                <w:rFonts w:ascii="Calibri" w:hAnsi="Calibri" w:cs="Arial"/>
              </w:rPr>
              <w:t>U+2250</w:t>
            </w:r>
          </w:p>
        </w:tc>
      </w:tr>
      <w:tr w:rsidR="00DA73D0" w:rsidRPr="00813A76" w14:paraId="4E3171B9" w14:textId="77777777" w:rsidTr="00551E55">
        <w:trPr>
          <w:cantSplit/>
        </w:trPr>
        <w:tc>
          <w:tcPr>
            <w:tcW w:w="1986" w:type="dxa"/>
          </w:tcPr>
          <w:p w14:paraId="38D47CCE" w14:textId="1D046FC1" w:rsidR="00DA73D0" w:rsidRPr="00361267" w:rsidRDefault="004D4453" w:rsidP="00F554DC">
            <w:pPr>
              <w:spacing w:line="276" w:lineRule="auto"/>
              <w:jc w:val="both"/>
              <w:rPr>
                <w:rFonts w:ascii="Cambria Math" w:hAnsi="Cambria Math"/>
                <w:bCs/>
              </w:rPr>
            </w:pPr>
            <w:r w:rsidRPr="00361267">
              <w:rPr>
                <w:rFonts w:ascii="Cambria Math" w:hAnsi="Cambria Math"/>
                <w:bCs/>
              </w:rPr>
              <w:t>≈</w:t>
            </w:r>
          </w:p>
        </w:tc>
        <w:tc>
          <w:tcPr>
            <w:tcW w:w="1960" w:type="dxa"/>
          </w:tcPr>
          <w:p w14:paraId="4AC4AFEB" w14:textId="332851CE" w:rsidR="00DA73D0" w:rsidRPr="00B80BC0" w:rsidRDefault="00A10DED" w:rsidP="00F043AF">
            <w:pPr>
              <w:spacing w:line="276" w:lineRule="auto"/>
              <w:rPr>
                <w:rFonts w:ascii="Calibri" w:hAnsi="Calibri"/>
              </w:rPr>
            </w:pPr>
            <w:r>
              <w:rPr>
                <w:rFonts w:ascii="Calibri" w:hAnsi="Calibri"/>
              </w:rPr>
              <w:t>približne</w:t>
            </w:r>
            <w:r w:rsidR="00645CA9">
              <w:rPr>
                <w:rFonts w:ascii="Calibri" w:hAnsi="Calibri"/>
              </w:rPr>
              <w:t xml:space="preserve"> sa rovná</w:t>
            </w:r>
            <w:r w:rsidR="00DA73D0" w:rsidRPr="00B80BC0">
              <w:rPr>
                <w:rFonts w:ascii="Calibri" w:hAnsi="Calibri"/>
              </w:rPr>
              <w:t xml:space="preserve"> (</w:t>
            </w:r>
            <w:r w:rsidR="004D4453" w:rsidRPr="004D4453">
              <w:rPr>
                <w:rFonts w:ascii="Calibri" w:hAnsi="Calibri"/>
              </w:rPr>
              <w:t>dvojitá vlnovka</w:t>
            </w:r>
            <w:r w:rsidR="00DA73D0" w:rsidRPr="00B80BC0">
              <w:rPr>
                <w:rFonts w:ascii="Calibri" w:hAnsi="Calibri"/>
              </w:rPr>
              <w:t>)</w:t>
            </w:r>
          </w:p>
        </w:tc>
        <w:tc>
          <w:tcPr>
            <w:tcW w:w="2164" w:type="dxa"/>
          </w:tcPr>
          <w:p w14:paraId="769DB657" w14:textId="656FCC48" w:rsidR="00DA73D0" w:rsidRPr="00B80BC0" w:rsidRDefault="00645CA9" w:rsidP="00F554DC">
            <w:pPr>
              <w:spacing w:line="276" w:lineRule="auto"/>
              <w:jc w:val="both"/>
              <w:rPr>
                <w:rFonts w:ascii="Calibri" w:hAnsi="Calibri"/>
              </w:rPr>
            </w:pPr>
            <w:r>
              <w:rPr>
                <w:rFonts w:ascii="Calibri" w:hAnsi="Calibri"/>
              </w:rPr>
              <w:t>b6</w:t>
            </w:r>
            <w:r w:rsidR="00DA73D0" w:rsidRPr="00B80BC0">
              <w:rPr>
                <w:rFonts w:ascii="Calibri" w:hAnsi="Calibri"/>
              </w:rPr>
              <w:t>,2356</w:t>
            </w:r>
          </w:p>
        </w:tc>
        <w:tc>
          <w:tcPr>
            <w:tcW w:w="2098" w:type="dxa"/>
          </w:tcPr>
          <w:p w14:paraId="1B691DFF" w14:textId="24A3AC26" w:rsidR="00DA73D0" w:rsidRPr="00587EDD" w:rsidRDefault="00DA73D0" w:rsidP="00F554DC">
            <w:pPr>
              <w:spacing w:line="276" w:lineRule="auto"/>
              <w:jc w:val="both"/>
              <w:rPr>
                <w:rFonts w:ascii="ghUBraille" w:hAnsi="ghUBraille" w:cs="Segoe UI Symbol"/>
              </w:rPr>
            </w:pPr>
            <w:r w:rsidRPr="00587EDD">
              <w:rPr>
                <w:rFonts w:ascii="ghUBraille" w:hAnsi="ghUBraille" w:cs="Segoe UI Symbol"/>
              </w:rPr>
              <w:t>⠿</w:t>
            </w:r>
            <w:r w:rsidR="00060547">
              <w:rPr>
                <w:rFonts w:ascii="ghUBraille" w:hAnsi="ghUBraille" w:cs="Segoe UI Symbol"/>
              </w:rPr>
              <w:t>⠠</w:t>
            </w:r>
            <w:r w:rsidRPr="00587EDD">
              <w:rPr>
                <w:rFonts w:ascii="ghUBraille" w:hAnsi="ghUBraille" w:cs="Segoe UI Symbol"/>
              </w:rPr>
              <w:t>⠶</w:t>
            </w:r>
          </w:p>
        </w:tc>
        <w:tc>
          <w:tcPr>
            <w:tcW w:w="1756" w:type="dxa"/>
          </w:tcPr>
          <w:p w14:paraId="2AB072D0" w14:textId="12A439AC" w:rsidR="00DA73D0" w:rsidRPr="00B80BC0" w:rsidRDefault="00BA7A73" w:rsidP="00F554DC">
            <w:pPr>
              <w:spacing w:line="276" w:lineRule="auto"/>
              <w:jc w:val="both"/>
              <w:rPr>
                <w:rFonts w:ascii="Calibri" w:hAnsi="Calibri"/>
              </w:rPr>
            </w:pPr>
            <w:r w:rsidRPr="00813A76">
              <w:rPr>
                <w:rFonts w:ascii="Calibri" w:hAnsi="Calibri" w:cs="Arial"/>
              </w:rPr>
              <w:t>U+22</w:t>
            </w:r>
            <w:r w:rsidR="004D4453">
              <w:rPr>
                <w:rFonts w:ascii="Calibri" w:hAnsi="Calibri" w:cs="Arial"/>
              </w:rPr>
              <w:t>48</w:t>
            </w:r>
          </w:p>
        </w:tc>
      </w:tr>
      <w:tr w:rsidR="00A112CD" w:rsidRPr="00813A76" w14:paraId="5530DE2B" w14:textId="77777777" w:rsidTr="00551E55">
        <w:trPr>
          <w:cantSplit/>
        </w:trPr>
        <w:tc>
          <w:tcPr>
            <w:tcW w:w="1986" w:type="dxa"/>
          </w:tcPr>
          <w:p w14:paraId="59E4B014" w14:textId="4B7A6B2F" w:rsidR="00A112CD" w:rsidRPr="00361267" w:rsidRDefault="004D4453" w:rsidP="00F554DC">
            <w:pPr>
              <w:spacing w:line="276" w:lineRule="auto"/>
              <w:jc w:val="both"/>
              <w:rPr>
                <w:rFonts w:ascii="Calibri" w:hAnsi="Calibri"/>
                <w:bCs/>
                <w:strike/>
              </w:rPr>
            </w:pPr>
            <w:r w:rsidRPr="00361267">
              <w:rPr>
                <w:rFonts w:ascii="Cambria Math" w:hAnsi="Cambria Math" w:cs="Cambria Math"/>
                <w:bCs/>
              </w:rPr>
              <w:t>≉</w:t>
            </w:r>
          </w:p>
        </w:tc>
        <w:tc>
          <w:tcPr>
            <w:tcW w:w="1960" w:type="dxa"/>
          </w:tcPr>
          <w:p w14:paraId="3543E25B" w14:textId="6183EE73" w:rsidR="00A112CD" w:rsidRPr="00B80BC0" w:rsidRDefault="00A112CD" w:rsidP="00F043AF">
            <w:pPr>
              <w:spacing w:line="276" w:lineRule="auto"/>
              <w:rPr>
                <w:rFonts w:ascii="Calibri" w:hAnsi="Calibri"/>
              </w:rPr>
            </w:pPr>
            <w:r w:rsidRPr="00B80BC0">
              <w:rPr>
                <w:rFonts w:ascii="Calibri" w:hAnsi="Calibri"/>
              </w:rPr>
              <w:t>nie je približne rovné</w:t>
            </w:r>
            <w:r w:rsidR="004D4453">
              <w:rPr>
                <w:rFonts w:ascii="Calibri" w:hAnsi="Calibri"/>
              </w:rPr>
              <w:t xml:space="preserve"> (</w:t>
            </w:r>
            <w:r w:rsidR="004D4453" w:rsidRPr="004D4453">
              <w:rPr>
                <w:rFonts w:ascii="Calibri" w:hAnsi="Calibri"/>
              </w:rPr>
              <w:t>prečiarknutá dvojitá vlnovka</w:t>
            </w:r>
            <w:r w:rsidR="004D4453">
              <w:rPr>
                <w:rFonts w:ascii="Calibri" w:hAnsi="Calibri"/>
              </w:rPr>
              <w:t>)</w:t>
            </w:r>
          </w:p>
        </w:tc>
        <w:tc>
          <w:tcPr>
            <w:tcW w:w="2164" w:type="dxa"/>
          </w:tcPr>
          <w:p w14:paraId="084F96E7" w14:textId="1D8B509A" w:rsidR="00A112CD" w:rsidRPr="00B80BC0" w:rsidRDefault="00A112CD" w:rsidP="00F554DC">
            <w:pPr>
              <w:spacing w:line="276" w:lineRule="auto"/>
              <w:jc w:val="both"/>
              <w:rPr>
                <w:rFonts w:ascii="Calibri" w:hAnsi="Calibri"/>
              </w:rPr>
            </w:pPr>
            <w:r w:rsidRPr="00B80BC0">
              <w:rPr>
                <w:rFonts w:ascii="Calibri" w:hAnsi="Calibri"/>
              </w:rPr>
              <w:t>b4,</w:t>
            </w:r>
            <w:r w:rsidR="00F5386F">
              <w:rPr>
                <w:rFonts w:ascii="Calibri" w:hAnsi="Calibri"/>
              </w:rPr>
              <w:t>6</w:t>
            </w:r>
            <w:r w:rsidRPr="00B80BC0">
              <w:rPr>
                <w:rFonts w:ascii="Calibri" w:hAnsi="Calibri"/>
              </w:rPr>
              <w:t>,2356</w:t>
            </w:r>
          </w:p>
        </w:tc>
        <w:tc>
          <w:tcPr>
            <w:tcW w:w="2098" w:type="dxa"/>
          </w:tcPr>
          <w:p w14:paraId="705CC739" w14:textId="57ACFFD7" w:rsidR="00A112CD" w:rsidRPr="00587EDD" w:rsidRDefault="00A112CD" w:rsidP="00F554DC">
            <w:pPr>
              <w:spacing w:line="276" w:lineRule="auto"/>
              <w:jc w:val="both"/>
              <w:rPr>
                <w:rFonts w:ascii="ghUBraille" w:hAnsi="ghUBraille" w:cs="Segoe UI Symbol"/>
              </w:rPr>
            </w:pPr>
            <w:r w:rsidRPr="00587EDD">
              <w:rPr>
                <w:rFonts w:ascii="ghUBraille" w:hAnsi="ghUBraille" w:cs="Segoe UI Symbol"/>
              </w:rPr>
              <w:t>⠿⠈</w:t>
            </w:r>
            <w:r w:rsidR="00F5386F">
              <w:rPr>
                <w:rFonts w:ascii="ghUBraille" w:hAnsi="ghUBraille" w:cs="Segoe UI Symbol"/>
              </w:rPr>
              <w:t>⠠</w:t>
            </w:r>
            <w:r w:rsidRPr="00587EDD">
              <w:rPr>
                <w:rFonts w:ascii="ghUBraille" w:hAnsi="ghUBraille" w:cs="Segoe UI Symbol"/>
              </w:rPr>
              <w:t>⠶</w:t>
            </w:r>
          </w:p>
        </w:tc>
        <w:tc>
          <w:tcPr>
            <w:tcW w:w="1756" w:type="dxa"/>
          </w:tcPr>
          <w:p w14:paraId="3253D576" w14:textId="2019DCAF" w:rsidR="00A112CD" w:rsidRPr="00B80BC0" w:rsidRDefault="00AC3175" w:rsidP="00F554DC">
            <w:pPr>
              <w:spacing w:line="276" w:lineRule="auto"/>
              <w:jc w:val="both"/>
              <w:rPr>
                <w:rFonts w:ascii="Calibri" w:hAnsi="Calibri"/>
              </w:rPr>
            </w:pPr>
            <w:r>
              <w:rPr>
                <w:rFonts w:ascii="Calibri" w:hAnsi="Calibri"/>
              </w:rPr>
              <w:t>U+2249</w:t>
            </w:r>
          </w:p>
        </w:tc>
      </w:tr>
      <w:tr w:rsidR="00A112CD" w:rsidRPr="00813A76" w14:paraId="67C2AE8D" w14:textId="77777777" w:rsidTr="00551E55">
        <w:trPr>
          <w:cantSplit/>
        </w:trPr>
        <w:tc>
          <w:tcPr>
            <w:tcW w:w="1986" w:type="dxa"/>
          </w:tcPr>
          <w:p w14:paraId="48DE9663" w14:textId="05A50895" w:rsidR="00A112CD" w:rsidRPr="00361267" w:rsidRDefault="00AC3175" w:rsidP="00F554DC">
            <w:pPr>
              <w:spacing w:line="276" w:lineRule="auto"/>
              <w:jc w:val="both"/>
              <w:rPr>
                <w:rFonts w:ascii="Calibri" w:hAnsi="Calibri"/>
                <w:bCs/>
              </w:rPr>
            </w:pPr>
            <w:r w:rsidRPr="00361267">
              <w:rPr>
                <w:rFonts w:ascii="Cambria Math" w:hAnsi="Cambria Math" w:cs="Cambria Math"/>
                <w:bCs/>
              </w:rPr>
              <w:t>≑</w:t>
            </w:r>
          </w:p>
        </w:tc>
        <w:tc>
          <w:tcPr>
            <w:tcW w:w="1960" w:type="dxa"/>
          </w:tcPr>
          <w:p w14:paraId="1E3C336D" w14:textId="44AA2A20" w:rsidR="00A112CD" w:rsidRPr="00B80BC0" w:rsidRDefault="00A112CD" w:rsidP="00F043AF">
            <w:pPr>
              <w:spacing w:line="276" w:lineRule="auto"/>
              <w:rPr>
                <w:rFonts w:ascii="Calibri" w:hAnsi="Calibri"/>
              </w:rPr>
            </w:pPr>
            <w:r w:rsidRPr="00B80BC0">
              <w:rPr>
                <w:rFonts w:ascii="Calibri" w:hAnsi="Calibri"/>
              </w:rPr>
              <w:t>geometricky sa rovná</w:t>
            </w:r>
          </w:p>
        </w:tc>
        <w:tc>
          <w:tcPr>
            <w:tcW w:w="2164" w:type="dxa"/>
          </w:tcPr>
          <w:p w14:paraId="068D9FD0" w14:textId="49142C51" w:rsidR="00A112CD" w:rsidRPr="00B80BC0" w:rsidRDefault="00A112CD" w:rsidP="00F554DC">
            <w:pPr>
              <w:spacing w:line="276" w:lineRule="auto"/>
              <w:jc w:val="both"/>
              <w:rPr>
                <w:rFonts w:ascii="Calibri" w:hAnsi="Calibri"/>
              </w:rPr>
            </w:pPr>
            <w:r w:rsidRPr="00B80BC0">
              <w:rPr>
                <w:rFonts w:ascii="Calibri" w:hAnsi="Calibri"/>
              </w:rPr>
              <w:t>b46,5,2356</w:t>
            </w:r>
          </w:p>
        </w:tc>
        <w:tc>
          <w:tcPr>
            <w:tcW w:w="2098" w:type="dxa"/>
          </w:tcPr>
          <w:p w14:paraId="02389F6B" w14:textId="0C179681" w:rsidR="00A112CD" w:rsidRPr="00587EDD" w:rsidRDefault="00A112CD" w:rsidP="00F554DC">
            <w:pPr>
              <w:spacing w:line="276" w:lineRule="auto"/>
              <w:jc w:val="both"/>
              <w:rPr>
                <w:rFonts w:ascii="ghUBraille" w:hAnsi="ghUBraille" w:cs="Segoe UI Symbol"/>
              </w:rPr>
            </w:pPr>
            <w:r w:rsidRPr="00587EDD">
              <w:rPr>
                <w:rFonts w:ascii="ghUBraille" w:hAnsi="ghUBraille" w:cs="Segoe UI Symbol"/>
              </w:rPr>
              <w:t>⠿⠨⠐⠶</w:t>
            </w:r>
          </w:p>
        </w:tc>
        <w:tc>
          <w:tcPr>
            <w:tcW w:w="1756" w:type="dxa"/>
          </w:tcPr>
          <w:p w14:paraId="51488FD5" w14:textId="698B54DC" w:rsidR="00A112CD" w:rsidRPr="00B80BC0" w:rsidRDefault="00A112CD" w:rsidP="00F554DC">
            <w:pPr>
              <w:spacing w:line="276" w:lineRule="auto"/>
              <w:jc w:val="both"/>
              <w:rPr>
                <w:rFonts w:ascii="Calibri" w:hAnsi="Calibri"/>
              </w:rPr>
            </w:pPr>
            <w:r w:rsidRPr="00B80BC0">
              <w:rPr>
                <w:rFonts w:ascii="Calibri" w:hAnsi="Calibri"/>
              </w:rPr>
              <w:t>U+2251</w:t>
            </w:r>
          </w:p>
        </w:tc>
      </w:tr>
      <w:tr w:rsidR="00AC3175" w:rsidRPr="00813A76" w14:paraId="2AE70D72" w14:textId="77777777" w:rsidTr="00551E55">
        <w:trPr>
          <w:cantSplit/>
        </w:trPr>
        <w:tc>
          <w:tcPr>
            <w:tcW w:w="1986" w:type="dxa"/>
          </w:tcPr>
          <w:p w14:paraId="4C0C3714" w14:textId="65E19CD6" w:rsidR="00AC3175" w:rsidRPr="00361267" w:rsidRDefault="00BC73BA" w:rsidP="00AC3175">
            <w:pPr>
              <w:spacing w:line="276" w:lineRule="auto"/>
              <w:jc w:val="both"/>
              <w:rPr>
                <w:rFonts w:ascii="Calibri" w:hAnsi="Calibri"/>
                <w:bCs/>
              </w:rPr>
            </w:pPr>
            <w:r w:rsidRPr="00361267">
              <w:rPr>
                <w:rFonts w:ascii="Cambria Math" w:hAnsi="Cambria Math" w:cs="Cambria Math"/>
                <w:bCs/>
              </w:rPr>
              <w:t>∼</w:t>
            </w:r>
          </w:p>
        </w:tc>
        <w:tc>
          <w:tcPr>
            <w:tcW w:w="1960" w:type="dxa"/>
          </w:tcPr>
          <w:p w14:paraId="0BA9E44B" w14:textId="10FBE326" w:rsidR="00AC3175" w:rsidRPr="00AC3175" w:rsidRDefault="00BC73BA" w:rsidP="00E51783">
            <w:pPr>
              <w:spacing w:line="276" w:lineRule="auto"/>
              <w:rPr>
                <w:rFonts w:ascii="Calibri" w:hAnsi="Calibri"/>
              </w:rPr>
            </w:pPr>
            <w:r w:rsidRPr="00AC3175">
              <w:rPr>
                <w:rFonts w:ascii="Calibri" w:hAnsi="Calibri"/>
              </w:rPr>
              <w:t>je podobný (jedna vlnovka)</w:t>
            </w:r>
          </w:p>
        </w:tc>
        <w:tc>
          <w:tcPr>
            <w:tcW w:w="2164" w:type="dxa"/>
          </w:tcPr>
          <w:p w14:paraId="0FA7C58D" w14:textId="53E64230" w:rsidR="00AC3175" w:rsidRPr="00B80BC0" w:rsidRDefault="0002053C" w:rsidP="00AC3175">
            <w:pPr>
              <w:spacing w:line="276" w:lineRule="auto"/>
              <w:jc w:val="both"/>
              <w:rPr>
                <w:rFonts w:ascii="Calibri" w:hAnsi="Calibri"/>
              </w:rPr>
            </w:pPr>
            <w:r>
              <w:rPr>
                <w:rFonts w:ascii="Calibri" w:hAnsi="Calibri"/>
              </w:rPr>
              <w:t>b26</w:t>
            </w:r>
          </w:p>
        </w:tc>
        <w:tc>
          <w:tcPr>
            <w:tcW w:w="2098" w:type="dxa"/>
          </w:tcPr>
          <w:p w14:paraId="32525D75" w14:textId="095131C7" w:rsidR="00AC3175" w:rsidRPr="00587EDD" w:rsidRDefault="0002053C" w:rsidP="00AC3175">
            <w:pPr>
              <w:spacing w:line="276" w:lineRule="auto"/>
              <w:jc w:val="both"/>
              <w:rPr>
                <w:rFonts w:ascii="ghUBraille" w:hAnsi="ghUBraille" w:cs="Segoe UI Symbol"/>
              </w:rPr>
            </w:pPr>
            <w:r>
              <w:rPr>
                <w:rFonts w:ascii="ghUBraille" w:hAnsi="ghUBraille" w:cs="Segoe UI Symbol"/>
              </w:rPr>
              <w:t>⠿⠢</w:t>
            </w:r>
          </w:p>
        </w:tc>
        <w:tc>
          <w:tcPr>
            <w:tcW w:w="1756" w:type="dxa"/>
          </w:tcPr>
          <w:p w14:paraId="1CD823ED" w14:textId="5B09A40E" w:rsidR="00AC3175" w:rsidRPr="00B80BC0" w:rsidRDefault="00AC3175" w:rsidP="00AC3175">
            <w:pPr>
              <w:spacing w:line="276" w:lineRule="auto"/>
              <w:jc w:val="both"/>
              <w:rPr>
                <w:rFonts w:ascii="Calibri" w:hAnsi="Calibri"/>
              </w:rPr>
            </w:pPr>
            <w:r w:rsidRPr="00556721">
              <w:rPr>
                <w:rFonts w:ascii="Calibri" w:hAnsi="Calibri"/>
              </w:rPr>
              <w:t>U+2</w:t>
            </w:r>
            <w:r w:rsidR="00BC73BA">
              <w:rPr>
                <w:rFonts w:ascii="Calibri" w:hAnsi="Calibri"/>
              </w:rPr>
              <w:t>23C</w:t>
            </w:r>
          </w:p>
        </w:tc>
      </w:tr>
      <w:tr w:rsidR="00AC3175" w:rsidRPr="00813A76" w14:paraId="484E4B37" w14:textId="77777777" w:rsidTr="00551E55">
        <w:trPr>
          <w:cantSplit/>
        </w:trPr>
        <w:tc>
          <w:tcPr>
            <w:tcW w:w="1986" w:type="dxa"/>
          </w:tcPr>
          <w:p w14:paraId="3ED05475" w14:textId="762E362F" w:rsidR="00AC3175" w:rsidRPr="00361267" w:rsidRDefault="00BC73BA" w:rsidP="00AC3175">
            <w:pPr>
              <w:spacing w:line="276" w:lineRule="auto"/>
              <w:jc w:val="both"/>
              <w:rPr>
                <w:rFonts w:ascii="Calibri" w:hAnsi="Calibri"/>
                <w:bCs/>
              </w:rPr>
            </w:pPr>
            <w:r w:rsidRPr="00361267">
              <w:rPr>
                <w:rFonts w:ascii="Cambria Math" w:hAnsi="Cambria Math" w:cs="Cambria Math"/>
                <w:bCs/>
              </w:rPr>
              <w:t>≅</w:t>
            </w:r>
          </w:p>
        </w:tc>
        <w:tc>
          <w:tcPr>
            <w:tcW w:w="1960" w:type="dxa"/>
          </w:tcPr>
          <w:p w14:paraId="5944F002" w14:textId="2A45E14D" w:rsidR="00AC3175" w:rsidRPr="00AC3175" w:rsidRDefault="00BC73BA" w:rsidP="00E51783">
            <w:pPr>
              <w:spacing w:line="276" w:lineRule="auto"/>
              <w:rPr>
                <w:rFonts w:ascii="Calibri" w:hAnsi="Calibri"/>
              </w:rPr>
            </w:pPr>
            <w:r w:rsidRPr="00AC3175">
              <w:rPr>
                <w:rFonts w:ascii="Calibri" w:hAnsi="Calibri"/>
              </w:rPr>
              <w:t>je zhodný (rovná sa s vlnovkou nad)</w:t>
            </w:r>
          </w:p>
        </w:tc>
        <w:tc>
          <w:tcPr>
            <w:tcW w:w="2164" w:type="dxa"/>
          </w:tcPr>
          <w:p w14:paraId="44B85EF5" w14:textId="218F514C" w:rsidR="00AC3175" w:rsidRPr="00B80BC0" w:rsidRDefault="00964DAC" w:rsidP="00AC3175">
            <w:pPr>
              <w:spacing w:line="276" w:lineRule="auto"/>
              <w:jc w:val="both"/>
              <w:rPr>
                <w:rFonts w:ascii="Calibri" w:hAnsi="Calibri"/>
              </w:rPr>
            </w:pPr>
            <w:r>
              <w:rPr>
                <w:rFonts w:ascii="Calibri" w:hAnsi="Calibri"/>
              </w:rPr>
              <w:t>b26,2356</w:t>
            </w:r>
          </w:p>
        </w:tc>
        <w:tc>
          <w:tcPr>
            <w:tcW w:w="2098" w:type="dxa"/>
          </w:tcPr>
          <w:p w14:paraId="701FBBDC" w14:textId="365B0E02" w:rsidR="00AC3175" w:rsidRPr="00587EDD" w:rsidRDefault="00964DAC" w:rsidP="00AC3175">
            <w:pPr>
              <w:spacing w:line="276" w:lineRule="auto"/>
              <w:jc w:val="both"/>
              <w:rPr>
                <w:rFonts w:ascii="ghUBraille" w:hAnsi="ghUBraille" w:cs="Segoe UI Symbol"/>
              </w:rPr>
            </w:pPr>
            <w:r>
              <w:rPr>
                <w:rFonts w:ascii="ghUBraille" w:hAnsi="ghUBraille" w:cs="Segoe UI Symbol"/>
              </w:rPr>
              <w:t>⠿⠢⠶</w:t>
            </w:r>
          </w:p>
        </w:tc>
        <w:tc>
          <w:tcPr>
            <w:tcW w:w="1756" w:type="dxa"/>
          </w:tcPr>
          <w:p w14:paraId="0C76E57B" w14:textId="364D5B45" w:rsidR="00AC3175" w:rsidRPr="00B80BC0" w:rsidRDefault="00AC3175" w:rsidP="00AC3175">
            <w:pPr>
              <w:spacing w:line="276" w:lineRule="auto"/>
              <w:jc w:val="both"/>
              <w:rPr>
                <w:rFonts w:ascii="Calibri" w:hAnsi="Calibri"/>
              </w:rPr>
            </w:pPr>
            <w:r w:rsidRPr="00556721">
              <w:rPr>
                <w:rFonts w:ascii="Calibri" w:hAnsi="Calibri"/>
              </w:rPr>
              <w:t>U+22</w:t>
            </w:r>
            <w:r w:rsidR="00BC73BA">
              <w:rPr>
                <w:rFonts w:ascii="Calibri" w:hAnsi="Calibri"/>
              </w:rPr>
              <w:t>45</w:t>
            </w:r>
          </w:p>
        </w:tc>
      </w:tr>
      <w:tr w:rsidR="00AC3175" w:rsidRPr="00813A76" w14:paraId="629A0365" w14:textId="77777777" w:rsidTr="00551E55">
        <w:trPr>
          <w:cantSplit/>
        </w:trPr>
        <w:tc>
          <w:tcPr>
            <w:tcW w:w="1986" w:type="dxa"/>
          </w:tcPr>
          <w:p w14:paraId="2ACD8082" w14:textId="68D2ABFA" w:rsidR="00AC3175" w:rsidRPr="00361267" w:rsidRDefault="00AC3175" w:rsidP="00AC3175">
            <w:pPr>
              <w:spacing w:line="276" w:lineRule="auto"/>
              <w:jc w:val="both"/>
              <w:rPr>
                <w:rFonts w:ascii="Calibri" w:hAnsi="Calibri"/>
                <w:bCs/>
              </w:rPr>
            </w:pPr>
            <w:r w:rsidRPr="00361267">
              <w:rPr>
                <w:rFonts w:ascii="Cambria Math" w:hAnsi="Cambria Math" w:cs="Cambria Math"/>
                <w:bCs/>
              </w:rPr>
              <w:t>≇</w:t>
            </w:r>
          </w:p>
        </w:tc>
        <w:tc>
          <w:tcPr>
            <w:tcW w:w="1960" w:type="dxa"/>
          </w:tcPr>
          <w:p w14:paraId="28C7C495" w14:textId="7851804A" w:rsidR="00AC3175" w:rsidRPr="00AC3175" w:rsidRDefault="00AC3175" w:rsidP="00E51783">
            <w:pPr>
              <w:spacing w:line="276" w:lineRule="auto"/>
              <w:rPr>
                <w:rFonts w:ascii="Calibri" w:hAnsi="Calibri"/>
              </w:rPr>
            </w:pPr>
            <w:r w:rsidRPr="00AC3175">
              <w:rPr>
                <w:rFonts w:ascii="Calibri" w:hAnsi="Calibri"/>
              </w:rPr>
              <w:t>nie je zhodný (prečiarknuté rovná sa s vlnovkou nad)</w:t>
            </w:r>
          </w:p>
        </w:tc>
        <w:tc>
          <w:tcPr>
            <w:tcW w:w="2164" w:type="dxa"/>
          </w:tcPr>
          <w:p w14:paraId="12CD5B4D" w14:textId="2B9CBFB6" w:rsidR="00AC3175" w:rsidRPr="00B80BC0" w:rsidRDefault="00964DAC" w:rsidP="00AC3175">
            <w:pPr>
              <w:spacing w:line="276" w:lineRule="auto"/>
              <w:jc w:val="both"/>
              <w:rPr>
                <w:rFonts w:ascii="Calibri" w:hAnsi="Calibri"/>
              </w:rPr>
            </w:pPr>
            <w:r>
              <w:rPr>
                <w:rFonts w:ascii="Calibri" w:hAnsi="Calibri"/>
              </w:rPr>
              <w:t>b4,26,2356</w:t>
            </w:r>
          </w:p>
        </w:tc>
        <w:tc>
          <w:tcPr>
            <w:tcW w:w="2098" w:type="dxa"/>
          </w:tcPr>
          <w:p w14:paraId="6B346446" w14:textId="725C6963" w:rsidR="00AC3175" w:rsidRPr="00587EDD" w:rsidRDefault="00964DAC" w:rsidP="00AC3175">
            <w:pPr>
              <w:spacing w:line="276" w:lineRule="auto"/>
              <w:jc w:val="both"/>
              <w:rPr>
                <w:rFonts w:ascii="ghUBraille" w:hAnsi="ghUBraille" w:cs="Segoe UI Symbol"/>
              </w:rPr>
            </w:pPr>
            <w:r>
              <w:rPr>
                <w:rFonts w:ascii="ghUBraille" w:hAnsi="ghUBraille" w:cs="Segoe UI Symbol"/>
              </w:rPr>
              <w:t>⠿⠈⠢⠶</w:t>
            </w:r>
          </w:p>
        </w:tc>
        <w:tc>
          <w:tcPr>
            <w:tcW w:w="1756" w:type="dxa"/>
          </w:tcPr>
          <w:p w14:paraId="53F7C053" w14:textId="63C88074" w:rsidR="00AC3175" w:rsidRPr="00B80BC0" w:rsidRDefault="00AC3175" w:rsidP="00AC3175">
            <w:pPr>
              <w:spacing w:line="276" w:lineRule="auto"/>
              <w:jc w:val="both"/>
              <w:rPr>
                <w:rFonts w:ascii="Calibri" w:hAnsi="Calibri"/>
              </w:rPr>
            </w:pPr>
            <w:r w:rsidRPr="00556721">
              <w:rPr>
                <w:rFonts w:ascii="Calibri" w:hAnsi="Calibri"/>
              </w:rPr>
              <w:t>U+2247</w:t>
            </w:r>
          </w:p>
        </w:tc>
      </w:tr>
      <w:tr w:rsidR="00AC3175" w:rsidRPr="00813A76" w14:paraId="2C082E44" w14:textId="77777777" w:rsidTr="00551E55">
        <w:trPr>
          <w:cantSplit/>
        </w:trPr>
        <w:tc>
          <w:tcPr>
            <w:tcW w:w="1986" w:type="dxa"/>
          </w:tcPr>
          <w:p w14:paraId="1F242E19" w14:textId="77777777" w:rsidR="00AC3175" w:rsidRPr="00361267" w:rsidRDefault="00AC3175" w:rsidP="00AC3175">
            <w:pPr>
              <w:spacing w:line="276" w:lineRule="auto"/>
              <w:jc w:val="both"/>
              <w:rPr>
                <w:rFonts w:ascii="Calibri" w:hAnsi="Calibri"/>
                <w:bCs/>
              </w:rPr>
            </w:pPr>
            <w:r w:rsidRPr="00361267">
              <w:rPr>
                <w:rFonts w:ascii="Calibri" w:hAnsi="Calibri"/>
                <w:bCs/>
              </w:rPr>
              <w:t>≡</w:t>
            </w:r>
          </w:p>
        </w:tc>
        <w:tc>
          <w:tcPr>
            <w:tcW w:w="1960" w:type="dxa"/>
          </w:tcPr>
          <w:p w14:paraId="4A093A64" w14:textId="77777777" w:rsidR="00AC3175" w:rsidRPr="00B80BC0" w:rsidRDefault="00AC3175" w:rsidP="00565F5E">
            <w:pPr>
              <w:spacing w:line="276" w:lineRule="auto"/>
              <w:rPr>
                <w:rFonts w:ascii="Calibri" w:hAnsi="Calibri"/>
              </w:rPr>
            </w:pPr>
            <w:r w:rsidRPr="00B80BC0">
              <w:rPr>
                <w:rFonts w:ascii="Calibri" w:hAnsi="Calibri"/>
              </w:rPr>
              <w:t>totožné s</w:t>
            </w:r>
          </w:p>
        </w:tc>
        <w:tc>
          <w:tcPr>
            <w:tcW w:w="2164" w:type="dxa"/>
          </w:tcPr>
          <w:p w14:paraId="5F11E8D7" w14:textId="707FF4F9" w:rsidR="00AC3175" w:rsidRPr="00B80BC0" w:rsidRDefault="00AC3175" w:rsidP="00AC3175">
            <w:pPr>
              <w:spacing w:line="276" w:lineRule="auto"/>
              <w:jc w:val="both"/>
              <w:rPr>
                <w:rFonts w:ascii="Calibri" w:hAnsi="Calibri"/>
              </w:rPr>
            </w:pPr>
            <w:r w:rsidRPr="00B80BC0">
              <w:rPr>
                <w:rFonts w:ascii="Calibri" w:hAnsi="Calibri"/>
              </w:rPr>
              <w:t>b456,2356</w:t>
            </w:r>
          </w:p>
        </w:tc>
        <w:tc>
          <w:tcPr>
            <w:tcW w:w="2098" w:type="dxa"/>
          </w:tcPr>
          <w:p w14:paraId="4D1E6A21" w14:textId="0B77A5F5" w:rsidR="00AC3175" w:rsidRPr="00587EDD" w:rsidRDefault="00AC3175" w:rsidP="00AC3175">
            <w:pPr>
              <w:spacing w:line="276" w:lineRule="auto"/>
              <w:jc w:val="both"/>
              <w:rPr>
                <w:rFonts w:ascii="ghUBraille" w:hAnsi="ghUBraille" w:cs="Segoe UI Symbol"/>
              </w:rPr>
            </w:pPr>
            <w:r w:rsidRPr="00587EDD">
              <w:rPr>
                <w:rFonts w:ascii="ghUBraille" w:hAnsi="ghUBraille" w:cs="Segoe UI Symbol"/>
              </w:rPr>
              <w:t>⠿⠸⠶</w:t>
            </w:r>
          </w:p>
        </w:tc>
        <w:tc>
          <w:tcPr>
            <w:tcW w:w="1756" w:type="dxa"/>
          </w:tcPr>
          <w:p w14:paraId="22DA4EA7" w14:textId="77777777" w:rsidR="00AC3175" w:rsidRPr="00B80BC0" w:rsidRDefault="00AC3175" w:rsidP="00AC3175">
            <w:pPr>
              <w:spacing w:line="276" w:lineRule="auto"/>
              <w:jc w:val="both"/>
              <w:rPr>
                <w:rFonts w:ascii="Calibri" w:hAnsi="Calibri"/>
              </w:rPr>
            </w:pPr>
            <w:r w:rsidRPr="00B80BC0">
              <w:rPr>
                <w:rFonts w:ascii="Calibri" w:hAnsi="Calibri"/>
              </w:rPr>
              <w:t>U+2261</w:t>
            </w:r>
          </w:p>
        </w:tc>
      </w:tr>
      <w:tr w:rsidR="00AC3175" w:rsidRPr="00813A76" w14:paraId="2B8969F4" w14:textId="77777777" w:rsidTr="00551E55">
        <w:trPr>
          <w:cantSplit/>
        </w:trPr>
        <w:tc>
          <w:tcPr>
            <w:tcW w:w="1986" w:type="dxa"/>
          </w:tcPr>
          <w:p w14:paraId="50E3B920" w14:textId="77777777" w:rsidR="00AC3175" w:rsidRPr="00361267" w:rsidRDefault="00AC3175" w:rsidP="00AC3175">
            <w:pPr>
              <w:spacing w:line="276" w:lineRule="auto"/>
              <w:jc w:val="both"/>
              <w:rPr>
                <w:rFonts w:ascii="Calibri" w:hAnsi="Calibri"/>
                <w:bCs/>
              </w:rPr>
            </w:pPr>
            <w:r w:rsidRPr="00361267">
              <w:rPr>
                <w:rFonts w:ascii="Cambria Math" w:hAnsi="Cambria Math" w:cs="Cambria Math"/>
                <w:bCs/>
              </w:rPr>
              <w:t>≢</w:t>
            </w:r>
          </w:p>
        </w:tc>
        <w:tc>
          <w:tcPr>
            <w:tcW w:w="1960" w:type="dxa"/>
          </w:tcPr>
          <w:p w14:paraId="4B41D2F9" w14:textId="77777777" w:rsidR="00AC3175" w:rsidRPr="00B80BC0" w:rsidRDefault="00AC3175" w:rsidP="00565F5E">
            <w:pPr>
              <w:spacing w:line="276" w:lineRule="auto"/>
              <w:rPr>
                <w:rFonts w:ascii="Calibri" w:hAnsi="Calibri"/>
              </w:rPr>
            </w:pPr>
            <w:r w:rsidRPr="00B80BC0">
              <w:rPr>
                <w:rFonts w:ascii="Calibri" w:hAnsi="Calibri"/>
              </w:rPr>
              <w:t>nie je totožné s</w:t>
            </w:r>
          </w:p>
        </w:tc>
        <w:tc>
          <w:tcPr>
            <w:tcW w:w="2164" w:type="dxa"/>
          </w:tcPr>
          <w:p w14:paraId="374765D6" w14:textId="579CB5F7" w:rsidR="00AC3175" w:rsidRPr="00B80BC0" w:rsidRDefault="00AC3175" w:rsidP="00AC3175">
            <w:pPr>
              <w:spacing w:line="276" w:lineRule="auto"/>
              <w:jc w:val="both"/>
              <w:rPr>
                <w:rFonts w:ascii="Calibri" w:hAnsi="Calibri"/>
              </w:rPr>
            </w:pPr>
            <w:r w:rsidRPr="00B80BC0">
              <w:rPr>
                <w:rFonts w:ascii="Calibri" w:hAnsi="Calibri"/>
              </w:rPr>
              <w:t>b4,456,2356</w:t>
            </w:r>
          </w:p>
        </w:tc>
        <w:tc>
          <w:tcPr>
            <w:tcW w:w="2098" w:type="dxa"/>
          </w:tcPr>
          <w:p w14:paraId="491A923E" w14:textId="69154015" w:rsidR="00AC3175" w:rsidRPr="00587EDD" w:rsidRDefault="00AC3175" w:rsidP="00AC3175">
            <w:pPr>
              <w:spacing w:line="276" w:lineRule="auto"/>
              <w:jc w:val="both"/>
              <w:rPr>
                <w:rFonts w:ascii="ghUBraille" w:hAnsi="ghUBraille" w:cs="Segoe UI Symbol"/>
              </w:rPr>
            </w:pPr>
            <w:r w:rsidRPr="00587EDD">
              <w:rPr>
                <w:rFonts w:ascii="ghUBraille" w:hAnsi="ghUBraille" w:cs="Segoe UI Symbol"/>
              </w:rPr>
              <w:t>⠿⠈⠸⠶</w:t>
            </w:r>
          </w:p>
        </w:tc>
        <w:tc>
          <w:tcPr>
            <w:tcW w:w="1756" w:type="dxa"/>
          </w:tcPr>
          <w:p w14:paraId="1B6923A6" w14:textId="77777777" w:rsidR="00AC3175" w:rsidRPr="00B80BC0" w:rsidRDefault="00AC3175" w:rsidP="00AC3175">
            <w:pPr>
              <w:spacing w:line="276" w:lineRule="auto"/>
              <w:jc w:val="both"/>
              <w:rPr>
                <w:rFonts w:ascii="Calibri" w:hAnsi="Calibri"/>
              </w:rPr>
            </w:pPr>
            <w:r w:rsidRPr="00B80BC0">
              <w:rPr>
                <w:rFonts w:ascii="Calibri" w:hAnsi="Calibri"/>
              </w:rPr>
              <w:t>U+2262</w:t>
            </w:r>
          </w:p>
        </w:tc>
      </w:tr>
      <w:tr w:rsidR="00AC3175" w:rsidRPr="00813A76" w14:paraId="69154C16" w14:textId="77777777" w:rsidTr="00551E55">
        <w:trPr>
          <w:cantSplit/>
        </w:trPr>
        <w:tc>
          <w:tcPr>
            <w:tcW w:w="1986" w:type="dxa"/>
          </w:tcPr>
          <w:p w14:paraId="0C65EE5E" w14:textId="2E16FAB3" w:rsidR="00AC3175" w:rsidRPr="00361267" w:rsidRDefault="00AC3175" w:rsidP="00AC3175">
            <w:pPr>
              <w:spacing w:line="276" w:lineRule="auto"/>
              <w:jc w:val="both"/>
              <w:rPr>
                <w:rFonts w:ascii="Calibri" w:hAnsi="Calibri" w:cs="Cambria Math"/>
                <w:bCs/>
              </w:rPr>
            </w:pPr>
            <w:r w:rsidRPr="00361267">
              <w:rPr>
                <w:rFonts w:ascii="Cambria Math" w:hAnsi="Cambria Math" w:cs="Cambria Math"/>
                <w:bCs/>
              </w:rPr>
              <w:t>≙</w:t>
            </w:r>
          </w:p>
        </w:tc>
        <w:tc>
          <w:tcPr>
            <w:tcW w:w="1960" w:type="dxa"/>
          </w:tcPr>
          <w:p w14:paraId="3D764D69" w14:textId="6FA5EB40" w:rsidR="00AC3175" w:rsidRPr="00B80BC0" w:rsidRDefault="00AC3175" w:rsidP="00565F5E">
            <w:pPr>
              <w:spacing w:line="276" w:lineRule="auto"/>
              <w:rPr>
                <w:rFonts w:ascii="Calibri" w:hAnsi="Calibri"/>
              </w:rPr>
            </w:pPr>
            <w:r w:rsidRPr="00B80BC0">
              <w:rPr>
                <w:rFonts w:ascii="Calibri" w:hAnsi="Calibri"/>
              </w:rPr>
              <w:t>zodpovedá (rovná sa so strieškou)</w:t>
            </w:r>
          </w:p>
        </w:tc>
        <w:tc>
          <w:tcPr>
            <w:tcW w:w="2164" w:type="dxa"/>
          </w:tcPr>
          <w:p w14:paraId="7E8496FF" w14:textId="389CF189" w:rsidR="00AC3175" w:rsidRPr="00B80BC0" w:rsidRDefault="00AC3175" w:rsidP="00AC3175">
            <w:pPr>
              <w:spacing w:line="276" w:lineRule="auto"/>
              <w:jc w:val="both"/>
              <w:rPr>
                <w:rFonts w:ascii="Calibri" w:hAnsi="Calibri"/>
              </w:rPr>
            </w:pPr>
            <w:r w:rsidRPr="00B80BC0">
              <w:rPr>
                <w:rFonts w:ascii="Calibri" w:hAnsi="Calibri"/>
              </w:rPr>
              <w:t>b45,2356</w:t>
            </w:r>
          </w:p>
        </w:tc>
        <w:tc>
          <w:tcPr>
            <w:tcW w:w="2098" w:type="dxa"/>
          </w:tcPr>
          <w:p w14:paraId="3FA1BD62" w14:textId="77EADF2C" w:rsidR="00AC3175" w:rsidRPr="00587EDD" w:rsidRDefault="00AC3175" w:rsidP="00AC3175">
            <w:pPr>
              <w:spacing w:line="276" w:lineRule="auto"/>
              <w:jc w:val="both"/>
              <w:rPr>
                <w:rFonts w:ascii="ghUBraille" w:hAnsi="ghUBraille" w:cs="Segoe UI Symbol"/>
              </w:rPr>
            </w:pPr>
            <w:r w:rsidRPr="00587EDD">
              <w:rPr>
                <w:rFonts w:ascii="ghUBraille" w:hAnsi="ghUBraille" w:cs="Segoe UI Symbol"/>
              </w:rPr>
              <w:t>⠿⠘⠶</w:t>
            </w:r>
          </w:p>
        </w:tc>
        <w:tc>
          <w:tcPr>
            <w:tcW w:w="1756" w:type="dxa"/>
          </w:tcPr>
          <w:p w14:paraId="3AEB1F1C" w14:textId="7FFC75A9" w:rsidR="00AC3175" w:rsidRPr="00B80BC0" w:rsidRDefault="00AC3175" w:rsidP="00AC3175">
            <w:pPr>
              <w:spacing w:line="276" w:lineRule="auto"/>
              <w:jc w:val="both"/>
              <w:rPr>
                <w:rFonts w:ascii="Calibri" w:hAnsi="Calibri"/>
              </w:rPr>
            </w:pPr>
            <w:r>
              <w:rPr>
                <w:rFonts w:ascii="Calibri" w:hAnsi="Calibri"/>
              </w:rPr>
              <w:t>U+2259</w:t>
            </w:r>
          </w:p>
        </w:tc>
      </w:tr>
    </w:tbl>
    <w:p w14:paraId="51B27687" w14:textId="77777777" w:rsidR="00970199" w:rsidRPr="00B80BC0" w:rsidRDefault="00970199" w:rsidP="00F554DC">
      <w:pPr>
        <w:spacing w:line="276" w:lineRule="auto"/>
        <w:ind w:firstLine="1134"/>
        <w:jc w:val="both"/>
        <w:rPr>
          <w:rFonts w:ascii="Calibri" w:hAnsi="Calibri"/>
        </w:rPr>
      </w:pPr>
    </w:p>
    <w:p w14:paraId="4679FE6C" w14:textId="1266D88E" w:rsidR="00970199" w:rsidRPr="00B80BC0" w:rsidRDefault="00970199" w:rsidP="00F554DC">
      <w:pPr>
        <w:spacing w:line="276" w:lineRule="auto"/>
        <w:jc w:val="both"/>
        <w:rPr>
          <w:rFonts w:ascii="Calibri" w:hAnsi="Calibri" w:cs="Cambria Math"/>
        </w:rPr>
      </w:pPr>
      <w:r w:rsidRPr="00B80BC0">
        <w:rPr>
          <w:rFonts w:ascii="Calibri" w:hAnsi="Calibri" w:cs="Cambria Math"/>
        </w:rPr>
        <w:t xml:space="preserve">Relačné znamienka zapisujeme s medzerou pred symbolom. Číslo alebo člen výrazu nasleduje po relačnom znamienku bezprostredne, bez medzery. Medzera sa za relačným znamienkom nepíše ani v prípade, že po ňom nasleduje záporné číslo so znamienkom </w:t>
      </w:r>
      <w:r w:rsidRPr="00145370">
        <w:rPr>
          <w:rFonts w:ascii="Calibri" w:hAnsi="Calibri"/>
          <w:bCs/>
        </w:rPr>
        <w:t>−</w:t>
      </w:r>
      <w:r w:rsidRPr="00B80BC0">
        <w:rPr>
          <w:rFonts w:ascii="Calibri" w:hAnsi="Calibri" w:cs="Cambria Math"/>
        </w:rPr>
        <w:t xml:space="preserve"> (</w:t>
      </w:r>
      <w:r w:rsidRPr="00587EDD">
        <w:rPr>
          <w:rFonts w:ascii="ghUBraille" w:hAnsi="ghUBraille" w:cs="Segoe UI Symbol"/>
        </w:rPr>
        <w:t>⠤</w:t>
      </w:r>
      <w:r w:rsidRPr="00B80BC0">
        <w:rPr>
          <w:rFonts w:ascii="Calibri" w:hAnsi="Calibri" w:cs="Cambria Math"/>
        </w:rPr>
        <w:t xml:space="preserve"> b36). Príklad</w:t>
      </w:r>
      <w:r w:rsidR="009D0438">
        <w:rPr>
          <w:rFonts w:ascii="Calibri" w:hAnsi="Calibri" w:cs="Cambria Math"/>
        </w:rPr>
        <w:t>y</w:t>
      </w:r>
      <w:r w:rsidRPr="00B80BC0">
        <w:rPr>
          <w:rFonts w:ascii="Calibri" w:hAnsi="Calibri" w:cs="Cambria Math"/>
        </w:rPr>
        <w:t>:</w:t>
      </w:r>
    </w:p>
    <w:p w14:paraId="512245DB" w14:textId="07568527" w:rsidR="00970199" w:rsidRPr="004E52C5" w:rsidRDefault="00970199" w:rsidP="00494214">
      <w:pPr>
        <w:pStyle w:val="Odsekzoznamu"/>
        <w:numPr>
          <w:ilvl w:val="0"/>
          <w:numId w:val="4"/>
        </w:numPr>
        <w:spacing w:line="276" w:lineRule="auto"/>
        <w:jc w:val="both"/>
        <w:rPr>
          <w:rFonts w:ascii="Calibri" w:hAnsi="Calibri" w:cs="Cambria Math"/>
        </w:rPr>
      </w:pPr>
      <w:r w:rsidRPr="004E52C5">
        <w:rPr>
          <w:rFonts w:ascii="Calibri" w:hAnsi="Calibri" w:cs="Cambria Math"/>
        </w:rPr>
        <w:t>3 &lt; 4 (</w:t>
      </w:r>
      <w:r w:rsidRPr="00587EDD">
        <w:rPr>
          <w:rFonts w:ascii="ghUBraille" w:hAnsi="ghUBraille" w:cs="Segoe UI Symbol"/>
        </w:rPr>
        <w:t>⠼⠉</w:t>
      </w:r>
      <w:r w:rsidR="00587EDD" w:rsidRPr="00587EDD">
        <w:rPr>
          <w:rFonts w:ascii="ghUBraille" w:hAnsi="ghUBraille" w:cs="Segoe UI Symbol"/>
        </w:rPr>
        <w:t>⠀</w:t>
      </w:r>
      <w:r w:rsidRPr="00587EDD">
        <w:rPr>
          <w:rFonts w:ascii="ghUBraille" w:hAnsi="ghUBraille" w:cs="Segoe UI Symbol"/>
        </w:rPr>
        <w:t>⠣⠼⠙</w:t>
      </w:r>
      <w:r w:rsidRPr="004E52C5">
        <w:rPr>
          <w:rFonts w:ascii="Calibri" w:hAnsi="Calibri" w:cs="Cambria Math"/>
        </w:rPr>
        <w:t>);</w:t>
      </w:r>
    </w:p>
    <w:p w14:paraId="2ADECD7C" w14:textId="3030A30C" w:rsidR="00970199" w:rsidRPr="004E52C5" w:rsidRDefault="00970199" w:rsidP="00494214">
      <w:pPr>
        <w:pStyle w:val="Odsekzoznamu"/>
        <w:numPr>
          <w:ilvl w:val="0"/>
          <w:numId w:val="4"/>
        </w:numPr>
        <w:spacing w:line="276" w:lineRule="auto"/>
        <w:jc w:val="both"/>
        <w:rPr>
          <w:rFonts w:ascii="Calibri" w:hAnsi="Calibri" w:cs="Cambria Math"/>
        </w:rPr>
      </w:pPr>
      <w:r w:rsidRPr="004E52C5">
        <w:rPr>
          <w:rFonts w:ascii="Calibri" w:hAnsi="Calibri" w:cs="Cambria Math"/>
        </w:rPr>
        <w:t xml:space="preserve">x </w:t>
      </w:r>
      <w:r w:rsidRPr="004E52C5">
        <w:rPr>
          <w:rFonts w:ascii="Calibri" w:hAnsi="Calibri"/>
        </w:rPr>
        <w:t>≤ −10 (</w:t>
      </w:r>
      <w:r w:rsidRPr="00587EDD">
        <w:rPr>
          <w:rFonts w:ascii="ghUBraille" w:hAnsi="ghUBraille" w:cs="Segoe UI Symbol"/>
        </w:rPr>
        <w:t>⠭</w:t>
      </w:r>
      <w:r w:rsidR="00587EDD" w:rsidRPr="00587EDD">
        <w:rPr>
          <w:rFonts w:ascii="ghUBraille" w:hAnsi="ghUBraille" w:cs="Segoe UI Symbol"/>
        </w:rPr>
        <w:t>⠀</w:t>
      </w:r>
      <w:r w:rsidRPr="00587EDD">
        <w:rPr>
          <w:rFonts w:ascii="ghUBraille" w:hAnsi="ghUBraille" w:cs="Segoe UI Symbol"/>
        </w:rPr>
        <w:t>⠣⠶⠤⠼⠁⠚</w:t>
      </w:r>
      <w:r w:rsidRPr="004E52C5">
        <w:rPr>
          <w:rFonts w:ascii="Calibri" w:hAnsi="Calibri"/>
        </w:rPr>
        <w:t>);</w:t>
      </w:r>
    </w:p>
    <w:p w14:paraId="407DC93E" w14:textId="4827A27D" w:rsidR="00970199" w:rsidRPr="004E52C5" w:rsidRDefault="00970199" w:rsidP="00494214">
      <w:pPr>
        <w:pStyle w:val="Odsekzoznamu"/>
        <w:numPr>
          <w:ilvl w:val="0"/>
          <w:numId w:val="4"/>
        </w:numPr>
        <w:spacing w:line="276" w:lineRule="auto"/>
        <w:jc w:val="both"/>
        <w:rPr>
          <w:rFonts w:ascii="Calibri" w:hAnsi="Calibri" w:cs="Cambria Math"/>
        </w:rPr>
      </w:pPr>
      <w:r w:rsidRPr="004E52C5">
        <w:rPr>
          <w:rFonts w:ascii="Calibri" w:hAnsi="Calibri" w:cs="Cambria Math"/>
        </w:rPr>
        <w:t xml:space="preserve">25 </w:t>
      </w:r>
      <w:r w:rsidRPr="004E52C5">
        <w:rPr>
          <w:rFonts w:ascii="Calibri" w:eastAsia="Courier New" w:hAnsi="Calibri" w:cs="Courier New"/>
          <w:bCs/>
          <w:szCs w:val="11"/>
          <w:lang w:eastAsia="de-DE" w:bidi="de-DE"/>
        </w:rPr>
        <w:t>÷</w:t>
      </w:r>
      <w:r w:rsidRPr="004E52C5">
        <w:rPr>
          <w:rFonts w:ascii="Calibri" w:hAnsi="Calibri" w:cs="Cambria Math"/>
        </w:rPr>
        <w:t xml:space="preserve"> 4 </w:t>
      </w:r>
      <w:r w:rsidR="001F53FE" w:rsidRPr="004E52C5">
        <w:rPr>
          <w:rFonts w:ascii="Cambria Math" w:hAnsi="Cambria Math" w:cs="Cambria Math"/>
        </w:rPr>
        <w:t>≐</w:t>
      </w:r>
      <w:r w:rsidRPr="004E52C5">
        <w:rPr>
          <w:rFonts w:ascii="Calibri" w:hAnsi="Calibri"/>
        </w:rPr>
        <w:t xml:space="preserve"> 6 (</w:t>
      </w:r>
      <w:r w:rsidRPr="00587EDD">
        <w:rPr>
          <w:rFonts w:ascii="ghUBraille" w:hAnsi="ghUBraille" w:cs="Segoe UI Symbol"/>
        </w:rPr>
        <w:t>⠼⠃⠑</w:t>
      </w:r>
      <w:r w:rsidR="00587EDD" w:rsidRPr="00587EDD">
        <w:rPr>
          <w:rFonts w:ascii="ghUBraille" w:hAnsi="ghUBraille" w:cs="Segoe UI Symbol"/>
        </w:rPr>
        <w:t>⠀</w:t>
      </w:r>
      <w:r w:rsidRPr="00587EDD">
        <w:rPr>
          <w:rFonts w:ascii="ghUBraille" w:hAnsi="ghUBraille" w:cs="Segoe UI Symbol"/>
        </w:rPr>
        <w:t>⠒⠼⠙</w:t>
      </w:r>
      <w:r w:rsidR="00587EDD" w:rsidRPr="00587EDD">
        <w:rPr>
          <w:rFonts w:ascii="ghUBraille" w:hAnsi="ghUBraille" w:cs="Segoe UI Symbol"/>
        </w:rPr>
        <w:t>⠀</w:t>
      </w:r>
      <w:r w:rsidRPr="00587EDD">
        <w:rPr>
          <w:rFonts w:ascii="ghUBraille" w:hAnsi="ghUBraille" w:cs="Segoe UI Symbol"/>
        </w:rPr>
        <w:t>⠐⠶⠼⠋</w:t>
      </w:r>
      <w:r w:rsidRPr="004E52C5">
        <w:rPr>
          <w:rFonts w:ascii="Calibri" w:hAnsi="Calibri"/>
        </w:rPr>
        <w:t>).</w:t>
      </w:r>
    </w:p>
    <w:p w14:paraId="349E1608" w14:textId="77777777" w:rsidR="00970199" w:rsidRPr="00B80BC0" w:rsidRDefault="00970199" w:rsidP="00F554DC">
      <w:pPr>
        <w:spacing w:line="276" w:lineRule="auto"/>
        <w:jc w:val="both"/>
        <w:rPr>
          <w:rFonts w:ascii="Calibri" w:hAnsi="Calibri"/>
        </w:rPr>
      </w:pPr>
    </w:p>
    <w:p w14:paraId="2FC007D3" w14:textId="77777777" w:rsidR="00970199" w:rsidRPr="00B80BC0" w:rsidRDefault="00970199" w:rsidP="00F554DC">
      <w:pPr>
        <w:pStyle w:val="Nadpis3"/>
        <w:spacing w:line="276" w:lineRule="auto"/>
        <w:jc w:val="both"/>
        <w:rPr>
          <w:rFonts w:ascii="Calibri" w:hAnsi="Calibri"/>
        </w:rPr>
      </w:pPr>
      <w:bookmarkStart w:id="77" w:name="_Toc73689640"/>
      <w:bookmarkStart w:id="78" w:name="_Toc73689805"/>
      <w:bookmarkStart w:id="79" w:name="_Toc103767312"/>
      <w:r w:rsidRPr="00B80BC0">
        <w:rPr>
          <w:rFonts w:ascii="Calibri" w:hAnsi="Calibri"/>
        </w:rPr>
        <w:t>3.4 Zápis výrazov</w:t>
      </w:r>
      <w:bookmarkEnd w:id="77"/>
      <w:bookmarkEnd w:id="78"/>
      <w:bookmarkEnd w:id="79"/>
    </w:p>
    <w:p w14:paraId="74F8F819" w14:textId="09E1AA32" w:rsidR="00970199" w:rsidRPr="00B80BC0" w:rsidRDefault="00970199" w:rsidP="00F554DC">
      <w:pPr>
        <w:spacing w:line="276" w:lineRule="auto"/>
        <w:jc w:val="both"/>
        <w:rPr>
          <w:rFonts w:ascii="Calibri" w:hAnsi="Calibri"/>
        </w:rPr>
      </w:pPr>
    </w:p>
    <w:p w14:paraId="1CBF7E7D" w14:textId="3AAC2888" w:rsidR="00FC77A5" w:rsidRPr="00B80BC0" w:rsidRDefault="00FC77A5" w:rsidP="00F554DC">
      <w:pPr>
        <w:pStyle w:val="Bodytext120"/>
        <w:spacing w:line="276" w:lineRule="auto"/>
        <w:rPr>
          <w:rFonts w:cs="Calibri"/>
          <w:lang w:val="sk-SK"/>
        </w:rPr>
      </w:pPr>
      <w:r w:rsidRPr="00B80BC0">
        <w:rPr>
          <w:lang w:val="sk-SK"/>
        </w:rPr>
        <w:t xml:space="preserve">Matematické výrazy sa zapisujú ako v čiernotlači. Pri zapisovaní </w:t>
      </w:r>
      <w:r w:rsidRPr="00B80BC0">
        <w:rPr>
          <w:rFonts w:cs="Calibri"/>
          <w:lang w:val="sk-SK"/>
        </w:rPr>
        <w:t>čísel a písmen je potrebné dodržiavať pravidlá zápisu číselných alebo alfanumerických reťazcov (kapitola 1.1</w:t>
      </w:r>
      <w:r w:rsidR="00D3459C" w:rsidRPr="00B80BC0">
        <w:rPr>
          <w:rFonts w:cs="Calibri"/>
          <w:lang w:val="sk-SK"/>
        </w:rPr>
        <w:t>.1</w:t>
      </w:r>
      <w:r w:rsidRPr="00B80BC0">
        <w:rPr>
          <w:rFonts w:cs="Calibri"/>
          <w:lang w:val="sk-SK"/>
        </w:rPr>
        <w:t>). Napríklad:</w:t>
      </w:r>
    </w:p>
    <w:p w14:paraId="6D090E4C" w14:textId="5D6F5035" w:rsidR="000D3745" w:rsidRDefault="000D3745" w:rsidP="00494214">
      <w:pPr>
        <w:pStyle w:val="Odsekzoznamu"/>
        <w:numPr>
          <w:ilvl w:val="0"/>
          <w:numId w:val="4"/>
        </w:numPr>
        <w:spacing w:line="276" w:lineRule="auto"/>
        <w:jc w:val="both"/>
        <w:rPr>
          <w:rFonts w:ascii="Calibri" w:hAnsi="Calibri" w:cs="Cambria Math"/>
        </w:rPr>
      </w:pPr>
      <w:r>
        <w:rPr>
          <w:rFonts w:ascii="Calibri" w:hAnsi="Calibri" w:cs="Cambria Math"/>
        </w:rPr>
        <w:t>3x +4 =</w:t>
      </w:r>
      <w:r w:rsidR="00B74DD3">
        <w:rPr>
          <w:rFonts w:ascii="Calibri" w:hAnsi="Calibri" w:cs="Cambria Math"/>
        </w:rPr>
        <w:t xml:space="preserve"> </w:t>
      </w:r>
      <w:r>
        <w:rPr>
          <w:rFonts w:ascii="Calibri" w:hAnsi="Calibri" w:cs="Cambria Math"/>
        </w:rPr>
        <w:t>22 (</w:t>
      </w:r>
      <w:bookmarkStart w:id="80" w:name="_Hlk103161275"/>
      <w:r w:rsidRPr="000D3745">
        <w:rPr>
          <w:rFonts w:ascii="ghUBraille" w:hAnsi="ghUBraille" w:cs="Cambria Math"/>
        </w:rPr>
        <w:t>⠼⠉⠭⠀⠖⠼⠙⠀⠶⠼⠃⠃</w:t>
      </w:r>
      <w:bookmarkEnd w:id="80"/>
      <w:r>
        <w:rPr>
          <w:rFonts w:ascii="Calibri" w:hAnsi="Calibri" w:cs="Cambria Math"/>
        </w:rPr>
        <w:t>);</w:t>
      </w:r>
    </w:p>
    <w:p w14:paraId="38402D27" w14:textId="75698B11" w:rsidR="001C5322" w:rsidRPr="001C5322" w:rsidRDefault="001C5322" w:rsidP="00494214">
      <w:pPr>
        <w:pStyle w:val="Odsekzoznamu"/>
        <w:numPr>
          <w:ilvl w:val="0"/>
          <w:numId w:val="4"/>
        </w:numPr>
        <w:spacing w:line="276" w:lineRule="auto"/>
        <w:jc w:val="both"/>
        <w:rPr>
          <w:rFonts w:ascii="Calibri" w:hAnsi="Calibri" w:cs="Cambria Math"/>
        </w:rPr>
      </w:pPr>
      <w:r w:rsidRPr="001C5322">
        <w:rPr>
          <w:rFonts w:ascii="Calibri" w:hAnsi="Calibri" w:cs="Cambria Math"/>
        </w:rPr>
        <w:t>(52,3 </w:t>
      </w:r>
      <w:r w:rsidRPr="006B1356">
        <w:rPr>
          <w:rFonts w:ascii="Calibri" w:hAnsi="Calibri" w:cs="Calibri"/>
        </w:rPr>
        <w:t>−</w:t>
      </w:r>
      <w:r w:rsidRPr="001C5322">
        <w:rPr>
          <w:rFonts w:ascii="Calibri" w:hAnsi="Calibri" w:cs="Cambria Math"/>
        </w:rPr>
        <w:t xml:space="preserve">24,6) </w:t>
      </w:r>
      <w:r w:rsidRPr="00B80BC0">
        <w:rPr>
          <w:rFonts w:ascii="Cambria Math" w:eastAsia="Courier New" w:hAnsi="Cambria Math" w:cs="Cambria Math"/>
          <w:bCs/>
          <w:szCs w:val="11"/>
          <w:lang w:eastAsia="de-DE" w:bidi="de-DE"/>
        </w:rPr>
        <w:t>⋅</w:t>
      </w:r>
      <w:r w:rsidRPr="001C5322">
        <w:rPr>
          <w:rFonts w:ascii="Calibri" w:hAnsi="Calibri" w:cs="Cambria Math"/>
        </w:rPr>
        <w:t>3/5</w:t>
      </w:r>
      <w:r>
        <w:rPr>
          <w:rFonts w:ascii="Calibri" w:hAnsi="Calibri" w:cs="Cambria Math"/>
        </w:rPr>
        <w:t xml:space="preserve"> (</w:t>
      </w:r>
      <w:bookmarkStart w:id="81" w:name="_Hlk103161286"/>
      <w:r w:rsidRPr="000D3745">
        <w:rPr>
          <w:rFonts w:ascii="ghUBraille" w:hAnsi="ghUBraille" w:cs="Cambria Math"/>
        </w:rPr>
        <w:t>⠦⠼⠑⠃⠂⠉⠀⠤⠼⠃⠙⠂⠋⠴⠀⠄⠆⠼⠉⠀⠻⠼⠑⠰</w:t>
      </w:r>
      <w:bookmarkEnd w:id="81"/>
      <w:r>
        <w:rPr>
          <w:rFonts w:ascii="Calibri" w:hAnsi="Calibri" w:cs="Cambria Math"/>
        </w:rPr>
        <w:t>);</w:t>
      </w:r>
    </w:p>
    <w:p w14:paraId="314AF344" w14:textId="0237F860" w:rsidR="00FC77A5" w:rsidRPr="00B80BC0" w:rsidRDefault="00FC77A5" w:rsidP="00494214">
      <w:pPr>
        <w:pStyle w:val="Odsekzoznamu"/>
        <w:numPr>
          <w:ilvl w:val="0"/>
          <w:numId w:val="4"/>
        </w:numPr>
        <w:spacing w:line="276" w:lineRule="auto"/>
        <w:jc w:val="both"/>
        <w:rPr>
          <w:rFonts w:ascii="Calibri" w:hAnsi="Calibri" w:cs="Cambria Math"/>
        </w:rPr>
      </w:pPr>
      <w:r w:rsidRPr="00B80BC0">
        <w:rPr>
          <w:rFonts w:ascii="Calibri" w:hAnsi="Calibri" w:cs="Calibri"/>
        </w:rPr>
        <w:t>34a +3</w:t>
      </w:r>
      <w:r w:rsidR="00D3459C" w:rsidRPr="00B80BC0">
        <w:rPr>
          <w:rFonts w:ascii="Calibri" w:hAnsi="Calibri" w:cs="Calibri"/>
        </w:rPr>
        <w:t>a²</w:t>
      </w:r>
      <w:r w:rsidRPr="00B80BC0">
        <w:rPr>
          <w:rFonts w:ascii="Calibri" w:hAnsi="Calibri" w:cs="Calibri"/>
        </w:rPr>
        <w:t xml:space="preserve"> </w:t>
      </w:r>
      <w:r w:rsidR="006B1356" w:rsidRPr="006B1356">
        <w:rPr>
          <w:rFonts w:ascii="Calibri" w:hAnsi="Calibri" w:cs="Calibri"/>
        </w:rPr>
        <w:t>−</w:t>
      </w:r>
      <w:r w:rsidRPr="00B80BC0">
        <w:rPr>
          <w:rFonts w:ascii="Calibri" w:hAnsi="Calibri" w:cs="Calibri"/>
        </w:rPr>
        <w:t>a</w:t>
      </w:r>
      <w:r w:rsidR="007E772C" w:rsidRPr="00B80BC0">
        <w:rPr>
          <w:rFonts w:ascii="Calibri" w:hAnsi="Calibri" w:cs="Calibri"/>
        </w:rPr>
        <w:t>³</w:t>
      </w:r>
      <w:r w:rsidRPr="00B80BC0">
        <w:rPr>
          <w:rFonts w:ascii="Calibri" w:hAnsi="Calibri" w:cs="Calibri"/>
          <w:vertAlign w:val="superscript"/>
        </w:rPr>
        <w:t xml:space="preserve"> </w:t>
      </w:r>
      <w:r w:rsidRPr="00B80BC0">
        <w:rPr>
          <w:rFonts w:ascii="Calibri" w:hAnsi="Calibri" w:cs="Calibri"/>
        </w:rPr>
        <w:t>(</w:t>
      </w:r>
      <w:r w:rsidRPr="00587EDD">
        <w:rPr>
          <w:rFonts w:ascii="ghUBraille" w:hAnsi="ghUBraille" w:cs="Segoe UI Symbol"/>
        </w:rPr>
        <w:t>⠼⠉⠙</w:t>
      </w:r>
      <w:r w:rsidR="007E772C" w:rsidRPr="00587EDD">
        <w:rPr>
          <w:rFonts w:ascii="ghUBraille" w:hAnsi="ghUBraille" w:cs="Segoe UI Symbol"/>
        </w:rPr>
        <w:t>⠰⠁</w:t>
      </w:r>
      <w:r w:rsidR="00587EDD" w:rsidRPr="00587EDD">
        <w:rPr>
          <w:rFonts w:ascii="ghUBraille" w:hAnsi="ghUBraille" w:cs="Segoe UI Symbol"/>
        </w:rPr>
        <w:t>⠀</w:t>
      </w:r>
      <w:r w:rsidR="007E772C" w:rsidRPr="00587EDD">
        <w:rPr>
          <w:rFonts w:ascii="ghUBraille" w:hAnsi="ghUBraille" w:cs="Segoe UI Symbol"/>
        </w:rPr>
        <w:t>⠖</w:t>
      </w:r>
      <w:r w:rsidRPr="00587EDD">
        <w:rPr>
          <w:rFonts w:ascii="ghUBraille" w:hAnsi="ghUBraille" w:cs="Segoe UI Symbol"/>
        </w:rPr>
        <w:t>⠼⠉</w:t>
      </w:r>
      <w:r w:rsidR="007E772C" w:rsidRPr="00587EDD">
        <w:rPr>
          <w:rFonts w:ascii="ghUBraille" w:hAnsi="ghUBraille" w:cs="Segoe UI Symbol"/>
        </w:rPr>
        <w:t>⠰⠁⠌⠼⠃⠱</w:t>
      </w:r>
      <w:r w:rsidR="00587EDD" w:rsidRPr="00587EDD">
        <w:rPr>
          <w:rFonts w:ascii="ghUBraille" w:hAnsi="ghUBraille" w:cs="Segoe UI Symbol"/>
        </w:rPr>
        <w:t>⠀</w:t>
      </w:r>
      <w:r w:rsidR="007E772C" w:rsidRPr="00587EDD">
        <w:rPr>
          <w:rFonts w:ascii="ghUBraille" w:hAnsi="ghUBraille" w:cs="Segoe UI Symbol"/>
        </w:rPr>
        <w:t>⠤⠁⠌⠼⠉⠱</w:t>
      </w:r>
      <w:r w:rsidRPr="00B80BC0">
        <w:rPr>
          <w:rFonts w:ascii="Calibri" w:hAnsi="Calibri" w:cs="Cambria Math"/>
        </w:rPr>
        <w:t>)</w:t>
      </w:r>
      <w:r w:rsidR="003C2416">
        <w:rPr>
          <w:rFonts w:ascii="Calibri" w:hAnsi="Calibri" w:cs="Cambria Math"/>
        </w:rPr>
        <w:t xml:space="preserve">. </w:t>
      </w:r>
    </w:p>
    <w:p w14:paraId="3389DB30" w14:textId="77777777" w:rsidR="00FC77A5" w:rsidRPr="00B80BC0" w:rsidRDefault="00FC77A5" w:rsidP="00F554DC">
      <w:pPr>
        <w:spacing w:line="276" w:lineRule="auto"/>
        <w:jc w:val="both"/>
        <w:rPr>
          <w:rFonts w:ascii="Calibri" w:hAnsi="Calibri"/>
        </w:rPr>
      </w:pPr>
    </w:p>
    <w:p w14:paraId="0E52DE1B" w14:textId="59A74510" w:rsidR="00970199" w:rsidRPr="004E52C5" w:rsidRDefault="00970199" w:rsidP="00F554DC">
      <w:pPr>
        <w:pStyle w:val="Nadpis4"/>
        <w:spacing w:line="276" w:lineRule="auto"/>
        <w:jc w:val="both"/>
        <w:rPr>
          <w:rFonts w:ascii="Calibri" w:hAnsi="Calibri" w:cs="Calibri"/>
          <w:i w:val="0"/>
        </w:rPr>
      </w:pPr>
      <w:bookmarkStart w:id="82" w:name="_Toc73611708"/>
      <w:bookmarkStart w:id="83" w:name="_Toc103767313"/>
      <w:r w:rsidRPr="004E52C5">
        <w:rPr>
          <w:rFonts w:ascii="Calibri" w:hAnsi="Calibri"/>
          <w:i w:val="0"/>
        </w:rPr>
        <w:t xml:space="preserve">3.4.1 </w:t>
      </w:r>
      <w:r w:rsidR="00C71D2C" w:rsidRPr="004E52C5">
        <w:rPr>
          <w:rFonts w:ascii="Calibri" w:hAnsi="Calibri"/>
          <w:i w:val="0"/>
        </w:rPr>
        <w:t>Zástupné s</w:t>
      </w:r>
      <w:r w:rsidRPr="004E52C5">
        <w:rPr>
          <w:rFonts w:ascii="Calibri" w:hAnsi="Calibri"/>
          <w:i w:val="0"/>
        </w:rPr>
        <w:t>ymboly dop</w:t>
      </w:r>
      <w:r w:rsidRPr="004E52C5">
        <w:rPr>
          <w:rFonts w:ascii="Calibri" w:hAnsi="Calibri" w:cs="Calibri"/>
          <w:i w:val="0"/>
        </w:rPr>
        <w:t xml:space="preserve">ĺňania </w:t>
      </w:r>
      <w:r w:rsidRPr="004E52C5">
        <w:rPr>
          <w:rFonts w:ascii="Calibri" w:hAnsi="Calibri"/>
          <w:i w:val="0"/>
        </w:rPr>
        <w:t xml:space="preserve">chýbajúcej </w:t>
      </w:r>
      <w:r w:rsidRPr="004E52C5">
        <w:rPr>
          <w:rFonts w:ascii="Calibri" w:hAnsi="Calibri" w:cs="Calibri"/>
          <w:i w:val="0"/>
        </w:rPr>
        <w:t>časti výrazu</w:t>
      </w:r>
      <w:bookmarkEnd w:id="82"/>
      <w:bookmarkEnd w:id="83"/>
    </w:p>
    <w:p w14:paraId="1C1F7193" w14:textId="77777777" w:rsidR="00970199" w:rsidRPr="00B80BC0" w:rsidRDefault="00970199" w:rsidP="00F554DC">
      <w:pPr>
        <w:spacing w:line="276" w:lineRule="auto"/>
        <w:jc w:val="both"/>
        <w:rPr>
          <w:rFonts w:ascii="Calibri" w:hAnsi="Calibri"/>
        </w:rPr>
      </w:pPr>
    </w:p>
    <w:p w14:paraId="7D54DDFA" w14:textId="7A9C78AF" w:rsidR="00970199" w:rsidRPr="00B80BC0" w:rsidRDefault="00970199" w:rsidP="00F554DC">
      <w:pPr>
        <w:spacing w:line="276" w:lineRule="auto"/>
        <w:jc w:val="both"/>
        <w:rPr>
          <w:rFonts w:ascii="Calibri" w:hAnsi="Calibri" w:cs="Calibri"/>
        </w:rPr>
      </w:pPr>
      <w:r w:rsidRPr="00B80BC0">
        <w:rPr>
          <w:rFonts w:ascii="Calibri" w:hAnsi="Calibri"/>
        </w:rPr>
        <w:t>V matematických príkladoch, predovšetkým v u</w:t>
      </w:r>
      <w:r w:rsidRPr="00B80BC0">
        <w:rPr>
          <w:rFonts w:ascii="Calibri" w:hAnsi="Calibri" w:cs="Calibri"/>
        </w:rPr>
        <w:t xml:space="preserve">čebniciach, sa často vyskytujú príklady s chýbajúcim číslom alebo znamienkom. V týchto príkladoch </w:t>
      </w:r>
      <w:r w:rsidR="00754C0A">
        <w:rPr>
          <w:rFonts w:ascii="Calibri" w:hAnsi="Calibri" w:cs="Calibri"/>
        </w:rPr>
        <w:t>sa</w:t>
      </w:r>
      <w:r w:rsidRPr="00B80BC0">
        <w:rPr>
          <w:rFonts w:ascii="Calibri" w:hAnsi="Calibri" w:cs="Calibri"/>
        </w:rPr>
        <w:t xml:space="preserve"> od žiaka/študenta očakáva vpísanie chýbajúce</w:t>
      </w:r>
      <w:r w:rsidR="007C26A8">
        <w:rPr>
          <w:rFonts w:ascii="Calibri" w:hAnsi="Calibri" w:cs="Calibri"/>
        </w:rPr>
        <w:t>ho</w:t>
      </w:r>
      <w:r w:rsidRPr="00B80BC0">
        <w:rPr>
          <w:rFonts w:ascii="Calibri" w:hAnsi="Calibri" w:cs="Calibri"/>
        </w:rPr>
        <w:t xml:space="preserve"> čísl</w:t>
      </w:r>
      <w:r w:rsidR="007C26A8">
        <w:rPr>
          <w:rFonts w:ascii="Calibri" w:hAnsi="Calibri" w:cs="Calibri"/>
        </w:rPr>
        <w:t>a</w:t>
      </w:r>
      <w:r w:rsidRPr="00B80BC0">
        <w:rPr>
          <w:rFonts w:ascii="Calibri" w:hAnsi="Calibri" w:cs="Calibri"/>
        </w:rPr>
        <w:t xml:space="preserve"> alebo znamienk</w:t>
      </w:r>
      <w:r w:rsidR="007C26A8">
        <w:rPr>
          <w:rFonts w:ascii="Calibri" w:hAnsi="Calibri" w:cs="Calibri"/>
        </w:rPr>
        <w:t xml:space="preserve">a </w:t>
      </w:r>
      <w:r w:rsidR="007C26A8" w:rsidRPr="00B80BC0">
        <w:rPr>
          <w:rFonts w:ascii="Calibri" w:hAnsi="Calibri" w:cs="Calibri"/>
        </w:rPr>
        <w:t>na dané miesto</w:t>
      </w:r>
      <w:r w:rsidRPr="00B80BC0">
        <w:rPr>
          <w:rFonts w:ascii="Calibri" w:hAnsi="Calibri" w:cs="Calibri"/>
        </w:rPr>
        <w:t xml:space="preserve">. Príklady označenia: </w:t>
      </w:r>
    </w:p>
    <w:p w14:paraId="3BD4CE42" w14:textId="29F27E44" w:rsidR="00970199" w:rsidRPr="00B80BC0" w:rsidRDefault="00313CB3" w:rsidP="00494214">
      <w:pPr>
        <w:numPr>
          <w:ilvl w:val="0"/>
          <w:numId w:val="4"/>
        </w:numPr>
        <w:shd w:val="clear" w:color="auto" w:fill="FFFFFF"/>
        <w:spacing w:before="300" w:after="120" w:line="276" w:lineRule="auto"/>
        <w:jc w:val="both"/>
        <w:rPr>
          <w:rFonts w:ascii="Calibri" w:hAnsi="Calibri" w:cs="Calibri"/>
        </w:rPr>
      </w:pPr>
      <w:r>
        <w:rPr>
          <w:rFonts w:ascii="Calibri" w:hAnsi="Calibri" w:cs="Calibri"/>
        </w:rPr>
        <w:t>p</w:t>
      </w:r>
      <w:r w:rsidR="00970199" w:rsidRPr="00B80BC0">
        <w:rPr>
          <w:rFonts w:ascii="Calibri" w:hAnsi="Calibri" w:cs="Calibri"/>
        </w:rPr>
        <w:t>odčiarknutie _ (</w:t>
      </w:r>
      <w:r w:rsidR="00970199" w:rsidRPr="0084063F">
        <w:rPr>
          <w:rFonts w:ascii="ghUBraille" w:hAnsi="ghUBraille" w:cs="Segoe UI Symbol"/>
        </w:rPr>
        <w:t>⠨⠤</w:t>
      </w:r>
      <w:r w:rsidR="00970199" w:rsidRPr="00B80BC0">
        <w:rPr>
          <w:rFonts w:ascii="Calibri" w:hAnsi="Calibri" w:cs="Calibri"/>
        </w:rPr>
        <w:t xml:space="preserve"> b46,36);</w:t>
      </w:r>
    </w:p>
    <w:p w14:paraId="6DF99F5A" w14:textId="55534295" w:rsidR="00970199" w:rsidRPr="00B80BC0" w:rsidRDefault="00313CB3" w:rsidP="00494214">
      <w:pPr>
        <w:numPr>
          <w:ilvl w:val="0"/>
          <w:numId w:val="4"/>
        </w:numPr>
        <w:shd w:val="clear" w:color="auto" w:fill="FFFFFF"/>
        <w:spacing w:before="300" w:after="120" w:line="276" w:lineRule="auto"/>
        <w:jc w:val="both"/>
        <w:rPr>
          <w:rFonts w:ascii="Calibri" w:hAnsi="Calibri" w:cs="Calibri"/>
        </w:rPr>
      </w:pPr>
      <w:r>
        <w:rPr>
          <w:rFonts w:ascii="Calibri" w:hAnsi="Calibri" w:cs="Calibri"/>
        </w:rPr>
        <w:t>o</w:t>
      </w:r>
      <w:r w:rsidR="00970199" w:rsidRPr="00B80BC0">
        <w:rPr>
          <w:rFonts w:ascii="Calibri" w:hAnsi="Calibri" w:cs="Calibri"/>
        </w:rPr>
        <w:t>táznik ? (</w:t>
      </w:r>
      <w:r w:rsidR="00970199" w:rsidRPr="0084063F">
        <w:rPr>
          <w:rFonts w:ascii="ghUBraille" w:hAnsi="ghUBraille" w:cs="Segoe UI Symbol"/>
        </w:rPr>
        <w:t>⠰⠢</w:t>
      </w:r>
      <w:r w:rsidR="00970199" w:rsidRPr="00B80BC0">
        <w:rPr>
          <w:rFonts w:ascii="Calibri" w:hAnsi="Calibri" w:cs="Calibri"/>
        </w:rPr>
        <w:t xml:space="preserve"> b56,26);</w:t>
      </w:r>
    </w:p>
    <w:p w14:paraId="1C6336AF" w14:textId="419E02AC" w:rsidR="00970199" w:rsidRPr="00B80BC0" w:rsidRDefault="00313CB3" w:rsidP="00494214">
      <w:pPr>
        <w:numPr>
          <w:ilvl w:val="0"/>
          <w:numId w:val="4"/>
        </w:numPr>
        <w:shd w:val="clear" w:color="auto" w:fill="FFFFFF"/>
        <w:spacing w:before="300" w:after="120" w:line="276" w:lineRule="auto"/>
        <w:jc w:val="both"/>
        <w:rPr>
          <w:rFonts w:ascii="Calibri" w:hAnsi="Calibri" w:cs="Calibri"/>
        </w:rPr>
      </w:pPr>
      <w:r>
        <w:rPr>
          <w:rFonts w:ascii="Calibri" w:hAnsi="Calibri" w:cs="Calibri"/>
        </w:rPr>
        <w:t>t</w:t>
      </w:r>
      <w:r w:rsidR="00970199" w:rsidRPr="00B80BC0">
        <w:rPr>
          <w:rFonts w:ascii="Calibri" w:hAnsi="Calibri" w:cs="Calibri"/>
        </w:rPr>
        <w:t>ri bodky (ellipsis) … (</w:t>
      </w:r>
      <w:r w:rsidR="00970199" w:rsidRPr="0084063F">
        <w:rPr>
          <w:rFonts w:ascii="ghUBraille" w:hAnsi="ghUBraille" w:cs="Segoe UI Symbol"/>
        </w:rPr>
        <w:t>⠲⠲⠲</w:t>
      </w:r>
      <w:r w:rsidR="00970199" w:rsidRPr="00B80BC0">
        <w:rPr>
          <w:rFonts w:ascii="Calibri" w:hAnsi="Calibri" w:cs="Calibri"/>
        </w:rPr>
        <w:t xml:space="preserve"> b256,256,256);</w:t>
      </w:r>
    </w:p>
    <w:p w14:paraId="25359C23" w14:textId="5B855530" w:rsidR="00970199" w:rsidRPr="00B80BC0" w:rsidRDefault="00313CB3" w:rsidP="00494214">
      <w:pPr>
        <w:numPr>
          <w:ilvl w:val="0"/>
          <w:numId w:val="4"/>
        </w:numPr>
        <w:shd w:val="clear" w:color="auto" w:fill="FFFFFF"/>
        <w:spacing w:before="300" w:after="120" w:line="276" w:lineRule="auto"/>
        <w:jc w:val="both"/>
        <w:rPr>
          <w:rFonts w:ascii="Calibri" w:hAnsi="Calibri" w:cs="Calibri"/>
        </w:rPr>
      </w:pPr>
      <w:r>
        <w:rPr>
          <w:rFonts w:ascii="Calibri" w:hAnsi="Calibri" w:cs="Calibri"/>
        </w:rPr>
        <w:t>p</w:t>
      </w:r>
      <w:r w:rsidR="00970199" w:rsidRPr="00B80BC0">
        <w:rPr>
          <w:rFonts w:ascii="Calibri" w:hAnsi="Calibri" w:cs="Calibri"/>
        </w:rPr>
        <w:t>rázdna medzera (</w:t>
      </w:r>
      <w:r w:rsidR="00970199" w:rsidRPr="0084063F">
        <w:rPr>
          <w:rFonts w:ascii="ghUBraille" w:hAnsi="ghUBraille" w:cs="Segoe UI Symbol"/>
        </w:rPr>
        <w:t>⠐⠐⠐</w:t>
      </w:r>
      <w:r w:rsidR="00970199" w:rsidRPr="00B80BC0">
        <w:rPr>
          <w:rFonts w:ascii="Calibri" w:hAnsi="Calibri" w:cs="Calibri"/>
        </w:rPr>
        <w:t xml:space="preserve"> b5,5,5).</w:t>
      </w:r>
    </w:p>
    <w:p w14:paraId="635A108C" w14:textId="77777777" w:rsidR="002B1A68" w:rsidRDefault="00C71D2C" w:rsidP="00F554DC">
      <w:pPr>
        <w:spacing w:line="276" w:lineRule="auto"/>
        <w:jc w:val="both"/>
        <w:rPr>
          <w:rFonts w:ascii="Calibri" w:hAnsi="Calibri"/>
        </w:rPr>
      </w:pPr>
      <w:r w:rsidRPr="00B80BC0">
        <w:rPr>
          <w:rFonts w:ascii="Calibri" w:hAnsi="Calibri"/>
        </w:rPr>
        <w:t>V</w:t>
      </w:r>
      <w:r w:rsidR="00945324" w:rsidRPr="00B80BC0">
        <w:rPr>
          <w:rFonts w:ascii="Calibri" w:hAnsi="Calibri"/>
        </w:rPr>
        <w:t xml:space="preserve"> brailových </w:t>
      </w:r>
      <w:r w:rsidRPr="00B80BC0">
        <w:rPr>
          <w:rFonts w:ascii="Calibri" w:hAnsi="Calibri"/>
        </w:rPr>
        <w:t>materiáloch je možné ako zástupný znak pre vyplnenie uvies</w:t>
      </w:r>
      <w:r w:rsidRPr="002B1A68">
        <w:rPr>
          <w:rFonts w:ascii="Calibri" w:hAnsi="Calibri"/>
        </w:rPr>
        <w:t xml:space="preserve">ť aj plný znak </w:t>
      </w:r>
      <w:r w:rsidR="0084063F" w:rsidRPr="002B1A68">
        <w:rPr>
          <w:rFonts w:ascii="Calibri" w:hAnsi="Calibri"/>
        </w:rPr>
        <w:t>(</w:t>
      </w:r>
      <w:r w:rsidRPr="00961247">
        <w:rPr>
          <w:rFonts w:ascii="ghUBraille" w:hAnsi="ghUBraille" w:cs="Segoe UI Symbol"/>
        </w:rPr>
        <w:t>⠿</w:t>
      </w:r>
      <w:r w:rsidRPr="002B1A68">
        <w:rPr>
          <w:rFonts w:ascii="Calibri" w:hAnsi="Calibri"/>
        </w:rPr>
        <w:t xml:space="preserve"> b123456). </w:t>
      </w:r>
    </w:p>
    <w:p w14:paraId="6BE33386" w14:textId="77777777" w:rsidR="002B1A68" w:rsidRDefault="002B1A68" w:rsidP="00F554DC">
      <w:pPr>
        <w:spacing w:line="276" w:lineRule="auto"/>
        <w:jc w:val="both"/>
        <w:rPr>
          <w:rFonts w:ascii="Calibri" w:hAnsi="Calibri"/>
        </w:rPr>
      </w:pPr>
    </w:p>
    <w:p w14:paraId="4AF0A227" w14:textId="1139A7B3" w:rsidR="00970199" w:rsidRPr="004E52C5" w:rsidRDefault="00970199" w:rsidP="00F554DC">
      <w:pPr>
        <w:spacing w:line="276" w:lineRule="auto"/>
        <w:jc w:val="both"/>
        <w:rPr>
          <w:rFonts w:ascii="Calibri" w:hAnsi="Calibri"/>
        </w:rPr>
      </w:pPr>
      <w:r w:rsidRPr="004E52C5">
        <w:rPr>
          <w:rFonts w:ascii="Calibri" w:hAnsi="Calibri"/>
        </w:rPr>
        <w:t>Príklady:</w:t>
      </w:r>
    </w:p>
    <w:p w14:paraId="0C898917" w14:textId="1264EFC7" w:rsidR="00970199" w:rsidRPr="00B80BC0" w:rsidRDefault="00970199" w:rsidP="00494214">
      <w:pPr>
        <w:pStyle w:val="Odsekzoznamu"/>
        <w:numPr>
          <w:ilvl w:val="0"/>
          <w:numId w:val="4"/>
        </w:numPr>
        <w:spacing w:line="276" w:lineRule="auto"/>
        <w:jc w:val="both"/>
        <w:rPr>
          <w:rFonts w:ascii="Calibri" w:hAnsi="Calibri"/>
        </w:rPr>
      </w:pPr>
      <w:r w:rsidRPr="00B80BC0">
        <w:rPr>
          <w:rFonts w:ascii="Calibri" w:hAnsi="Calibri"/>
        </w:rPr>
        <w:t>3 + ? =</w:t>
      </w:r>
      <w:r w:rsidR="00B74DD3">
        <w:rPr>
          <w:rFonts w:ascii="Calibri" w:hAnsi="Calibri"/>
        </w:rPr>
        <w:t xml:space="preserve"> </w:t>
      </w:r>
      <w:r w:rsidRPr="00B80BC0">
        <w:rPr>
          <w:rFonts w:ascii="Calibri" w:hAnsi="Calibri"/>
        </w:rPr>
        <w:t>8 (</w:t>
      </w:r>
      <w:r w:rsidRPr="00961247">
        <w:rPr>
          <w:rFonts w:ascii="ghUBraille" w:hAnsi="ghUBraille" w:cs="Segoe UI Symbol"/>
        </w:rPr>
        <w:t>⠼⠉</w:t>
      </w:r>
      <w:r w:rsidR="0084063F" w:rsidRPr="00961247">
        <w:rPr>
          <w:rFonts w:ascii="ghUBraille" w:hAnsi="ghUBraille" w:cs="Segoe UI Symbol"/>
        </w:rPr>
        <w:t>⠀</w:t>
      </w:r>
      <w:r w:rsidRPr="00961247">
        <w:rPr>
          <w:rFonts w:ascii="ghUBraille" w:hAnsi="ghUBraille" w:cs="Segoe UI Symbol"/>
        </w:rPr>
        <w:t>⠖⠰⠢</w:t>
      </w:r>
      <w:r w:rsidR="0084063F" w:rsidRPr="00961247">
        <w:rPr>
          <w:rFonts w:ascii="ghUBraille" w:hAnsi="ghUBraille" w:cs="Segoe UI Symbol"/>
        </w:rPr>
        <w:t>⠀</w:t>
      </w:r>
      <w:r w:rsidRPr="00961247">
        <w:rPr>
          <w:rFonts w:ascii="ghUBraille" w:hAnsi="ghUBraille" w:cs="Segoe UI Symbol"/>
        </w:rPr>
        <w:t>⠶⠼⠓</w:t>
      </w:r>
      <w:r w:rsidRPr="00B80BC0">
        <w:rPr>
          <w:rFonts w:ascii="Calibri" w:hAnsi="Calibri"/>
        </w:rPr>
        <w:t>);</w:t>
      </w:r>
    </w:p>
    <w:p w14:paraId="135CDF72" w14:textId="54FE3DD2" w:rsidR="00970199" w:rsidRPr="00B80BC0" w:rsidRDefault="00970199" w:rsidP="00494214">
      <w:pPr>
        <w:pStyle w:val="Odsekzoznamu"/>
        <w:numPr>
          <w:ilvl w:val="0"/>
          <w:numId w:val="4"/>
        </w:numPr>
        <w:spacing w:line="276" w:lineRule="auto"/>
        <w:jc w:val="both"/>
        <w:rPr>
          <w:rFonts w:ascii="Calibri" w:hAnsi="Calibri"/>
        </w:rPr>
      </w:pPr>
      <w:r w:rsidRPr="00B80BC0">
        <w:rPr>
          <w:rFonts w:ascii="Calibri" w:hAnsi="Calibri"/>
        </w:rPr>
        <w:t>14 +26 =__ (</w:t>
      </w:r>
      <w:r w:rsidRPr="00637F82">
        <w:rPr>
          <w:rFonts w:ascii="ghUBraille" w:hAnsi="ghUBraille" w:cs="Segoe UI Symbol"/>
        </w:rPr>
        <w:t>⠼⠁⠙</w:t>
      </w:r>
      <w:r w:rsidR="0084063F" w:rsidRPr="00637F82">
        <w:rPr>
          <w:rFonts w:ascii="ghUBraille" w:hAnsi="ghUBraille" w:cs="Segoe UI Symbol"/>
        </w:rPr>
        <w:t>⠀</w:t>
      </w:r>
      <w:r w:rsidRPr="00637F82">
        <w:rPr>
          <w:rFonts w:ascii="ghUBraille" w:hAnsi="ghUBraille" w:cs="Segoe UI Symbol"/>
        </w:rPr>
        <w:t>⠖⠼⠃⠋</w:t>
      </w:r>
      <w:r w:rsidR="0084063F" w:rsidRPr="00637F82">
        <w:rPr>
          <w:rFonts w:ascii="ghUBraille" w:hAnsi="ghUBraille" w:cs="Segoe UI Symbol"/>
        </w:rPr>
        <w:t>⠀</w:t>
      </w:r>
      <w:r w:rsidRPr="00637F82">
        <w:rPr>
          <w:rFonts w:ascii="ghUBraille" w:hAnsi="ghUBraille" w:cs="Segoe UI Symbol"/>
        </w:rPr>
        <w:t>⠶⠨⠤</w:t>
      </w:r>
      <w:r w:rsidR="004449D4" w:rsidRPr="00637F82">
        <w:rPr>
          <w:rFonts w:ascii="ghUBraille" w:hAnsi="ghUBraille" w:cs="Segoe UI Symbol"/>
        </w:rPr>
        <w:t>⠨⠤</w:t>
      </w:r>
      <w:r w:rsidRPr="00B80BC0">
        <w:rPr>
          <w:rFonts w:ascii="Calibri" w:hAnsi="Calibri"/>
        </w:rPr>
        <w:t>);</w:t>
      </w:r>
    </w:p>
    <w:p w14:paraId="6CF4D2B5" w14:textId="354EC068" w:rsidR="00970199" w:rsidRPr="00B80BC0" w:rsidRDefault="00970199" w:rsidP="00494214">
      <w:pPr>
        <w:pStyle w:val="Odsekzoznamu"/>
        <w:numPr>
          <w:ilvl w:val="0"/>
          <w:numId w:val="4"/>
        </w:numPr>
        <w:spacing w:line="276" w:lineRule="auto"/>
        <w:jc w:val="both"/>
        <w:rPr>
          <w:rFonts w:ascii="Calibri" w:hAnsi="Calibri"/>
        </w:rPr>
      </w:pPr>
      <w:r w:rsidRPr="00B80BC0">
        <w:rPr>
          <w:rFonts w:ascii="Calibri" w:hAnsi="Calibri"/>
        </w:rPr>
        <w:t>32</w:t>
      </w:r>
      <w:r w:rsidR="004449D4" w:rsidRPr="004449D4">
        <w:rPr>
          <w:rFonts w:ascii="Calibri" w:hAnsi="Calibri"/>
        </w:rPr>
        <w:t>'</w:t>
      </w:r>
      <w:r w:rsidR="004449D4">
        <w:rPr>
          <w:rFonts w:ascii="Calibri" w:hAnsi="Calibri"/>
        </w:rPr>
        <w:t>456</w:t>
      </w:r>
      <w:r w:rsidRPr="00B80BC0">
        <w:rPr>
          <w:rFonts w:ascii="Calibri" w:hAnsi="Calibri"/>
        </w:rPr>
        <w:t xml:space="preserve"> </w:t>
      </w:r>
      <w:r w:rsidR="003C62E6" w:rsidRPr="00AD3A27">
        <w:rPr>
          <w:rFonts w:ascii="Cambria Math" w:hAnsi="Cambria Math" w:cs="Cambria Math"/>
        </w:rPr>
        <w:t>⋅</w:t>
      </w:r>
      <w:r w:rsidRPr="00B80BC0">
        <w:rPr>
          <w:rFonts w:ascii="Calibri" w:hAnsi="Calibri"/>
        </w:rPr>
        <w:t>22 = (</w:t>
      </w:r>
      <w:r w:rsidRPr="00637F82">
        <w:rPr>
          <w:rFonts w:ascii="ghUBraille" w:hAnsi="ghUBraille" w:cs="Segoe UI Symbol"/>
        </w:rPr>
        <w:t>⠼⠉⠃</w:t>
      </w:r>
      <w:r w:rsidR="004449D4" w:rsidRPr="00637F82">
        <w:rPr>
          <w:rFonts w:ascii="ghUBraille" w:hAnsi="ghUBraille" w:cs="Segoe UI Symbol"/>
        </w:rPr>
        <w:t>⠄⠙⠑⠋</w:t>
      </w:r>
      <w:r w:rsidR="0084063F" w:rsidRPr="00637F82">
        <w:rPr>
          <w:rFonts w:ascii="ghUBraille" w:hAnsi="ghUBraille" w:cs="Segoe UI Symbol"/>
        </w:rPr>
        <w:t>⠀</w:t>
      </w:r>
      <w:r w:rsidRPr="00637F82">
        <w:rPr>
          <w:rFonts w:ascii="ghUBraille" w:hAnsi="ghUBraille" w:cs="Segoe UI Symbol"/>
        </w:rPr>
        <w:t>⠄⠼⠃⠃</w:t>
      </w:r>
      <w:r w:rsidR="0084063F" w:rsidRPr="00637F82">
        <w:rPr>
          <w:rFonts w:ascii="ghUBraille" w:hAnsi="ghUBraille" w:cs="Segoe UI Symbol"/>
        </w:rPr>
        <w:t>⠀</w:t>
      </w:r>
      <w:r w:rsidRPr="00637F82">
        <w:rPr>
          <w:rFonts w:ascii="ghUBraille" w:hAnsi="ghUBraille" w:cs="Segoe UI Symbol"/>
        </w:rPr>
        <w:t>⠶⠐⠐⠐</w:t>
      </w:r>
      <w:r w:rsidRPr="00B80BC0">
        <w:rPr>
          <w:rFonts w:ascii="Calibri" w:hAnsi="Calibri"/>
        </w:rPr>
        <w:t>);</w:t>
      </w:r>
    </w:p>
    <w:p w14:paraId="07444FBC" w14:textId="7C0F3EEB" w:rsidR="00970199" w:rsidRPr="00B80BC0" w:rsidRDefault="00970199" w:rsidP="00494214">
      <w:pPr>
        <w:pStyle w:val="Odsekzoznamu"/>
        <w:numPr>
          <w:ilvl w:val="0"/>
          <w:numId w:val="4"/>
        </w:numPr>
        <w:spacing w:line="276" w:lineRule="auto"/>
        <w:jc w:val="both"/>
        <w:rPr>
          <w:rFonts w:ascii="Calibri" w:hAnsi="Calibri"/>
        </w:rPr>
      </w:pPr>
      <w:r w:rsidRPr="00B80BC0">
        <w:rPr>
          <w:rFonts w:ascii="Calibri" w:hAnsi="Calibri"/>
        </w:rPr>
        <w:t>3, 6, 9, 12, …, 24 (</w:t>
      </w:r>
      <w:r w:rsidRPr="00637F82">
        <w:rPr>
          <w:rFonts w:ascii="ghUBraille" w:hAnsi="ghUBraille" w:cs="Segoe UI Symbol"/>
        </w:rPr>
        <w:t>⠼⠉⠂</w:t>
      </w:r>
      <w:r w:rsidR="0084063F" w:rsidRPr="00637F82">
        <w:rPr>
          <w:rFonts w:ascii="ghUBraille" w:hAnsi="ghUBraille" w:cs="Segoe UI Symbol"/>
        </w:rPr>
        <w:t>⠀</w:t>
      </w:r>
      <w:r w:rsidRPr="00637F82">
        <w:rPr>
          <w:rFonts w:ascii="ghUBraille" w:hAnsi="ghUBraille" w:cs="Segoe UI Symbol"/>
        </w:rPr>
        <w:t>⠼⠋⠂</w:t>
      </w:r>
      <w:r w:rsidR="0084063F" w:rsidRPr="00637F82">
        <w:rPr>
          <w:rFonts w:ascii="ghUBraille" w:hAnsi="ghUBraille" w:cs="Segoe UI Symbol"/>
        </w:rPr>
        <w:t>⠀</w:t>
      </w:r>
      <w:r w:rsidRPr="00637F82">
        <w:rPr>
          <w:rFonts w:ascii="ghUBraille" w:hAnsi="ghUBraille" w:cs="Segoe UI Symbol"/>
        </w:rPr>
        <w:t>⠼⠊⠂</w:t>
      </w:r>
      <w:r w:rsidR="0084063F" w:rsidRPr="00637F82">
        <w:rPr>
          <w:rFonts w:ascii="ghUBraille" w:hAnsi="ghUBraille" w:cs="Segoe UI Symbol"/>
        </w:rPr>
        <w:t>⠀</w:t>
      </w:r>
      <w:r w:rsidRPr="00637F82">
        <w:rPr>
          <w:rFonts w:ascii="ghUBraille" w:hAnsi="ghUBraille" w:cs="Segoe UI Symbol"/>
        </w:rPr>
        <w:t>⠼⠁⠃⠂</w:t>
      </w:r>
      <w:r w:rsidR="0084063F" w:rsidRPr="00637F82">
        <w:rPr>
          <w:rFonts w:ascii="ghUBraille" w:hAnsi="ghUBraille" w:cs="Segoe UI Symbol"/>
        </w:rPr>
        <w:t>⠀</w:t>
      </w:r>
      <w:r w:rsidRPr="00637F82">
        <w:rPr>
          <w:rFonts w:ascii="ghUBraille" w:hAnsi="ghUBraille" w:cs="Segoe UI Symbol"/>
        </w:rPr>
        <w:t>⠲⠲⠲⠂</w:t>
      </w:r>
      <w:r w:rsidR="0084063F" w:rsidRPr="00637F82">
        <w:rPr>
          <w:rFonts w:ascii="ghUBraille" w:hAnsi="ghUBraille" w:cs="Segoe UI Symbol"/>
        </w:rPr>
        <w:t>⠀</w:t>
      </w:r>
      <w:r w:rsidRPr="00637F82">
        <w:rPr>
          <w:rFonts w:ascii="ghUBraille" w:hAnsi="ghUBraille" w:cs="Segoe UI Symbol"/>
        </w:rPr>
        <w:t>⠼⠃⠙</w:t>
      </w:r>
      <w:r w:rsidRPr="00B80BC0">
        <w:rPr>
          <w:rFonts w:ascii="Calibri" w:hAnsi="Calibri"/>
        </w:rPr>
        <w:t>)</w:t>
      </w:r>
      <w:r w:rsidR="00C71D2C" w:rsidRPr="00B80BC0">
        <w:rPr>
          <w:rFonts w:ascii="Calibri" w:hAnsi="Calibri"/>
        </w:rPr>
        <w:t>;</w:t>
      </w:r>
    </w:p>
    <w:p w14:paraId="713358CC" w14:textId="454F55B2" w:rsidR="00C71D2C" w:rsidRPr="00B80BC0" w:rsidRDefault="00C71D2C" w:rsidP="00494214">
      <w:pPr>
        <w:pStyle w:val="Odsekzoznamu"/>
        <w:numPr>
          <w:ilvl w:val="0"/>
          <w:numId w:val="4"/>
        </w:numPr>
        <w:spacing w:line="276" w:lineRule="auto"/>
        <w:jc w:val="both"/>
        <w:rPr>
          <w:rFonts w:ascii="Calibri" w:hAnsi="Calibri"/>
        </w:rPr>
      </w:pPr>
      <w:r w:rsidRPr="00B80BC0">
        <w:rPr>
          <w:rFonts w:ascii="Calibri" w:hAnsi="Calibri"/>
        </w:rPr>
        <w:t xml:space="preserve">37 </w:t>
      </w:r>
      <w:r w:rsidRPr="00AD3A27">
        <w:rPr>
          <w:rFonts w:ascii="Calibri" w:hAnsi="Calibri"/>
        </w:rPr>
        <w:t>−(3</w:t>
      </w:r>
      <w:r w:rsidR="0084063F" w:rsidRPr="00AD3A27">
        <w:rPr>
          <w:rFonts w:ascii="Calibri" w:hAnsi="Calibri"/>
        </w:rPr>
        <w:t xml:space="preserve"> </w:t>
      </w:r>
      <w:r w:rsidR="003C62E6" w:rsidRPr="00AD3A27">
        <w:rPr>
          <w:rFonts w:ascii="Cambria Math" w:hAnsi="Cambria Math" w:cs="Cambria Math"/>
        </w:rPr>
        <w:t>⋅</w:t>
      </w:r>
      <w:r w:rsidRPr="00B80BC0">
        <w:rPr>
          <w:rFonts w:ascii="Calibri" w:hAnsi="Calibri"/>
        </w:rPr>
        <w:t xml:space="preserve"> </w:t>
      </w:r>
      <w:r w:rsidR="00A257DB">
        <w:rPr>
          <w:rFonts w:ascii="Calibri" w:hAnsi="Calibri"/>
        </w:rPr>
        <w:t xml:space="preserve"> </w:t>
      </w:r>
      <w:r w:rsidRPr="00B80BC0">
        <w:rPr>
          <w:rFonts w:ascii="Calibri" w:hAnsi="Calibri"/>
        </w:rPr>
        <w:t>) =</w:t>
      </w:r>
      <w:r w:rsidR="00B74DD3">
        <w:rPr>
          <w:rFonts w:ascii="Calibri" w:hAnsi="Calibri"/>
        </w:rPr>
        <w:t xml:space="preserve"> </w:t>
      </w:r>
      <w:r w:rsidRPr="00B80BC0">
        <w:rPr>
          <w:rFonts w:ascii="Calibri" w:hAnsi="Calibri"/>
        </w:rPr>
        <w:t>25 (</w:t>
      </w:r>
      <w:r w:rsidR="008D5AFE" w:rsidRPr="00637F82">
        <w:rPr>
          <w:rFonts w:ascii="ghUBraille" w:hAnsi="ghUBraille" w:cs="Segoe UI Symbol"/>
        </w:rPr>
        <w:t>⠼⠉⠛</w:t>
      </w:r>
      <w:r w:rsidR="0084063F" w:rsidRPr="00637F82">
        <w:rPr>
          <w:rFonts w:ascii="ghUBraille" w:hAnsi="ghUBraille" w:cs="Segoe UI Symbol"/>
        </w:rPr>
        <w:t>⠀</w:t>
      </w:r>
      <w:r w:rsidR="008D5AFE" w:rsidRPr="00637F82">
        <w:rPr>
          <w:rFonts w:ascii="ghUBraille" w:hAnsi="ghUBraille" w:cs="Segoe UI Symbol"/>
        </w:rPr>
        <w:t>⠤⠦⠼⠉</w:t>
      </w:r>
      <w:r w:rsidR="0084063F" w:rsidRPr="00637F82">
        <w:rPr>
          <w:rFonts w:ascii="ghUBraille" w:hAnsi="ghUBraille" w:cs="Segoe UI Symbol"/>
        </w:rPr>
        <w:t>⠀</w:t>
      </w:r>
      <w:r w:rsidR="008D5AFE" w:rsidRPr="00637F82">
        <w:rPr>
          <w:rFonts w:ascii="ghUBraille" w:hAnsi="ghUBraille" w:cs="Segoe UI Symbol"/>
        </w:rPr>
        <w:t>⠄⠿⠴</w:t>
      </w:r>
      <w:r w:rsidR="0084063F" w:rsidRPr="00637F82">
        <w:rPr>
          <w:rFonts w:ascii="ghUBraille" w:hAnsi="ghUBraille" w:cs="Segoe UI Symbol"/>
        </w:rPr>
        <w:t>⠀</w:t>
      </w:r>
      <w:r w:rsidR="008D5AFE" w:rsidRPr="00637F82">
        <w:rPr>
          <w:rFonts w:ascii="ghUBraille" w:hAnsi="ghUBraille" w:cs="Segoe UI Symbol"/>
        </w:rPr>
        <w:t>⠶⠼⠃⠑</w:t>
      </w:r>
      <w:r w:rsidRPr="00B80BC0">
        <w:rPr>
          <w:rFonts w:ascii="Calibri" w:hAnsi="Calibri"/>
        </w:rPr>
        <w:t>).</w:t>
      </w:r>
    </w:p>
    <w:p w14:paraId="62B39B03" w14:textId="6C817A25" w:rsidR="00970199" w:rsidRPr="00B80BC0" w:rsidRDefault="00970199" w:rsidP="00F554DC">
      <w:pPr>
        <w:spacing w:line="276" w:lineRule="auto"/>
        <w:jc w:val="both"/>
        <w:rPr>
          <w:rFonts w:ascii="Calibri" w:hAnsi="Calibri"/>
        </w:rPr>
      </w:pPr>
    </w:p>
    <w:p w14:paraId="3E37C42B" w14:textId="77777777" w:rsidR="00C71D2C" w:rsidRPr="00B80BC0" w:rsidRDefault="00C71D2C" w:rsidP="00F554DC">
      <w:pPr>
        <w:spacing w:line="276" w:lineRule="auto"/>
        <w:jc w:val="both"/>
        <w:rPr>
          <w:rFonts w:ascii="Calibri" w:hAnsi="Calibri"/>
        </w:rPr>
      </w:pPr>
    </w:p>
    <w:p w14:paraId="1F4EB961" w14:textId="5F282FE3" w:rsidR="00970199" w:rsidRPr="004E52C5" w:rsidRDefault="00970199" w:rsidP="00F554DC">
      <w:pPr>
        <w:pStyle w:val="Nadpis4"/>
        <w:spacing w:line="276" w:lineRule="auto"/>
        <w:jc w:val="both"/>
        <w:rPr>
          <w:rFonts w:ascii="Calibri" w:hAnsi="Calibri"/>
          <w:i w:val="0"/>
        </w:rPr>
      </w:pPr>
      <w:bookmarkStart w:id="84" w:name="_Toc73611709"/>
      <w:bookmarkStart w:id="85" w:name="_Toc103767314"/>
      <w:r w:rsidRPr="004E52C5">
        <w:rPr>
          <w:rFonts w:ascii="Calibri" w:hAnsi="Calibri"/>
          <w:i w:val="0"/>
        </w:rPr>
        <w:t>3.4.2 Zápis výrazu presahujúci brailový riadok</w:t>
      </w:r>
      <w:bookmarkEnd w:id="84"/>
      <w:bookmarkEnd w:id="85"/>
    </w:p>
    <w:p w14:paraId="2A2A784F" w14:textId="77777777" w:rsidR="00970199" w:rsidRPr="00B80BC0" w:rsidRDefault="00970199" w:rsidP="00F554DC">
      <w:pPr>
        <w:spacing w:line="276" w:lineRule="auto"/>
        <w:jc w:val="both"/>
        <w:rPr>
          <w:rFonts w:ascii="Calibri" w:hAnsi="Calibri"/>
        </w:rPr>
      </w:pPr>
    </w:p>
    <w:p w14:paraId="3A563FC6" w14:textId="788E14F5" w:rsidR="00970199" w:rsidRPr="00B80BC0" w:rsidRDefault="00970199" w:rsidP="00F554DC">
      <w:pPr>
        <w:spacing w:line="276" w:lineRule="auto"/>
        <w:jc w:val="both"/>
        <w:rPr>
          <w:rFonts w:ascii="Calibri" w:hAnsi="Calibri" w:cs="Calibri"/>
        </w:rPr>
      </w:pPr>
      <w:r w:rsidRPr="00B80BC0">
        <w:rPr>
          <w:rFonts w:ascii="Calibri" w:hAnsi="Calibri"/>
        </w:rPr>
        <w:t>V prípade, že zápis výrazu presahuje jeden riadok alebo viac brailových riadkov, celý výraz je možné v riadkoch rozdeli</w:t>
      </w:r>
      <w:r w:rsidRPr="00B80BC0">
        <w:rPr>
          <w:rFonts w:ascii="Calibri" w:hAnsi="Calibri" w:cs="Calibri"/>
        </w:rPr>
        <w:t xml:space="preserve">ť. Pri tomto rozdeľovaní je potrebné predchádzajúci riadok ukončiť </w:t>
      </w:r>
      <w:r w:rsidR="00A257DB">
        <w:rPr>
          <w:rFonts w:ascii="Calibri" w:hAnsi="Calibri" w:cs="Calibri"/>
        </w:rPr>
        <w:t xml:space="preserve">zlomkovou čiarou, </w:t>
      </w:r>
      <w:r w:rsidR="00772DAE" w:rsidRPr="00B80BC0">
        <w:rPr>
          <w:rFonts w:ascii="Calibri" w:hAnsi="Calibri" w:cs="Calibri"/>
        </w:rPr>
        <w:t xml:space="preserve">operačným alebo </w:t>
      </w:r>
      <w:r w:rsidRPr="00B80BC0">
        <w:rPr>
          <w:rFonts w:ascii="Calibri" w:hAnsi="Calibri" w:cs="Calibri"/>
        </w:rPr>
        <w:t>relačným znamienkom, za ktorým bezprostredne nasleduje indikátor pokračovania na ďalšom riadku (</w:t>
      </w:r>
      <w:r w:rsidRPr="008F3236">
        <w:rPr>
          <w:rFonts w:ascii="ghUBraille" w:hAnsi="ghUBraille" w:cs="Segoe UI Symbol"/>
        </w:rPr>
        <w:t>⠐</w:t>
      </w:r>
      <w:r w:rsidRPr="00B80BC0">
        <w:rPr>
          <w:rFonts w:ascii="Calibri" w:hAnsi="Calibri" w:cs="Calibri"/>
        </w:rPr>
        <w:t xml:space="preserve"> b5). </w:t>
      </w:r>
      <w:r w:rsidR="00DC2549" w:rsidRPr="00B80BC0">
        <w:rPr>
          <w:rFonts w:ascii="Calibri" w:hAnsi="Calibri" w:cs="Calibri"/>
        </w:rPr>
        <w:t>Ak sa teda riadok končí napríklad znamienkom plus (+) alebo rovná sa (=), za nimi nasleduje indikátor pokračovania na novom riadku (</w:t>
      </w:r>
      <w:r w:rsidR="00DC2549" w:rsidRPr="008F3236">
        <w:rPr>
          <w:rFonts w:ascii="ghUBraille" w:hAnsi="ghUBraille" w:cs="Segoe UI Symbol"/>
        </w:rPr>
        <w:t>⠐</w:t>
      </w:r>
      <w:r w:rsidR="00DC2549" w:rsidRPr="00B80BC0">
        <w:rPr>
          <w:rFonts w:ascii="Calibri" w:hAnsi="Calibri" w:cs="Calibri"/>
        </w:rPr>
        <w:t xml:space="preserve"> b5) a </w:t>
      </w:r>
      <w:r w:rsidR="00A257DB">
        <w:rPr>
          <w:rFonts w:ascii="Calibri" w:hAnsi="Calibri" w:cs="Calibri"/>
        </w:rPr>
        <w:t>n</w:t>
      </w:r>
      <w:r w:rsidRPr="00B80BC0">
        <w:rPr>
          <w:rFonts w:ascii="Calibri" w:hAnsi="Calibri" w:cs="Calibri"/>
        </w:rPr>
        <w:t xml:space="preserve">asledujúci riadok </w:t>
      </w:r>
      <w:r w:rsidR="00120183">
        <w:rPr>
          <w:rFonts w:ascii="Calibri" w:hAnsi="Calibri" w:cs="Calibri"/>
        </w:rPr>
        <w:t xml:space="preserve">sa </w:t>
      </w:r>
      <w:r w:rsidR="00A257DB">
        <w:rPr>
          <w:rFonts w:ascii="Calibri" w:hAnsi="Calibri" w:cs="Calibri"/>
        </w:rPr>
        <w:t xml:space="preserve">začína </w:t>
      </w:r>
      <w:r w:rsidRPr="00B80BC0">
        <w:rPr>
          <w:rFonts w:ascii="Calibri" w:hAnsi="Calibri" w:cs="Calibri"/>
        </w:rPr>
        <w:t xml:space="preserve">tým istým </w:t>
      </w:r>
      <w:r w:rsidR="00495303" w:rsidRPr="00B80BC0">
        <w:rPr>
          <w:rFonts w:ascii="Calibri" w:hAnsi="Calibri" w:cs="Calibri"/>
        </w:rPr>
        <w:t xml:space="preserve">operačným alebo </w:t>
      </w:r>
      <w:r w:rsidRPr="00B80BC0">
        <w:rPr>
          <w:rFonts w:ascii="Calibri" w:hAnsi="Calibri" w:cs="Calibri"/>
        </w:rPr>
        <w:t>relačným znamienkom</w:t>
      </w:r>
      <w:r w:rsidR="00A257DB">
        <w:rPr>
          <w:rFonts w:ascii="Calibri" w:hAnsi="Calibri" w:cs="Calibri"/>
        </w:rPr>
        <w:t>, aké bolo na konci predchádzajúceho riadk</w:t>
      </w:r>
      <w:r w:rsidR="005A1746">
        <w:rPr>
          <w:rFonts w:ascii="Calibri" w:hAnsi="Calibri" w:cs="Calibri"/>
        </w:rPr>
        <w:t>a</w:t>
      </w:r>
      <w:r w:rsidRPr="00B80BC0">
        <w:rPr>
          <w:rFonts w:ascii="Calibri" w:hAnsi="Calibri" w:cs="Calibri"/>
        </w:rPr>
        <w:t xml:space="preserve">. </w:t>
      </w:r>
      <w:r w:rsidR="00E71899">
        <w:rPr>
          <w:rFonts w:ascii="Calibri" w:hAnsi="Calibri" w:cs="Calibri"/>
        </w:rPr>
        <w:t xml:space="preserve">Aj </w:t>
      </w:r>
      <w:r w:rsidR="008F3236">
        <w:rPr>
          <w:rFonts w:ascii="Calibri" w:hAnsi="Calibri" w:cs="Calibri"/>
        </w:rPr>
        <w:t>vtedy, keď</w:t>
      </w:r>
      <w:r w:rsidR="00927BEE" w:rsidRPr="00B80BC0">
        <w:rPr>
          <w:rFonts w:ascii="Calibri" w:hAnsi="Calibri" w:cs="Calibri"/>
        </w:rPr>
        <w:t xml:space="preserve"> </w:t>
      </w:r>
      <w:r w:rsidR="005A1746">
        <w:rPr>
          <w:rFonts w:ascii="Calibri" w:hAnsi="Calibri" w:cs="Calibri"/>
        </w:rPr>
        <w:t xml:space="preserve">sa </w:t>
      </w:r>
      <w:r w:rsidR="00927BEE" w:rsidRPr="00B80BC0">
        <w:rPr>
          <w:rFonts w:ascii="Calibri" w:hAnsi="Calibri" w:cs="Calibri"/>
        </w:rPr>
        <w:t>riadok končí hlavnou zlomkovou čiarou (</w:t>
      </w:r>
      <w:r w:rsidR="00927BEE" w:rsidRPr="008F3236">
        <w:rPr>
          <w:rFonts w:ascii="ghUBraille" w:hAnsi="ghUBraille" w:cs="Segoe UI Symbol"/>
        </w:rPr>
        <w:t>⠻⠻</w:t>
      </w:r>
      <w:r w:rsidR="00772DAE" w:rsidRPr="00B80BC0">
        <w:rPr>
          <w:rFonts w:ascii="Calibri" w:hAnsi="Calibri" w:cs="Calibri"/>
        </w:rPr>
        <w:t>),</w:t>
      </w:r>
      <w:r w:rsidR="00927BEE" w:rsidRPr="00B80BC0">
        <w:rPr>
          <w:rFonts w:ascii="Calibri" w:hAnsi="Calibri" w:cs="Calibri"/>
        </w:rPr>
        <w:t xml:space="preserve"> rovnako </w:t>
      </w:r>
      <w:r w:rsidR="005A1746">
        <w:rPr>
          <w:rFonts w:ascii="Calibri" w:hAnsi="Calibri" w:cs="Calibri"/>
        </w:rPr>
        <w:t xml:space="preserve">sa </w:t>
      </w:r>
      <w:r w:rsidR="00927BEE" w:rsidRPr="00B80BC0">
        <w:rPr>
          <w:rFonts w:ascii="Calibri" w:hAnsi="Calibri" w:cs="Calibri"/>
        </w:rPr>
        <w:t>aj ďalší riadok začína</w:t>
      </w:r>
      <w:r w:rsidR="00772DAE" w:rsidRPr="00B80BC0">
        <w:rPr>
          <w:rFonts w:ascii="Calibri" w:hAnsi="Calibri" w:cs="Calibri"/>
        </w:rPr>
        <w:t>,</w:t>
      </w:r>
      <w:r w:rsidR="00927BEE" w:rsidRPr="00B80BC0">
        <w:rPr>
          <w:rFonts w:ascii="Calibri" w:hAnsi="Calibri" w:cs="Calibri"/>
        </w:rPr>
        <w:t xml:space="preserve"> </w:t>
      </w:r>
      <w:r w:rsidR="00772DAE" w:rsidRPr="00B80BC0">
        <w:rPr>
          <w:rFonts w:ascii="Calibri" w:hAnsi="Calibri" w:cs="Calibri"/>
        </w:rPr>
        <w:t xml:space="preserve">teda celou </w:t>
      </w:r>
      <w:r w:rsidR="00927BEE" w:rsidRPr="00B80BC0">
        <w:rPr>
          <w:rFonts w:ascii="Calibri" w:hAnsi="Calibri" w:cs="Calibri"/>
        </w:rPr>
        <w:t>hlavnou zlomkovou čiarou (</w:t>
      </w:r>
      <w:r w:rsidR="00927BEE" w:rsidRPr="008F3236">
        <w:rPr>
          <w:rFonts w:ascii="ghUBraille" w:hAnsi="ghUBraille" w:cs="Segoe UI Symbol"/>
        </w:rPr>
        <w:t>⠻⠻</w:t>
      </w:r>
      <w:r w:rsidR="00927BEE" w:rsidRPr="00B80BC0">
        <w:rPr>
          <w:rFonts w:ascii="Calibri" w:hAnsi="Calibri" w:cs="Calibri"/>
        </w:rPr>
        <w:t xml:space="preserve">). </w:t>
      </w:r>
    </w:p>
    <w:p w14:paraId="19D956F0" w14:textId="77B3AC07" w:rsidR="00970199" w:rsidRPr="00B80BC0" w:rsidRDefault="008D5AFE" w:rsidP="00F554DC">
      <w:pPr>
        <w:spacing w:line="276" w:lineRule="auto"/>
        <w:jc w:val="both"/>
        <w:rPr>
          <w:rFonts w:ascii="Calibri" w:hAnsi="Calibri" w:cs="Calibri"/>
        </w:rPr>
      </w:pPr>
      <w:r w:rsidRPr="00B80BC0">
        <w:rPr>
          <w:rFonts w:ascii="Calibri" w:hAnsi="Calibri" w:cs="Calibri"/>
        </w:rPr>
        <w:t>Napríklad:</w:t>
      </w:r>
    </w:p>
    <w:p w14:paraId="190AB646" w14:textId="32F26A72" w:rsidR="008D5AFE" w:rsidRPr="00B80BC0" w:rsidRDefault="00FA25DC" w:rsidP="006B2868">
      <w:pPr>
        <w:pStyle w:val="Bodytext120"/>
        <w:spacing w:line="276" w:lineRule="auto"/>
        <w:rPr>
          <w:rFonts w:cs="Calibri"/>
          <w:lang w:val="sk-SK"/>
        </w:rPr>
      </w:pPr>
      <w:r>
        <w:rPr>
          <w:rFonts w:cs="Calibri"/>
          <w:lang w:val="sk-SK"/>
        </w:rPr>
        <w:t>14 +</w:t>
      </w:r>
      <w:r w:rsidR="008D5AFE" w:rsidRPr="00B80BC0">
        <w:rPr>
          <w:rFonts w:cs="Calibri"/>
          <w:lang w:val="sk-SK"/>
        </w:rPr>
        <w:t xml:space="preserve">[(3/4 + 1/8) </w:t>
      </w:r>
      <w:r w:rsidR="003C62E6" w:rsidRPr="00B80BC0">
        <w:rPr>
          <w:rFonts w:ascii="Cambria Math" w:hAnsi="Cambria Math" w:cs="Cambria Math"/>
        </w:rPr>
        <w:t>⋅</w:t>
      </w:r>
      <w:r w:rsidR="008D5AFE" w:rsidRPr="00B80BC0">
        <w:rPr>
          <w:rFonts w:cs="Calibri"/>
          <w:lang w:val="sk-SK"/>
        </w:rPr>
        <w:t xml:space="preserve"> (2/3 – 1/6)] rozdelené v zlomku 2/3 </w:t>
      </w:r>
    </w:p>
    <w:p w14:paraId="42DB805A" w14:textId="67B0FBBA" w:rsidR="008D5AFE" w:rsidRPr="008F3236" w:rsidRDefault="00FA25DC" w:rsidP="00F554DC">
      <w:pPr>
        <w:spacing w:line="276" w:lineRule="auto"/>
        <w:jc w:val="both"/>
        <w:rPr>
          <w:rFonts w:ascii="ghUBraille" w:hAnsi="ghUBraille" w:cs="Calibri"/>
        </w:rPr>
      </w:pPr>
      <w:r w:rsidRPr="008F3236">
        <w:rPr>
          <w:rFonts w:ascii="ghUBraille" w:hAnsi="ghUBraille" w:cs="Segoe UI Symbol"/>
        </w:rPr>
        <w:t>⠼⠁⠙⠀⠖</w:t>
      </w:r>
      <w:r w:rsidR="008D5AFE" w:rsidRPr="008F3236">
        <w:rPr>
          <w:rFonts w:ascii="ghUBraille" w:hAnsi="ghUBraille" w:cs="Segoe UI Symbol"/>
        </w:rPr>
        <w:t>⠠⠦⠦</w:t>
      </w:r>
      <w:r w:rsidR="00927BEE" w:rsidRPr="008F3236">
        <w:rPr>
          <w:rFonts w:ascii="ghUBraille" w:hAnsi="ghUBraille" w:cs="Segoe UI Symbol"/>
        </w:rPr>
        <w:t>⠆</w:t>
      </w:r>
      <w:r w:rsidR="008D5AFE" w:rsidRPr="008F3236">
        <w:rPr>
          <w:rFonts w:ascii="ghUBraille" w:hAnsi="ghUBraille" w:cs="Segoe UI Symbol"/>
        </w:rPr>
        <w:t>⠼⠉</w:t>
      </w:r>
      <w:r w:rsidR="00401AF5">
        <w:rPr>
          <w:rFonts w:ascii="ghUBraille" w:hAnsi="ghUBraille" w:cs="Calibri"/>
        </w:rPr>
        <w:t>⠀</w:t>
      </w:r>
      <w:r w:rsidR="008D5AFE" w:rsidRPr="008F3236">
        <w:rPr>
          <w:rFonts w:ascii="ghUBraille" w:hAnsi="ghUBraille" w:cs="Segoe UI Symbol"/>
        </w:rPr>
        <w:t>⠻⠼⠙</w:t>
      </w:r>
      <w:r w:rsidR="00927BEE" w:rsidRPr="008F3236">
        <w:rPr>
          <w:rFonts w:ascii="ghUBraille" w:hAnsi="ghUBraille" w:cs="Segoe UI Symbol"/>
        </w:rPr>
        <w:t>⠰</w:t>
      </w:r>
      <w:r w:rsidR="00401AF5">
        <w:rPr>
          <w:rFonts w:ascii="ghUBraille" w:hAnsi="ghUBraille" w:cs="Calibri"/>
        </w:rPr>
        <w:t>⠀</w:t>
      </w:r>
      <w:r w:rsidR="00927BEE" w:rsidRPr="008F3236">
        <w:rPr>
          <w:rFonts w:ascii="ghUBraille" w:hAnsi="ghUBraille" w:cs="Segoe UI Symbol"/>
        </w:rPr>
        <w:t>⠖⠆⠼⠁</w:t>
      </w:r>
      <w:r w:rsidR="00401AF5">
        <w:rPr>
          <w:rFonts w:ascii="ghUBraille" w:hAnsi="ghUBraille" w:cs="Calibri"/>
        </w:rPr>
        <w:t>⠀</w:t>
      </w:r>
      <w:r w:rsidR="00927BEE" w:rsidRPr="008F3236">
        <w:rPr>
          <w:rFonts w:ascii="ghUBraille" w:hAnsi="ghUBraille" w:cs="Segoe UI Symbol"/>
        </w:rPr>
        <w:t>⠻⠼⠓⠰</w:t>
      </w:r>
      <w:r w:rsidR="008D5AFE" w:rsidRPr="008F3236">
        <w:rPr>
          <w:rFonts w:ascii="ghUBraille" w:hAnsi="ghUBraille" w:cs="Segoe UI Symbol"/>
        </w:rPr>
        <w:t>⠴</w:t>
      </w:r>
      <w:r w:rsidR="00401AF5">
        <w:rPr>
          <w:rFonts w:ascii="ghUBraille" w:hAnsi="ghUBraille" w:cs="Calibri"/>
        </w:rPr>
        <w:t>⠀</w:t>
      </w:r>
      <w:r w:rsidR="00927BEE" w:rsidRPr="008F3236">
        <w:rPr>
          <w:rFonts w:ascii="ghUBraille" w:hAnsi="ghUBraille" w:cs="Segoe UI Symbol"/>
        </w:rPr>
        <w:t>⠄⠦⠆⠼⠃</w:t>
      </w:r>
      <w:r w:rsidR="00401AF5">
        <w:rPr>
          <w:rFonts w:ascii="ghUBraille" w:hAnsi="ghUBraille" w:cs="Calibri"/>
        </w:rPr>
        <w:t>⠀</w:t>
      </w:r>
      <w:r w:rsidR="00927BEE" w:rsidRPr="008F3236">
        <w:rPr>
          <w:rFonts w:ascii="ghUBraille" w:hAnsi="ghUBraille" w:cs="Segoe UI Symbol"/>
        </w:rPr>
        <w:t>⠻⠐</w:t>
      </w:r>
    </w:p>
    <w:p w14:paraId="60DB910B" w14:textId="6B17D849" w:rsidR="008D5AFE" w:rsidRPr="008F3236" w:rsidRDefault="00927BEE" w:rsidP="00F554DC">
      <w:pPr>
        <w:spacing w:line="276" w:lineRule="auto"/>
        <w:jc w:val="both"/>
        <w:rPr>
          <w:rFonts w:ascii="ghUBraille" w:hAnsi="ghUBraille" w:cs="Calibri"/>
        </w:rPr>
      </w:pPr>
      <w:r w:rsidRPr="008F3236">
        <w:rPr>
          <w:rFonts w:ascii="ghUBraille" w:hAnsi="ghUBraille" w:cs="Segoe UI Symbol"/>
        </w:rPr>
        <w:t>⠻⠼⠉⠰</w:t>
      </w:r>
      <w:r w:rsidR="00401AF5">
        <w:rPr>
          <w:rFonts w:ascii="ghUBraille" w:hAnsi="ghUBraille" w:cs="Calibri"/>
        </w:rPr>
        <w:t>⠀</w:t>
      </w:r>
      <w:r w:rsidRPr="008F3236">
        <w:rPr>
          <w:rFonts w:ascii="ghUBraille" w:hAnsi="ghUBraille" w:cs="Segoe UI Symbol"/>
        </w:rPr>
        <w:t>⠤⠆⠼⠁</w:t>
      </w:r>
      <w:r w:rsidR="00401AF5">
        <w:rPr>
          <w:rFonts w:ascii="ghUBraille" w:hAnsi="ghUBraille" w:cs="Calibri"/>
        </w:rPr>
        <w:t>⠀</w:t>
      </w:r>
      <w:r w:rsidRPr="008F3236">
        <w:rPr>
          <w:rFonts w:ascii="ghUBraille" w:hAnsi="ghUBraille" w:cs="Segoe UI Symbol"/>
        </w:rPr>
        <w:t>⠻⠼⠋⠰⠴⠠⠴</w:t>
      </w:r>
    </w:p>
    <w:p w14:paraId="41E8FE05" w14:textId="3568246D" w:rsidR="00970199" w:rsidRPr="00B80BC0" w:rsidRDefault="00970199" w:rsidP="00F554DC">
      <w:pPr>
        <w:spacing w:line="276" w:lineRule="auto"/>
        <w:jc w:val="both"/>
        <w:rPr>
          <w:rFonts w:ascii="Calibri" w:hAnsi="Calibri"/>
        </w:rPr>
      </w:pPr>
    </w:p>
    <w:p w14:paraId="774A3C17" w14:textId="77777777" w:rsidR="00495303" w:rsidRPr="00B80BC0" w:rsidRDefault="00495303" w:rsidP="00F554DC">
      <w:pPr>
        <w:spacing w:line="276" w:lineRule="auto"/>
        <w:jc w:val="both"/>
        <w:rPr>
          <w:rFonts w:ascii="Calibri" w:hAnsi="Calibri"/>
        </w:rPr>
      </w:pPr>
    </w:p>
    <w:p w14:paraId="0BA4D856" w14:textId="1A5C5A6E" w:rsidR="00970199" w:rsidRPr="00B80BC0" w:rsidRDefault="00970199" w:rsidP="00F554DC">
      <w:pPr>
        <w:pStyle w:val="Nadpis3"/>
        <w:spacing w:line="276" w:lineRule="auto"/>
        <w:jc w:val="both"/>
        <w:rPr>
          <w:rFonts w:ascii="Calibri" w:hAnsi="Calibri"/>
        </w:rPr>
      </w:pPr>
      <w:bookmarkStart w:id="86" w:name="_Toc73611711"/>
      <w:bookmarkStart w:id="87" w:name="_Toc73689642"/>
      <w:bookmarkStart w:id="88" w:name="_Toc73689807"/>
      <w:bookmarkStart w:id="89" w:name="_Toc103767315"/>
      <w:r w:rsidRPr="00B80BC0">
        <w:rPr>
          <w:rFonts w:ascii="Calibri" w:hAnsi="Calibri"/>
        </w:rPr>
        <w:t>3.</w:t>
      </w:r>
      <w:r w:rsidR="00C5438D" w:rsidRPr="00B80BC0">
        <w:rPr>
          <w:rFonts w:ascii="Calibri" w:hAnsi="Calibri"/>
        </w:rPr>
        <w:t>5</w:t>
      </w:r>
      <w:r w:rsidRPr="00B80BC0">
        <w:rPr>
          <w:rFonts w:ascii="Calibri" w:hAnsi="Calibri"/>
        </w:rPr>
        <w:t xml:space="preserve"> Zátvorky</w:t>
      </w:r>
      <w:bookmarkEnd w:id="86"/>
      <w:bookmarkEnd w:id="87"/>
      <w:bookmarkEnd w:id="88"/>
      <w:r w:rsidRPr="00B80BC0">
        <w:rPr>
          <w:rFonts w:ascii="Calibri" w:hAnsi="Calibri"/>
        </w:rPr>
        <w:t xml:space="preserve"> a absolútna hodnota</w:t>
      </w:r>
      <w:bookmarkEnd w:id="89"/>
    </w:p>
    <w:p w14:paraId="4E0C1D7A" w14:textId="77777777" w:rsidR="00970199" w:rsidRPr="00B80BC0" w:rsidRDefault="00970199" w:rsidP="00F554DC">
      <w:pPr>
        <w:spacing w:line="276" w:lineRule="auto"/>
        <w:jc w:val="both"/>
        <w:rPr>
          <w:rFonts w:ascii="Calibri" w:hAnsi="Calibri"/>
        </w:rPr>
      </w:pPr>
    </w:p>
    <w:tbl>
      <w:tblPr>
        <w:tblStyle w:val="Mriekatabuky"/>
        <w:tblW w:w="9964" w:type="dxa"/>
        <w:tblLook w:val="04A0" w:firstRow="1" w:lastRow="0" w:firstColumn="1" w:lastColumn="0" w:noHBand="0" w:noVBand="1"/>
        <w:tblCaption w:val="Tabuľka zátvoriek"/>
      </w:tblPr>
      <w:tblGrid>
        <w:gridCol w:w="1986"/>
        <w:gridCol w:w="1960"/>
        <w:gridCol w:w="2164"/>
        <w:gridCol w:w="2098"/>
        <w:gridCol w:w="1756"/>
      </w:tblGrid>
      <w:tr w:rsidR="00970199" w:rsidRPr="00813A76" w14:paraId="01CC408A" w14:textId="77777777" w:rsidTr="0017430B">
        <w:trPr>
          <w:cantSplit/>
          <w:tblHeader/>
        </w:trPr>
        <w:tc>
          <w:tcPr>
            <w:tcW w:w="1986" w:type="dxa"/>
          </w:tcPr>
          <w:p w14:paraId="41D3C10A" w14:textId="63D3F340" w:rsidR="00970199" w:rsidRPr="00B80BC0" w:rsidRDefault="004E52C5" w:rsidP="00F554DC">
            <w:pPr>
              <w:spacing w:line="276" w:lineRule="auto"/>
              <w:jc w:val="both"/>
              <w:rPr>
                <w:rFonts w:ascii="Calibri" w:eastAsia="Courier New" w:hAnsi="Calibri" w:cs="Courier New"/>
                <w:bCs/>
                <w:szCs w:val="11"/>
                <w:lang w:eastAsia="de-DE" w:bidi="de-DE"/>
              </w:rPr>
            </w:pPr>
            <w:r>
              <w:rPr>
                <w:rFonts w:ascii="Calibri" w:eastAsia="Courier New" w:hAnsi="Calibri" w:cs="Courier New"/>
                <w:bCs/>
                <w:szCs w:val="11"/>
                <w:lang w:eastAsia="de-DE" w:bidi="de-DE"/>
              </w:rPr>
              <w:t>s</w:t>
            </w:r>
            <w:r w:rsidR="00970199" w:rsidRPr="00B80BC0">
              <w:rPr>
                <w:rFonts w:ascii="Calibri" w:eastAsia="Courier New" w:hAnsi="Calibri" w:cs="Courier New"/>
                <w:bCs/>
                <w:szCs w:val="11"/>
                <w:lang w:eastAsia="de-DE" w:bidi="de-DE"/>
              </w:rPr>
              <w:t>ymbol</w:t>
            </w:r>
          </w:p>
        </w:tc>
        <w:tc>
          <w:tcPr>
            <w:tcW w:w="1960" w:type="dxa"/>
          </w:tcPr>
          <w:p w14:paraId="73A16FCD" w14:textId="5DD99D62" w:rsidR="00970199" w:rsidRPr="00B80BC0" w:rsidRDefault="004E52C5" w:rsidP="00F554DC">
            <w:pPr>
              <w:spacing w:line="276" w:lineRule="auto"/>
              <w:jc w:val="both"/>
              <w:rPr>
                <w:rFonts w:ascii="Calibri" w:eastAsia="Courier New" w:hAnsi="Calibri" w:cs="Courier New"/>
                <w:bCs/>
                <w:szCs w:val="11"/>
                <w:lang w:eastAsia="de-DE" w:bidi="de-DE"/>
              </w:rPr>
            </w:pPr>
            <w:r>
              <w:rPr>
                <w:rFonts w:ascii="Calibri" w:eastAsia="Courier New" w:hAnsi="Calibri" w:cs="Courier New"/>
                <w:bCs/>
                <w:szCs w:val="11"/>
                <w:lang w:eastAsia="de-DE" w:bidi="de-DE"/>
              </w:rPr>
              <w:t>s</w:t>
            </w:r>
            <w:r w:rsidR="00970199" w:rsidRPr="00B80BC0">
              <w:rPr>
                <w:rFonts w:ascii="Calibri" w:eastAsia="Courier New" w:hAnsi="Calibri" w:cs="Courier New"/>
                <w:bCs/>
                <w:szCs w:val="11"/>
                <w:lang w:eastAsia="de-DE" w:bidi="de-DE"/>
              </w:rPr>
              <w:t>lovný popis</w:t>
            </w:r>
          </w:p>
        </w:tc>
        <w:tc>
          <w:tcPr>
            <w:tcW w:w="2164" w:type="dxa"/>
          </w:tcPr>
          <w:p w14:paraId="134AFD24"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hAnsi="Calibri"/>
              </w:rPr>
              <w:t xml:space="preserve">konfigurácia </w:t>
            </w:r>
            <w:r w:rsidRPr="00B80BC0">
              <w:rPr>
                <w:rFonts w:ascii="Calibri" w:eastAsia="Courier New" w:hAnsi="Calibri" w:cs="Courier New"/>
                <w:bCs/>
                <w:szCs w:val="11"/>
                <w:lang w:eastAsia="de-DE" w:bidi="de-DE"/>
              </w:rPr>
              <w:t>bodov</w:t>
            </w:r>
          </w:p>
        </w:tc>
        <w:tc>
          <w:tcPr>
            <w:tcW w:w="2098" w:type="dxa"/>
          </w:tcPr>
          <w:p w14:paraId="3EDE16AF" w14:textId="144D8F8B" w:rsidR="00970199" w:rsidRPr="00B80BC0" w:rsidRDefault="004E52C5" w:rsidP="00F554DC">
            <w:pPr>
              <w:spacing w:line="276" w:lineRule="auto"/>
              <w:jc w:val="both"/>
              <w:rPr>
                <w:rFonts w:ascii="Calibri" w:eastAsia="Courier New" w:hAnsi="Calibri" w:cs="Courier New"/>
                <w:bCs/>
                <w:szCs w:val="11"/>
                <w:lang w:eastAsia="de-DE" w:bidi="de-DE"/>
              </w:rPr>
            </w:pPr>
            <w:r>
              <w:rPr>
                <w:rFonts w:ascii="Calibri" w:eastAsia="Courier New" w:hAnsi="Calibri" w:cs="Courier New"/>
                <w:bCs/>
                <w:szCs w:val="11"/>
                <w:lang w:eastAsia="de-DE" w:bidi="de-DE"/>
              </w:rPr>
              <w:t>g</w:t>
            </w:r>
            <w:r w:rsidR="00970199" w:rsidRPr="00B80BC0">
              <w:rPr>
                <w:rFonts w:ascii="Calibri" w:eastAsia="Courier New" w:hAnsi="Calibri" w:cs="Courier New"/>
                <w:bCs/>
                <w:szCs w:val="11"/>
                <w:lang w:eastAsia="de-DE" w:bidi="de-DE"/>
              </w:rPr>
              <w:t>rafické zobrazenie buniek</w:t>
            </w:r>
          </w:p>
        </w:tc>
        <w:tc>
          <w:tcPr>
            <w:tcW w:w="1756" w:type="dxa"/>
          </w:tcPr>
          <w:p w14:paraId="691911C9" w14:textId="274485F1" w:rsidR="00970199" w:rsidRPr="004E52C5" w:rsidRDefault="00E75EB4" w:rsidP="00F554DC">
            <w:pPr>
              <w:spacing w:line="276" w:lineRule="auto"/>
              <w:rPr>
                <w:rFonts w:ascii="Calibri" w:hAnsi="Calibri"/>
              </w:rPr>
            </w:pPr>
            <w:r>
              <w:rPr>
                <w:rFonts w:ascii="Calibri" w:hAnsi="Calibri"/>
              </w:rPr>
              <w:t xml:space="preserve">pozícia </w:t>
            </w:r>
            <w:r w:rsidR="00970199" w:rsidRPr="004E52C5">
              <w:rPr>
                <w:rFonts w:ascii="Calibri" w:hAnsi="Calibri"/>
              </w:rPr>
              <w:t>Unicode</w:t>
            </w:r>
          </w:p>
        </w:tc>
      </w:tr>
      <w:tr w:rsidR="00970199" w:rsidRPr="00813A76" w14:paraId="50369FB5" w14:textId="77777777" w:rsidTr="0017430B">
        <w:trPr>
          <w:cantSplit/>
        </w:trPr>
        <w:tc>
          <w:tcPr>
            <w:tcW w:w="1986" w:type="dxa"/>
          </w:tcPr>
          <w:p w14:paraId="13D48C8F"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w:t>
            </w:r>
          </w:p>
        </w:tc>
        <w:tc>
          <w:tcPr>
            <w:tcW w:w="1960" w:type="dxa"/>
          </w:tcPr>
          <w:p w14:paraId="5C20F3AF" w14:textId="77777777" w:rsidR="00970199" w:rsidRPr="00B80BC0" w:rsidRDefault="00970199" w:rsidP="00F554DC">
            <w:pPr>
              <w:spacing w:line="276" w:lineRule="auto"/>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ľavá okrúhla zátvorka</w:t>
            </w:r>
          </w:p>
        </w:tc>
        <w:tc>
          <w:tcPr>
            <w:tcW w:w="2164" w:type="dxa"/>
          </w:tcPr>
          <w:p w14:paraId="77317815"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b236</w:t>
            </w:r>
          </w:p>
        </w:tc>
        <w:tc>
          <w:tcPr>
            <w:tcW w:w="2098" w:type="dxa"/>
          </w:tcPr>
          <w:p w14:paraId="3FD8B2F8" w14:textId="77777777" w:rsidR="00970199" w:rsidRPr="008F3236" w:rsidRDefault="00970199" w:rsidP="00F554DC">
            <w:pPr>
              <w:spacing w:line="276" w:lineRule="auto"/>
              <w:jc w:val="both"/>
              <w:rPr>
                <w:rFonts w:ascii="ghUBraille" w:eastAsia="Courier New" w:hAnsi="ghUBraille" w:cs="Courier New"/>
                <w:bCs/>
                <w:szCs w:val="11"/>
                <w:lang w:eastAsia="de-DE" w:bidi="de-DE"/>
              </w:rPr>
            </w:pPr>
            <w:r w:rsidRPr="008F3236">
              <w:rPr>
                <w:rFonts w:ascii="ghUBraille" w:hAnsi="ghUBraille" w:cs="Segoe UI Symbol"/>
              </w:rPr>
              <w:t>⠿⠦</w:t>
            </w:r>
          </w:p>
        </w:tc>
        <w:tc>
          <w:tcPr>
            <w:tcW w:w="1756" w:type="dxa"/>
          </w:tcPr>
          <w:p w14:paraId="775698F3" w14:textId="77777777" w:rsidR="00970199" w:rsidRPr="00B80BC0" w:rsidRDefault="00970199" w:rsidP="00F554DC">
            <w:pPr>
              <w:spacing w:line="276" w:lineRule="auto"/>
              <w:jc w:val="both"/>
              <w:rPr>
                <w:rFonts w:ascii="Calibri" w:hAnsi="Calibri"/>
              </w:rPr>
            </w:pPr>
            <w:r w:rsidRPr="00B80BC0">
              <w:rPr>
                <w:rFonts w:ascii="Calibri" w:hAnsi="Calibri"/>
              </w:rPr>
              <w:t>U+0028</w:t>
            </w:r>
          </w:p>
        </w:tc>
      </w:tr>
      <w:tr w:rsidR="00970199" w:rsidRPr="00813A76" w14:paraId="19E0965C" w14:textId="77777777" w:rsidTr="0017430B">
        <w:trPr>
          <w:cantSplit/>
        </w:trPr>
        <w:tc>
          <w:tcPr>
            <w:tcW w:w="1986" w:type="dxa"/>
          </w:tcPr>
          <w:p w14:paraId="5A99BF4A"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hAnsi="Calibri" w:cs="Segoe UI Symbol"/>
              </w:rPr>
              <w:t>)</w:t>
            </w:r>
          </w:p>
        </w:tc>
        <w:tc>
          <w:tcPr>
            <w:tcW w:w="1960" w:type="dxa"/>
          </w:tcPr>
          <w:p w14:paraId="574C603C" w14:textId="77777777" w:rsidR="00970199" w:rsidRPr="00B80BC0" w:rsidRDefault="00970199" w:rsidP="00F554DC">
            <w:pPr>
              <w:spacing w:line="276" w:lineRule="auto"/>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pravá okrúhla zátvorka</w:t>
            </w:r>
          </w:p>
        </w:tc>
        <w:tc>
          <w:tcPr>
            <w:tcW w:w="2164" w:type="dxa"/>
          </w:tcPr>
          <w:p w14:paraId="2814BC49"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b356</w:t>
            </w:r>
          </w:p>
        </w:tc>
        <w:tc>
          <w:tcPr>
            <w:tcW w:w="2098" w:type="dxa"/>
          </w:tcPr>
          <w:p w14:paraId="3E87F1DE" w14:textId="77777777" w:rsidR="00970199" w:rsidRPr="008F3236" w:rsidRDefault="00970199" w:rsidP="00F554DC">
            <w:pPr>
              <w:spacing w:line="276" w:lineRule="auto"/>
              <w:jc w:val="both"/>
              <w:rPr>
                <w:rFonts w:ascii="ghUBraille" w:eastAsia="Courier New" w:hAnsi="ghUBraille" w:cs="Courier New"/>
                <w:bCs/>
                <w:szCs w:val="11"/>
                <w:lang w:eastAsia="de-DE" w:bidi="de-DE"/>
              </w:rPr>
            </w:pPr>
            <w:r w:rsidRPr="008F3236">
              <w:rPr>
                <w:rFonts w:ascii="ghUBraille" w:hAnsi="ghUBraille" w:cs="Segoe UI Symbol"/>
              </w:rPr>
              <w:t>⠿⠴</w:t>
            </w:r>
          </w:p>
        </w:tc>
        <w:tc>
          <w:tcPr>
            <w:tcW w:w="1756" w:type="dxa"/>
          </w:tcPr>
          <w:p w14:paraId="0056B814" w14:textId="77777777" w:rsidR="00970199" w:rsidRPr="00B80BC0" w:rsidRDefault="00970199" w:rsidP="00F554DC">
            <w:pPr>
              <w:spacing w:line="276" w:lineRule="auto"/>
              <w:jc w:val="both"/>
              <w:rPr>
                <w:rFonts w:ascii="Calibri" w:hAnsi="Calibri"/>
              </w:rPr>
            </w:pPr>
            <w:r w:rsidRPr="00B80BC0">
              <w:rPr>
                <w:rFonts w:ascii="Calibri" w:hAnsi="Calibri"/>
              </w:rPr>
              <w:t>U+0029</w:t>
            </w:r>
          </w:p>
        </w:tc>
      </w:tr>
      <w:tr w:rsidR="00970199" w:rsidRPr="00813A76" w14:paraId="7D8DB1CB" w14:textId="77777777" w:rsidTr="0017430B">
        <w:trPr>
          <w:cantSplit/>
        </w:trPr>
        <w:tc>
          <w:tcPr>
            <w:tcW w:w="1986" w:type="dxa"/>
          </w:tcPr>
          <w:p w14:paraId="57F4F8A6"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w:t>
            </w:r>
          </w:p>
        </w:tc>
        <w:tc>
          <w:tcPr>
            <w:tcW w:w="1960" w:type="dxa"/>
          </w:tcPr>
          <w:p w14:paraId="6BF3ED79" w14:textId="77777777" w:rsidR="00970199" w:rsidRPr="00B80BC0" w:rsidRDefault="00970199" w:rsidP="00F554DC">
            <w:pPr>
              <w:spacing w:line="276" w:lineRule="auto"/>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ľavá hranatá zátvorka</w:t>
            </w:r>
          </w:p>
        </w:tc>
        <w:tc>
          <w:tcPr>
            <w:tcW w:w="2164" w:type="dxa"/>
          </w:tcPr>
          <w:p w14:paraId="07EA1FF7"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b6,236</w:t>
            </w:r>
          </w:p>
        </w:tc>
        <w:tc>
          <w:tcPr>
            <w:tcW w:w="2098" w:type="dxa"/>
          </w:tcPr>
          <w:p w14:paraId="3BD8F483" w14:textId="77777777" w:rsidR="00970199" w:rsidRPr="008F3236" w:rsidRDefault="00970199" w:rsidP="00F554DC">
            <w:pPr>
              <w:spacing w:line="276" w:lineRule="auto"/>
              <w:jc w:val="both"/>
              <w:rPr>
                <w:rFonts w:ascii="ghUBraille" w:eastAsia="Courier New" w:hAnsi="ghUBraille" w:cs="Courier New"/>
                <w:bCs/>
                <w:szCs w:val="11"/>
                <w:lang w:eastAsia="de-DE" w:bidi="de-DE"/>
              </w:rPr>
            </w:pPr>
            <w:r w:rsidRPr="008F3236">
              <w:rPr>
                <w:rFonts w:ascii="ghUBraille" w:hAnsi="ghUBraille" w:cs="Segoe UI Symbol"/>
              </w:rPr>
              <w:t>⠿⠠⠦</w:t>
            </w:r>
          </w:p>
        </w:tc>
        <w:tc>
          <w:tcPr>
            <w:tcW w:w="1756" w:type="dxa"/>
          </w:tcPr>
          <w:p w14:paraId="0D291EC2" w14:textId="77777777" w:rsidR="00970199" w:rsidRPr="00B80BC0" w:rsidRDefault="00970199" w:rsidP="00F554DC">
            <w:pPr>
              <w:spacing w:line="276" w:lineRule="auto"/>
              <w:jc w:val="both"/>
              <w:rPr>
                <w:rFonts w:ascii="Calibri" w:hAnsi="Calibri"/>
              </w:rPr>
            </w:pPr>
            <w:r w:rsidRPr="00B80BC0">
              <w:rPr>
                <w:rFonts w:ascii="Calibri" w:hAnsi="Calibri"/>
              </w:rPr>
              <w:t>U+005B</w:t>
            </w:r>
          </w:p>
        </w:tc>
      </w:tr>
      <w:tr w:rsidR="00970199" w:rsidRPr="00813A76" w14:paraId="50759F1F" w14:textId="77777777" w:rsidTr="0017430B">
        <w:trPr>
          <w:cantSplit/>
        </w:trPr>
        <w:tc>
          <w:tcPr>
            <w:tcW w:w="1986" w:type="dxa"/>
          </w:tcPr>
          <w:p w14:paraId="3FEAB73A"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w:t>
            </w:r>
          </w:p>
        </w:tc>
        <w:tc>
          <w:tcPr>
            <w:tcW w:w="1960" w:type="dxa"/>
          </w:tcPr>
          <w:p w14:paraId="2A83F6ED" w14:textId="77777777" w:rsidR="00970199" w:rsidRPr="00B80BC0" w:rsidRDefault="00970199" w:rsidP="00F554DC">
            <w:pPr>
              <w:spacing w:line="276" w:lineRule="auto"/>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pravá hranatá zátvorka</w:t>
            </w:r>
          </w:p>
        </w:tc>
        <w:tc>
          <w:tcPr>
            <w:tcW w:w="2164" w:type="dxa"/>
          </w:tcPr>
          <w:p w14:paraId="23A4A72F"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b6,356</w:t>
            </w:r>
          </w:p>
        </w:tc>
        <w:tc>
          <w:tcPr>
            <w:tcW w:w="2098" w:type="dxa"/>
          </w:tcPr>
          <w:p w14:paraId="7EAE7BAE" w14:textId="77777777" w:rsidR="00970199" w:rsidRPr="008F3236" w:rsidRDefault="00970199" w:rsidP="00F554DC">
            <w:pPr>
              <w:spacing w:line="276" w:lineRule="auto"/>
              <w:jc w:val="both"/>
              <w:rPr>
                <w:rFonts w:ascii="ghUBraille" w:eastAsia="Courier New" w:hAnsi="ghUBraille" w:cs="Courier New"/>
                <w:bCs/>
                <w:szCs w:val="11"/>
                <w:lang w:eastAsia="de-DE" w:bidi="de-DE"/>
              </w:rPr>
            </w:pPr>
            <w:r w:rsidRPr="008F3236">
              <w:rPr>
                <w:rFonts w:ascii="ghUBraille" w:hAnsi="ghUBraille" w:cs="Segoe UI Symbol"/>
              </w:rPr>
              <w:t>⠿⠠⠴</w:t>
            </w:r>
          </w:p>
        </w:tc>
        <w:tc>
          <w:tcPr>
            <w:tcW w:w="1756" w:type="dxa"/>
          </w:tcPr>
          <w:p w14:paraId="06CBB89A" w14:textId="77777777" w:rsidR="00970199" w:rsidRPr="00B80BC0" w:rsidRDefault="00970199" w:rsidP="00F554DC">
            <w:pPr>
              <w:spacing w:line="276" w:lineRule="auto"/>
              <w:jc w:val="both"/>
              <w:rPr>
                <w:rFonts w:ascii="Calibri" w:hAnsi="Calibri"/>
              </w:rPr>
            </w:pPr>
            <w:r w:rsidRPr="00B80BC0">
              <w:rPr>
                <w:rFonts w:ascii="Calibri" w:hAnsi="Calibri"/>
              </w:rPr>
              <w:t>U+005D</w:t>
            </w:r>
          </w:p>
        </w:tc>
      </w:tr>
      <w:tr w:rsidR="00970199" w:rsidRPr="00813A76" w14:paraId="0FA0592E" w14:textId="77777777" w:rsidTr="0017430B">
        <w:trPr>
          <w:cantSplit/>
        </w:trPr>
        <w:tc>
          <w:tcPr>
            <w:tcW w:w="1986" w:type="dxa"/>
          </w:tcPr>
          <w:p w14:paraId="4B66446C"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w:t>
            </w:r>
          </w:p>
        </w:tc>
        <w:tc>
          <w:tcPr>
            <w:tcW w:w="1960" w:type="dxa"/>
          </w:tcPr>
          <w:p w14:paraId="2D5BCD1C" w14:textId="77777777" w:rsidR="00970199" w:rsidRPr="00B80BC0" w:rsidRDefault="00970199" w:rsidP="00F554DC">
            <w:pPr>
              <w:spacing w:line="276" w:lineRule="auto"/>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ľavá zložená zátvorka</w:t>
            </w:r>
          </w:p>
        </w:tc>
        <w:tc>
          <w:tcPr>
            <w:tcW w:w="2164" w:type="dxa"/>
          </w:tcPr>
          <w:p w14:paraId="35D877E6"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b5,236</w:t>
            </w:r>
          </w:p>
        </w:tc>
        <w:tc>
          <w:tcPr>
            <w:tcW w:w="2098" w:type="dxa"/>
          </w:tcPr>
          <w:p w14:paraId="4C7C8C65" w14:textId="77777777" w:rsidR="00970199" w:rsidRPr="008F3236" w:rsidRDefault="00970199" w:rsidP="00F554DC">
            <w:pPr>
              <w:spacing w:line="276" w:lineRule="auto"/>
              <w:jc w:val="both"/>
              <w:rPr>
                <w:rFonts w:ascii="ghUBraille" w:eastAsia="Courier New" w:hAnsi="ghUBraille" w:cs="Courier New"/>
                <w:bCs/>
                <w:szCs w:val="11"/>
                <w:lang w:eastAsia="de-DE" w:bidi="de-DE"/>
              </w:rPr>
            </w:pPr>
            <w:r w:rsidRPr="008F3236">
              <w:rPr>
                <w:rFonts w:ascii="ghUBraille" w:hAnsi="ghUBraille" w:cs="Segoe UI Symbol"/>
              </w:rPr>
              <w:t>⠿⠐⠦</w:t>
            </w:r>
          </w:p>
        </w:tc>
        <w:tc>
          <w:tcPr>
            <w:tcW w:w="1756" w:type="dxa"/>
          </w:tcPr>
          <w:p w14:paraId="6122D05D" w14:textId="77777777" w:rsidR="00970199" w:rsidRPr="00B80BC0" w:rsidRDefault="00970199" w:rsidP="00F554DC">
            <w:pPr>
              <w:spacing w:line="276" w:lineRule="auto"/>
              <w:jc w:val="both"/>
              <w:rPr>
                <w:rFonts w:ascii="Calibri" w:hAnsi="Calibri"/>
              </w:rPr>
            </w:pPr>
            <w:r w:rsidRPr="00B80BC0">
              <w:rPr>
                <w:rFonts w:ascii="Calibri" w:hAnsi="Calibri"/>
              </w:rPr>
              <w:t>U+007B</w:t>
            </w:r>
          </w:p>
        </w:tc>
      </w:tr>
      <w:tr w:rsidR="00970199" w:rsidRPr="00813A76" w14:paraId="28F147F2" w14:textId="77777777" w:rsidTr="0017430B">
        <w:trPr>
          <w:cantSplit/>
        </w:trPr>
        <w:tc>
          <w:tcPr>
            <w:tcW w:w="1986" w:type="dxa"/>
          </w:tcPr>
          <w:p w14:paraId="1589E193"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hAnsi="Calibri" w:cs="Segoe UI Symbol"/>
                <w:lang w:eastAsia="en-US" w:bidi="ar-SA"/>
              </w:rPr>
              <w:t>}</w:t>
            </w:r>
          </w:p>
        </w:tc>
        <w:tc>
          <w:tcPr>
            <w:tcW w:w="1960" w:type="dxa"/>
          </w:tcPr>
          <w:p w14:paraId="659F9027" w14:textId="77777777" w:rsidR="00970199" w:rsidRPr="00B80BC0" w:rsidRDefault="00970199" w:rsidP="00F554DC">
            <w:pPr>
              <w:spacing w:line="276" w:lineRule="auto"/>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pravá zložená zátvorka</w:t>
            </w:r>
          </w:p>
        </w:tc>
        <w:tc>
          <w:tcPr>
            <w:tcW w:w="2164" w:type="dxa"/>
          </w:tcPr>
          <w:p w14:paraId="356A1A82"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b5,356</w:t>
            </w:r>
          </w:p>
        </w:tc>
        <w:tc>
          <w:tcPr>
            <w:tcW w:w="2098" w:type="dxa"/>
          </w:tcPr>
          <w:p w14:paraId="4287CE1C" w14:textId="77777777" w:rsidR="00970199" w:rsidRPr="008F3236" w:rsidRDefault="00970199" w:rsidP="00F554DC">
            <w:pPr>
              <w:spacing w:line="276" w:lineRule="auto"/>
              <w:jc w:val="both"/>
              <w:rPr>
                <w:rFonts w:ascii="ghUBraille" w:hAnsi="ghUBraille" w:cs="Segoe UI Symbol"/>
              </w:rPr>
            </w:pPr>
            <w:r w:rsidRPr="008F3236">
              <w:rPr>
                <w:rFonts w:ascii="ghUBraille" w:hAnsi="ghUBraille" w:cs="Segoe UI Symbol"/>
              </w:rPr>
              <w:t>⠿⠐⠴</w:t>
            </w:r>
          </w:p>
        </w:tc>
        <w:tc>
          <w:tcPr>
            <w:tcW w:w="1756" w:type="dxa"/>
          </w:tcPr>
          <w:p w14:paraId="6EFADCB0" w14:textId="77777777" w:rsidR="00970199" w:rsidRPr="00B80BC0" w:rsidRDefault="00970199" w:rsidP="00F554DC">
            <w:pPr>
              <w:spacing w:line="276" w:lineRule="auto"/>
              <w:jc w:val="both"/>
              <w:rPr>
                <w:rFonts w:ascii="Calibri" w:hAnsi="Calibri"/>
              </w:rPr>
            </w:pPr>
            <w:r w:rsidRPr="00B80BC0">
              <w:rPr>
                <w:rFonts w:ascii="Calibri" w:hAnsi="Calibri"/>
              </w:rPr>
              <w:t>U+007D</w:t>
            </w:r>
          </w:p>
        </w:tc>
      </w:tr>
      <w:tr w:rsidR="00970199" w:rsidRPr="00813A76" w14:paraId="53D0F204" w14:textId="77777777" w:rsidTr="0017430B">
        <w:trPr>
          <w:cantSplit/>
        </w:trPr>
        <w:tc>
          <w:tcPr>
            <w:tcW w:w="1986" w:type="dxa"/>
          </w:tcPr>
          <w:p w14:paraId="4B61DA11" w14:textId="77777777" w:rsidR="00970199" w:rsidRPr="00B80BC0" w:rsidRDefault="00970199" w:rsidP="00F554DC">
            <w:pPr>
              <w:spacing w:line="276" w:lineRule="auto"/>
              <w:jc w:val="both"/>
              <w:rPr>
                <w:rFonts w:ascii="Calibri" w:hAnsi="Calibri"/>
              </w:rPr>
            </w:pPr>
            <w:r w:rsidRPr="00B80BC0">
              <w:rPr>
                <w:rFonts w:ascii="Cambria Math" w:hAnsi="Cambria Math" w:cs="Cambria Math"/>
              </w:rPr>
              <w:t>⟨</w:t>
            </w:r>
          </w:p>
        </w:tc>
        <w:tc>
          <w:tcPr>
            <w:tcW w:w="1960" w:type="dxa"/>
          </w:tcPr>
          <w:p w14:paraId="03F79F23" w14:textId="77777777" w:rsidR="00970199" w:rsidRPr="00B80BC0" w:rsidRDefault="00970199" w:rsidP="00F554DC">
            <w:pPr>
              <w:spacing w:line="276" w:lineRule="auto"/>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ľavá lomená (uhlová) zátvorka</w:t>
            </w:r>
          </w:p>
        </w:tc>
        <w:tc>
          <w:tcPr>
            <w:tcW w:w="2164" w:type="dxa"/>
          </w:tcPr>
          <w:p w14:paraId="4DA0B6D7"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b5,126</w:t>
            </w:r>
          </w:p>
        </w:tc>
        <w:tc>
          <w:tcPr>
            <w:tcW w:w="2098" w:type="dxa"/>
          </w:tcPr>
          <w:p w14:paraId="299327A1" w14:textId="77777777" w:rsidR="00970199" w:rsidRPr="008F3236" w:rsidRDefault="00970199" w:rsidP="00F554DC">
            <w:pPr>
              <w:spacing w:line="276" w:lineRule="auto"/>
              <w:jc w:val="both"/>
              <w:rPr>
                <w:rFonts w:ascii="ghUBraille" w:eastAsia="Courier New" w:hAnsi="ghUBraille" w:cs="Courier New"/>
                <w:bCs/>
                <w:szCs w:val="11"/>
                <w:lang w:eastAsia="de-DE" w:bidi="de-DE"/>
              </w:rPr>
            </w:pPr>
            <w:r w:rsidRPr="008F3236">
              <w:rPr>
                <w:rFonts w:ascii="ghUBraille" w:hAnsi="ghUBraille" w:cs="Segoe UI Symbol"/>
              </w:rPr>
              <w:t>⠿⠐⠣</w:t>
            </w:r>
          </w:p>
        </w:tc>
        <w:tc>
          <w:tcPr>
            <w:tcW w:w="1756" w:type="dxa"/>
          </w:tcPr>
          <w:p w14:paraId="0D6416F2" w14:textId="77777777" w:rsidR="00970199" w:rsidRPr="00B80BC0" w:rsidRDefault="00970199" w:rsidP="00F554DC">
            <w:pPr>
              <w:spacing w:line="276" w:lineRule="auto"/>
              <w:jc w:val="both"/>
              <w:rPr>
                <w:rFonts w:ascii="Calibri" w:hAnsi="Calibri"/>
              </w:rPr>
            </w:pPr>
            <w:r w:rsidRPr="00B80BC0">
              <w:rPr>
                <w:rFonts w:ascii="Calibri" w:hAnsi="Calibri"/>
              </w:rPr>
              <w:t>U+27E8</w:t>
            </w:r>
          </w:p>
        </w:tc>
      </w:tr>
      <w:tr w:rsidR="00970199" w:rsidRPr="00813A76" w14:paraId="2CEA7810" w14:textId="77777777" w:rsidTr="0017430B">
        <w:trPr>
          <w:cantSplit/>
        </w:trPr>
        <w:tc>
          <w:tcPr>
            <w:tcW w:w="1986" w:type="dxa"/>
          </w:tcPr>
          <w:p w14:paraId="11E174D3" w14:textId="77777777" w:rsidR="00970199" w:rsidRPr="00B80BC0" w:rsidRDefault="00970199" w:rsidP="00F554DC">
            <w:pPr>
              <w:spacing w:line="276" w:lineRule="auto"/>
              <w:jc w:val="both"/>
              <w:rPr>
                <w:rFonts w:ascii="Calibri" w:hAnsi="Calibri"/>
              </w:rPr>
            </w:pPr>
            <w:r w:rsidRPr="00B80BC0">
              <w:rPr>
                <w:rFonts w:ascii="Cambria Math" w:hAnsi="Cambria Math" w:cs="Cambria Math"/>
              </w:rPr>
              <w:t>⟩</w:t>
            </w:r>
          </w:p>
        </w:tc>
        <w:tc>
          <w:tcPr>
            <w:tcW w:w="1960" w:type="dxa"/>
          </w:tcPr>
          <w:p w14:paraId="114B6F50" w14:textId="0212133F" w:rsidR="00970199" w:rsidRPr="00B80BC0" w:rsidRDefault="00970199" w:rsidP="00F554DC">
            <w:pPr>
              <w:spacing w:line="276" w:lineRule="auto"/>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pravá lomená (uhlová) zátvorka</w:t>
            </w:r>
          </w:p>
        </w:tc>
        <w:tc>
          <w:tcPr>
            <w:tcW w:w="2164" w:type="dxa"/>
          </w:tcPr>
          <w:p w14:paraId="15FA0D6F"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b5,345</w:t>
            </w:r>
          </w:p>
        </w:tc>
        <w:tc>
          <w:tcPr>
            <w:tcW w:w="2098" w:type="dxa"/>
          </w:tcPr>
          <w:p w14:paraId="34E205BC" w14:textId="77777777" w:rsidR="00970199" w:rsidRPr="008F3236" w:rsidRDefault="00970199" w:rsidP="00F554DC">
            <w:pPr>
              <w:spacing w:line="276" w:lineRule="auto"/>
              <w:jc w:val="both"/>
              <w:rPr>
                <w:rFonts w:ascii="ghUBraille" w:eastAsia="Courier New" w:hAnsi="ghUBraille" w:cs="Courier New"/>
                <w:bCs/>
                <w:szCs w:val="11"/>
                <w:lang w:eastAsia="de-DE" w:bidi="de-DE"/>
              </w:rPr>
            </w:pPr>
            <w:r w:rsidRPr="008F3236">
              <w:rPr>
                <w:rFonts w:ascii="ghUBraille" w:hAnsi="ghUBraille" w:cs="Segoe UI Symbol"/>
              </w:rPr>
              <w:t>⠿⠐⠜</w:t>
            </w:r>
          </w:p>
        </w:tc>
        <w:tc>
          <w:tcPr>
            <w:tcW w:w="1756" w:type="dxa"/>
          </w:tcPr>
          <w:p w14:paraId="5E02CFCB" w14:textId="77777777" w:rsidR="00970199" w:rsidRPr="00B80BC0" w:rsidRDefault="00970199" w:rsidP="00F554DC">
            <w:pPr>
              <w:spacing w:line="276" w:lineRule="auto"/>
              <w:jc w:val="both"/>
              <w:rPr>
                <w:rFonts w:ascii="Calibri" w:hAnsi="Calibri"/>
              </w:rPr>
            </w:pPr>
            <w:r w:rsidRPr="00B80BC0">
              <w:rPr>
                <w:rFonts w:ascii="Calibri" w:hAnsi="Calibri"/>
              </w:rPr>
              <w:t>U+27E9</w:t>
            </w:r>
          </w:p>
        </w:tc>
      </w:tr>
      <w:tr w:rsidR="00970199" w:rsidRPr="00813A76" w14:paraId="610F6DD0" w14:textId="77777777" w:rsidTr="0017430B">
        <w:trPr>
          <w:cantSplit/>
        </w:trPr>
        <w:tc>
          <w:tcPr>
            <w:tcW w:w="1986" w:type="dxa"/>
          </w:tcPr>
          <w:p w14:paraId="3A0CC512" w14:textId="2AC72724" w:rsidR="00970199" w:rsidRPr="00B80BC0" w:rsidRDefault="00970199" w:rsidP="00F554DC">
            <w:pPr>
              <w:spacing w:line="276" w:lineRule="auto"/>
              <w:jc w:val="both"/>
              <w:rPr>
                <w:rFonts w:ascii="Calibri" w:hAnsi="Calibri" w:cs="Cambria Math"/>
              </w:rPr>
            </w:pPr>
            <w:r w:rsidRPr="00B80BC0">
              <w:rPr>
                <w:rFonts w:ascii="Cambria Math" w:hAnsi="Cambria Math" w:cs="Cambria Math"/>
              </w:rPr>
              <w:t>⟪</w:t>
            </w:r>
            <w:r w:rsidR="00AB35D2" w:rsidRPr="00B80BC0">
              <w:rPr>
                <w:rFonts w:ascii="Calibri" w:hAnsi="Calibri" w:cs="Cambria Math"/>
              </w:rPr>
              <w:t xml:space="preserve"> alebo «</w:t>
            </w:r>
          </w:p>
        </w:tc>
        <w:tc>
          <w:tcPr>
            <w:tcW w:w="1960" w:type="dxa"/>
          </w:tcPr>
          <w:p w14:paraId="16F1136A" w14:textId="77777777" w:rsidR="00970199" w:rsidRPr="00B80BC0" w:rsidRDefault="00970199" w:rsidP="00F554DC">
            <w:pPr>
              <w:spacing w:line="276" w:lineRule="auto"/>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ľavá dvojitá lomená zátvorka</w:t>
            </w:r>
          </w:p>
        </w:tc>
        <w:tc>
          <w:tcPr>
            <w:tcW w:w="2164" w:type="dxa"/>
          </w:tcPr>
          <w:p w14:paraId="3982951C" w14:textId="213224EA"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b</w:t>
            </w:r>
            <w:r w:rsidR="00AB35D2" w:rsidRPr="00B80BC0">
              <w:rPr>
                <w:rFonts w:ascii="Calibri" w:eastAsia="Courier New" w:hAnsi="Calibri" w:cs="Courier New"/>
                <w:bCs/>
                <w:szCs w:val="11"/>
                <w:lang w:eastAsia="de-DE" w:bidi="de-DE"/>
              </w:rPr>
              <w:t>46,236</w:t>
            </w:r>
          </w:p>
        </w:tc>
        <w:tc>
          <w:tcPr>
            <w:tcW w:w="2098" w:type="dxa"/>
          </w:tcPr>
          <w:p w14:paraId="619F3793" w14:textId="293B553B" w:rsidR="00970199" w:rsidRPr="008F3236" w:rsidRDefault="00970199" w:rsidP="00F554DC">
            <w:pPr>
              <w:spacing w:line="276" w:lineRule="auto"/>
              <w:jc w:val="both"/>
              <w:rPr>
                <w:rFonts w:ascii="ghUBraille" w:hAnsi="ghUBraille" w:cs="Segoe UI Symbol"/>
              </w:rPr>
            </w:pPr>
            <w:r w:rsidRPr="008F3236">
              <w:rPr>
                <w:rFonts w:ascii="ghUBraille" w:hAnsi="ghUBraille" w:cs="Segoe UI Symbol"/>
              </w:rPr>
              <w:t>⠿</w:t>
            </w:r>
            <w:r w:rsidR="00AB35D2" w:rsidRPr="008F3236">
              <w:rPr>
                <w:rFonts w:ascii="ghUBraille" w:hAnsi="ghUBraille" w:cs="Segoe UI Symbol"/>
              </w:rPr>
              <w:t>⠨⠦</w:t>
            </w:r>
          </w:p>
        </w:tc>
        <w:tc>
          <w:tcPr>
            <w:tcW w:w="1756" w:type="dxa"/>
          </w:tcPr>
          <w:p w14:paraId="3423EB87" w14:textId="77777777" w:rsidR="00970199" w:rsidRPr="00B80BC0" w:rsidRDefault="00970199" w:rsidP="00F554DC">
            <w:pPr>
              <w:spacing w:line="276" w:lineRule="auto"/>
              <w:jc w:val="both"/>
              <w:rPr>
                <w:rFonts w:ascii="Calibri" w:hAnsi="Calibri"/>
              </w:rPr>
            </w:pPr>
            <w:r w:rsidRPr="00B80BC0">
              <w:rPr>
                <w:rFonts w:ascii="Calibri" w:hAnsi="Calibri"/>
              </w:rPr>
              <w:t>U+27EA</w:t>
            </w:r>
          </w:p>
        </w:tc>
      </w:tr>
      <w:tr w:rsidR="00970199" w:rsidRPr="00813A76" w14:paraId="7D9C96B1" w14:textId="77777777" w:rsidTr="0017430B">
        <w:trPr>
          <w:cantSplit/>
        </w:trPr>
        <w:tc>
          <w:tcPr>
            <w:tcW w:w="1986" w:type="dxa"/>
          </w:tcPr>
          <w:p w14:paraId="27F4A140" w14:textId="44413ABB" w:rsidR="00970199" w:rsidRPr="00B80BC0" w:rsidRDefault="00970199" w:rsidP="00F554DC">
            <w:pPr>
              <w:spacing w:line="276" w:lineRule="auto"/>
              <w:jc w:val="both"/>
              <w:rPr>
                <w:rFonts w:ascii="Calibri" w:hAnsi="Calibri" w:cs="Cambria Math"/>
              </w:rPr>
            </w:pPr>
            <w:r w:rsidRPr="00B80BC0">
              <w:rPr>
                <w:rFonts w:ascii="Cambria Math" w:hAnsi="Cambria Math" w:cs="Cambria Math"/>
              </w:rPr>
              <w:t>⟫</w:t>
            </w:r>
            <w:r w:rsidR="00AB35D2" w:rsidRPr="00B80BC0">
              <w:rPr>
                <w:rFonts w:ascii="Calibri" w:hAnsi="Calibri" w:cs="Cambria Math"/>
              </w:rPr>
              <w:t xml:space="preserve"> alebo </w:t>
            </w:r>
            <w:r w:rsidR="00AB35D2" w:rsidRPr="00B80BC0">
              <w:rPr>
                <w:rFonts w:ascii="Calibri" w:hAnsi="Calibri"/>
              </w:rPr>
              <w:t>»</w:t>
            </w:r>
          </w:p>
        </w:tc>
        <w:tc>
          <w:tcPr>
            <w:tcW w:w="1960" w:type="dxa"/>
          </w:tcPr>
          <w:p w14:paraId="6EDAE22C" w14:textId="77777777" w:rsidR="00970199" w:rsidRPr="00B80BC0" w:rsidRDefault="00970199" w:rsidP="00F554DC">
            <w:pPr>
              <w:spacing w:line="276" w:lineRule="auto"/>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pravá dvojitá lomená zátvorka</w:t>
            </w:r>
          </w:p>
        </w:tc>
        <w:tc>
          <w:tcPr>
            <w:tcW w:w="2164" w:type="dxa"/>
          </w:tcPr>
          <w:p w14:paraId="5E23AE97" w14:textId="47CC5DA4"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b</w:t>
            </w:r>
            <w:r w:rsidR="00A449E8" w:rsidRPr="00B80BC0">
              <w:rPr>
                <w:rFonts w:ascii="Calibri" w:eastAsia="Courier New" w:hAnsi="Calibri" w:cs="Courier New"/>
                <w:bCs/>
                <w:szCs w:val="11"/>
                <w:lang w:eastAsia="de-DE" w:bidi="de-DE"/>
              </w:rPr>
              <w:t>46,356</w:t>
            </w:r>
          </w:p>
        </w:tc>
        <w:tc>
          <w:tcPr>
            <w:tcW w:w="2098" w:type="dxa"/>
          </w:tcPr>
          <w:p w14:paraId="19EDB365" w14:textId="177E3AC6" w:rsidR="00970199" w:rsidRPr="008F3236" w:rsidRDefault="00970199" w:rsidP="00F554DC">
            <w:pPr>
              <w:spacing w:line="276" w:lineRule="auto"/>
              <w:jc w:val="both"/>
              <w:rPr>
                <w:rFonts w:ascii="ghUBraille" w:hAnsi="ghUBraille" w:cs="Segoe UI Symbol"/>
              </w:rPr>
            </w:pPr>
            <w:r w:rsidRPr="008F3236">
              <w:rPr>
                <w:rFonts w:ascii="ghUBraille" w:hAnsi="ghUBraille" w:cs="Segoe UI Symbol"/>
              </w:rPr>
              <w:t>⠿</w:t>
            </w:r>
            <w:r w:rsidR="00AB35D2" w:rsidRPr="008F3236">
              <w:rPr>
                <w:rFonts w:ascii="ghUBraille" w:hAnsi="ghUBraille" w:cs="Segoe UI Symbol"/>
              </w:rPr>
              <w:t>⠨⠴</w:t>
            </w:r>
          </w:p>
        </w:tc>
        <w:tc>
          <w:tcPr>
            <w:tcW w:w="1756" w:type="dxa"/>
          </w:tcPr>
          <w:p w14:paraId="4F07E9AE" w14:textId="77777777" w:rsidR="00970199" w:rsidRPr="00B80BC0" w:rsidRDefault="00970199" w:rsidP="00F554DC">
            <w:pPr>
              <w:spacing w:line="276" w:lineRule="auto"/>
              <w:jc w:val="both"/>
              <w:rPr>
                <w:rFonts w:ascii="Calibri" w:hAnsi="Calibri"/>
              </w:rPr>
            </w:pPr>
            <w:r w:rsidRPr="00B80BC0">
              <w:rPr>
                <w:rFonts w:ascii="Calibri" w:hAnsi="Calibri"/>
              </w:rPr>
              <w:t>U+27EB</w:t>
            </w:r>
          </w:p>
        </w:tc>
      </w:tr>
      <w:tr w:rsidR="00970199" w:rsidRPr="00813A76" w14:paraId="24221F30" w14:textId="77777777" w:rsidTr="0017430B">
        <w:trPr>
          <w:cantSplit/>
        </w:trPr>
        <w:tc>
          <w:tcPr>
            <w:tcW w:w="1986" w:type="dxa"/>
          </w:tcPr>
          <w:p w14:paraId="7B4E065F" w14:textId="462546A4"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mbria Math" w:hAnsi="Cambria Math" w:cs="Cambria Math"/>
              </w:rPr>
              <w:t>⦑</w:t>
            </w:r>
          </w:p>
        </w:tc>
        <w:tc>
          <w:tcPr>
            <w:tcW w:w="1960" w:type="dxa"/>
          </w:tcPr>
          <w:p w14:paraId="7B57774C" w14:textId="77777777" w:rsidR="00970199" w:rsidRPr="00B80BC0" w:rsidRDefault="00970199" w:rsidP="00F554DC">
            <w:pPr>
              <w:spacing w:line="276" w:lineRule="auto"/>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ľavá lomená zátvorka s bodkou</w:t>
            </w:r>
          </w:p>
        </w:tc>
        <w:tc>
          <w:tcPr>
            <w:tcW w:w="2164" w:type="dxa"/>
          </w:tcPr>
          <w:p w14:paraId="6588AA80" w14:textId="0A5E06D2"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b</w:t>
            </w:r>
            <w:r w:rsidR="008663E9" w:rsidRPr="00B80BC0">
              <w:rPr>
                <w:rFonts w:ascii="Calibri" w:eastAsia="Courier New" w:hAnsi="Calibri" w:cs="Courier New"/>
                <w:bCs/>
                <w:szCs w:val="11"/>
                <w:lang w:eastAsia="de-DE" w:bidi="de-DE"/>
              </w:rPr>
              <w:t>256</w:t>
            </w:r>
            <w:r w:rsidRPr="00B80BC0">
              <w:rPr>
                <w:rFonts w:ascii="Calibri" w:eastAsia="Courier New" w:hAnsi="Calibri" w:cs="Courier New"/>
                <w:bCs/>
                <w:szCs w:val="11"/>
                <w:lang w:eastAsia="de-DE" w:bidi="de-DE"/>
              </w:rPr>
              <w:t>,</w:t>
            </w:r>
            <w:r w:rsidR="00A449E8" w:rsidRPr="00B80BC0">
              <w:rPr>
                <w:rFonts w:ascii="Calibri" w:eastAsia="Courier New" w:hAnsi="Calibri" w:cs="Courier New"/>
                <w:bCs/>
                <w:szCs w:val="11"/>
                <w:lang w:eastAsia="de-DE" w:bidi="de-DE"/>
              </w:rPr>
              <w:t>236</w:t>
            </w:r>
          </w:p>
        </w:tc>
        <w:tc>
          <w:tcPr>
            <w:tcW w:w="2098" w:type="dxa"/>
          </w:tcPr>
          <w:p w14:paraId="4701CF22" w14:textId="6153FB1F" w:rsidR="00970199" w:rsidRPr="008F3236" w:rsidRDefault="00970199" w:rsidP="00F554DC">
            <w:pPr>
              <w:spacing w:line="276" w:lineRule="auto"/>
              <w:jc w:val="both"/>
              <w:rPr>
                <w:rFonts w:ascii="ghUBraille" w:hAnsi="ghUBraille" w:cs="Segoe UI Symbol"/>
              </w:rPr>
            </w:pPr>
            <w:r w:rsidRPr="008F3236">
              <w:rPr>
                <w:rFonts w:ascii="ghUBraille" w:hAnsi="ghUBraille" w:cs="Segoe UI Symbol"/>
              </w:rPr>
              <w:t>⠿</w:t>
            </w:r>
            <w:r w:rsidR="008663E9" w:rsidRPr="008F3236">
              <w:rPr>
                <w:rFonts w:ascii="ghUBraille" w:hAnsi="ghUBraille" w:cs="Segoe UI Symbol"/>
              </w:rPr>
              <w:t>⠲</w:t>
            </w:r>
            <w:r w:rsidR="00A449E8" w:rsidRPr="008F3236">
              <w:rPr>
                <w:rFonts w:ascii="ghUBraille" w:hAnsi="ghUBraille" w:cs="Segoe UI Symbol"/>
              </w:rPr>
              <w:t>⠦</w:t>
            </w:r>
          </w:p>
        </w:tc>
        <w:tc>
          <w:tcPr>
            <w:tcW w:w="1756" w:type="dxa"/>
          </w:tcPr>
          <w:p w14:paraId="2B743501" w14:textId="77777777" w:rsidR="00970199" w:rsidRPr="00B80BC0" w:rsidRDefault="00970199" w:rsidP="00F554DC">
            <w:pPr>
              <w:spacing w:line="276" w:lineRule="auto"/>
              <w:jc w:val="both"/>
              <w:rPr>
                <w:rFonts w:ascii="Calibri" w:hAnsi="Calibri"/>
              </w:rPr>
            </w:pPr>
            <w:r w:rsidRPr="00B80BC0">
              <w:rPr>
                <w:rFonts w:ascii="Calibri" w:hAnsi="Calibri" w:cs="Cambria Math"/>
              </w:rPr>
              <w:t>U+2991</w:t>
            </w:r>
          </w:p>
        </w:tc>
      </w:tr>
      <w:tr w:rsidR="00970199" w:rsidRPr="00813A76" w14:paraId="115CE034" w14:textId="77777777" w:rsidTr="0017430B">
        <w:trPr>
          <w:cantSplit/>
        </w:trPr>
        <w:tc>
          <w:tcPr>
            <w:tcW w:w="1986" w:type="dxa"/>
          </w:tcPr>
          <w:p w14:paraId="4C133447"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mbria Math" w:hAnsi="Cambria Math" w:cs="Cambria Math"/>
              </w:rPr>
              <w:t>⦒</w:t>
            </w:r>
          </w:p>
        </w:tc>
        <w:tc>
          <w:tcPr>
            <w:tcW w:w="1960" w:type="dxa"/>
          </w:tcPr>
          <w:p w14:paraId="17C95858" w14:textId="77777777" w:rsidR="00970199" w:rsidRPr="00B80BC0" w:rsidRDefault="00970199" w:rsidP="00F554DC">
            <w:pPr>
              <w:spacing w:line="276" w:lineRule="auto"/>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pravá lomená zátvorka s bodkou</w:t>
            </w:r>
          </w:p>
        </w:tc>
        <w:tc>
          <w:tcPr>
            <w:tcW w:w="2164" w:type="dxa"/>
          </w:tcPr>
          <w:p w14:paraId="224EE590" w14:textId="50F28D4B"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b</w:t>
            </w:r>
            <w:r w:rsidR="008663E9" w:rsidRPr="00B80BC0">
              <w:rPr>
                <w:rFonts w:ascii="Calibri" w:eastAsia="Courier New" w:hAnsi="Calibri" w:cs="Courier New"/>
                <w:bCs/>
                <w:szCs w:val="11"/>
                <w:lang w:eastAsia="de-DE" w:bidi="de-DE"/>
              </w:rPr>
              <w:t>256</w:t>
            </w:r>
            <w:r w:rsidRPr="00B80BC0">
              <w:rPr>
                <w:rFonts w:ascii="Calibri" w:eastAsia="Courier New" w:hAnsi="Calibri" w:cs="Courier New"/>
                <w:bCs/>
                <w:szCs w:val="11"/>
                <w:lang w:eastAsia="de-DE" w:bidi="de-DE"/>
              </w:rPr>
              <w:t>,</w:t>
            </w:r>
            <w:r w:rsidR="00A449E8" w:rsidRPr="00B80BC0">
              <w:rPr>
                <w:rFonts w:ascii="Calibri" w:eastAsia="Courier New" w:hAnsi="Calibri" w:cs="Courier New"/>
                <w:bCs/>
                <w:szCs w:val="11"/>
                <w:lang w:eastAsia="de-DE" w:bidi="de-DE"/>
              </w:rPr>
              <w:t>356</w:t>
            </w:r>
          </w:p>
        </w:tc>
        <w:tc>
          <w:tcPr>
            <w:tcW w:w="2098" w:type="dxa"/>
          </w:tcPr>
          <w:p w14:paraId="47C984A0" w14:textId="4C9A5B6B" w:rsidR="00970199" w:rsidRPr="008F3236" w:rsidRDefault="00970199" w:rsidP="00F554DC">
            <w:pPr>
              <w:spacing w:line="276" w:lineRule="auto"/>
              <w:jc w:val="both"/>
              <w:rPr>
                <w:rFonts w:ascii="ghUBraille" w:hAnsi="ghUBraille" w:cs="Segoe UI Symbol"/>
              </w:rPr>
            </w:pPr>
            <w:r w:rsidRPr="008F3236">
              <w:rPr>
                <w:rFonts w:ascii="ghUBraille" w:hAnsi="ghUBraille" w:cs="Segoe UI Symbol"/>
              </w:rPr>
              <w:t>⠿</w:t>
            </w:r>
            <w:r w:rsidR="008663E9" w:rsidRPr="008F3236">
              <w:rPr>
                <w:rFonts w:ascii="ghUBraille" w:hAnsi="ghUBraille" w:cs="Segoe UI Symbol"/>
              </w:rPr>
              <w:t>⠲</w:t>
            </w:r>
            <w:r w:rsidR="00A449E8" w:rsidRPr="008F3236">
              <w:rPr>
                <w:rFonts w:ascii="ghUBraille" w:hAnsi="ghUBraille" w:cs="Segoe UI Symbol"/>
              </w:rPr>
              <w:t>⠴</w:t>
            </w:r>
          </w:p>
        </w:tc>
        <w:tc>
          <w:tcPr>
            <w:tcW w:w="1756" w:type="dxa"/>
          </w:tcPr>
          <w:p w14:paraId="18F1DAA0" w14:textId="77777777" w:rsidR="00970199" w:rsidRPr="00B80BC0" w:rsidRDefault="00970199" w:rsidP="00F554DC">
            <w:pPr>
              <w:spacing w:line="276" w:lineRule="auto"/>
              <w:jc w:val="both"/>
              <w:rPr>
                <w:rFonts w:ascii="Calibri" w:hAnsi="Calibri"/>
              </w:rPr>
            </w:pPr>
            <w:r w:rsidRPr="00B80BC0">
              <w:rPr>
                <w:rFonts w:ascii="Calibri" w:hAnsi="Calibri" w:cs="Cambria Math"/>
              </w:rPr>
              <w:t>U+2992</w:t>
            </w:r>
          </w:p>
        </w:tc>
      </w:tr>
      <w:tr w:rsidR="00970199" w:rsidRPr="00813A76" w14:paraId="0F39FF86" w14:textId="77777777" w:rsidTr="0017430B">
        <w:trPr>
          <w:cantSplit/>
        </w:trPr>
        <w:tc>
          <w:tcPr>
            <w:tcW w:w="1986" w:type="dxa"/>
          </w:tcPr>
          <w:p w14:paraId="3311E795"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w:t>
            </w:r>
          </w:p>
        </w:tc>
        <w:tc>
          <w:tcPr>
            <w:tcW w:w="1960" w:type="dxa"/>
          </w:tcPr>
          <w:p w14:paraId="50EE1DEA" w14:textId="77777777" w:rsidR="00970199" w:rsidRPr="00B80BC0" w:rsidRDefault="00970199" w:rsidP="00F554DC">
            <w:pPr>
              <w:spacing w:line="276" w:lineRule="auto"/>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vertikálna čiara (absolútna hodnota)</w:t>
            </w:r>
          </w:p>
        </w:tc>
        <w:tc>
          <w:tcPr>
            <w:tcW w:w="2164" w:type="dxa"/>
          </w:tcPr>
          <w:p w14:paraId="59FE6B3B" w14:textId="77777777" w:rsidR="00970199" w:rsidRPr="00B80BC0" w:rsidRDefault="00970199" w:rsidP="00F554DC">
            <w:pPr>
              <w:spacing w:line="276" w:lineRule="auto"/>
              <w:jc w:val="both"/>
              <w:rPr>
                <w:rFonts w:ascii="Calibri" w:eastAsia="Courier New" w:hAnsi="Calibri" w:cs="Courier New"/>
                <w:bCs/>
                <w:szCs w:val="11"/>
                <w:lang w:eastAsia="de-DE" w:bidi="de-DE"/>
              </w:rPr>
            </w:pPr>
            <w:r w:rsidRPr="00B80BC0">
              <w:rPr>
                <w:rFonts w:ascii="Calibri" w:eastAsia="Courier New" w:hAnsi="Calibri" w:cs="Courier New"/>
                <w:bCs/>
                <w:szCs w:val="11"/>
                <w:lang w:eastAsia="de-DE" w:bidi="de-DE"/>
              </w:rPr>
              <w:t>b456</w:t>
            </w:r>
          </w:p>
        </w:tc>
        <w:tc>
          <w:tcPr>
            <w:tcW w:w="2098" w:type="dxa"/>
          </w:tcPr>
          <w:p w14:paraId="10648C61" w14:textId="77777777" w:rsidR="00970199" w:rsidRPr="008F3236" w:rsidRDefault="00970199" w:rsidP="00F554DC">
            <w:pPr>
              <w:spacing w:line="276" w:lineRule="auto"/>
              <w:jc w:val="both"/>
              <w:rPr>
                <w:rFonts w:ascii="ghUBraille" w:eastAsia="Courier New" w:hAnsi="ghUBraille" w:cs="Courier New"/>
                <w:bCs/>
                <w:szCs w:val="11"/>
                <w:lang w:eastAsia="de-DE" w:bidi="de-DE"/>
              </w:rPr>
            </w:pPr>
            <w:r w:rsidRPr="008F3236">
              <w:rPr>
                <w:rFonts w:ascii="ghUBraille" w:hAnsi="ghUBraille" w:cs="Segoe UI Symbol"/>
              </w:rPr>
              <w:t>⠿⠸</w:t>
            </w:r>
          </w:p>
        </w:tc>
        <w:tc>
          <w:tcPr>
            <w:tcW w:w="1756" w:type="dxa"/>
          </w:tcPr>
          <w:p w14:paraId="7C6A25D3" w14:textId="77777777" w:rsidR="00970199" w:rsidRPr="00B80BC0" w:rsidRDefault="00970199" w:rsidP="00F554DC">
            <w:pPr>
              <w:spacing w:line="276" w:lineRule="auto"/>
              <w:jc w:val="both"/>
              <w:rPr>
                <w:rFonts w:ascii="Calibri" w:hAnsi="Calibri"/>
              </w:rPr>
            </w:pPr>
            <w:r w:rsidRPr="00B80BC0">
              <w:rPr>
                <w:rFonts w:ascii="Calibri" w:hAnsi="Calibri"/>
              </w:rPr>
              <w:t>U+007C</w:t>
            </w:r>
          </w:p>
        </w:tc>
      </w:tr>
    </w:tbl>
    <w:p w14:paraId="3F0C7280" w14:textId="77777777" w:rsidR="00970199" w:rsidRPr="00B80BC0" w:rsidRDefault="00970199" w:rsidP="00F554DC">
      <w:pPr>
        <w:spacing w:line="276" w:lineRule="auto"/>
        <w:ind w:firstLine="1134"/>
        <w:jc w:val="both"/>
        <w:rPr>
          <w:rFonts w:ascii="Calibri" w:hAnsi="Calibri" w:cs="Cambria Math"/>
        </w:rPr>
      </w:pPr>
    </w:p>
    <w:p w14:paraId="5B916287" w14:textId="215DE06C" w:rsidR="00970199" w:rsidRPr="00B80BC0" w:rsidRDefault="00970199" w:rsidP="00F554DC">
      <w:pPr>
        <w:spacing w:line="276" w:lineRule="auto"/>
        <w:jc w:val="both"/>
        <w:rPr>
          <w:rFonts w:ascii="Calibri" w:hAnsi="Calibri"/>
        </w:rPr>
      </w:pPr>
      <w:r w:rsidRPr="00B80BC0">
        <w:rPr>
          <w:rFonts w:ascii="Calibri" w:hAnsi="Calibri"/>
        </w:rPr>
        <w:t xml:space="preserve">Zátvorky a absolútna hodnota sa zapisujú bez medzier pred a za zátvorkou alebo absolútnou hodnotou, </w:t>
      </w:r>
      <w:r w:rsidR="00B2443E" w:rsidRPr="00B80BC0">
        <w:rPr>
          <w:rFonts w:ascii="Calibri" w:hAnsi="Calibri"/>
        </w:rPr>
        <w:t xml:space="preserve">teda </w:t>
      </w:r>
      <w:r w:rsidRPr="00B80BC0">
        <w:rPr>
          <w:rFonts w:ascii="Calibri" w:hAnsi="Calibri"/>
        </w:rPr>
        <w:t xml:space="preserve">nasledujú bezprostredne </w:t>
      </w:r>
      <w:r w:rsidR="000E67A4" w:rsidRPr="00B80BC0">
        <w:rPr>
          <w:rFonts w:ascii="Calibri" w:hAnsi="Calibri"/>
        </w:rPr>
        <w:t xml:space="preserve">pred a </w:t>
      </w:r>
      <w:r w:rsidRPr="00B80BC0">
        <w:rPr>
          <w:rFonts w:ascii="Calibri" w:hAnsi="Calibri"/>
        </w:rPr>
        <w:t>za</w:t>
      </w:r>
      <w:r w:rsidR="000E67A4" w:rsidRPr="00B80BC0">
        <w:rPr>
          <w:rFonts w:ascii="Calibri" w:hAnsi="Calibri"/>
        </w:rPr>
        <w:t xml:space="preserve"> členom výrazu</w:t>
      </w:r>
      <w:r w:rsidRPr="00B80BC0">
        <w:rPr>
          <w:rFonts w:ascii="Calibri" w:hAnsi="Calibri"/>
        </w:rPr>
        <w:t xml:space="preserve">, respektíve </w:t>
      </w:r>
      <w:r w:rsidR="00B2443E" w:rsidRPr="00B80BC0">
        <w:rPr>
          <w:rFonts w:ascii="Calibri" w:hAnsi="Calibri"/>
        </w:rPr>
        <w:t xml:space="preserve">bezprostredne za </w:t>
      </w:r>
      <w:r w:rsidRPr="00B80BC0">
        <w:rPr>
          <w:rFonts w:ascii="Calibri" w:hAnsi="Calibri"/>
        </w:rPr>
        <w:t xml:space="preserve">operačným znamienkom vo výraze. </w:t>
      </w:r>
    </w:p>
    <w:p w14:paraId="737DC090" w14:textId="77777777" w:rsidR="00970199" w:rsidRPr="00B80BC0" w:rsidRDefault="00970199" w:rsidP="00F554DC">
      <w:pPr>
        <w:spacing w:line="276" w:lineRule="auto"/>
        <w:jc w:val="both"/>
        <w:rPr>
          <w:rFonts w:ascii="Calibri" w:hAnsi="Calibri"/>
        </w:rPr>
      </w:pPr>
      <w:r w:rsidRPr="00B80BC0">
        <w:rPr>
          <w:rFonts w:ascii="Calibri" w:hAnsi="Calibri"/>
        </w:rPr>
        <w:t xml:space="preserve">V prípade, že po zátvorke alebo absolútnej hodnote nasleduje záporné číslo, zapisuje sa bez medzery medzi zátvorkou a znamienkom. </w:t>
      </w:r>
    </w:p>
    <w:p w14:paraId="3A514741" w14:textId="77777777" w:rsidR="00970199" w:rsidRPr="00B80BC0" w:rsidRDefault="00970199" w:rsidP="00F554DC">
      <w:pPr>
        <w:spacing w:line="276" w:lineRule="auto"/>
        <w:jc w:val="both"/>
        <w:rPr>
          <w:rFonts w:ascii="Calibri" w:hAnsi="Calibri"/>
        </w:rPr>
      </w:pPr>
      <w:r w:rsidRPr="00B80BC0">
        <w:rPr>
          <w:rFonts w:ascii="Calibri" w:hAnsi="Calibri"/>
        </w:rPr>
        <w:t>Príklady:</w:t>
      </w:r>
    </w:p>
    <w:p w14:paraId="5B2754AA" w14:textId="67978D64" w:rsidR="00970199" w:rsidRPr="00B80BC0" w:rsidRDefault="00970199" w:rsidP="00494214">
      <w:pPr>
        <w:pStyle w:val="Odsekzoznamu"/>
        <w:numPr>
          <w:ilvl w:val="0"/>
          <w:numId w:val="4"/>
        </w:numPr>
        <w:spacing w:line="276" w:lineRule="auto"/>
        <w:jc w:val="both"/>
        <w:rPr>
          <w:rFonts w:ascii="Calibri" w:hAnsi="Calibri"/>
        </w:rPr>
      </w:pPr>
      <w:r w:rsidRPr="00B80BC0">
        <w:rPr>
          <w:rFonts w:ascii="Calibri" w:hAnsi="Calibri"/>
        </w:rPr>
        <w:t xml:space="preserve">2 </w:t>
      </w:r>
      <w:r w:rsidR="003C62E6" w:rsidRPr="00B80BC0">
        <w:rPr>
          <w:rFonts w:ascii="Cambria Math" w:eastAsia="Courier New" w:hAnsi="Cambria Math" w:cs="Cambria Math"/>
          <w:bCs/>
          <w:szCs w:val="11"/>
          <w:lang w:eastAsia="de-DE" w:bidi="de-DE"/>
        </w:rPr>
        <w:t>⋅</w:t>
      </w:r>
      <w:r w:rsidRPr="00B80BC0">
        <w:rPr>
          <w:rFonts w:ascii="Calibri" w:hAnsi="Calibri"/>
        </w:rPr>
        <w:t xml:space="preserve"> (3 + 4) (</w:t>
      </w:r>
      <w:r w:rsidRPr="008F3236">
        <w:rPr>
          <w:rFonts w:ascii="ghUBraille" w:hAnsi="ghUBraille" w:cs="Segoe UI Symbol"/>
        </w:rPr>
        <w:t>⠼⠃</w:t>
      </w:r>
      <w:r w:rsidR="008F3236" w:rsidRPr="008F3236">
        <w:rPr>
          <w:rFonts w:ascii="ghUBraille" w:hAnsi="ghUBraille" w:cs="Segoe UI Symbol"/>
        </w:rPr>
        <w:t>⠀</w:t>
      </w:r>
      <w:r w:rsidRPr="008F3236">
        <w:rPr>
          <w:rFonts w:ascii="ghUBraille" w:hAnsi="ghUBraille" w:cs="Segoe UI Symbol"/>
        </w:rPr>
        <w:t>⠄⠦⠼⠉</w:t>
      </w:r>
      <w:r w:rsidR="008F3236" w:rsidRPr="008F3236">
        <w:rPr>
          <w:rFonts w:ascii="ghUBraille" w:hAnsi="ghUBraille" w:cs="Segoe UI Symbol"/>
        </w:rPr>
        <w:t>⠀</w:t>
      </w:r>
      <w:r w:rsidRPr="008F3236">
        <w:rPr>
          <w:rFonts w:ascii="ghUBraille" w:hAnsi="ghUBraille" w:cs="Segoe UI Symbol"/>
        </w:rPr>
        <w:t>⠖⠼⠙⠴</w:t>
      </w:r>
      <w:r w:rsidRPr="00B80BC0">
        <w:rPr>
          <w:rFonts w:ascii="Calibri" w:hAnsi="Calibri"/>
        </w:rPr>
        <w:t>);</w:t>
      </w:r>
    </w:p>
    <w:p w14:paraId="0EE7E59D" w14:textId="285B9C95" w:rsidR="00970199" w:rsidRPr="00B80BC0" w:rsidRDefault="00970199" w:rsidP="00494214">
      <w:pPr>
        <w:pStyle w:val="Odsekzoznamu"/>
        <w:numPr>
          <w:ilvl w:val="0"/>
          <w:numId w:val="4"/>
        </w:numPr>
        <w:spacing w:line="276" w:lineRule="auto"/>
        <w:jc w:val="both"/>
        <w:rPr>
          <w:rFonts w:ascii="Calibri" w:hAnsi="Calibri"/>
        </w:rPr>
      </w:pPr>
      <w:r w:rsidRPr="00B80BC0">
        <w:rPr>
          <w:rFonts w:ascii="Calibri" w:hAnsi="Calibri"/>
        </w:rPr>
        <w:t xml:space="preserve">44 </w:t>
      </w:r>
      <w:r w:rsidR="003C62E6" w:rsidRPr="00B80BC0">
        <w:rPr>
          <w:rFonts w:ascii="Cambria Math" w:eastAsia="Courier New" w:hAnsi="Cambria Math" w:cs="Cambria Math"/>
          <w:bCs/>
          <w:szCs w:val="11"/>
          <w:lang w:eastAsia="de-DE" w:bidi="de-DE"/>
        </w:rPr>
        <w:t>⋅</w:t>
      </w:r>
      <w:r w:rsidRPr="00B80BC0">
        <w:rPr>
          <w:rFonts w:ascii="Calibri" w:eastAsia="Courier New" w:hAnsi="Calibri" w:cs="Courier New"/>
          <w:bCs/>
          <w:szCs w:val="11"/>
          <w:lang w:eastAsia="de-DE" w:bidi="de-DE"/>
        </w:rPr>
        <w:t xml:space="preserve"> (−4 + 2) (</w:t>
      </w:r>
      <w:r w:rsidRPr="008F3236">
        <w:rPr>
          <w:rFonts w:ascii="ghUBraille" w:eastAsia="Courier New" w:hAnsi="ghUBraille" w:cs="Segoe UI Symbol"/>
          <w:bCs/>
          <w:szCs w:val="11"/>
          <w:lang w:eastAsia="de-DE" w:bidi="de-DE"/>
        </w:rPr>
        <w:t>⠼⠙⠙</w:t>
      </w:r>
      <w:r w:rsidR="008F3236" w:rsidRPr="008F3236">
        <w:rPr>
          <w:rFonts w:ascii="ghUBraille" w:hAnsi="ghUBraille" w:cs="Segoe UI Symbol"/>
        </w:rPr>
        <w:t>⠀</w:t>
      </w:r>
      <w:r w:rsidRPr="008F3236">
        <w:rPr>
          <w:rFonts w:ascii="ghUBraille" w:eastAsia="Courier New" w:hAnsi="ghUBraille" w:cs="Segoe UI Symbol"/>
          <w:bCs/>
          <w:szCs w:val="11"/>
          <w:lang w:eastAsia="de-DE" w:bidi="de-DE"/>
        </w:rPr>
        <w:t>⠄⠦⠤⠼⠙</w:t>
      </w:r>
      <w:r w:rsidR="008F3236" w:rsidRPr="008F3236">
        <w:rPr>
          <w:rFonts w:ascii="ghUBraille" w:hAnsi="ghUBraille" w:cs="Segoe UI Symbol"/>
        </w:rPr>
        <w:t>⠀</w:t>
      </w:r>
      <w:r w:rsidRPr="008F3236">
        <w:rPr>
          <w:rFonts w:ascii="ghUBraille" w:eastAsia="Courier New" w:hAnsi="ghUBraille" w:cs="Segoe UI Symbol"/>
          <w:bCs/>
          <w:szCs w:val="11"/>
          <w:lang w:eastAsia="de-DE" w:bidi="de-DE"/>
        </w:rPr>
        <w:t>⠖⠼⠃⠴</w:t>
      </w:r>
      <w:r w:rsidRPr="00B80BC0">
        <w:rPr>
          <w:rFonts w:ascii="Calibri" w:eastAsia="Courier New" w:hAnsi="Calibri" w:cs="Courier New"/>
          <w:bCs/>
          <w:szCs w:val="11"/>
          <w:lang w:eastAsia="de-DE" w:bidi="de-DE"/>
        </w:rPr>
        <w:t>);</w:t>
      </w:r>
    </w:p>
    <w:p w14:paraId="71606211" w14:textId="737D4BE5" w:rsidR="00970199" w:rsidRPr="00B80BC0" w:rsidRDefault="00970199" w:rsidP="00494214">
      <w:pPr>
        <w:pStyle w:val="Odsekzoznamu"/>
        <w:numPr>
          <w:ilvl w:val="0"/>
          <w:numId w:val="4"/>
        </w:numPr>
        <w:spacing w:line="276" w:lineRule="auto"/>
        <w:jc w:val="both"/>
        <w:rPr>
          <w:rFonts w:ascii="Calibri" w:hAnsi="Calibri"/>
        </w:rPr>
      </w:pPr>
      <w:r w:rsidRPr="00B80BC0">
        <w:rPr>
          <w:rFonts w:ascii="Calibri" w:hAnsi="Calibri"/>
        </w:rPr>
        <w:t xml:space="preserve">x </w:t>
      </w:r>
      <w:r w:rsidRPr="00B80BC0">
        <w:rPr>
          <w:rFonts w:ascii="Calibri" w:eastAsia="Courier New" w:hAnsi="Calibri" w:cs="Courier New"/>
          <w:bCs/>
          <w:szCs w:val="11"/>
          <w:lang w:eastAsia="de-DE" w:bidi="de-DE"/>
        </w:rPr>
        <w:t>÷ (−14 −20) (</w:t>
      </w:r>
      <w:r w:rsidRPr="00FF3A47">
        <w:rPr>
          <w:rFonts w:ascii="ghUBraille" w:eastAsia="Courier New" w:hAnsi="ghUBraille" w:cs="Segoe UI Symbol"/>
          <w:bCs/>
          <w:szCs w:val="11"/>
          <w:lang w:eastAsia="de-DE" w:bidi="de-DE"/>
        </w:rPr>
        <w:t>⠭</w:t>
      </w:r>
      <w:r w:rsidR="00FF3A47" w:rsidRPr="00FF3A47">
        <w:rPr>
          <w:rFonts w:ascii="ghUBraille" w:hAnsi="ghUBraille" w:cs="Segoe UI Symbol"/>
        </w:rPr>
        <w:t>⠀</w:t>
      </w:r>
      <w:r w:rsidRPr="00FF3A47">
        <w:rPr>
          <w:rFonts w:ascii="ghUBraille" w:eastAsia="Courier New" w:hAnsi="ghUBraille" w:cs="Segoe UI Symbol"/>
          <w:bCs/>
          <w:szCs w:val="11"/>
          <w:lang w:eastAsia="de-DE" w:bidi="de-DE"/>
        </w:rPr>
        <w:t>⠒⠦⠤⠼⠁⠙</w:t>
      </w:r>
      <w:r w:rsidR="00FF3A47" w:rsidRPr="00FF3A47">
        <w:rPr>
          <w:rFonts w:ascii="ghUBraille" w:hAnsi="ghUBraille" w:cs="Segoe UI Symbol"/>
        </w:rPr>
        <w:t>⠀</w:t>
      </w:r>
      <w:r w:rsidRPr="00FF3A47">
        <w:rPr>
          <w:rFonts w:ascii="ghUBraille" w:eastAsia="Courier New" w:hAnsi="ghUBraille" w:cs="Segoe UI Symbol"/>
          <w:bCs/>
          <w:szCs w:val="11"/>
          <w:lang w:eastAsia="de-DE" w:bidi="de-DE"/>
        </w:rPr>
        <w:t>⠤⠼⠃⠚⠴</w:t>
      </w:r>
      <w:r w:rsidRPr="00B80BC0">
        <w:rPr>
          <w:rFonts w:ascii="Calibri" w:eastAsia="Courier New" w:hAnsi="Calibri" w:cs="Courier New"/>
          <w:bCs/>
          <w:szCs w:val="11"/>
          <w:lang w:eastAsia="de-DE" w:bidi="de-DE"/>
        </w:rPr>
        <w:t>);</w:t>
      </w:r>
    </w:p>
    <w:p w14:paraId="199F228F" w14:textId="65FB250A" w:rsidR="00970199" w:rsidRPr="00B80BC0" w:rsidRDefault="00970199" w:rsidP="00494214">
      <w:pPr>
        <w:pStyle w:val="Odsekzoznamu"/>
        <w:numPr>
          <w:ilvl w:val="0"/>
          <w:numId w:val="4"/>
        </w:numPr>
        <w:spacing w:line="276" w:lineRule="auto"/>
        <w:jc w:val="both"/>
        <w:rPr>
          <w:rFonts w:ascii="Calibri" w:hAnsi="Calibri"/>
        </w:rPr>
      </w:pPr>
      <w:r w:rsidRPr="00B80BC0">
        <w:rPr>
          <w:rFonts w:ascii="Calibri" w:eastAsia="Courier New" w:hAnsi="Calibri" w:cs="Courier New"/>
          <w:bCs/>
          <w:szCs w:val="11"/>
          <w:lang w:eastAsia="de-DE" w:bidi="de-DE"/>
        </w:rPr>
        <w:t>|−9| = 9 (</w:t>
      </w:r>
      <w:r w:rsidRPr="00FF3A47">
        <w:rPr>
          <w:rFonts w:ascii="ghUBraille" w:eastAsia="Courier New" w:hAnsi="ghUBraille" w:cs="Segoe UI Symbol"/>
          <w:bCs/>
          <w:szCs w:val="11"/>
          <w:lang w:eastAsia="de-DE" w:bidi="de-DE"/>
        </w:rPr>
        <w:t>⠸⠤⠼⠊⠸</w:t>
      </w:r>
      <w:r w:rsidR="00FF3A47" w:rsidRPr="00FF3A47">
        <w:rPr>
          <w:rFonts w:ascii="ghUBraille" w:hAnsi="ghUBraille" w:cs="Segoe UI Symbol"/>
        </w:rPr>
        <w:t>⠀</w:t>
      </w:r>
      <w:r w:rsidRPr="00FF3A47">
        <w:rPr>
          <w:rFonts w:ascii="ghUBraille" w:eastAsia="Courier New" w:hAnsi="ghUBraille" w:cs="Segoe UI Symbol"/>
          <w:bCs/>
          <w:szCs w:val="11"/>
          <w:lang w:eastAsia="de-DE" w:bidi="de-DE"/>
        </w:rPr>
        <w:t>⠶⠼⠊</w:t>
      </w:r>
      <w:r w:rsidRPr="00B80BC0">
        <w:rPr>
          <w:rFonts w:ascii="Calibri" w:eastAsia="Courier New" w:hAnsi="Calibri" w:cs="Courier New"/>
          <w:bCs/>
          <w:szCs w:val="11"/>
          <w:lang w:eastAsia="de-DE" w:bidi="de-DE"/>
        </w:rPr>
        <w:t>).</w:t>
      </w:r>
    </w:p>
    <w:p w14:paraId="08FD8F82" w14:textId="77777777" w:rsidR="00970199" w:rsidRPr="00B80BC0" w:rsidRDefault="00970199" w:rsidP="00F554DC">
      <w:pPr>
        <w:spacing w:line="276" w:lineRule="auto"/>
        <w:ind w:firstLine="1134"/>
        <w:jc w:val="both"/>
        <w:rPr>
          <w:rFonts w:ascii="Calibri" w:hAnsi="Calibri" w:cs="Cambria Math"/>
        </w:rPr>
      </w:pPr>
    </w:p>
    <w:p w14:paraId="0277339D" w14:textId="21A2DF03" w:rsidR="00970199" w:rsidRPr="00B80BC0" w:rsidRDefault="00970199" w:rsidP="00F554DC">
      <w:pPr>
        <w:spacing w:line="276" w:lineRule="auto"/>
        <w:jc w:val="both"/>
        <w:rPr>
          <w:rFonts w:ascii="Calibri" w:hAnsi="Calibri" w:cs="Calibri"/>
        </w:rPr>
      </w:pPr>
      <w:r w:rsidRPr="00B80BC0">
        <w:rPr>
          <w:rFonts w:ascii="Calibri" w:hAnsi="Calibri"/>
        </w:rPr>
        <w:t>V prípade zapisovania výrazov so znamienkom krát (</w:t>
      </w:r>
      <w:r w:rsidRPr="00FF3A47">
        <w:rPr>
          <w:rFonts w:ascii="ghUBraille" w:hAnsi="ghUBraille" w:cs="Segoe UI Symbol"/>
        </w:rPr>
        <w:t>⠄</w:t>
      </w:r>
      <w:r w:rsidRPr="00B80BC0">
        <w:rPr>
          <w:rFonts w:ascii="Calibri" w:hAnsi="Calibri"/>
        </w:rPr>
        <w:t xml:space="preserve"> b3) sa toto znamienko môže, tak ako v </w:t>
      </w:r>
      <w:r w:rsidRPr="00B80BC0">
        <w:rPr>
          <w:rFonts w:ascii="Calibri" w:hAnsi="Calibri" w:cs="Calibri"/>
        </w:rPr>
        <w:t xml:space="preserve">čiernotlači, vynechať. Vynechanie je prípustné medzi členmi výrazu, teda medzi číslami a zátvorkami, ale aj medzi </w:t>
      </w:r>
      <w:r w:rsidR="00B2443E" w:rsidRPr="00B80BC0">
        <w:rPr>
          <w:rFonts w:ascii="Calibri" w:hAnsi="Calibri" w:cs="Calibri"/>
        </w:rPr>
        <w:t xml:space="preserve">konštantami (číslami) a premennými (písmenami) </w:t>
      </w:r>
      <w:r w:rsidRPr="00B80BC0">
        <w:rPr>
          <w:rFonts w:ascii="Calibri" w:hAnsi="Calibri" w:cs="Calibri"/>
        </w:rPr>
        <w:t>v zátvorkách. Napríklad:</w:t>
      </w:r>
    </w:p>
    <w:p w14:paraId="3203C928" w14:textId="77777777" w:rsidR="00970199" w:rsidRPr="00AD3A27" w:rsidRDefault="00970199" w:rsidP="00494214">
      <w:pPr>
        <w:pStyle w:val="Odsekzoznamu"/>
        <w:numPr>
          <w:ilvl w:val="0"/>
          <w:numId w:val="4"/>
        </w:numPr>
        <w:spacing w:line="276" w:lineRule="auto"/>
        <w:jc w:val="both"/>
        <w:rPr>
          <w:rFonts w:ascii="Calibri" w:hAnsi="Calibri"/>
        </w:rPr>
      </w:pPr>
      <w:r w:rsidRPr="00AD3A27">
        <w:rPr>
          <w:rFonts w:ascii="Calibri" w:hAnsi="Calibri"/>
        </w:rPr>
        <w:t>4x (</w:t>
      </w:r>
      <w:r w:rsidRPr="00637F82">
        <w:rPr>
          <w:rFonts w:ascii="ghUBraille" w:hAnsi="ghUBraille" w:cs="Segoe UI Symbol"/>
        </w:rPr>
        <w:t>⠼⠙⠭</w:t>
      </w:r>
      <w:r w:rsidRPr="00AD3A27">
        <w:rPr>
          <w:rFonts w:ascii="Calibri" w:hAnsi="Calibri"/>
        </w:rPr>
        <w:t>);</w:t>
      </w:r>
    </w:p>
    <w:p w14:paraId="5648C312" w14:textId="50C2E449" w:rsidR="00970199" w:rsidRPr="00AD3A27" w:rsidRDefault="00970199" w:rsidP="00494214">
      <w:pPr>
        <w:pStyle w:val="Odsekzoznamu"/>
        <w:numPr>
          <w:ilvl w:val="0"/>
          <w:numId w:val="4"/>
        </w:numPr>
        <w:spacing w:line="276" w:lineRule="auto"/>
        <w:jc w:val="both"/>
        <w:rPr>
          <w:rFonts w:ascii="Calibri" w:hAnsi="Calibri"/>
        </w:rPr>
      </w:pPr>
      <w:r w:rsidRPr="00AD3A27">
        <w:rPr>
          <w:rFonts w:ascii="Calibri" w:hAnsi="Calibri"/>
        </w:rPr>
        <w:t>4(x + 1) (</w:t>
      </w:r>
      <w:r w:rsidRPr="00637F82">
        <w:rPr>
          <w:rFonts w:ascii="ghUBraille" w:hAnsi="ghUBraille" w:cs="Segoe UI Symbol"/>
        </w:rPr>
        <w:t>⠼⠙⠦⠭</w:t>
      </w:r>
      <w:r w:rsidR="00FF3A47" w:rsidRPr="00637F82">
        <w:rPr>
          <w:rFonts w:ascii="ghUBraille" w:hAnsi="ghUBraille" w:cs="Segoe UI Symbol"/>
        </w:rPr>
        <w:t>⠀</w:t>
      </w:r>
      <w:r w:rsidRPr="00637F82">
        <w:rPr>
          <w:rFonts w:ascii="ghUBraille" w:hAnsi="ghUBraille" w:cs="Segoe UI Symbol"/>
        </w:rPr>
        <w:t>⠖⠼⠁⠴</w:t>
      </w:r>
      <w:r w:rsidRPr="00AD3A27">
        <w:rPr>
          <w:rFonts w:ascii="Calibri" w:hAnsi="Calibri"/>
        </w:rPr>
        <w:t>);</w:t>
      </w:r>
    </w:p>
    <w:p w14:paraId="40707B95" w14:textId="5BC8164A" w:rsidR="00970199" w:rsidRPr="00B80BC0" w:rsidRDefault="00970199" w:rsidP="00494214">
      <w:pPr>
        <w:pStyle w:val="Odsekzoznamu"/>
        <w:numPr>
          <w:ilvl w:val="0"/>
          <w:numId w:val="4"/>
        </w:numPr>
        <w:spacing w:line="276" w:lineRule="auto"/>
        <w:jc w:val="both"/>
        <w:rPr>
          <w:rFonts w:ascii="Calibri" w:hAnsi="Calibri" w:cs="Calibri"/>
        </w:rPr>
      </w:pPr>
      <w:r w:rsidRPr="00AD3A27">
        <w:rPr>
          <w:rFonts w:ascii="Calibri" w:hAnsi="Calibri"/>
        </w:rPr>
        <w:t>(x + 1)(y + 1) (</w:t>
      </w:r>
      <w:r w:rsidRPr="00637F82">
        <w:rPr>
          <w:rFonts w:ascii="ghUBraille" w:hAnsi="ghUBraille" w:cs="Segoe UI Symbol"/>
        </w:rPr>
        <w:t>⠦⠭</w:t>
      </w:r>
      <w:r w:rsidR="00FF3A47" w:rsidRPr="00637F82">
        <w:rPr>
          <w:rFonts w:ascii="ghUBraille" w:hAnsi="ghUBraille" w:cs="Segoe UI Symbol"/>
        </w:rPr>
        <w:t>⠀</w:t>
      </w:r>
      <w:r w:rsidRPr="00637F82">
        <w:rPr>
          <w:rFonts w:ascii="ghUBraille" w:hAnsi="ghUBraille" w:cs="Segoe UI Symbol"/>
        </w:rPr>
        <w:t>⠖⠼⠁⠴⠦⠽</w:t>
      </w:r>
      <w:r w:rsidR="00FF3A47" w:rsidRPr="00637F82">
        <w:rPr>
          <w:rFonts w:ascii="ghUBraille" w:hAnsi="ghUBraille" w:cs="Segoe UI Symbol"/>
        </w:rPr>
        <w:t>⠀</w:t>
      </w:r>
      <w:r w:rsidRPr="00637F82">
        <w:rPr>
          <w:rFonts w:ascii="ghUBraille" w:hAnsi="ghUBraille" w:cs="Segoe UI Symbol"/>
        </w:rPr>
        <w:t>⠖⠼⠁⠴</w:t>
      </w:r>
      <w:r w:rsidRPr="00AD3A27">
        <w:rPr>
          <w:rFonts w:ascii="Calibri" w:hAnsi="Calibri"/>
        </w:rPr>
        <w:t>).</w:t>
      </w:r>
    </w:p>
    <w:p w14:paraId="3641C824" w14:textId="77777777" w:rsidR="00970199" w:rsidRPr="00B80BC0" w:rsidRDefault="00970199" w:rsidP="00F554DC">
      <w:pPr>
        <w:spacing w:line="276" w:lineRule="auto"/>
        <w:ind w:firstLine="1134"/>
        <w:jc w:val="both"/>
        <w:rPr>
          <w:rFonts w:ascii="Calibri" w:hAnsi="Calibri" w:cs="Cambria Math"/>
        </w:rPr>
      </w:pPr>
    </w:p>
    <w:p w14:paraId="14A7CBB9" w14:textId="22C0C14E" w:rsidR="00970199" w:rsidRPr="00B80BC0" w:rsidRDefault="00970199" w:rsidP="00F554DC">
      <w:pPr>
        <w:pStyle w:val="Nadpis3"/>
        <w:spacing w:line="276" w:lineRule="auto"/>
        <w:jc w:val="both"/>
        <w:rPr>
          <w:rFonts w:ascii="Calibri" w:hAnsi="Calibri" w:cs="Cambria Math"/>
        </w:rPr>
      </w:pPr>
      <w:bookmarkStart w:id="90" w:name="_Toc73611712"/>
      <w:bookmarkStart w:id="91" w:name="_Toc73689643"/>
      <w:bookmarkStart w:id="92" w:name="_Toc73689808"/>
      <w:bookmarkStart w:id="93" w:name="_Toc103767316"/>
      <w:r w:rsidRPr="00B80BC0">
        <w:rPr>
          <w:rFonts w:ascii="Calibri" w:hAnsi="Calibri" w:cs="Cambria Math"/>
        </w:rPr>
        <w:t>3.</w:t>
      </w:r>
      <w:r w:rsidR="00830862" w:rsidRPr="00B80BC0">
        <w:rPr>
          <w:rFonts w:ascii="Calibri" w:hAnsi="Calibri" w:cs="Cambria Math"/>
        </w:rPr>
        <w:t>6</w:t>
      </w:r>
      <w:r w:rsidRPr="00B80BC0">
        <w:rPr>
          <w:rFonts w:ascii="Calibri" w:hAnsi="Calibri" w:cs="Cambria Math"/>
        </w:rPr>
        <w:t xml:space="preserve"> Pomery a úmery</w:t>
      </w:r>
      <w:bookmarkEnd w:id="90"/>
      <w:bookmarkEnd w:id="91"/>
      <w:bookmarkEnd w:id="92"/>
      <w:bookmarkEnd w:id="93"/>
    </w:p>
    <w:p w14:paraId="043F25FE" w14:textId="77777777" w:rsidR="00970199" w:rsidRPr="00B80BC0" w:rsidRDefault="00970199" w:rsidP="00F554DC">
      <w:pPr>
        <w:spacing w:line="276" w:lineRule="auto"/>
        <w:ind w:firstLine="1134"/>
        <w:jc w:val="both"/>
        <w:rPr>
          <w:rFonts w:ascii="Calibri" w:hAnsi="Calibri" w:cs="Cambria Math"/>
        </w:rPr>
      </w:pPr>
    </w:p>
    <w:p w14:paraId="05A13414" w14:textId="6C856CF7" w:rsidR="00970199" w:rsidRPr="00B80BC0" w:rsidRDefault="00970199" w:rsidP="00F554DC">
      <w:pPr>
        <w:spacing w:line="276" w:lineRule="auto"/>
        <w:jc w:val="both"/>
        <w:rPr>
          <w:rFonts w:ascii="Calibri" w:hAnsi="Calibri" w:cs="Cambria Math"/>
        </w:rPr>
      </w:pPr>
      <w:r w:rsidRPr="00B80BC0">
        <w:rPr>
          <w:rFonts w:ascii="Calibri" w:hAnsi="Calibri" w:cs="Cambria Math"/>
        </w:rPr>
        <w:t>Pomery sa zapisujú tak, ako v čiernotlači. Znamienko pomeru je zapísané s medzerou pred a za znamienkom. Napríklad:</w:t>
      </w:r>
    </w:p>
    <w:p w14:paraId="14579C97" w14:textId="7EAC3FEC" w:rsidR="00970199" w:rsidRPr="00B80BC0" w:rsidRDefault="00625DD7" w:rsidP="00AE49AA">
      <w:pPr>
        <w:spacing w:line="276" w:lineRule="auto"/>
        <w:rPr>
          <w:rFonts w:ascii="Calibri" w:hAnsi="Calibri" w:cs="Cambria Math"/>
        </w:rPr>
      </w:pPr>
      <w:r w:rsidRPr="00B80BC0">
        <w:rPr>
          <w:rFonts w:ascii="Calibri" w:hAnsi="Calibri" w:cs="Cambria Math"/>
        </w:rPr>
        <w:t xml:space="preserve">3 </w:t>
      </w:r>
      <w:r w:rsidR="00AC1A24" w:rsidRPr="00B80BC0">
        <w:rPr>
          <w:rFonts w:ascii="Cambria Math" w:hAnsi="Cambria Math" w:cs="Cambria Math"/>
          <w:lang w:val="en-CA"/>
        </w:rPr>
        <w:t>∶</w:t>
      </w:r>
      <w:r w:rsidRPr="00B80BC0">
        <w:rPr>
          <w:rFonts w:ascii="Calibri" w:hAnsi="Calibri" w:cs="Cambria Math"/>
        </w:rPr>
        <w:t xml:space="preserve"> 4 </w:t>
      </w:r>
      <w:r w:rsidR="00AE49AA" w:rsidRPr="007E575C">
        <w:rPr>
          <w:rFonts w:ascii="Calibri" w:eastAsia="MS Gothic" w:hAnsi="Calibri" w:cs="MS Gothic" w:hint="eastAsia"/>
          <w:szCs w:val="22"/>
          <w:lang w:eastAsia="en-US" w:bidi="ar-SA"/>
        </w:rPr>
        <w:t>《</w:t>
      </w:r>
      <w:r w:rsidR="00132D80" w:rsidRPr="00B80BC0">
        <w:rPr>
          <w:rFonts w:ascii="Calibri" w:hAnsi="Calibri" w:cs="Cambria Math"/>
        </w:rPr>
        <w:t>3 ku 4</w:t>
      </w:r>
      <w:r w:rsidR="00AE49AA" w:rsidRPr="007E575C">
        <w:rPr>
          <w:rFonts w:ascii="Calibri" w:eastAsia="MS Gothic" w:hAnsi="Calibri" w:cs="MS Gothic" w:hint="eastAsia"/>
          <w:szCs w:val="22"/>
          <w:lang w:eastAsia="en-US" w:bidi="ar-SA"/>
        </w:rPr>
        <w:t>》</w:t>
      </w:r>
      <w:r w:rsidR="00132D80" w:rsidRPr="00B80BC0">
        <w:rPr>
          <w:rFonts w:ascii="Calibri" w:hAnsi="Calibri" w:cs="Cambria Math"/>
        </w:rPr>
        <w:t xml:space="preserve"> </w:t>
      </w:r>
      <w:r w:rsidR="00970199" w:rsidRPr="00B80BC0">
        <w:rPr>
          <w:rFonts w:ascii="Calibri" w:hAnsi="Calibri" w:cs="Cambria Math"/>
        </w:rPr>
        <w:t>(</w:t>
      </w:r>
      <w:r w:rsidR="00970199" w:rsidRPr="0030335E">
        <w:rPr>
          <w:rFonts w:ascii="ghUBraille" w:hAnsi="ghUBraille" w:cs="Segoe UI Symbol"/>
        </w:rPr>
        <w:t>⠼⠉</w:t>
      </w:r>
      <w:r w:rsidR="0030335E" w:rsidRPr="0030335E">
        <w:rPr>
          <w:rFonts w:ascii="ghUBraille" w:hAnsi="ghUBraille" w:cs="Segoe UI Symbol"/>
        </w:rPr>
        <w:t>⠀</w:t>
      </w:r>
      <w:r w:rsidR="00970199" w:rsidRPr="0030335E">
        <w:rPr>
          <w:rFonts w:ascii="ghUBraille" w:hAnsi="ghUBraille" w:cs="Segoe UI Symbol"/>
        </w:rPr>
        <w:t>⠒</w:t>
      </w:r>
      <w:r w:rsidR="0030335E" w:rsidRPr="0030335E">
        <w:rPr>
          <w:rFonts w:ascii="ghUBraille" w:hAnsi="ghUBraille" w:cs="Segoe UI Symbol"/>
        </w:rPr>
        <w:t>⠀</w:t>
      </w:r>
      <w:r w:rsidR="00970199" w:rsidRPr="0030335E">
        <w:rPr>
          <w:rFonts w:ascii="ghUBraille" w:hAnsi="ghUBraille" w:cs="Segoe UI Symbol"/>
        </w:rPr>
        <w:t>⠼⠙</w:t>
      </w:r>
      <w:r w:rsidR="00970199" w:rsidRPr="00B80BC0">
        <w:rPr>
          <w:rFonts w:ascii="Calibri" w:hAnsi="Calibri" w:cs="Cambria Math"/>
        </w:rPr>
        <w:t>);</w:t>
      </w:r>
    </w:p>
    <w:p w14:paraId="28AE49F0" w14:textId="7CC7ECCC" w:rsidR="002900BC" w:rsidRPr="00B80BC0" w:rsidRDefault="00625DD7" w:rsidP="00494214">
      <w:pPr>
        <w:pStyle w:val="Odsekzoznamu"/>
        <w:numPr>
          <w:ilvl w:val="0"/>
          <w:numId w:val="4"/>
        </w:numPr>
        <w:spacing w:line="276" w:lineRule="auto"/>
        <w:jc w:val="both"/>
        <w:rPr>
          <w:rFonts w:ascii="Calibri" w:hAnsi="Calibri" w:cs="Cambria Math"/>
        </w:rPr>
      </w:pPr>
      <w:r w:rsidRPr="00B80BC0">
        <w:rPr>
          <w:rFonts w:ascii="Calibri" w:hAnsi="Calibri" w:cs="Cambria Math"/>
        </w:rPr>
        <w:t xml:space="preserve">x </w:t>
      </w:r>
      <w:r w:rsidR="00AC1A24" w:rsidRPr="000471DF">
        <w:rPr>
          <w:rFonts w:ascii="Cambria Math" w:hAnsi="Cambria Math" w:cs="Cambria Math"/>
        </w:rPr>
        <w:t>∶</w:t>
      </w:r>
      <w:r w:rsidRPr="00B80BC0">
        <w:rPr>
          <w:rFonts w:ascii="Calibri" w:hAnsi="Calibri" w:cs="Cambria Math"/>
        </w:rPr>
        <w:t xml:space="preserve"> 7 = y </w:t>
      </w:r>
      <w:r w:rsidR="00AC1A24" w:rsidRPr="000471DF">
        <w:rPr>
          <w:rFonts w:ascii="Cambria Math" w:hAnsi="Cambria Math" w:cs="Cambria Math"/>
        </w:rPr>
        <w:t>∶</w:t>
      </w:r>
      <w:r w:rsidRPr="00B80BC0">
        <w:rPr>
          <w:rFonts w:ascii="Calibri" w:hAnsi="Calibri" w:cs="Cambria Math"/>
        </w:rPr>
        <w:t xml:space="preserve"> 14 </w:t>
      </w:r>
      <w:r w:rsidR="00AE49AA" w:rsidRPr="007E575C">
        <w:rPr>
          <w:rFonts w:ascii="Calibri" w:eastAsia="MS Gothic" w:hAnsi="Calibri" w:cs="MS Gothic" w:hint="eastAsia"/>
          <w:szCs w:val="22"/>
          <w:lang w:eastAsia="en-US" w:bidi="ar-SA"/>
        </w:rPr>
        <w:t>《</w:t>
      </w:r>
      <w:r w:rsidR="00132D80" w:rsidRPr="00B80BC0">
        <w:rPr>
          <w:rFonts w:ascii="Calibri" w:hAnsi="Calibri" w:cs="Cambria Math"/>
        </w:rPr>
        <w:t>x ku 7 = y ku 14</w:t>
      </w:r>
      <w:r w:rsidR="00AE49AA" w:rsidRPr="007E575C">
        <w:rPr>
          <w:rFonts w:ascii="Calibri" w:eastAsia="MS Gothic" w:hAnsi="Calibri" w:cs="MS Gothic" w:hint="eastAsia"/>
          <w:szCs w:val="22"/>
          <w:lang w:eastAsia="en-US" w:bidi="ar-SA"/>
        </w:rPr>
        <w:t>》</w:t>
      </w:r>
      <w:r w:rsidR="00132D80" w:rsidRPr="00B80BC0">
        <w:rPr>
          <w:rFonts w:ascii="Calibri" w:hAnsi="Calibri" w:cs="Cambria Math"/>
        </w:rPr>
        <w:t xml:space="preserve"> </w:t>
      </w:r>
      <w:r w:rsidR="00970199" w:rsidRPr="00B80BC0">
        <w:rPr>
          <w:rFonts w:ascii="Calibri" w:hAnsi="Calibri" w:cs="Cambria Math"/>
        </w:rPr>
        <w:t>(</w:t>
      </w:r>
      <w:r w:rsidR="00970199" w:rsidRPr="0030335E">
        <w:rPr>
          <w:rFonts w:ascii="ghUBraille" w:hAnsi="ghUBraille" w:cs="Segoe UI Symbol"/>
        </w:rPr>
        <w:t>⠭</w:t>
      </w:r>
      <w:r w:rsidR="0030335E" w:rsidRPr="0030335E">
        <w:rPr>
          <w:rFonts w:ascii="ghUBraille" w:hAnsi="ghUBraille" w:cs="Segoe UI Symbol"/>
        </w:rPr>
        <w:t>⠀</w:t>
      </w:r>
      <w:r w:rsidR="00970199" w:rsidRPr="0030335E">
        <w:rPr>
          <w:rFonts w:ascii="ghUBraille" w:hAnsi="ghUBraille" w:cs="Segoe UI Symbol"/>
        </w:rPr>
        <w:t>⠒</w:t>
      </w:r>
      <w:r w:rsidR="0030335E" w:rsidRPr="0030335E">
        <w:rPr>
          <w:rFonts w:ascii="ghUBraille" w:hAnsi="ghUBraille" w:cs="Segoe UI Symbol"/>
        </w:rPr>
        <w:t>⠀</w:t>
      </w:r>
      <w:r w:rsidR="00970199" w:rsidRPr="0030335E">
        <w:rPr>
          <w:rFonts w:ascii="ghUBraille" w:hAnsi="ghUBraille" w:cs="Segoe UI Symbol"/>
        </w:rPr>
        <w:t>⠼⠛</w:t>
      </w:r>
      <w:r w:rsidR="0030335E" w:rsidRPr="0030335E">
        <w:rPr>
          <w:rFonts w:ascii="ghUBraille" w:hAnsi="ghUBraille" w:cs="Segoe UI Symbol"/>
        </w:rPr>
        <w:t>⠀</w:t>
      </w:r>
      <w:r w:rsidR="00970199" w:rsidRPr="0030335E">
        <w:rPr>
          <w:rFonts w:ascii="ghUBraille" w:hAnsi="ghUBraille" w:cs="Segoe UI Symbol"/>
        </w:rPr>
        <w:t>⠶⠽</w:t>
      </w:r>
      <w:r w:rsidR="0030335E" w:rsidRPr="0030335E">
        <w:rPr>
          <w:rFonts w:ascii="ghUBraille" w:hAnsi="ghUBraille" w:cs="Segoe UI Symbol"/>
        </w:rPr>
        <w:t>⠀</w:t>
      </w:r>
      <w:r w:rsidR="00970199" w:rsidRPr="0030335E">
        <w:rPr>
          <w:rFonts w:ascii="ghUBraille" w:hAnsi="ghUBraille" w:cs="Segoe UI Symbol"/>
        </w:rPr>
        <w:t>⠒</w:t>
      </w:r>
      <w:r w:rsidR="0030335E" w:rsidRPr="0030335E">
        <w:rPr>
          <w:rFonts w:ascii="ghUBraille" w:hAnsi="ghUBraille" w:cs="Segoe UI Symbol"/>
        </w:rPr>
        <w:t>⠀</w:t>
      </w:r>
      <w:r w:rsidR="00970199" w:rsidRPr="0030335E">
        <w:rPr>
          <w:rFonts w:ascii="ghUBraille" w:hAnsi="ghUBraille" w:cs="Segoe UI Symbol"/>
        </w:rPr>
        <w:t>⠼⠁⠙</w:t>
      </w:r>
      <w:r w:rsidR="00970199" w:rsidRPr="00B80BC0">
        <w:rPr>
          <w:rFonts w:ascii="Calibri" w:hAnsi="Calibri" w:cs="Cambria Math"/>
        </w:rPr>
        <w:t>);</w:t>
      </w:r>
    </w:p>
    <w:p w14:paraId="784C862A" w14:textId="21A272DD" w:rsidR="002900BC" w:rsidRPr="00B80BC0" w:rsidRDefault="00970199" w:rsidP="00494214">
      <w:pPr>
        <w:pStyle w:val="Odsekzoznamu"/>
        <w:numPr>
          <w:ilvl w:val="0"/>
          <w:numId w:val="4"/>
        </w:numPr>
        <w:spacing w:line="276" w:lineRule="auto"/>
        <w:jc w:val="both"/>
        <w:rPr>
          <w:rFonts w:ascii="Calibri" w:hAnsi="Calibri" w:cs="Cambria Math"/>
        </w:rPr>
      </w:pPr>
      <w:r w:rsidRPr="00B80BC0">
        <w:rPr>
          <w:rFonts w:ascii="Calibri" w:hAnsi="Calibri" w:cs="Cambria Math"/>
        </w:rPr>
        <w:t xml:space="preserve">6c </w:t>
      </w:r>
      <w:r w:rsidR="00AC1A24" w:rsidRPr="000471DF">
        <w:rPr>
          <w:rFonts w:ascii="Cambria Math" w:hAnsi="Cambria Math" w:cs="Cambria Math"/>
        </w:rPr>
        <w:t>∶</w:t>
      </w:r>
      <w:r w:rsidRPr="00B80BC0">
        <w:rPr>
          <w:rFonts w:ascii="Calibri" w:hAnsi="Calibri" w:cs="Cambria Math"/>
        </w:rPr>
        <w:t xml:space="preserve"> 7d </w:t>
      </w:r>
      <w:r w:rsidR="00AE49AA" w:rsidRPr="007E575C">
        <w:rPr>
          <w:rFonts w:ascii="Calibri" w:eastAsia="MS Gothic" w:hAnsi="Calibri" w:cs="MS Gothic" w:hint="eastAsia"/>
          <w:szCs w:val="22"/>
          <w:lang w:eastAsia="en-US" w:bidi="ar-SA"/>
        </w:rPr>
        <w:t>《</w:t>
      </w:r>
      <w:r w:rsidR="004D1D55">
        <w:rPr>
          <w:rFonts w:ascii="Calibri" w:hAnsi="Calibri" w:cs="Cambria Math"/>
        </w:rPr>
        <w:t xml:space="preserve">6 c ku </w:t>
      </w:r>
      <w:r w:rsidR="009008C3">
        <w:rPr>
          <w:rFonts w:ascii="Calibri" w:hAnsi="Calibri" w:cs="Cambria Math"/>
        </w:rPr>
        <w:t xml:space="preserve">7 </w:t>
      </w:r>
      <w:r w:rsidR="004D1D55">
        <w:rPr>
          <w:rFonts w:ascii="Calibri" w:hAnsi="Calibri" w:cs="Cambria Math"/>
        </w:rPr>
        <w:t>d</w:t>
      </w:r>
      <w:r w:rsidR="00AE49AA" w:rsidRPr="007E575C">
        <w:rPr>
          <w:rFonts w:ascii="Calibri" w:eastAsia="MS Gothic" w:hAnsi="Calibri" w:cs="MS Gothic" w:hint="eastAsia"/>
          <w:szCs w:val="22"/>
          <w:lang w:eastAsia="en-US" w:bidi="ar-SA"/>
        </w:rPr>
        <w:t>》</w:t>
      </w:r>
      <w:r w:rsidR="004D1D55">
        <w:rPr>
          <w:rFonts w:ascii="Calibri" w:hAnsi="Calibri" w:cs="Cambria Math"/>
        </w:rPr>
        <w:t xml:space="preserve"> </w:t>
      </w:r>
      <w:r w:rsidRPr="00B80BC0">
        <w:rPr>
          <w:rFonts w:ascii="Calibri" w:hAnsi="Calibri" w:cs="Cambria Math"/>
        </w:rPr>
        <w:t>(</w:t>
      </w:r>
      <w:r w:rsidRPr="0030335E">
        <w:rPr>
          <w:rFonts w:ascii="ghUBraille" w:hAnsi="ghUBraille" w:cs="Segoe UI Symbol"/>
        </w:rPr>
        <w:t>⠼⠋⠰⠉</w:t>
      </w:r>
      <w:r w:rsidR="0030335E" w:rsidRPr="0030335E">
        <w:rPr>
          <w:rFonts w:ascii="ghUBraille" w:hAnsi="ghUBraille" w:cs="Segoe UI Symbol"/>
        </w:rPr>
        <w:t>⠀</w:t>
      </w:r>
      <w:r w:rsidRPr="0030335E">
        <w:rPr>
          <w:rFonts w:ascii="ghUBraille" w:hAnsi="ghUBraille" w:cs="Segoe UI Symbol"/>
        </w:rPr>
        <w:t>⠒</w:t>
      </w:r>
      <w:r w:rsidR="0030335E" w:rsidRPr="0030335E">
        <w:rPr>
          <w:rFonts w:ascii="ghUBraille" w:hAnsi="ghUBraille" w:cs="Segoe UI Symbol"/>
        </w:rPr>
        <w:t>⠀</w:t>
      </w:r>
      <w:r w:rsidRPr="0030335E">
        <w:rPr>
          <w:rFonts w:ascii="ghUBraille" w:hAnsi="ghUBraille" w:cs="Segoe UI Symbol"/>
        </w:rPr>
        <w:t>⠼⠛⠰⠙</w:t>
      </w:r>
      <w:r w:rsidRPr="00B80BC0">
        <w:rPr>
          <w:rFonts w:ascii="Calibri" w:hAnsi="Calibri" w:cs="Cambria Math"/>
        </w:rPr>
        <w:t>);</w:t>
      </w:r>
    </w:p>
    <w:p w14:paraId="51820D21" w14:textId="313643B7" w:rsidR="00970199" w:rsidRPr="00B80BC0" w:rsidRDefault="00970199" w:rsidP="00494214">
      <w:pPr>
        <w:pStyle w:val="Odsekzoznamu"/>
        <w:numPr>
          <w:ilvl w:val="0"/>
          <w:numId w:val="4"/>
        </w:numPr>
        <w:spacing w:line="276" w:lineRule="auto"/>
        <w:jc w:val="both"/>
        <w:rPr>
          <w:rFonts w:ascii="Calibri" w:hAnsi="Calibri" w:cs="Cambria Math"/>
        </w:rPr>
      </w:pPr>
      <w:r w:rsidRPr="00B80BC0">
        <w:rPr>
          <w:rFonts w:ascii="Calibri" w:hAnsi="Calibri" w:cs="Cambria Math"/>
        </w:rPr>
        <w:t xml:space="preserve">14x </w:t>
      </w:r>
      <w:r w:rsidR="00AC1A24" w:rsidRPr="00B80BC0">
        <w:rPr>
          <w:rFonts w:ascii="Cambria Math" w:hAnsi="Cambria Math" w:cs="Cambria Math"/>
          <w:lang w:val="en-CA"/>
        </w:rPr>
        <w:t>∶</w:t>
      </w:r>
      <w:r w:rsidRPr="00B80BC0">
        <w:rPr>
          <w:rFonts w:ascii="Calibri" w:hAnsi="Calibri" w:cs="Cambria Math"/>
        </w:rPr>
        <w:t xml:space="preserve"> 15y </w:t>
      </w:r>
      <w:r w:rsidR="00AE49AA" w:rsidRPr="007E575C">
        <w:rPr>
          <w:rFonts w:ascii="Calibri" w:eastAsia="MS Gothic" w:hAnsi="Calibri" w:cs="MS Gothic" w:hint="eastAsia"/>
          <w:szCs w:val="22"/>
          <w:lang w:eastAsia="en-US" w:bidi="ar-SA"/>
        </w:rPr>
        <w:t>《</w:t>
      </w:r>
      <w:r w:rsidR="004D1D55">
        <w:rPr>
          <w:rFonts w:ascii="Calibri" w:hAnsi="Calibri" w:cs="Cambria Math"/>
        </w:rPr>
        <w:t>14 x ku 1</w:t>
      </w:r>
      <w:r w:rsidR="009008C3">
        <w:rPr>
          <w:rFonts w:ascii="Calibri" w:hAnsi="Calibri" w:cs="Cambria Math"/>
        </w:rPr>
        <w:t>5</w:t>
      </w:r>
      <w:r w:rsidR="004D1D55">
        <w:rPr>
          <w:rFonts w:ascii="Calibri" w:hAnsi="Calibri" w:cs="Cambria Math"/>
        </w:rPr>
        <w:t xml:space="preserve"> y</w:t>
      </w:r>
      <w:r w:rsidR="00AE49AA" w:rsidRPr="007E575C">
        <w:rPr>
          <w:rFonts w:ascii="Calibri" w:eastAsia="MS Gothic" w:hAnsi="Calibri" w:cs="MS Gothic" w:hint="eastAsia"/>
          <w:szCs w:val="22"/>
          <w:lang w:eastAsia="en-US" w:bidi="ar-SA"/>
        </w:rPr>
        <w:t>》</w:t>
      </w:r>
      <w:r w:rsidR="004D1D55">
        <w:rPr>
          <w:rFonts w:ascii="Calibri" w:hAnsi="Calibri" w:cs="Cambria Math"/>
        </w:rPr>
        <w:t xml:space="preserve"> </w:t>
      </w:r>
      <w:r w:rsidRPr="00B80BC0">
        <w:rPr>
          <w:rFonts w:ascii="Calibri" w:hAnsi="Calibri" w:cs="Cambria Math"/>
        </w:rPr>
        <w:t>(</w:t>
      </w:r>
      <w:r w:rsidRPr="0030335E">
        <w:rPr>
          <w:rFonts w:ascii="ghUBraille" w:hAnsi="ghUBraille" w:cs="Segoe UI Symbol"/>
        </w:rPr>
        <w:t>⠼⠁⠙⠭</w:t>
      </w:r>
      <w:r w:rsidR="0030335E" w:rsidRPr="0030335E">
        <w:rPr>
          <w:rFonts w:ascii="ghUBraille" w:hAnsi="ghUBraille" w:cs="Segoe UI Symbol"/>
        </w:rPr>
        <w:t>⠀</w:t>
      </w:r>
      <w:r w:rsidRPr="0030335E">
        <w:rPr>
          <w:rFonts w:ascii="ghUBraille" w:hAnsi="ghUBraille" w:cs="Segoe UI Symbol"/>
        </w:rPr>
        <w:t>⠒</w:t>
      </w:r>
      <w:r w:rsidR="0030335E" w:rsidRPr="0030335E">
        <w:rPr>
          <w:rFonts w:ascii="ghUBraille" w:hAnsi="ghUBraille" w:cs="Segoe UI Symbol"/>
        </w:rPr>
        <w:t>⠀</w:t>
      </w:r>
      <w:r w:rsidRPr="0030335E">
        <w:rPr>
          <w:rFonts w:ascii="ghUBraille" w:hAnsi="ghUBraille" w:cs="Segoe UI Symbol"/>
        </w:rPr>
        <w:t>⠼⠁⠑⠽</w:t>
      </w:r>
      <w:r w:rsidRPr="00B80BC0">
        <w:rPr>
          <w:rFonts w:ascii="Calibri" w:hAnsi="Calibri" w:cs="Cambria Math"/>
        </w:rPr>
        <w:t>).</w:t>
      </w:r>
    </w:p>
    <w:p w14:paraId="053E7EFD" w14:textId="77777777" w:rsidR="00970199" w:rsidRPr="00B80BC0" w:rsidRDefault="00970199" w:rsidP="00F554DC">
      <w:pPr>
        <w:spacing w:line="276" w:lineRule="auto"/>
        <w:jc w:val="both"/>
        <w:rPr>
          <w:rFonts w:ascii="Calibri" w:hAnsi="Calibri" w:cs="Cambria Math"/>
        </w:rPr>
      </w:pPr>
    </w:p>
    <w:p w14:paraId="2680F39F" w14:textId="3B9CF231" w:rsidR="0044238E" w:rsidRPr="00B80BC0" w:rsidRDefault="00970199" w:rsidP="00F554DC">
      <w:pPr>
        <w:spacing w:line="276" w:lineRule="auto"/>
        <w:jc w:val="both"/>
        <w:rPr>
          <w:rFonts w:ascii="Calibri" w:hAnsi="Calibri"/>
        </w:rPr>
      </w:pPr>
      <w:r w:rsidRPr="00B80BC0">
        <w:rPr>
          <w:rFonts w:ascii="Calibri" w:hAnsi="Calibri"/>
        </w:rPr>
        <w:t>Priamu úmernosť, ktor</w:t>
      </w:r>
      <w:r w:rsidR="00F82235" w:rsidRPr="00B80BC0">
        <w:rPr>
          <w:rFonts w:ascii="Calibri" w:hAnsi="Calibri"/>
        </w:rPr>
        <w:t>á</w:t>
      </w:r>
      <w:r w:rsidRPr="00B80BC0">
        <w:rPr>
          <w:rFonts w:ascii="Calibri" w:hAnsi="Calibri"/>
        </w:rPr>
        <w:t xml:space="preserve"> </w:t>
      </w:r>
      <w:r w:rsidR="00F82235" w:rsidRPr="00B80BC0">
        <w:rPr>
          <w:rFonts w:ascii="Calibri" w:hAnsi="Calibri"/>
        </w:rPr>
        <w:t xml:space="preserve">sa </w:t>
      </w:r>
      <w:r w:rsidRPr="00B80BC0">
        <w:rPr>
          <w:rFonts w:ascii="Calibri" w:hAnsi="Calibri"/>
        </w:rPr>
        <w:t xml:space="preserve">označuje </w:t>
      </w:r>
      <w:r w:rsidR="0044238E" w:rsidRPr="00B80BC0">
        <w:rPr>
          <w:rFonts w:ascii="Calibri" w:hAnsi="Calibri"/>
        </w:rPr>
        <w:t xml:space="preserve">dvoma </w:t>
      </w:r>
      <w:r w:rsidRPr="00B80BC0">
        <w:rPr>
          <w:rFonts w:ascii="Calibri" w:hAnsi="Calibri"/>
        </w:rPr>
        <w:t xml:space="preserve">šípkami </w:t>
      </w:r>
      <w:r w:rsidR="0044238E" w:rsidRPr="00B80BC0">
        <w:rPr>
          <w:rFonts w:ascii="Calibri" w:hAnsi="Calibri"/>
        </w:rPr>
        <w:t xml:space="preserve">v jednom smere, napríklad šípkami </w:t>
      </w:r>
      <w:r w:rsidR="00132D80" w:rsidRPr="00B80BC0">
        <w:rPr>
          <w:rFonts w:ascii="Calibri" w:hAnsi="Calibri"/>
        </w:rPr>
        <w:t xml:space="preserve">doľava(← ←) alebo šípkami </w:t>
      </w:r>
      <w:r w:rsidRPr="00B80BC0">
        <w:rPr>
          <w:rFonts w:ascii="Calibri" w:hAnsi="Calibri"/>
        </w:rPr>
        <w:t xml:space="preserve">nahor </w:t>
      </w:r>
      <w:r w:rsidR="00F82235" w:rsidRPr="00B80BC0">
        <w:rPr>
          <w:rFonts w:ascii="Calibri" w:hAnsi="Calibri"/>
        </w:rPr>
        <w:t>(↑</w:t>
      </w:r>
      <w:r w:rsidR="0044238E" w:rsidRPr="00B80BC0">
        <w:rPr>
          <w:rFonts w:ascii="Calibri" w:hAnsi="Calibri"/>
        </w:rPr>
        <w:t xml:space="preserve"> </w:t>
      </w:r>
      <w:r w:rsidR="00F82235" w:rsidRPr="00B80BC0">
        <w:rPr>
          <w:rFonts w:ascii="Calibri" w:hAnsi="Calibri"/>
        </w:rPr>
        <w:t>↑)</w:t>
      </w:r>
      <w:r w:rsidR="00050AC1">
        <w:rPr>
          <w:rFonts w:ascii="Calibri" w:hAnsi="Calibri"/>
        </w:rPr>
        <w:t>,</w:t>
      </w:r>
      <w:r w:rsidR="00F82235" w:rsidRPr="00B80BC0">
        <w:rPr>
          <w:rFonts w:ascii="Calibri" w:hAnsi="Calibri"/>
        </w:rPr>
        <w:t xml:space="preserve"> označujeme </w:t>
      </w:r>
      <w:r w:rsidR="0044238E" w:rsidRPr="00B80BC0">
        <w:rPr>
          <w:rFonts w:ascii="Calibri" w:hAnsi="Calibri"/>
        </w:rPr>
        <w:t xml:space="preserve">aj </w:t>
      </w:r>
      <w:r w:rsidR="00F82235" w:rsidRPr="00B80BC0">
        <w:rPr>
          <w:rFonts w:ascii="Calibri" w:hAnsi="Calibri"/>
        </w:rPr>
        <w:t>v</w:t>
      </w:r>
      <w:r w:rsidR="00945324" w:rsidRPr="00B80BC0">
        <w:rPr>
          <w:rFonts w:ascii="Calibri" w:hAnsi="Calibri"/>
        </w:rPr>
        <w:t> braili</w:t>
      </w:r>
      <w:r w:rsidR="00F82235" w:rsidRPr="00B80BC0">
        <w:rPr>
          <w:rFonts w:ascii="Calibri" w:hAnsi="Calibri"/>
        </w:rPr>
        <w:t xml:space="preserve"> </w:t>
      </w:r>
      <w:r w:rsidR="0044238E" w:rsidRPr="00B80BC0">
        <w:rPr>
          <w:rFonts w:ascii="Calibri" w:hAnsi="Calibri"/>
        </w:rPr>
        <w:t>dvoma šípkami</w:t>
      </w:r>
      <w:r w:rsidR="00377325" w:rsidRPr="00B80BC0">
        <w:rPr>
          <w:rFonts w:ascii="Calibri" w:hAnsi="Calibri"/>
        </w:rPr>
        <w:t xml:space="preserve"> </w:t>
      </w:r>
      <w:r w:rsidR="00D6647D" w:rsidRPr="00B80BC0">
        <w:rPr>
          <w:rFonts w:ascii="Calibri" w:hAnsi="Calibri"/>
        </w:rPr>
        <w:t xml:space="preserve">buď </w:t>
      </w:r>
      <w:r w:rsidR="00377325" w:rsidRPr="00B80BC0">
        <w:rPr>
          <w:rFonts w:ascii="Calibri" w:hAnsi="Calibri"/>
        </w:rPr>
        <w:t>v smere nárastu hodnôt</w:t>
      </w:r>
      <w:r w:rsidR="00C9631E">
        <w:rPr>
          <w:rFonts w:ascii="Calibri" w:hAnsi="Calibri"/>
        </w:rPr>
        <w:t>,</w:t>
      </w:r>
      <w:r w:rsidR="003E5456" w:rsidRPr="00B80BC0">
        <w:rPr>
          <w:rFonts w:ascii="Calibri" w:hAnsi="Calibri"/>
        </w:rPr>
        <w:t xml:space="preserve"> </w:t>
      </w:r>
      <w:r w:rsidR="00D6647D" w:rsidRPr="00B80BC0">
        <w:rPr>
          <w:rFonts w:ascii="Calibri" w:hAnsi="Calibri"/>
        </w:rPr>
        <w:t xml:space="preserve">alebo v smere </w:t>
      </w:r>
      <w:r w:rsidR="003E5456" w:rsidRPr="00B80BC0">
        <w:rPr>
          <w:rFonts w:ascii="Calibri" w:hAnsi="Calibri"/>
        </w:rPr>
        <w:t>od hľadaného čísla</w:t>
      </w:r>
      <w:r w:rsidR="0044238E" w:rsidRPr="00B80BC0">
        <w:rPr>
          <w:rFonts w:ascii="Calibri" w:hAnsi="Calibri"/>
        </w:rPr>
        <w:t xml:space="preserve">. </w:t>
      </w:r>
    </w:p>
    <w:p w14:paraId="5BF484C9" w14:textId="1668EBD9" w:rsidR="00B43515" w:rsidRPr="00B80BC0" w:rsidRDefault="00B43515" w:rsidP="00F554DC">
      <w:pPr>
        <w:spacing w:line="276" w:lineRule="auto"/>
        <w:jc w:val="both"/>
        <w:rPr>
          <w:rFonts w:ascii="Calibri" w:hAnsi="Calibri"/>
        </w:rPr>
      </w:pPr>
      <w:r w:rsidRPr="00B80BC0">
        <w:rPr>
          <w:rFonts w:ascii="Calibri" w:hAnsi="Calibri"/>
        </w:rPr>
        <w:t>Napríklad:</w:t>
      </w:r>
    </w:p>
    <w:p w14:paraId="32B5E8C3" w14:textId="2FAFBB0D" w:rsidR="00D6647D" w:rsidRPr="00B80BC0" w:rsidRDefault="00D6647D" w:rsidP="00F554DC">
      <w:pPr>
        <w:spacing w:line="276" w:lineRule="auto"/>
        <w:jc w:val="both"/>
        <w:rPr>
          <w:rFonts w:ascii="Calibri" w:hAnsi="Calibri"/>
        </w:rPr>
      </w:pPr>
      <w:r w:rsidRPr="00B80BC0">
        <w:rPr>
          <w:rFonts w:ascii="Calibri" w:hAnsi="Calibri"/>
        </w:rPr>
        <w:t xml:space="preserve">  </w:t>
      </w:r>
      <w:r w:rsidR="004E52C5">
        <w:rPr>
          <w:rFonts w:ascii="Calibri" w:hAnsi="Calibri"/>
        </w:rPr>
        <w:t xml:space="preserve">   </w:t>
      </w:r>
      <w:r w:rsidRPr="00B80BC0">
        <w:rPr>
          <w:rFonts w:ascii="Calibri" w:hAnsi="Calibri"/>
        </w:rPr>
        <w:t>3 ks čokolád … 5,2 €</w:t>
      </w:r>
    </w:p>
    <w:p w14:paraId="07AF3EA9" w14:textId="0F94BCE5" w:rsidR="00D6647D" w:rsidRPr="00B80BC0" w:rsidRDefault="00D6647D" w:rsidP="00F554DC">
      <w:pPr>
        <w:spacing w:line="276" w:lineRule="auto"/>
        <w:jc w:val="both"/>
        <w:rPr>
          <w:rFonts w:ascii="Calibri" w:hAnsi="Calibri"/>
        </w:rPr>
      </w:pPr>
      <w:r w:rsidRPr="00B80BC0">
        <w:rPr>
          <w:rFonts w:ascii="Calibri" w:hAnsi="Calibri"/>
        </w:rPr>
        <w:t xml:space="preserve">↑ 4 ks čokolád … </w:t>
      </w:r>
      <w:r w:rsidR="004E52C5">
        <w:rPr>
          <w:rFonts w:ascii="Calibri" w:hAnsi="Calibri"/>
        </w:rPr>
        <w:t xml:space="preserve">    </w:t>
      </w:r>
      <w:r w:rsidRPr="00B80BC0">
        <w:rPr>
          <w:rFonts w:ascii="Calibri" w:hAnsi="Calibri"/>
        </w:rPr>
        <w:t>x € ↑</w:t>
      </w:r>
    </w:p>
    <w:p w14:paraId="69038740" w14:textId="77777777" w:rsidR="00D6647D" w:rsidRPr="00B80BC0" w:rsidRDefault="00D6647D" w:rsidP="00F554DC">
      <w:pPr>
        <w:spacing w:line="276" w:lineRule="auto"/>
        <w:jc w:val="both"/>
        <w:rPr>
          <w:rFonts w:ascii="Calibri" w:hAnsi="Calibri"/>
        </w:rPr>
      </w:pPr>
      <w:r w:rsidRPr="00B80BC0">
        <w:rPr>
          <w:rFonts w:ascii="Calibri" w:hAnsi="Calibri"/>
        </w:rPr>
        <w:t>___________________</w:t>
      </w:r>
    </w:p>
    <w:p w14:paraId="47688262" w14:textId="0F97748B" w:rsidR="00D6647D" w:rsidRPr="00B80BC0" w:rsidRDefault="00D6647D" w:rsidP="00F554DC">
      <w:pPr>
        <w:spacing w:line="276" w:lineRule="auto"/>
        <w:jc w:val="both"/>
        <w:rPr>
          <w:rFonts w:ascii="Calibri" w:hAnsi="Calibri"/>
        </w:rPr>
      </w:pPr>
      <w:r w:rsidRPr="00B80BC0">
        <w:rPr>
          <w:rFonts w:ascii="Calibri" w:hAnsi="Calibri"/>
        </w:rPr>
        <w:t>x : 5,2 =</w:t>
      </w:r>
      <w:r w:rsidR="00B74DD3">
        <w:rPr>
          <w:rFonts w:ascii="Calibri" w:hAnsi="Calibri"/>
        </w:rPr>
        <w:t xml:space="preserve"> </w:t>
      </w:r>
      <w:r w:rsidRPr="00B80BC0">
        <w:rPr>
          <w:rFonts w:ascii="Calibri" w:hAnsi="Calibri"/>
        </w:rPr>
        <w:t>4 : 3</w:t>
      </w:r>
    </w:p>
    <w:p w14:paraId="2EED496C" w14:textId="02FC3669" w:rsidR="00B43515" w:rsidRPr="00B80BC0" w:rsidRDefault="00B43515" w:rsidP="00F554DC">
      <w:pPr>
        <w:spacing w:line="276" w:lineRule="auto"/>
        <w:jc w:val="both"/>
        <w:rPr>
          <w:rFonts w:ascii="Calibri" w:hAnsi="Calibri"/>
        </w:rPr>
      </w:pPr>
    </w:p>
    <w:p w14:paraId="20C006BB" w14:textId="3F9C75E9" w:rsidR="00D6647D" w:rsidRPr="002E4E46" w:rsidRDefault="0030335E" w:rsidP="00F554DC">
      <w:pPr>
        <w:spacing w:line="276" w:lineRule="auto"/>
        <w:jc w:val="both"/>
        <w:rPr>
          <w:rFonts w:ascii="ghUBraille" w:hAnsi="ghUBraille"/>
        </w:rPr>
      </w:pPr>
      <w:r w:rsidRPr="002E4E46">
        <w:rPr>
          <w:rFonts w:ascii="ghUBraille" w:hAnsi="ghUBraille" w:cs="Segoe UI Symbol"/>
        </w:rPr>
        <w:t>⠀⠀⠀</w:t>
      </w:r>
      <w:r w:rsidR="00D6647D" w:rsidRPr="002E4E46">
        <w:rPr>
          <w:rFonts w:ascii="ghUBraille" w:hAnsi="ghUBraille" w:cs="Segoe UI Symbol"/>
        </w:rPr>
        <w:t>⠼⠉</w:t>
      </w:r>
      <w:r w:rsidRPr="002E4E46">
        <w:rPr>
          <w:rFonts w:ascii="ghUBraille" w:hAnsi="ghUBraille" w:cs="Segoe UI Symbol"/>
        </w:rPr>
        <w:t>⠀</w:t>
      </w:r>
      <w:r w:rsidR="00D6647D" w:rsidRPr="002E4E46">
        <w:rPr>
          <w:rFonts w:ascii="ghUBraille" w:hAnsi="ghUBraille" w:cs="Segoe UI Symbol"/>
        </w:rPr>
        <w:t>⠅⠎</w:t>
      </w:r>
      <w:r w:rsidRPr="002E4E46">
        <w:rPr>
          <w:rFonts w:ascii="ghUBraille" w:hAnsi="ghUBraille" w:cs="Segoe UI Symbol"/>
        </w:rPr>
        <w:t>⠀</w:t>
      </w:r>
      <w:r w:rsidR="00D6647D" w:rsidRPr="002E4E46">
        <w:rPr>
          <w:rFonts w:ascii="ghUBraille" w:hAnsi="ghUBraille" w:cs="Segoe UI Symbol"/>
        </w:rPr>
        <w:t>⠩⠕⠅⠕⠇⠡⠙</w:t>
      </w:r>
      <w:r w:rsidRPr="002E4E46">
        <w:rPr>
          <w:rFonts w:ascii="ghUBraille" w:hAnsi="ghUBraille" w:cs="Segoe UI Symbol"/>
        </w:rPr>
        <w:t>⠀</w:t>
      </w:r>
      <w:r w:rsidR="00D6647D" w:rsidRPr="002E4E46">
        <w:rPr>
          <w:rFonts w:ascii="ghUBraille" w:hAnsi="ghUBraille" w:cs="Segoe UI Symbol"/>
        </w:rPr>
        <w:t>⠲⠲⠲</w:t>
      </w:r>
      <w:r w:rsidRPr="002E4E46">
        <w:rPr>
          <w:rFonts w:ascii="ghUBraille" w:hAnsi="ghUBraille" w:cs="Segoe UI Symbol"/>
        </w:rPr>
        <w:t>⠀</w:t>
      </w:r>
      <w:r w:rsidR="00D6647D" w:rsidRPr="002E4E46">
        <w:rPr>
          <w:rFonts w:ascii="ghUBraille" w:hAnsi="ghUBraille" w:cs="Segoe UI Symbol"/>
        </w:rPr>
        <w:t>⠼⠑⠂⠃</w:t>
      </w:r>
      <w:r w:rsidRPr="002E4E46">
        <w:rPr>
          <w:rFonts w:ascii="ghUBraille" w:hAnsi="ghUBraille" w:cs="Segoe UI Symbol"/>
        </w:rPr>
        <w:t>⠀</w:t>
      </w:r>
      <w:r w:rsidR="00D6647D" w:rsidRPr="002E4E46">
        <w:rPr>
          <w:rFonts w:ascii="ghUBraille" w:hAnsi="ghUBraille" w:cs="Segoe UI Symbol"/>
        </w:rPr>
        <w:t>⠈⠑</w:t>
      </w:r>
    </w:p>
    <w:p w14:paraId="5579FA74" w14:textId="50DC269C" w:rsidR="00D6647D" w:rsidRPr="002E4E46" w:rsidRDefault="008B6620" w:rsidP="00F554DC">
      <w:pPr>
        <w:spacing w:line="276" w:lineRule="auto"/>
        <w:jc w:val="both"/>
        <w:rPr>
          <w:rFonts w:ascii="ghUBraille" w:hAnsi="ghUBraille"/>
        </w:rPr>
      </w:pPr>
      <w:r w:rsidRPr="002E4E46">
        <w:rPr>
          <w:rFonts w:ascii="ghUBraille" w:hAnsi="ghUBraille" w:cs="Segoe UI Symbol"/>
        </w:rPr>
        <w:t>⠳⠬</w:t>
      </w:r>
      <w:r w:rsidR="0030335E" w:rsidRPr="002E4E46">
        <w:rPr>
          <w:rFonts w:ascii="ghUBraille" w:hAnsi="ghUBraille" w:cs="Segoe UI Symbol"/>
        </w:rPr>
        <w:t>⠀</w:t>
      </w:r>
      <w:r w:rsidR="00D6647D" w:rsidRPr="002E4E46">
        <w:rPr>
          <w:rFonts w:ascii="ghUBraille" w:hAnsi="ghUBraille" w:cs="Segoe UI Symbol"/>
        </w:rPr>
        <w:t>⠼⠙</w:t>
      </w:r>
      <w:r w:rsidR="0030335E" w:rsidRPr="002E4E46">
        <w:rPr>
          <w:rFonts w:ascii="ghUBraille" w:hAnsi="ghUBraille" w:cs="Segoe UI Symbol"/>
        </w:rPr>
        <w:t>⠀</w:t>
      </w:r>
      <w:r w:rsidR="00D6647D" w:rsidRPr="002E4E46">
        <w:rPr>
          <w:rFonts w:ascii="ghUBraille" w:hAnsi="ghUBraille" w:cs="Segoe UI Symbol"/>
        </w:rPr>
        <w:t>⠅⠎</w:t>
      </w:r>
      <w:r w:rsidR="0030335E" w:rsidRPr="002E4E46">
        <w:rPr>
          <w:rFonts w:ascii="ghUBraille" w:hAnsi="ghUBraille" w:cs="Segoe UI Symbol"/>
        </w:rPr>
        <w:t>⠀</w:t>
      </w:r>
      <w:r w:rsidR="00D6647D" w:rsidRPr="002E4E46">
        <w:rPr>
          <w:rFonts w:ascii="ghUBraille" w:hAnsi="ghUBraille" w:cs="Segoe UI Symbol"/>
        </w:rPr>
        <w:t>⠩⠕⠅⠕⠇⠡⠙</w:t>
      </w:r>
      <w:r w:rsidR="0030335E" w:rsidRPr="002E4E46">
        <w:rPr>
          <w:rFonts w:ascii="ghUBraille" w:hAnsi="ghUBraille" w:cs="Segoe UI Symbol"/>
        </w:rPr>
        <w:t>⠀</w:t>
      </w:r>
      <w:r w:rsidR="00D6647D" w:rsidRPr="002E4E46">
        <w:rPr>
          <w:rFonts w:ascii="ghUBraille" w:hAnsi="ghUBraille" w:cs="Segoe UI Symbol"/>
        </w:rPr>
        <w:t>⠲⠲⠲</w:t>
      </w:r>
      <w:r w:rsidR="0030335E" w:rsidRPr="002E4E46">
        <w:rPr>
          <w:rFonts w:ascii="ghUBraille" w:hAnsi="ghUBraille" w:cs="Segoe UI Symbol"/>
        </w:rPr>
        <w:t>⠀⠀⠀⠀</w:t>
      </w:r>
      <w:r w:rsidR="00D6647D" w:rsidRPr="002E4E46">
        <w:rPr>
          <w:rFonts w:ascii="ghUBraille" w:hAnsi="ghUBraille" w:cs="Segoe UI Symbol"/>
        </w:rPr>
        <w:t>⠭</w:t>
      </w:r>
      <w:r w:rsidR="0030335E" w:rsidRPr="002E4E46">
        <w:rPr>
          <w:rFonts w:ascii="ghUBraille" w:hAnsi="ghUBraille" w:cs="Segoe UI Symbol"/>
        </w:rPr>
        <w:t>⠀</w:t>
      </w:r>
      <w:r w:rsidR="00D6647D" w:rsidRPr="002E4E46">
        <w:rPr>
          <w:rFonts w:ascii="ghUBraille" w:hAnsi="ghUBraille" w:cs="Segoe UI Symbol"/>
        </w:rPr>
        <w:t>⠈⠑</w:t>
      </w:r>
      <w:r w:rsidR="0030335E" w:rsidRPr="002E4E46">
        <w:rPr>
          <w:rFonts w:ascii="ghUBraille" w:hAnsi="ghUBraille" w:cs="Segoe UI Symbol"/>
        </w:rPr>
        <w:t>⠀</w:t>
      </w:r>
      <w:r w:rsidRPr="002E4E46">
        <w:rPr>
          <w:rFonts w:ascii="ghUBraille" w:hAnsi="ghUBraille" w:cs="Segoe UI Symbol"/>
        </w:rPr>
        <w:t>⠳⠬</w:t>
      </w:r>
    </w:p>
    <w:p w14:paraId="06CC921B" w14:textId="1ADCA771" w:rsidR="00D6647D" w:rsidRPr="002E4E46" w:rsidRDefault="00D6647D" w:rsidP="00F554DC">
      <w:pPr>
        <w:spacing w:line="276" w:lineRule="auto"/>
        <w:jc w:val="both"/>
        <w:rPr>
          <w:rFonts w:ascii="ghUBraille" w:hAnsi="ghUBraille"/>
        </w:rPr>
      </w:pPr>
      <w:r w:rsidRPr="002E4E46">
        <w:rPr>
          <w:rFonts w:ascii="ghUBraille" w:hAnsi="ghUBraille" w:cs="Segoe UI Symbol"/>
        </w:rPr>
        <w:t>⠒⠒⠒⠒⠒⠒⠒⠒⠒⠒⠒⠒⠒⠒⠒⠒⠒⠒⠒⠒⠒⠒⠒⠒⠒⠒⠒⠒</w:t>
      </w:r>
      <w:r w:rsidR="002E4E46" w:rsidRPr="002E4E46">
        <w:rPr>
          <w:rFonts w:ascii="ghUBraille" w:hAnsi="ghUBraille" w:cs="Segoe UI Symbol"/>
        </w:rPr>
        <w:t>⠒⠒⠒</w:t>
      </w:r>
    </w:p>
    <w:p w14:paraId="11F58B40" w14:textId="300ACAF5" w:rsidR="00D6647D" w:rsidRPr="002E4E46" w:rsidRDefault="00D6647D" w:rsidP="00F554DC">
      <w:pPr>
        <w:spacing w:line="276" w:lineRule="auto"/>
        <w:jc w:val="both"/>
        <w:rPr>
          <w:rFonts w:ascii="ghUBraille" w:hAnsi="ghUBraille"/>
        </w:rPr>
      </w:pPr>
      <w:r w:rsidRPr="002E4E46">
        <w:rPr>
          <w:rFonts w:ascii="ghUBraille" w:hAnsi="ghUBraille" w:cs="Segoe UI Symbol"/>
        </w:rPr>
        <w:t>⠭</w:t>
      </w:r>
      <w:r w:rsidR="0030335E" w:rsidRPr="002E4E46">
        <w:rPr>
          <w:rFonts w:ascii="ghUBraille" w:hAnsi="ghUBraille" w:cs="Segoe UI Symbol"/>
        </w:rPr>
        <w:t>⠀</w:t>
      </w:r>
      <w:r w:rsidRPr="002E4E46">
        <w:rPr>
          <w:rFonts w:ascii="ghUBraille" w:hAnsi="ghUBraille" w:cs="Segoe UI Symbol"/>
        </w:rPr>
        <w:t>⠒</w:t>
      </w:r>
      <w:r w:rsidR="0030335E" w:rsidRPr="002E4E46">
        <w:rPr>
          <w:rFonts w:ascii="ghUBraille" w:hAnsi="ghUBraille" w:cs="Segoe UI Symbol"/>
        </w:rPr>
        <w:t>⠀</w:t>
      </w:r>
      <w:r w:rsidRPr="002E4E46">
        <w:rPr>
          <w:rFonts w:ascii="ghUBraille" w:hAnsi="ghUBraille" w:cs="Segoe UI Symbol"/>
        </w:rPr>
        <w:t>⠼⠑⠂⠃</w:t>
      </w:r>
      <w:r w:rsidR="0030335E" w:rsidRPr="002E4E46">
        <w:rPr>
          <w:rFonts w:ascii="ghUBraille" w:hAnsi="ghUBraille" w:cs="Segoe UI Symbol"/>
        </w:rPr>
        <w:t>⠀</w:t>
      </w:r>
      <w:r w:rsidRPr="002E4E46">
        <w:rPr>
          <w:rFonts w:ascii="ghUBraille" w:hAnsi="ghUBraille" w:cs="Segoe UI Symbol"/>
        </w:rPr>
        <w:t>⠶⠼</w:t>
      </w:r>
      <w:r w:rsidR="006569BD" w:rsidRPr="002E4E46">
        <w:rPr>
          <w:rFonts w:ascii="ghUBraille" w:hAnsi="ghUBraille" w:cs="Segoe UI Symbol"/>
        </w:rPr>
        <w:t>⠙</w:t>
      </w:r>
      <w:r w:rsidR="0030335E" w:rsidRPr="002E4E46">
        <w:rPr>
          <w:rFonts w:ascii="ghUBraille" w:hAnsi="ghUBraille" w:cs="Segoe UI Symbol"/>
        </w:rPr>
        <w:t>⠀</w:t>
      </w:r>
      <w:r w:rsidRPr="002E4E46">
        <w:rPr>
          <w:rFonts w:ascii="ghUBraille" w:hAnsi="ghUBraille" w:cs="Segoe UI Symbol"/>
        </w:rPr>
        <w:t>⠒</w:t>
      </w:r>
      <w:r w:rsidR="0030335E" w:rsidRPr="002E4E46">
        <w:rPr>
          <w:rFonts w:ascii="ghUBraille" w:hAnsi="ghUBraille" w:cs="Segoe UI Symbol"/>
        </w:rPr>
        <w:t>⠀</w:t>
      </w:r>
      <w:r w:rsidRPr="002E4E46">
        <w:rPr>
          <w:rFonts w:ascii="ghUBraille" w:hAnsi="ghUBraille" w:cs="Segoe UI Symbol"/>
        </w:rPr>
        <w:t>⠼</w:t>
      </w:r>
      <w:r w:rsidR="006569BD" w:rsidRPr="002E4E46">
        <w:rPr>
          <w:rFonts w:ascii="ghUBraille" w:hAnsi="ghUBraille" w:cs="Segoe UI Symbol"/>
        </w:rPr>
        <w:t>⠉</w:t>
      </w:r>
    </w:p>
    <w:p w14:paraId="12817A52" w14:textId="77777777" w:rsidR="00D6647D" w:rsidRPr="00B80BC0" w:rsidRDefault="00D6647D" w:rsidP="00F554DC">
      <w:pPr>
        <w:spacing w:line="276" w:lineRule="auto"/>
        <w:jc w:val="both"/>
        <w:rPr>
          <w:rFonts w:ascii="Calibri" w:hAnsi="Calibri"/>
        </w:rPr>
      </w:pPr>
    </w:p>
    <w:p w14:paraId="1D69B4A7" w14:textId="0F04229D" w:rsidR="002900BC" w:rsidRPr="00B80BC0" w:rsidRDefault="002900BC" w:rsidP="00F554DC">
      <w:pPr>
        <w:spacing w:line="276" w:lineRule="auto"/>
        <w:jc w:val="both"/>
        <w:rPr>
          <w:rFonts w:ascii="Calibri" w:hAnsi="Calibri"/>
        </w:rPr>
      </w:pPr>
      <w:r w:rsidRPr="00B80BC0">
        <w:rPr>
          <w:rFonts w:ascii="Calibri" w:hAnsi="Calibri"/>
        </w:rPr>
        <w:t xml:space="preserve">Nepriamu úmernosť, ktorá sa označuje dvoma šípkami v rôznych smeroch, napríklad šípkami doľava a doprava (← →) alebo šípkami nahor </w:t>
      </w:r>
      <w:r w:rsidR="00616694" w:rsidRPr="00B80BC0">
        <w:rPr>
          <w:rFonts w:ascii="Calibri" w:hAnsi="Calibri"/>
        </w:rPr>
        <w:t xml:space="preserve">a nadol </w:t>
      </w:r>
      <w:r w:rsidRPr="00B80BC0">
        <w:rPr>
          <w:rFonts w:ascii="Calibri" w:hAnsi="Calibri"/>
        </w:rPr>
        <w:t>(↑ ↓)</w:t>
      </w:r>
      <w:r w:rsidR="00050AC1">
        <w:rPr>
          <w:rFonts w:ascii="Calibri" w:hAnsi="Calibri"/>
        </w:rPr>
        <w:t>,</w:t>
      </w:r>
      <w:r w:rsidRPr="00B80BC0">
        <w:rPr>
          <w:rFonts w:ascii="Calibri" w:hAnsi="Calibri"/>
        </w:rPr>
        <w:t xml:space="preserve"> označujeme aj v </w:t>
      </w:r>
      <w:r w:rsidR="00945324" w:rsidRPr="00B80BC0">
        <w:rPr>
          <w:rFonts w:ascii="Calibri" w:hAnsi="Calibri"/>
        </w:rPr>
        <w:t>braili</w:t>
      </w:r>
      <w:r w:rsidRPr="00B80BC0">
        <w:rPr>
          <w:rFonts w:ascii="Calibri" w:hAnsi="Calibri"/>
        </w:rPr>
        <w:t xml:space="preserve"> dvoma šípkami </w:t>
      </w:r>
      <w:r w:rsidR="006569BD" w:rsidRPr="00B80BC0">
        <w:rPr>
          <w:rFonts w:ascii="Calibri" w:hAnsi="Calibri"/>
        </w:rPr>
        <w:t xml:space="preserve">buď </w:t>
      </w:r>
      <w:r w:rsidR="00616694" w:rsidRPr="00B80BC0">
        <w:rPr>
          <w:rFonts w:ascii="Calibri" w:hAnsi="Calibri"/>
        </w:rPr>
        <w:t>v smere nárastu hodnôt</w:t>
      </w:r>
      <w:r w:rsidR="00C9631E">
        <w:rPr>
          <w:rFonts w:ascii="Calibri" w:hAnsi="Calibri"/>
        </w:rPr>
        <w:t>,</w:t>
      </w:r>
      <w:r w:rsidR="00616694" w:rsidRPr="00B80BC0">
        <w:rPr>
          <w:rFonts w:ascii="Calibri" w:hAnsi="Calibri"/>
        </w:rPr>
        <w:t xml:space="preserve"> </w:t>
      </w:r>
      <w:r w:rsidR="006569BD" w:rsidRPr="00B80BC0">
        <w:rPr>
          <w:rFonts w:ascii="Calibri" w:hAnsi="Calibri"/>
        </w:rPr>
        <w:t xml:space="preserve">alebo v smere </w:t>
      </w:r>
      <w:r w:rsidR="00616694" w:rsidRPr="00B80BC0">
        <w:rPr>
          <w:rFonts w:ascii="Calibri" w:hAnsi="Calibri"/>
        </w:rPr>
        <w:t xml:space="preserve">od hľadaného čísla. </w:t>
      </w:r>
    </w:p>
    <w:p w14:paraId="40B317DB" w14:textId="77777777" w:rsidR="00970199" w:rsidRPr="00B80BC0" w:rsidRDefault="00970199" w:rsidP="00F554DC">
      <w:pPr>
        <w:spacing w:line="276" w:lineRule="auto"/>
        <w:jc w:val="both"/>
        <w:rPr>
          <w:rFonts w:ascii="Calibri" w:hAnsi="Calibri"/>
        </w:rPr>
      </w:pPr>
      <w:r w:rsidRPr="00B80BC0">
        <w:rPr>
          <w:rFonts w:ascii="Calibri" w:hAnsi="Calibri"/>
        </w:rPr>
        <w:t>Napríklad:</w:t>
      </w:r>
    </w:p>
    <w:p w14:paraId="3024B718" w14:textId="1C609FE9" w:rsidR="00970199" w:rsidRPr="00B80BC0" w:rsidRDefault="00970199" w:rsidP="00F554DC">
      <w:pPr>
        <w:spacing w:line="276" w:lineRule="auto"/>
        <w:jc w:val="both"/>
        <w:rPr>
          <w:rFonts w:ascii="Calibri" w:hAnsi="Calibri"/>
        </w:rPr>
      </w:pPr>
      <w:r w:rsidRPr="00B80BC0">
        <w:rPr>
          <w:rFonts w:ascii="Calibri" w:hAnsi="Calibri"/>
        </w:rPr>
        <w:t xml:space="preserve">  </w:t>
      </w:r>
      <w:r w:rsidR="00B746CC">
        <w:rPr>
          <w:rFonts w:ascii="Calibri" w:hAnsi="Calibri"/>
        </w:rPr>
        <w:t xml:space="preserve">   </w:t>
      </w:r>
      <w:r w:rsidRPr="00B80BC0">
        <w:rPr>
          <w:rFonts w:ascii="Calibri" w:hAnsi="Calibri"/>
        </w:rPr>
        <w:t>2 na</w:t>
      </w:r>
      <w:r w:rsidR="006569BD" w:rsidRPr="00B80BC0">
        <w:rPr>
          <w:rFonts w:ascii="Calibri" w:hAnsi="Calibri"/>
        </w:rPr>
        <w:t>t</w:t>
      </w:r>
      <w:r w:rsidRPr="00B80BC0">
        <w:rPr>
          <w:rFonts w:ascii="Calibri" w:hAnsi="Calibri"/>
        </w:rPr>
        <w:t>ierači ... 6 h</w:t>
      </w:r>
    </w:p>
    <w:p w14:paraId="0B90DBBA" w14:textId="29D69707" w:rsidR="00970199" w:rsidRPr="00B80BC0" w:rsidRDefault="00AC715A" w:rsidP="00F554DC">
      <w:pPr>
        <w:spacing w:line="276" w:lineRule="auto"/>
        <w:jc w:val="both"/>
        <w:rPr>
          <w:rFonts w:ascii="Calibri" w:hAnsi="Calibri"/>
        </w:rPr>
      </w:pPr>
      <w:r w:rsidRPr="00B80BC0">
        <w:rPr>
          <w:rFonts w:ascii="Calibri" w:hAnsi="Calibri"/>
        </w:rPr>
        <w:t xml:space="preserve">↓ </w:t>
      </w:r>
      <w:r w:rsidR="00970199" w:rsidRPr="00B80BC0">
        <w:rPr>
          <w:rFonts w:ascii="Calibri" w:hAnsi="Calibri"/>
        </w:rPr>
        <w:t>3 natierači ... x h</w:t>
      </w:r>
      <w:r w:rsidR="006569BD" w:rsidRPr="00B80BC0">
        <w:rPr>
          <w:rFonts w:ascii="Calibri" w:hAnsi="Calibri"/>
        </w:rPr>
        <w:t xml:space="preserve"> </w:t>
      </w:r>
      <w:r w:rsidRPr="00B80BC0">
        <w:rPr>
          <w:rFonts w:ascii="Calibri" w:hAnsi="Calibri"/>
        </w:rPr>
        <w:t>↑</w:t>
      </w:r>
    </w:p>
    <w:p w14:paraId="4F4A3766" w14:textId="77777777" w:rsidR="00970199" w:rsidRPr="00B80BC0" w:rsidRDefault="00970199" w:rsidP="00F554DC">
      <w:pPr>
        <w:spacing w:line="276" w:lineRule="auto"/>
        <w:jc w:val="both"/>
        <w:rPr>
          <w:rFonts w:ascii="Calibri" w:hAnsi="Calibri"/>
        </w:rPr>
      </w:pPr>
      <w:r w:rsidRPr="00B80BC0">
        <w:rPr>
          <w:rFonts w:ascii="Calibri" w:hAnsi="Calibri"/>
        </w:rPr>
        <w:t>_________________</w:t>
      </w:r>
    </w:p>
    <w:p w14:paraId="6D3C332C" w14:textId="405EBB08" w:rsidR="00970199" w:rsidRPr="00B80BC0" w:rsidRDefault="00AC715A" w:rsidP="00F554DC">
      <w:pPr>
        <w:spacing w:line="276" w:lineRule="auto"/>
        <w:jc w:val="both"/>
        <w:rPr>
          <w:rFonts w:ascii="Calibri" w:hAnsi="Calibri"/>
        </w:rPr>
      </w:pPr>
      <w:r w:rsidRPr="00B80BC0">
        <w:rPr>
          <w:rFonts w:ascii="Calibri" w:hAnsi="Calibri"/>
        </w:rPr>
        <w:t>x</w:t>
      </w:r>
      <w:r w:rsidR="00970199" w:rsidRPr="00B80BC0">
        <w:rPr>
          <w:rFonts w:ascii="Calibri" w:hAnsi="Calibri"/>
        </w:rPr>
        <w:t xml:space="preserve"> : 6 =</w:t>
      </w:r>
      <w:r w:rsidR="00B74DD3">
        <w:rPr>
          <w:rFonts w:ascii="Calibri" w:hAnsi="Calibri"/>
        </w:rPr>
        <w:t xml:space="preserve"> </w:t>
      </w:r>
      <w:r w:rsidRPr="00B80BC0">
        <w:rPr>
          <w:rFonts w:ascii="Calibri" w:hAnsi="Calibri"/>
        </w:rPr>
        <w:t>2</w:t>
      </w:r>
      <w:r w:rsidR="00970199" w:rsidRPr="00B80BC0">
        <w:rPr>
          <w:rFonts w:ascii="Calibri" w:hAnsi="Calibri"/>
        </w:rPr>
        <w:t xml:space="preserve"> : </w:t>
      </w:r>
      <w:r w:rsidRPr="00B80BC0">
        <w:rPr>
          <w:rFonts w:ascii="Calibri" w:hAnsi="Calibri"/>
        </w:rPr>
        <w:t>3</w:t>
      </w:r>
    </w:p>
    <w:p w14:paraId="39840723" w14:textId="0D3A0723" w:rsidR="00970199" w:rsidRPr="00B80BC0" w:rsidRDefault="00892504" w:rsidP="00F554DC">
      <w:pPr>
        <w:spacing w:line="276" w:lineRule="auto"/>
        <w:jc w:val="both"/>
        <w:rPr>
          <w:rFonts w:ascii="Calibri" w:hAnsi="Calibri" w:cs="Cambria Math"/>
        </w:rPr>
      </w:pPr>
      <w:r>
        <w:rPr>
          <w:rFonts w:ascii="Calibri" w:hAnsi="Calibri" w:cs="Cambria Math"/>
        </w:rPr>
        <w:t xml:space="preserve">   </w:t>
      </w:r>
      <w:r w:rsidR="00FF7BA0" w:rsidRPr="00B80BC0">
        <w:rPr>
          <w:rFonts w:ascii="Calibri" w:hAnsi="Calibri" w:cs="Cambria Math"/>
        </w:rPr>
        <w:t>3x =</w:t>
      </w:r>
      <w:r w:rsidR="00B74DD3">
        <w:rPr>
          <w:rFonts w:ascii="Calibri" w:hAnsi="Calibri" w:cs="Cambria Math"/>
        </w:rPr>
        <w:t xml:space="preserve"> </w:t>
      </w:r>
      <w:r w:rsidR="00FF7BA0" w:rsidRPr="00B80BC0">
        <w:rPr>
          <w:rFonts w:ascii="Calibri" w:hAnsi="Calibri" w:cs="Cambria Math"/>
        </w:rPr>
        <w:t xml:space="preserve">6 </w:t>
      </w:r>
      <w:r w:rsidR="00FF7BA0" w:rsidRPr="00B80BC0">
        <w:rPr>
          <w:rFonts w:ascii="Cambria Math" w:eastAsia="Courier New" w:hAnsi="Cambria Math" w:cs="Cambria Math"/>
          <w:bCs/>
          <w:szCs w:val="11"/>
          <w:lang w:eastAsia="de-DE" w:bidi="de-DE"/>
        </w:rPr>
        <w:t>⋅</w:t>
      </w:r>
      <w:r w:rsidR="00FF7BA0" w:rsidRPr="00B80BC0">
        <w:rPr>
          <w:rFonts w:ascii="Calibri" w:hAnsi="Calibri" w:cs="Cambria Math"/>
        </w:rPr>
        <w:t>2</w:t>
      </w:r>
    </w:p>
    <w:p w14:paraId="2DAFAB28" w14:textId="06308C68" w:rsidR="00FF7BA0" w:rsidRPr="00B80BC0" w:rsidRDefault="00892504" w:rsidP="00F554DC">
      <w:pPr>
        <w:spacing w:line="276" w:lineRule="auto"/>
        <w:jc w:val="both"/>
        <w:rPr>
          <w:rFonts w:ascii="Calibri" w:hAnsi="Calibri" w:cs="Cambria Math"/>
        </w:rPr>
      </w:pPr>
      <w:r>
        <w:rPr>
          <w:rFonts w:ascii="Calibri" w:hAnsi="Calibri" w:cs="Cambria Math"/>
        </w:rPr>
        <w:t xml:space="preserve">     </w:t>
      </w:r>
      <w:r w:rsidR="00FF7BA0" w:rsidRPr="00B80BC0">
        <w:rPr>
          <w:rFonts w:ascii="Calibri" w:hAnsi="Calibri" w:cs="Cambria Math"/>
        </w:rPr>
        <w:t>x =</w:t>
      </w:r>
      <w:r w:rsidR="00B74DD3">
        <w:rPr>
          <w:rFonts w:ascii="Calibri" w:hAnsi="Calibri" w:cs="Cambria Math"/>
        </w:rPr>
        <w:t xml:space="preserve"> </w:t>
      </w:r>
      <w:r w:rsidR="00FF7BA0" w:rsidRPr="00B80BC0">
        <w:rPr>
          <w:rFonts w:ascii="Calibri" w:hAnsi="Calibri" w:cs="Cambria Math"/>
        </w:rPr>
        <w:t>12 /3</w:t>
      </w:r>
    </w:p>
    <w:p w14:paraId="24676720" w14:textId="0F871839" w:rsidR="00FF7BA0" w:rsidRPr="00B80BC0" w:rsidRDefault="00892504" w:rsidP="00F554DC">
      <w:pPr>
        <w:spacing w:line="276" w:lineRule="auto"/>
        <w:jc w:val="both"/>
        <w:rPr>
          <w:rFonts w:ascii="Calibri" w:hAnsi="Calibri" w:cs="Cambria Math"/>
        </w:rPr>
      </w:pPr>
      <w:r>
        <w:rPr>
          <w:rFonts w:ascii="Calibri" w:hAnsi="Calibri" w:cs="Cambria Math"/>
        </w:rPr>
        <w:t xml:space="preserve">     </w:t>
      </w:r>
      <w:r w:rsidR="00FF7BA0" w:rsidRPr="00B80BC0">
        <w:rPr>
          <w:rFonts w:ascii="Calibri" w:hAnsi="Calibri" w:cs="Cambria Math"/>
        </w:rPr>
        <w:t>x =</w:t>
      </w:r>
      <w:r w:rsidR="00B74DD3">
        <w:rPr>
          <w:rFonts w:ascii="Calibri" w:hAnsi="Calibri" w:cs="Cambria Math"/>
        </w:rPr>
        <w:t xml:space="preserve"> </w:t>
      </w:r>
      <w:r w:rsidR="00FF7BA0" w:rsidRPr="00B80BC0">
        <w:rPr>
          <w:rFonts w:ascii="Calibri" w:hAnsi="Calibri" w:cs="Cambria Math"/>
        </w:rPr>
        <w:t>4</w:t>
      </w:r>
    </w:p>
    <w:p w14:paraId="78EF126E" w14:textId="77777777" w:rsidR="00FF7BA0" w:rsidRPr="00B80BC0" w:rsidRDefault="00FF7BA0" w:rsidP="00F554DC">
      <w:pPr>
        <w:spacing w:line="276" w:lineRule="auto"/>
        <w:jc w:val="both"/>
        <w:rPr>
          <w:rFonts w:ascii="Calibri" w:hAnsi="Calibri" w:cs="Cambria Math"/>
        </w:rPr>
      </w:pPr>
    </w:p>
    <w:p w14:paraId="7FBBA256" w14:textId="728AFEC8" w:rsidR="006569BD" w:rsidRPr="00036F25" w:rsidRDefault="002E4E46" w:rsidP="00F554DC">
      <w:pPr>
        <w:spacing w:line="276" w:lineRule="auto"/>
        <w:jc w:val="both"/>
        <w:rPr>
          <w:rFonts w:ascii="ghUBraille" w:hAnsi="ghUBraille" w:cs="Cambria Math"/>
        </w:rPr>
      </w:pPr>
      <w:r w:rsidRPr="00036F25">
        <w:rPr>
          <w:rFonts w:ascii="ghUBraille" w:hAnsi="ghUBraille" w:cs="Segoe UI Symbol"/>
        </w:rPr>
        <w:t>⠀⠀⠀</w:t>
      </w:r>
      <w:r w:rsidR="006569BD" w:rsidRPr="00036F25">
        <w:rPr>
          <w:rFonts w:ascii="ghUBraille" w:hAnsi="ghUBraille" w:cs="Segoe UI Symbol"/>
        </w:rPr>
        <w:t>⠼⠃</w:t>
      </w:r>
      <w:r w:rsidRPr="00036F25">
        <w:rPr>
          <w:rFonts w:ascii="ghUBraille" w:hAnsi="ghUBraille" w:cs="Segoe UI Symbol"/>
        </w:rPr>
        <w:t>⠀</w:t>
      </w:r>
      <w:r w:rsidR="006569BD" w:rsidRPr="00036F25">
        <w:rPr>
          <w:rFonts w:ascii="ghUBraille" w:hAnsi="ghUBraille" w:cs="Segoe UI Symbol"/>
        </w:rPr>
        <w:t>⠝⠁⠞⠊⠑⠗⠁⠩⠊</w:t>
      </w:r>
      <w:r w:rsidRPr="00036F25">
        <w:rPr>
          <w:rFonts w:ascii="ghUBraille" w:hAnsi="ghUBraille" w:cs="Segoe UI Symbol"/>
        </w:rPr>
        <w:t>⠀</w:t>
      </w:r>
      <w:r w:rsidR="006569BD" w:rsidRPr="00036F25">
        <w:rPr>
          <w:rFonts w:ascii="ghUBraille" w:hAnsi="ghUBraille" w:cs="Segoe UI Symbol"/>
        </w:rPr>
        <w:t>⠲⠲⠲</w:t>
      </w:r>
      <w:r w:rsidRPr="00036F25">
        <w:rPr>
          <w:rFonts w:ascii="ghUBraille" w:hAnsi="ghUBraille" w:cs="Segoe UI Symbol"/>
        </w:rPr>
        <w:t>⠀</w:t>
      </w:r>
      <w:r w:rsidR="006569BD" w:rsidRPr="00036F25">
        <w:rPr>
          <w:rFonts w:ascii="ghUBraille" w:hAnsi="ghUBraille" w:cs="Segoe UI Symbol"/>
        </w:rPr>
        <w:t>⠼⠋</w:t>
      </w:r>
      <w:r w:rsidRPr="00036F25">
        <w:rPr>
          <w:rFonts w:ascii="ghUBraille" w:hAnsi="ghUBraille" w:cs="Segoe UI Symbol"/>
        </w:rPr>
        <w:t>⠀</w:t>
      </w:r>
      <w:r w:rsidR="006569BD" w:rsidRPr="00036F25">
        <w:rPr>
          <w:rFonts w:ascii="ghUBraille" w:hAnsi="ghUBraille" w:cs="Segoe UI Symbol"/>
        </w:rPr>
        <w:t>⠓</w:t>
      </w:r>
    </w:p>
    <w:p w14:paraId="7185D67B" w14:textId="28C0BA42" w:rsidR="006569BD" w:rsidRPr="00036F25" w:rsidRDefault="00F305BD" w:rsidP="00F554DC">
      <w:pPr>
        <w:spacing w:line="276" w:lineRule="auto"/>
        <w:jc w:val="both"/>
        <w:rPr>
          <w:rFonts w:ascii="ghUBraille" w:hAnsi="ghUBraille" w:cs="Cambria Math"/>
        </w:rPr>
      </w:pPr>
      <w:r w:rsidRPr="00036F25">
        <w:rPr>
          <w:rFonts w:ascii="ghUBraille" w:hAnsi="ghUBraille" w:cs="Segoe UI Symbol"/>
        </w:rPr>
        <w:t>⠳</w:t>
      </w:r>
      <w:r w:rsidR="00FF7BA0" w:rsidRPr="00036F25">
        <w:rPr>
          <w:rFonts w:ascii="ghUBraille" w:hAnsi="ghUBraille" w:cs="Segoe UI Symbol"/>
        </w:rPr>
        <w:t>⠩</w:t>
      </w:r>
      <w:r w:rsidR="002E4E46" w:rsidRPr="00036F25">
        <w:rPr>
          <w:rFonts w:ascii="ghUBraille" w:hAnsi="ghUBraille" w:cs="Segoe UI Symbol"/>
        </w:rPr>
        <w:t>⠀</w:t>
      </w:r>
      <w:r w:rsidR="006569BD" w:rsidRPr="00036F25">
        <w:rPr>
          <w:rFonts w:ascii="ghUBraille" w:hAnsi="ghUBraille" w:cs="Segoe UI Symbol"/>
        </w:rPr>
        <w:t>⠼⠉</w:t>
      </w:r>
      <w:r w:rsidR="002E4E46" w:rsidRPr="00036F25">
        <w:rPr>
          <w:rFonts w:ascii="ghUBraille" w:hAnsi="ghUBraille" w:cs="Segoe UI Symbol"/>
        </w:rPr>
        <w:t>⠀</w:t>
      </w:r>
      <w:r w:rsidR="006569BD" w:rsidRPr="00036F25">
        <w:rPr>
          <w:rFonts w:ascii="ghUBraille" w:hAnsi="ghUBraille" w:cs="Segoe UI Symbol"/>
        </w:rPr>
        <w:t>⠝⠁⠞⠊⠑⠗⠁⠩⠊</w:t>
      </w:r>
      <w:r w:rsidR="002E4E46" w:rsidRPr="00036F25">
        <w:rPr>
          <w:rFonts w:ascii="ghUBraille" w:hAnsi="ghUBraille" w:cs="Segoe UI Symbol"/>
        </w:rPr>
        <w:t>⠀</w:t>
      </w:r>
      <w:r w:rsidR="006569BD" w:rsidRPr="00036F25">
        <w:rPr>
          <w:rFonts w:ascii="ghUBraille" w:hAnsi="ghUBraille" w:cs="Segoe UI Symbol"/>
        </w:rPr>
        <w:t>⠲⠲⠲</w:t>
      </w:r>
      <w:r w:rsidR="002E4E46" w:rsidRPr="00036F25">
        <w:rPr>
          <w:rFonts w:ascii="ghUBraille" w:hAnsi="ghUBraille" w:cs="Segoe UI Symbol"/>
        </w:rPr>
        <w:t>⠀⠀</w:t>
      </w:r>
      <w:r w:rsidR="006569BD" w:rsidRPr="00036F25">
        <w:rPr>
          <w:rFonts w:ascii="ghUBraille" w:hAnsi="ghUBraille" w:cs="Segoe UI Symbol"/>
        </w:rPr>
        <w:t>⠭</w:t>
      </w:r>
      <w:r w:rsidR="002E4E46" w:rsidRPr="00036F25">
        <w:rPr>
          <w:rFonts w:ascii="ghUBraille" w:hAnsi="ghUBraille" w:cs="Segoe UI Symbol"/>
        </w:rPr>
        <w:t>⠀</w:t>
      </w:r>
      <w:r w:rsidR="006569BD" w:rsidRPr="00036F25">
        <w:rPr>
          <w:rFonts w:ascii="ghUBraille" w:hAnsi="ghUBraille" w:cs="Segoe UI Symbol"/>
        </w:rPr>
        <w:t>⠓</w:t>
      </w:r>
      <w:r w:rsidR="002E4E46" w:rsidRPr="00036F25">
        <w:rPr>
          <w:rFonts w:ascii="ghUBraille" w:hAnsi="ghUBraille" w:cs="Segoe UI Symbol"/>
        </w:rPr>
        <w:t>⠀</w:t>
      </w:r>
      <w:r w:rsidRPr="00036F25">
        <w:rPr>
          <w:rFonts w:ascii="ghUBraille" w:hAnsi="ghUBraille" w:cs="Segoe UI Symbol"/>
        </w:rPr>
        <w:t>⠳</w:t>
      </w:r>
      <w:r w:rsidR="00FF7BA0" w:rsidRPr="00036F25">
        <w:rPr>
          <w:rFonts w:ascii="ghUBraille" w:hAnsi="ghUBraille" w:cs="Segoe UI Symbol"/>
        </w:rPr>
        <w:t>⠬</w:t>
      </w:r>
    </w:p>
    <w:p w14:paraId="56183B33" w14:textId="04B63DB0" w:rsidR="006569BD" w:rsidRPr="00036F25" w:rsidRDefault="006569BD" w:rsidP="00F554DC">
      <w:pPr>
        <w:spacing w:line="276" w:lineRule="auto"/>
        <w:jc w:val="both"/>
        <w:rPr>
          <w:rFonts w:ascii="ghUBraille" w:hAnsi="ghUBraille" w:cs="Cambria Math"/>
        </w:rPr>
      </w:pPr>
      <w:r w:rsidRPr="00036F25">
        <w:rPr>
          <w:rFonts w:ascii="ghUBraille" w:hAnsi="ghUBraille" w:cs="Segoe UI Symbol"/>
        </w:rPr>
        <w:t>⠒⠒⠒⠒⠒⠒⠒⠒⠒⠒⠒⠒⠒⠒⠒⠒⠒⠒⠒⠒⠒⠒⠒⠒⠒⠒</w:t>
      </w:r>
      <w:r w:rsidR="002E4E46" w:rsidRPr="00036F25">
        <w:rPr>
          <w:rFonts w:ascii="ghUBraille" w:hAnsi="ghUBraille" w:cs="Segoe UI Symbol"/>
        </w:rPr>
        <w:t>⠒</w:t>
      </w:r>
    </w:p>
    <w:p w14:paraId="02CC661E" w14:textId="6F78BA23" w:rsidR="006569BD" w:rsidRPr="00036F25" w:rsidRDefault="006569BD" w:rsidP="00F554DC">
      <w:pPr>
        <w:spacing w:line="276" w:lineRule="auto"/>
        <w:jc w:val="both"/>
        <w:rPr>
          <w:rFonts w:ascii="ghUBraille" w:hAnsi="ghUBraille"/>
        </w:rPr>
      </w:pPr>
      <w:r w:rsidRPr="00036F25">
        <w:rPr>
          <w:rFonts w:ascii="ghUBraille" w:hAnsi="ghUBraille" w:cs="Segoe UI Symbol"/>
        </w:rPr>
        <w:t>⠭</w:t>
      </w:r>
      <w:r w:rsidR="002E4E46" w:rsidRPr="00036F25">
        <w:rPr>
          <w:rFonts w:ascii="ghUBraille" w:hAnsi="ghUBraille" w:cs="Segoe UI Symbol"/>
        </w:rPr>
        <w:t>⠀</w:t>
      </w:r>
      <w:r w:rsidRPr="00036F25">
        <w:rPr>
          <w:rFonts w:ascii="ghUBraille" w:hAnsi="ghUBraille" w:cs="Segoe UI Symbol"/>
        </w:rPr>
        <w:t>⠒</w:t>
      </w:r>
      <w:r w:rsidR="002E4E46" w:rsidRPr="00036F25">
        <w:rPr>
          <w:rFonts w:ascii="ghUBraille" w:hAnsi="ghUBraille" w:cs="Segoe UI Symbol"/>
        </w:rPr>
        <w:t>⠀</w:t>
      </w:r>
      <w:r w:rsidRPr="00036F25">
        <w:rPr>
          <w:rFonts w:ascii="ghUBraille" w:hAnsi="ghUBraille" w:cs="Segoe UI Symbol"/>
        </w:rPr>
        <w:t>⠼⠋</w:t>
      </w:r>
      <w:r w:rsidR="002E4E46" w:rsidRPr="00036F25">
        <w:rPr>
          <w:rFonts w:ascii="ghUBraille" w:hAnsi="ghUBraille" w:cs="Segoe UI Symbol"/>
        </w:rPr>
        <w:t>⠀</w:t>
      </w:r>
      <w:r w:rsidRPr="00036F25">
        <w:rPr>
          <w:rFonts w:ascii="ghUBraille" w:hAnsi="ghUBraille" w:cs="Segoe UI Symbol"/>
        </w:rPr>
        <w:t>⠶⠼⠃</w:t>
      </w:r>
      <w:r w:rsidR="002E4E46" w:rsidRPr="00036F25">
        <w:rPr>
          <w:rFonts w:ascii="ghUBraille" w:hAnsi="ghUBraille" w:cs="Segoe UI Symbol"/>
        </w:rPr>
        <w:t>⠀</w:t>
      </w:r>
      <w:r w:rsidRPr="00036F25">
        <w:rPr>
          <w:rFonts w:ascii="ghUBraille" w:hAnsi="ghUBraille" w:cs="Segoe UI Symbol"/>
        </w:rPr>
        <w:t>⠒</w:t>
      </w:r>
      <w:r w:rsidR="002E4E46" w:rsidRPr="00036F25">
        <w:rPr>
          <w:rFonts w:ascii="ghUBraille" w:hAnsi="ghUBraille" w:cs="Segoe UI Symbol"/>
        </w:rPr>
        <w:t>⠀</w:t>
      </w:r>
      <w:r w:rsidRPr="00036F25">
        <w:rPr>
          <w:rFonts w:ascii="ghUBraille" w:hAnsi="ghUBraille" w:cs="Segoe UI Symbol"/>
        </w:rPr>
        <w:t>⠼⠉</w:t>
      </w:r>
    </w:p>
    <w:p w14:paraId="333421AB" w14:textId="2E7A09E3" w:rsidR="006569BD" w:rsidRPr="00036F25" w:rsidRDefault="002E4E46" w:rsidP="00F554DC">
      <w:pPr>
        <w:spacing w:line="276" w:lineRule="auto"/>
        <w:jc w:val="both"/>
        <w:rPr>
          <w:rFonts w:ascii="ghUBraille" w:hAnsi="ghUBraille"/>
        </w:rPr>
      </w:pPr>
      <w:r w:rsidRPr="00036F25">
        <w:rPr>
          <w:rFonts w:ascii="ghUBraille" w:hAnsi="ghUBraille" w:cs="Segoe UI Symbol"/>
        </w:rPr>
        <w:t>⠀⠀⠀</w:t>
      </w:r>
      <w:r w:rsidR="00FF7BA0" w:rsidRPr="00036F25">
        <w:rPr>
          <w:rFonts w:ascii="ghUBraille" w:hAnsi="ghUBraille" w:cs="Segoe UI Symbol"/>
        </w:rPr>
        <w:t>⠼⠉⠭</w:t>
      </w:r>
      <w:r w:rsidRPr="00036F25">
        <w:rPr>
          <w:rFonts w:ascii="ghUBraille" w:hAnsi="ghUBraille" w:cs="Segoe UI Symbol"/>
        </w:rPr>
        <w:t>⠀</w:t>
      </w:r>
      <w:r w:rsidR="00FF7BA0" w:rsidRPr="00036F25">
        <w:rPr>
          <w:rFonts w:ascii="ghUBraille" w:hAnsi="ghUBraille" w:cs="Segoe UI Symbol"/>
        </w:rPr>
        <w:t>⠶⠼⠃</w:t>
      </w:r>
      <w:r w:rsidRPr="00036F25">
        <w:rPr>
          <w:rFonts w:ascii="ghUBraille" w:hAnsi="ghUBraille" w:cs="Segoe UI Symbol"/>
        </w:rPr>
        <w:t>⠀</w:t>
      </w:r>
      <w:r w:rsidR="00FF7BA0" w:rsidRPr="00036F25">
        <w:rPr>
          <w:rFonts w:ascii="ghUBraille" w:hAnsi="ghUBraille" w:cs="Segoe UI Symbol"/>
        </w:rPr>
        <w:t>⠄⠼⠋</w:t>
      </w:r>
    </w:p>
    <w:p w14:paraId="41598438" w14:textId="1DCC16EC" w:rsidR="00FF7BA0" w:rsidRPr="00036F25" w:rsidRDefault="00036F25" w:rsidP="00F554DC">
      <w:pPr>
        <w:spacing w:line="276" w:lineRule="auto"/>
        <w:jc w:val="both"/>
        <w:rPr>
          <w:rFonts w:ascii="ghUBraille" w:hAnsi="ghUBraille"/>
        </w:rPr>
      </w:pPr>
      <w:r w:rsidRPr="00036F25">
        <w:rPr>
          <w:rFonts w:ascii="ghUBraille" w:hAnsi="ghUBraille" w:cs="Segoe UI Symbol"/>
        </w:rPr>
        <w:t>⠀⠀⠀⠀⠀</w:t>
      </w:r>
      <w:r w:rsidR="00FF7BA0" w:rsidRPr="00036F25">
        <w:rPr>
          <w:rFonts w:ascii="ghUBraille" w:hAnsi="ghUBraille" w:cs="Segoe UI Symbol"/>
        </w:rPr>
        <w:t>⠭</w:t>
      </w:r>
      <w:r w:rsidRPr="00036F25">
        <w:rPr>
          <w:rFonts w:ascii="ghUBraille" w:hAnsi="ghUBraille" w:cs="Segoe UI Symbol"/>
        </w:rPr>
        <w:t>⠀</w:t>
      </w:r>
      <w:r w:rsidR="00FF7BA0" w:rsidRPr="00036F25">
        <w:rPr>
          <w:rFonts w:ascii="ghUBraille" w:hAnsi="ghUBraille" w:cs="Segoe UI Symbol"/>
        </w:rPr>
        <w:t>⠶⠆⠼⠁⠃</w:t>
      </w:r>
      <w:r w:rsidRPr="00036F25">
        <w:rPr>
          <w:rFonts w:ascii="ghUBraille" w:hAnsi="ghUBraille" w:cs="Segoe UI Symbol"/>
        </w:rPr>
        <w:t>⠀</w:t>
      </w:r>
      <w:r w:rsidR="00FF7BA0" w:rsidRPr="00036F25">
        <w:rPr>
          <w:rFonts w:ascii="ghUBraille" w:hAnsi="ghUBraille" w:cs="Segoe UI Symbol"/>
        </w:rPr>
        <w:t>⠻⠼⠉⠰</w:t>
      </w:r>
    </w:p>
    <w:p w14:paraId="5900189B" w14:textId="0F4230DA" w:rsidR="00FF7BA0" w:rsidRPr="00036F25" w:rsidRDefault="00036F25" w:rsidP="00F554DC">
      <w:pPr>
        <w:spacing w:line="276" w:lineRule="auto"/>
        <w:jc w:val="both"/>
        <w:rPr>
          <w:rFonts w:ascii="ghUBraille" w:hAnsi="ghUBraille"/>
        </w:rPr>
      </w:pPr>
      <w:r w:rsidRPr="00036F25">
        <w:rPr>
          <w:rFonts w:ascii="ghUBraille" w:hAnsi="ghUBraille" w:cs="Segoe UI Symbol"/>
        </w:rPr>
        <w:t>⠀⠀⠀⠀⠀</w:t>
      </w:r>
      <w:r w:rsidR="00FF7BA0" w:rsidRPr="00036F25">
        <w:rPr>
          <w:rFonts w:ascii="ghUBraille" w:hAnsi="ghUBraille" w:cs="Segoe UI Symbol"/>
        </w:rPr>
        <w:t>⠭</w:t>
      </w:r>
      <w:r w:rsidRPr="00036F25">
        <w:rPr>
          <w:rFonts w:ascii="ghUBraille" w:hAnsi="ghUBraille" w:cs="Segoe UI Symbol"/>
        </w:rPr>
        <w:t>⠀</w:t>
      </w:r>
      <w:r w:rsidR="00FF7BA0" w:rsidRPr="00036F25">
        <w:rPr>
          <w:rFonts w:ascii="ghUBraille" w:hAnsi="ghUBraille" w:cs="Segoe UI Symbol"/>
        </w:rPr>
        <w:t>⠶⠼⠙</w:t>
      </w:r>
    </w:p>
    <w:p w14:paraId="75392A03" w14:textId="77777777" w:rsidR="00FF7BA0" w:rsidRPr="00B80BC0" w:rsidRDefault="00FF7BA0" w:rsidP="00F554DC">
      <w:pPr>
        <w:spacing w:line="276" w:lineRule="auto"/>
        <w:jc w:val="both"/>
        <w:rPr>
          <w:rFonts w:ascii="Calibri" w:hAnsi="Calibri"/>
        </w:rPr>
      </w:pPr>
    </w:p>
    <w:p w14:paraId="57747634" w14:textId="1BA36081" w:rsidR="0099579B" w:rsidRPr="00B80BC0" w:rsidRDefault="0099579B" w:rsidP="00F554DC">
      <w:pPr>
        <w:spacing w:line="276" w:lineRule="auto"/>
        <w:jc w:val="both"/>
        <w:rPr>
          <w:rFonts w:ascii="Calibri" w:hAnsi="Calibri"/>
        </w:rPr>
      </w:pPr>
      <w:r w:rsidRPr="00B80BC0">
        <w:rPr>
          <w:rFonts w:ascii="Calibri" w:hAnsi="Calibri"/>
        </w:rPr>
        <w:t xml:space="preserve">Šípky sa aj v úmernostiach zapisujú s medzerou pred a za šípkou. Symboly šípok sú uvedené v kapitole 3.7.2 </w:t>
      </w:r>
      <w:r w:rsidR="00BF0534">
        <w:rPr>
          <w:rFonts w:ascii="Calibri" w:hAnsi="Calibri"/>
        </w:rPr>
        <w:t>Š</w:t>
      </w:r>
      <w:r w:rsidRPr="00B80BC0">
        <w:rPr>
          <w:rFonts w:ascii="Calibri" w:hAnsi="Calibri"/>
        </w:rPr>
        <w:t xml:space="preserve">ípky. </w:t>
      </w:r>
    </w:p>
    <w:p w14:paraId="19128FC7" w14:textId="6EB7A7C8" w:rsidR="00970199" w:rsidRDefault="00970199" w:rsidP="00F554DC">
      <w:pPr>
        <w:spacing w:line="276" w:lineRule="auto"/>
        <w:ind w:firstLine="1134"/>
        <w:jc w:val="both"/>
        <w:rPr>
          <w:rFonts w:ascii="Calibri" w:hAnsi="Calibri" w:cs="Cambria Math"/>
        </w:rPr>
      </w:pPr>
    </w:p>
    <w:p w14:paraId="16ACA369" w14:textId="77777777" w:rsidR="00036F25" w:rsidRPr="00B80BC0" w:rsidRDefault="00036F25" w:rsidP="00F554DC">
      <w:pPr>
        <w:spacing w:line="276" w:lineRule="auto"/>
        <w:ind w:firstLine="1134"/>
        <w:jc w:val="both"/>
        <w:rPr>
          <w:rFonts w:ascii="Calibri" w:hAnsi="Calibri" w:cs="Cambria Math"/>
        </w:rPr>
      </w:pPr>
    </w:p>
    <w:p w14:paraId="78227266" w14:textId="7B4F99F3" w:rsidR="00970199" w:rsidRPr="00B80BC0" w:rsidRDefault="00970199" w:rsidP="00F554DC">
      <w:pPr>
        <w:pStyle w:val="Nadpis3"/>
        <w:spacing w:line="276" w:lineRule="auto"/>
        <w:jc w:val="both"/>
        <w:rPr>
          <w:rFonts w:ascii="Calibri" w:hAnsi="Calibri"/>
        </w:rPr>
      </w:pPr>
      <w:bookmarkStart w:id="94" w:name="_Toc73611713"/>
      <w:bookmarkStart w:id="95" w:name="_Toc73689644"/>
      <w:bookmarkStart w:id="96" w:name="_Toc73689809"/>
      <w:bookmarkStart w:id="97" w:name="_Toc103767317"/>
      <w:r w:rsidRPr="00B80BC0">
        <w:rPr>
          <w:rFonts w:ascii="Calibri" w:hAnsi="Calibri"/>
        </w:rPr>
        <w:t>3.</w:t>
      </w:r>
      <w:r w:rsidR="00830862" w:rsidRPr="00B80BC0">
        <w:rPr>
          <w:rFonts w:ascii="Calibri" w:hAnsi="Calibri"/>
        </w:rPr>
        <w:t>7</w:t>
      </w:r>
      <w:r w:rsidRPr="00B80BC0">
        <w:rPr>
          <w:rFonts w:ascii="Calibri" w:hAnsi="Calibri"/>
        </w:rPr>
        <w:t xml:space="preserve"> </w:t>
      </w:r>
      <w:r w:rsidR="006C5815" w:rsidRPr="00B80BC0">
        <w:rPr>
          <w:rFonts w:ascii="Calibri" w:hAnsi="Calibri"/>
        </w:rPr>
        <w:t xml:space="preserve">Symboly </w:t>
      </w:r>
      <w:r w:rsidRPr="00B80BC0">
        <w:rPr>
          <w:rFonts w:ascii="Calibri" w:hAnsi="Calibri"/>
        </w:rPr>
        <w:t xml:space="preserve">a </w:t>
      </w:r>
      <w:bookmarkEnd w:id="94"/>
      <w:bookmarkEnd w:id="95"/>
      <w:bookmarkEnd w:id="96"/>
      <w:r w:rsidR="00F305BD" w:rsidRPr="00B80BC0">
        <w:rPr>
          <w:rFonts w:ascii="Calibri" w:hAnsi="Calibri"/>
        </w:rPr>
        <w:t>šípky</w:t>
      </w:r>
      <w:bookmarkEnd w:id="97"/>
    </w:p>
    <w:p w14:paraId="5C8B9A3B" w14:textId="77777777" w:rsidR="00970199" w:rsidRPr="00B80BC0" w:rsidRDefault="00970199" w:rsidP="00F554DC">
      <w:pPr>
        <w:spacing w:line="276" w:lineRule="auto"/>
        <w:jc w:val="both"/>
        <w:rPr>
          <w:rFonts w:ascii="Calibri" w:hAnsi="Calibri"/>
        </w:rPr>
      </w:pPr>
    </w:p>
    <w:p w14:paraId="72A8A7EA" w14:textId="27299660" w:rsidR="00970199" w:rsidRPr="007E4C36" w:rsidRDefault="00970199" w:rsidP="00F554DC">
      <w:pPr>
        <w:pStyle w:val="Nadpis4"/>
        <w:spacing w:line="276" w:lineRule="auto"/>
        <w:jc w:val="both"/>
        <w:rPr>
          <w:rFonts w:ascii="Calibri" w:hAnsi="Calibri"/>
          <w:i w:val="0"/>
          <w:iCs w:val="0"/>
        </w:rPr>
      </w:pPr>
      <w:bookmarkStart w:id="98" w:name="_Toc103767318"/>
      <w:r w:rsidRPr="007E4C36">
        <w:rPr>
          <w:rFonts w:ascii="Calibri" w:hAnsi="Calibri"/>
          <w:i w:val="0"/>
          <w:iCs w:val="0"/>
        </w:rPr>
        <w:t>3.</w:t>
      </w:r>
      <w:r w:rsidR="005C2DF6" w:rsidRPr="007E4C36">
        <w:rPr>
          <w:rFonts w:ascii="Calibri" w:hAnsi="Calibri"/>
          <w:i w:val="0"/>
          <w:iCs w:val="0"/>
        </w:rPr>
        <w:t>7</w:t>
      </w:r>
      <w:r w:rsidRPr="007E4C36">
        <w:rPr>
          <w:rFonts w:ascii="Calibri" w:hAnsi="Calibri"/>
          <w:i w:val="0"/>
          <w:iCs w:val="0"/>
        </w:rPr>
        <w:t>.1 Symboly</w:t>
      </w:r>
      <w:bookmarkEnd w:id="98"/>
    </w:p>
    <w:p w14:paraId="4B3EBE15" w14:textId="77777777" w:rsidR="00970199" w:rsidRPr="00B80BC0" w:rsidRDefault="00970199" w:rsidP="00F554DC">
      <w:pPr>
        <w:spacing w:line="276" w:lineRule="auto"/>
        <w:jc w:val="both"/>
        <w:rPr>
          <w:rFonts w:ascii="Calibri" w:hAnsi="Calibri"/>
        </w:rPr>
      </w:pPr>
    </w:p>
    <w:tbl>
      <w:tblPr>
        <w:tblStyle w:val="Mriekatabuky"/>
        <w:tblW w:w="0" w:type="auto"/>
        <w:tblLook w:val="04A0" w:firstRow="1" w:lastRow="0" w:firstColumn="1" w:lastColumn="0" w:noHBand="0" w:noVBand="1"/>
        <w:tblCaption w:val="Tabuľka číselných symbolov"/>
      </w:tblPr>
      <w:tblGrid>
        <w:gridCol w:w="918"/>
        <w:gridCol w:w="1647"/>
        <w:gridCol w:w="1860"/>
        <w:gridCol w:w="1500"/>
        <w:gridCol w:w="1985"/>
      </w:tblGrid>
      <w:tr w:rsidR="00970199" w:rsidRPr="00813A76" w14:paraId="413A7745" w14:textId="77777777" w:rsidTr="00565F5E">
        <w:trPr>
          <w:cantSplit/>
          <w:tblHeader/>
        </w:trPr>
        <w:tc>
          <w:tcPr>
            <w:tcW w:w="0" w:type="auto"/>
          </w:tcPr>
          <w:p w14:paraId="410F120E" w14:textId="77777777" w:rsidR="00970199" w:rsidRPr="00B746CC" w:rsidRDefault="00970199" w:rsidP="00F554DC">
            <w:pPr>
              <w:spacing w:line="276" w:lineRule="auto"/>
              <w:jc w:val="both"/>
              <w:rPr>
                <w:rFonts w:ascii="Calibri" w:hAnsi="Calibri"/>
              </w:rPr>
            </w:pPr>
            <w:r w:rsidRPr="00B746CC">
              <w:rPr>
                <w:rFonts w:ascii="Calibri" w:hAnsi="Calibri"/>
              </w:rPr>
              <w:t>symbol</w:t>
            </w:r>
          </w:p>
        </w:tc>
        <w:tc>
          <w:tcPr>
            <w:tcW w:w="1647" w:type="dxa"/>
          </w:tcPr>
          <w:p w14:paraId="7A348889" w14:textId="77777777" w:rsidR="00970199" w:rsidRPr="00B746CC" w:rsidRDefault="00970199" w:rsidP="00F554DC">
            <w:pPr>
              <w:spacing w:line="276" w:lineRule="auto"/>
              <w:jc w:val="both"/>
              <w:rPr>
                <w:rFonts w:ascii="Calibri" w:hAnsi="Calibri"/>
              </w:rPr>
            </w:pPr>
            <w:r w:rsidRPr="00B746CC">
              <w:rPr>
                <w:rFonts w:ascii="Calibri" w:hAnsi="Calibri"/>
              </w:rPr>
              <w:t>slovný popis</w:t>
            </w:r>
          </w:p>
        </w:tc>
        <w:tc>
          <w:tcPr>
            <w:tcW w:w="1860" w:type="dxa"/>
          </w:tcPr>
          <w:p w14:paraId="4C66EDB9" w14:textId="77777777" w:rsidR="00970199" w:rsidRPr="00B746CC" w:rsidRDefault="00970199" w:rsidP="00F554DC">
            <w:pPr>
              <w:spacing w:line="276" w:lineRule="auto"/>
              <w:jc w:val="both"/>
              <w:rPr>
                <w:rFonts w:ascii="Calibri" w:hAnsi="Calibri"/>
              </w:rPr>
            </w:pPr>
            <w:r w:rsidRPr="00B746CC">
              <w:rPr>
                <w:rFonts w:ascii="Calibri" w:hAnsi="Calibri"/>
              </w:rPr>
              <w:t>konfigurácia bodov</w:t>
            </w:r>
          </w:p>
        </w:tc>
        <w:tc>
          <w:tcPr>
            <w:tcW w:w="1500" w:type="dxa"/>
          </w:tcPr>
          <w:p w14:paraId="23BAB916" w14:textId="77777777" w:rsidR="00970199" w:rsidRPr="00B746CC" w:rsidRDefault="00970199" w:rsidP="00F554DC">
            <w:pPr>
              <w:spacing w:line="276" w:lineRule="auto"/>
              <w:jc w:val="both"/>
              <w:rPr>
                <w:rFonts w:ascii="Calibri" w:hAnsi="Calibri"/>
              </w:rPr>
            </w:pPr>
            <w:r w:rsidRPr="00B746CC">
              <w:rPr>
                <w:rFonts w:ascii="Calibri" w:hAnsi="Calibri"/>
              </w:rPr>
              <w:t>grafické zobrazenie buniek</w:t>
            </w:r>
          </w:p>
        </w:tc>
        <w:tc>
          <w:tcPr>
            <w:tcW w:w="1985" w:type="dxa"/>
          </w:tcPr>
          <w:p w14:paraId="4D5B4387" w14:textId="77777777" w:rsidR="00970199" w:rsidRPr="00B746CC" w:rsidRDefault="00970199" w:rsidP="00F554DC">
            <w:pPr>
              <w:spacing w:line="276" w:lineRule="auto"/>
              <w:jc w:val="both"/>
              <w:rPr>
                <w:rFonts w:ascii="Calibri" w:hAnsi="Calibri"/>
              </w:rPr>
            </w:pPr>
            <w:r w:rsidRPr="00B746CC">
              <w:rPr>
                <w:rFonts w:ascii="Calibri" w:hAnsi="Calibri"/>
              </w:rPr>
              <w:t>pozícia Unicode</w:t>
            </w:r>
          </w:p>
        </w:tc>
      </w:tr>
      <w:tr w:rsidR="00970199" w:rsidRPr="00813A76" w14:paraId="3E379912" w14:textId="77777777" w:rsidTr="00565F5E">
        <w:trPr>
          <w:cantSplit/>
        </w:trPr>
        <w:tc>
          <w:tcPr>
            <w:tcW w:w="0" w:type="auto"/>
          </w:tcPr>
          <w:p w14:paraId="7AFE7B1D" w14:textId="77777777" w:rsidR="00970199" w:rsidRPr="00B746CC" w:rsidRDefault="00970199" w:rsidP="00F554DC">
            <w:pPr>
              <w:spacing w:line="276" w:lineRule="auto"/>
              <w:jc w:val="both"/>
              <w:rPr>
                <w:rFonts w:ascii="Calibri" w:hAnsi="Calibri"/>
              </w:rPr>
            </w:pPr>
            <w:r w:rsidRPr="00B746CC">
              <w:rPr>
                <w:rFonts w:ascii="Calibri" w:hAnsi="Calibri"/>
              </w:rPr>
              <w:t>%</w:t>
            </w:r>
          </w:p>
        </w:tc>
        <w:tc>
          <w:tcPr>
            <w:tcW w:w="1647" w:type="dxa"/>
          </w:tcPr>
          <w:p w14:paraId="0FC5FAB4" w14:textId="77777777" w:rsidR="00970199" w:rsidRPr="00B746CC" w:rsidRDefault="00970199" w:rsidP="00F554DC">
            <w:pPr>
              <w:spacing w:line="276" w:lineRule="auto"/>
              <w:jc w:val="both"/>
              <w:rPr>
                <w:rFonts w:ascii="Calibri" w:hAnsi="Calibri"/>
              </w:rPr>
            </w:pPr>
            <w:r w:rsidRPr="00B746CC">
              <w:rPr>
                <w:rFonts w:ascii="Calibri" w:hAnsi="Calibri"/>
              </w:rPr>
              <w:t>percento</w:t>
            </w:r>
          </w:p>
        </w:tc>
        <w:tc>
          <w:tcPr>
            <w:tcW w:w="1860" w:type="dxa"/>
          </w:tcPr>
          <w:p w14:paraId="392F85E9" w14:textId="77777777" w:rsidR="00970199" w:rsidRPr="00B746CC" w:rsidRDefault="00970199" w:rsidP="00F554DC">
            <w:pPr>
              <w:spacing w:line="276" w:lineRule="auto"/>
              <w:jc w:val="both"/>
              <w:rPr>
                <w:rFonts w:ascii="Calibri" w:hAnsi="Calibri"/>
              </w:rPr>
            </w:pPr>
            <w:r w:rsidRPr="00B746CC">
              <w:rPr>
                <w:rFonts w:ascii="Calibri" w:hAnsi="Calibri"/>
              </w:rPr>
              <w:t>b3456,1234</w:t>
            </w:r>
          </w:p>
        </w:tc>
        <w:tc>
          <w:tcPr>
            <w:tcW w:w="1500" w:type="dxa"/>
          </w:tcPr>
          <w:p w14:paraId="6F311029" w14:textId="77777777" w:rsidR="00970199" w:rsidRPr="00022AA9" w:rsidRDefault="00970199" w:rsidP="00F554DC">
            <w:pPr>
              <w:spacing w:line="276" w:lineRule="auto"/>
              <w:jc w:val="both"/>
              <w:rPr>
                <w:rFonts w:ascii="ghUBraille" w:hAnsi="ghUBraille"/>
              </w:rPr>
            </w:pPr>
            <w:r w:rsidRPr="00022AA9">
              <w:rPr>
                <w:rFonts w:ascii="ghUBraille" w:hAnsi="ghUBraille" w:cs="Segoe UI Symbol"/>
              </w:rPr>
              <w:t>⠿</w:t>
            </w:r>
            <w:r w:rsidRPr="00022AA9">
              <w:rPr>
                <w:rFonts w:ascii="ghUBraille" w:hAnsi="ghUBraille" w:cs="Segoe UI Symbol"/>
                <w:lang w:eastAsia="en-US" w:bidi="ar-SA"/>
              </w:rPr>
              <w:t>⠼</w:t>
            </w:r>
            <w:r w:rsidRPr="00022AA9">
              <w:rPr>
                <w:rFonts w:ascii="ghUBraille" w:hAnsi="ghUBraille" w:cs="Segoe UI Symbol"/>
              </w:rPr>
              <w:t>⠏</w:t>
            </w:r>
          </w:p>
        </w:tc>
        <w:tc>
          <w:tcPr>
            <w:tcW w:w="1985" w:type="dxa"/>
          </w:tcPr>
          <w:p w14:paraId="4845F0E7" w14:textId="77777777" w:rsidR="00970199" w:rsidRPr="00B746CC" w:rsidRDefault="00970199" w:rsidP="00F554DC">
            <w:pPr>
              <w:spacing w:line="276" w:lineRule="auto"/>
              <w:jc w:val="both"/>
              <w:rPr>
                <w:rFonts w:ascii="Calibri" w:hAnsi="Calibri"/>
              </w:rPr>
            </w:pPr>
            <w:r w:rsidRPr="00B746CC">
              <w:rPr>
                <w:rFonts w:ascii="Calibri" w:hAnsi="Calibri"/>
              </w:rPr>
              <w:t>U+0025</w:t>
            </w:r>
          </w:p>
        </w:tc>
      </w:tr>
      <w:tr w:rsidR="00970199" w:rsidRPr="00813A76" w14:paraId="7EC33C1E" w14:textId="77777777" w:rsidTr="00565F5E">
        <w:trPr>
          <w:cantSplit/>
        </w:trPr>
        <w:tc>
          <w:tcPr>
            <w:tcW w:w="0" w:type="auto"/>
          </w:tcPr>
          <w:p w14:paraId="75F8287E" w14:textId="77777777" w:rsidR="00970199" w:rsidRPr="00B80BC0" w:rsidRDefault="00970199" w:rsidP="00F554DC">
            <w:pPr>
              <w:spacing w:line="276" w:lineRule="auto"/>
              <w:jc w:val="both"/>
              <w:rPr>
                <w:rFonts w:ascii="Calibri" w:hAnsi="Calibri"/>
                <w:b/>
              </w:rPr>
            </w:pPr>
            <w:r w:rsidRPr="00B80BC0">
              <w:rPr>
                <w:rFonts w:ascii="Calibri" w:hAnsi="Calibri"/>
              </w:rPr>
              <w:t>‰</w:t>
            </w:r>
          </w:p>
        </w:tc>
        <w:tc>
          <w:tcPr>
            <w:tcW w:w="1647" w:type="dxa"/>
          </w:tcPr>
          <w:p w14:paraId="4C366BA0" w14:textId="77777777" w:rsidR="00970199" w:rsidRPr="00B80BC0" w:rsidRDefault="00970199" w:rsidP="00F554DC">
            <w:pPr>
              <w:spacing w:line="276" w:lineRule="auto"/>
              <w:jc w:val="both"/>
              <w:rPr>
                <w:rFonts w:ascii="Calibri" w:hAnsi="Calibri"/>
              </w:rPr>
            </w:pPr>
            <w:r w:rsidRPr="00B80BC0">
              <w:rPr>
                <w:rFonts w:ascii="Calibri" w:hAnsi="Calibri"/>
              </w:rPr>
              <w:t>promile</w:t>
            </w:r>
          </w:p>
        </w:tc>
        <w:tc>
          <w:tcPr>
            <w:tcW w:w="1860" w:type="dxa"/>
          </w:tcPr>
          <w:p w14:paraId="5ECBAAB8" w14:textId="77777777" w:rsidR="00970199" w:rsidRPr="00B80BC0" w:rsidRDefault="00970199" w:rsidP="00F554DC">
            <w:pPr>
              <w:spacing w:line="276" w:lineRule="auto"/>
              <w:jc w:val="both"/>
              <w:rPr>
                <w:rFonts w:ascii="Calibri" w:hAnsi="Calibri"/>
              </w:rPr>
            </w:pPr>
            <w:r w:rsidRPr="00B80BC0">
              <w:rPr>
                <w:rFonts w:ascii="Calibri" w:hAnsi="Calibri"/>
              </w:rPr>
              <w:t>b3456,1235</w:t>
            </w:r>
          </w:p>
        </w:tc>
        <w:tc>
          <w:tcPr>
            <w:tcW w:w="1500" w:type="dxa"/>
          </w:tcPr>
          <w:p w14:paraId="46614DA1" w14:textId="77777777" w:rsidR="00970199" w:rsidRPr="00022AA9" w:rsidRDefault="00970199" w:rsidP="00F554DC">
            <w:pPr>
              <w:spacing w:line="276" w:lineRule="auto"/>
              <w:jc w:val="both"/>
              <w:rPr>
                <w:rFonts w:ascii="ghUBraille" w:hAnsi="ghUBraille" w:cs="Segoe UI Symbol"/>
              </w:rPr>
            </w:pPr>
            <w:r w:rsidRPr="00022AA9">
              <w:rPr>
                <w:rFonts w:ascii="ghUBraille" w:hAnsi="ghUBraille" w:cs="Segoe UI Symbol"/>
              </w:rPr>
              <w:t>⠿</w:t>
            </w:r>
            <w:r w:rsidRPr="00022AA9">
              <w:rPr>
                <w:rFonts w:ascii="ghUBraille" w:hAnsi="ghUBraille" w:cs="Segoe UI Symbol"/>
                <w:lang w:eastAsia="en-US" w:bidi="ar-SA"/>
              </w:rPr>
              <w:t>⠼</w:t>
            </w:r>
            <w:r w:rsidRPr="00022AA9">
              <w:rPr>
                <w:rFonts w:ascii="ghUBraille" w:hAnsi="ghUBraille" w:cs="Segoe UI Symbol"/>
              </w:rPr>
              <w:t>⠗</w:t>
            </w:r>
          </w:p>
        </w:tc>
        <w:tc>
          <w:tcPr>
            <w:tcW w:w="1985" w:type="dxa"/>
          </w:tcPr>
          <w:p w14:paraId="1DEBEBD6" w14:textId="77777777" w:rsidR="00970199" w:rsidRPr="00B80BC0" w:rsidRDefault="00970199" w:rsidP="00F554DC">
            <w:pPr>
              <w:spacing w:line="276" w:lineRule="auto"/>
              <w:jc w:val="both"/>
              <w:rPr>
                <w:rFonts w:ascii="Calibri" w:hAnsi="Calibri"/>
              </w:rPr>
            </w:pPr>
            <w:r w:rsidRPr="00B80BC0">
              <w:rPr>
                <w:rFonts w:ascii="Calibri" w:hAnsi="Calibri"/>
              </w:rPr>
              <w:t>U+2030</w:t>
            </w:r>
          </w:p>
        </w:tc>
      </w:tr>
      <w:tr w:rsidR="00970199" w:rsidRPr="00813A76" w14:paraId="697BFF54" w14:textId="77777777" w:rsidTr="00565F5E">
        <w:trPr>
          <w:cantSplit/>
        </w:trPr>
        <w:tc>
          <w:tcPr>
            <w:tcW w:w="0" w:type="auto"/>
          </w:tcPr>
          <w:p w14:paraId="5D0E2B60" w14:textId="77777777" w:rsidR="00970199" w:rsidRPr="00B80BC0" w:rsidRDefault="00970199" w:rsidP="00F554DC">
            <w:pPr>
              <w:spacing w:line="276" w:lineRule="auto"/>
              <w:jc w:val="both"/>
              <w:rPr>
                <w:rFonts w:ascii="Calibri" w:hAnsi="Calibri"/>
                <w:b/>
              </w:rPr>
            </w:pPr>
            <w:r w:rsidRPr="00B80BC0">
              <w:rPr>
                <w:rFonts w:ascii="Cambria Math" w:hAnsi="Cambria Math" w:cs="Cambria Math"/>
              </w:rPr>
              <w:t>℃</w:t>
            </w:r>
          </w:p>
        </w:tc>
        <w:tc>
          <w:tcPr>
            <w:tcW w:w="1647" w:type="dxa"/>
          </w:tcPr>
          <w:p w14:paraId="03A2E54F" w14:textId="2EEC966A" w:rsidR="00970199" w:rsidRPr="00B80BC0" w:rsidRDefault="008F0D48" w:rsidP="00F554DC">
            <w:pPr>
              <w:spacing w:line="276" w:lineRule="auto"/>
              <w:jc w:val="both"/>
              <w:rPr>
                <w:rFonts w:ascii="Calibri" w:hAnsi="Calibri"/>
              </w:rPr>
            </w:pPr>
            <w:r>
              <w:rPr>
                <w:rFonts w:ascii="Calibri" w:hAnsi="Calibri"/>
              </w:rPr>
              <w:t>s</w:t>
            </w:r>
            <w:r w:rsidR="00970199" w:rsidRPr="00B80BC0">
              <w:rPr>
                <w:rFonts w:ascii="Calibri" w:hAnsi="Calibri"/>
              </w:rPr>
              <w:t>tupeň Celzia</w:t>
            </w:r>
          </w:p>
        </w:tc>
        <w:tc>
          <w:tcPr>
            <w:tcW w:w="1860" w:type="dxa"/>
          </w:tcPr>
          <w:p w14:paraId="1B43BC9A" w14:textId="0CFF42B3" w:rsidR="00970199" w:rsidRPr="00B80BC0" w:rsidRDefault="00970199" w:rsidP="00F554DC">
            <w:pPr>
              <w:spacing w:line="276" w:lineRule="auto"/>
              <w:jc w:val="both"/>
              <w:rPr>
                <w:rFonts w:ascii="Calibri" w:hAnsi="Calibri"/>
              </w:rPr>
            </w:pPr>
            <w:r w:rsidRPr="00B80BC0">
              <w:rPr>
                <w:rFonts w:ascii="Calibri" w:hAnsi="Calibri"/>
              </w:rPr>
              <w:t>b3456,2</w:t>
            </w:r>
            <w:r w:rsidR="007F0321" w:rsidRPr="00B80BC0">
              <w:rPr>
                <w:rFonts w:ascii="Calibri" w:hAnsi="Calibri"/>
              </w:rPr>
              <w:t>3</w:t>
            </w:r>
            <w:r w:rsidRPr="00B80BC0">
              <w:rPr>
                <w:rFonts w:ascii="Calibri" w:hAnsi="Calibri"/>
              </w:rPr>
              <w:t>4,6,14</w:t>
            </w:r>
          </w:p>
        </w:tc>
        <w:tc>
          <w:tcPr>
            <w:tcW w:w="1500" w:type="dxa"/>
          </w:tcPr>
          <w:p w14:paraId="10A71C91" w14:textId="77777777" w:rsidR="00970199" w:rsidRPr="00022AA9" w:rsidRDefault="00970199" w:rsidP="00F554DC">
            <w:pPr>
              <w:spacing w:line="276" w:lineRule="auto"/>
              <w:jc w:val="both"/>
              <w:rPr>
                <w:rFonts w:ascii="ghUBraille" w:hAnsi="ghUBraille" w:cs="Segoe UI Symbol"/>
              </w:rPr>
            </w:pPr>
            <w:r w:rsidRPr="00022AA9">
              <w:rPr>
                <w:rFonts w:ascii="ghUBraille" w:hAnsi="ghUBraille" w:cs="Segoe UI Symbol"/>
              </w:rPr>
              <w:t>⠿</w:t>
            </w:r>
            <w:r w:rsidRPr="00022AA9">
              <w:rPr>
                <w:rFonts w:ascii="ghUBraille" w:hAnsi="ghUBraille" w:cs="Segoe UI Symbol"/>
                <w:lang w:eastAsia="en-US" w:bidi="ar-SA"/>
              </w:rPr>
              <w:t>⠼</w:t>
            </w:r>
            <w:r w:rsidRPr="00022AA9">
              <w:rPr>
                <w:rFonts w:ascii="ghUBraille" w:hAnsi="ghUBraille" w:cs="Segoe UI Symbol"/>
              </w:rPr>
              <w:t>⠎⠠⠉</w:t>
            </w:r>
          </w:p>
        </w:tc>
        <w:tc>
          <w:tcPr>
            <w:tcW w:w="1985" w:type="dxa"/>
          </w:tcPr>
          <w:p w14:paraId="75FF9820" w14:textId="77777777" w:rsidR="00970199" w:rsidRPr="00B80BC0" w:rsidRDefault="00970199" w:rsidP="00F554DC">
            <w:pPr>
              <w:spacing w:line="276" w:lineRule="auto"/>
              <w:jc w:val="both"/>
              <w:rPr>
                <w:rFonts w:ascii="Calibri" w:hAnsi="Calibri"/>
              </w:rPr>
            </w:pPr>
            <w:r w:rsidRPr="00B80BC0">
              <w:rPr>
                <w:rFonts w:ascii="Calibri" w:hAnsi="Calibri"/>
              </w:rPr>
              <w:t>U+2103</w:t>
            </w:r>
          </w:p>
        </w:tc>
      </w:tr>
      <w:tr w:rsidR="00970199" w:rsidRPr="00813A76" w14:paraId="18B8E197" w14:textId="77777777" w:rsidTr="00565F5E">
        <w:trPr>
          <w:cantSplit/>
        </w:trPr>
        <w:tc>
          <w:tcPr>
            <w:tcW w:w="0" w:type="auto"/>
          </w:tcPr>
          <w:p w14:paraId="54FF3585" w14:textId="77777777" w:rsidR="00970199" w:rsidRPr="00B746CC" w:rsidRDefault="00970199" w:rsidP="00F554DC">
            <w:pPr>
              <w:spacing w:line="276" w:lineRule="auto"/>
              <w:jc w:val="both"/>
              <w:rPr>
                <w:rFonts w:ascii="Calibri" w:hAnsi="Calibri"/>
              </w:rPr>
            </w:pPr>
            <w:r w:rsidRPr="00B746CC">
              <w:rPr>
                <w:rFonts w:ascii="Cambria Math" w:hAnsi="Cambria Math" w:cs="Cambria Math"/>
              </w:rPr>
              <w:t>℉</w:t>
            </w:r>
          </w:p>
        </w:tc>
        <w:tc>
          <w:tcPr>
            <w:tcW w:w="1647" w:type="dxa"/>
          </w:tcPr>
          <w:p w14:paraId="5DB520C2" w14:textId="77777777" w:rsidR="00970199" w:rsidRPr="00B746CC" w:rsidRDefault="00970199" w:rsidP="00F554DC">
            <w:pPr>
              <w:spacing w:line="276" w:lineRule="auto"/>
              <w:jc w:val="both"/>
              <w:rPr>
                <w:rFonts w:ascii="Calibri" w:hAnsi="Calibri"/>
              </w:rPr>
            </w:pPr>
            <w:r w:rsidRPr="00B746CC">
              <w:rPr>
                <w:rFonts w:ascii="Calibri" w:hAnsi="Calibri"/>
              </w:rPr>
              <w:t>stupeň Fahrenheita</w:t>
            </w:r>
          </w:p>
        </w:tc>
        <w:tc>
          <w:tcPr>
            <w:tcW w:w="1860" w:type="dxa"/>
          </w:tcPr>
          <w:p w14:paraId="08B68C78" w14:textId="77777777" w:rsidR="00970199" w:rsidRPr="00B746CC" w:rsidRDefault="00970199" w:rsidP="00F554DC">
            <w:pPr>
              <w:spacing w:line="276" w:lineRule="auto"/>
              <w:jc w:val="both"/>
              <w:rPr>
                <w:rFonts w:ascii="Calibri" w:hAnsi="Calibri"/>
              </w:rPr>
            </w:pPr>
            <w:r w:rsidRPr="00B746CC">
              <w:rPr>
                <w:rFonts w:ascii="Calibri" w:hAnsi="Calibri"/>
              </w:rPr>
              <w:t>b3456,234,6,124</w:t>
            </w:r>
          </w:p>
        </w:tc>
        <w:tc>
          <w:tcPr>
            <w:tcW w:w="1500" w:type="dxa"/>
          </w:tcPr>
          <w:p w14:paraId="5E3790D6" w14:textId="77777777" w:rsidR="00970199" w:rsidRPr="00022AA9" w:rsidRDefault="00970199" w:rsidP="00F554DC">
            <w:pPr>
              <w:spacing w:line="276" w:lineRule="auto"/>
              <w:jc w:val="both"/>
              <w:rPr>
                <w:rFonts w:ascii="ghUBraille" w:hAnsi="ghUBraille" w:cs="Segoe UI Symbol"/>
              </w:rPr>
            </w:pPr>
            <w:r w:rsidRPr="00022AA9">
              <w:rPr>
                <w:rFonts w:ascii="ghUBraille" w:hAnsi="ghUBraille" w:cs="Segoe UI Symbol"/>
              </w:rPr>
              <w:t>⠿⠼⠎⠠⠋</w:t>
            </w:r>
          </w:p>
        </w:tc>
        <w:tc>
          <w:tcPr>
            <w:tcW w:w="1985" w:type="dxa"/>
          </w:tcPr>
          <w:p w14:paraId="14BC5941" w14:textId="77777777" w:rsidR="00970199" w:rsidRPr="00B746CC" w:rsidRDefault="00970199" w:rsidP="00F554DC">
            <w:pPr>
              <w:spacing w:line="276" w:lineRule="auto"/>
              <w:jc w:val="both"/>
              <w:rPr>
                <w:rFonts w:ascii="Calibri" w:hAnsi="Calibri"/>
              </w:rPr>
            </w:pPr>
            <w:r w:rsidRPr="00B746CC">
              <w:rPr>
                <w:rFonts w:ascii="Calibri" w:hAnsi="Calibri"/>
              </w:rPr>
              <w:t>U+2109</w:t>
            </w:r>
          </w:p>
        </w:tc>
      </w:tr>
      <w:tr w:rsidR="00970199" w:rsidRPr="00813A76" w14:paraId="55C9F311" w14:textId="77777777" w:rsidTr="00565F5E">
        <w:trPr>
          <w:cantSplit/>
        </w:trPr>
        <w:tc>
          <w:tcPr>
            <w:tcW w:w="0" w:type="auto"/>
          </w:tcPr>
          <w:p w14:paraId="07B32292" w14:textId="77777777" w:rsidR="00970199" w:rsidRPr="00B746CC" w:rsidRDefault="00970199" w:rsidP="00F554DC">
            <w:pPr>
              <w:spacing w:line="276" w:lineRule="auto"/>
              <w:jc w:val="both"/>
              <w:rPr>
                <w:rFonts w:ascii="Calibri" w:hAnsi="Calibri"/>
              </w:rPr>
            </w:pPr>
            <w:r w:rsidRPr="00B746CC">
              <w:rPr>
                <w:rFonts w:ascii="Calibri" w:hAnsi="Calibri"/>
              </w:rPr>
              <w:t>&amp;</w:t>
            </w:r>
          </w:p>
        </w:tc>
        <w:tc>
          <w:tcPr>
            <w:tcW w:w="1647" w:type="dxa"/>
          </w:tcPr>
          <w:p w14:paraId="7E41DDCD" w14:textId="77777777" w:rsidR="00970199" w:rsidRPr="00B746CC" w:rsidRDefault="00970199" w:rsidP="00F554DC">
            <w:pPr>
              <w:spacing w:line="276" w:lineRule="auto"/>
              <w:jc w:val="both"/>
              <w:rPr>
                <w:rFonts w:ascii="Calibri" w:hAnsi="Calibri"/>
              </w:rPr>
            </w:pPr>
            <w:r w:rsidRPr="00B746CC">
              <w:rPr>
                <w:rFonts w:ascii="Calibri" w:hAnsi="Calibri"/>
              </w:rPr>
              <w:t>ampersand</w:t>
            </w:r>
          </w:p>
        </w:tc>
        <w:tc>
          <w:tcPr>
            <w:tcW w:w="1860" w:type="dxa"/>
          </w:tcPr>
          <w:p w14:paraId="3FE70C77" w14:textId="77777777" w:rsidR="00970199" w:rsidRPr="00B746CC" w:rsidRDefault="00970199" w:rsidP="00F554DC">
            <w:pPr>
              <w:spacing w:line="276" w:lineRule="auto"/>
              <w:jc w:val="both"/>
              <w:rPr>
                <w:rFonts w:ascii="Calibri" w:hAnsi="Calibri"/>
              </w:rPr>
            </w:pPr>
            <w:r w:rsidRPr="00B746CC">
              <w:rPr>
                <w:rFonts w:ascii="Calibri" w:hAnsi="Calibri"/>
              </w:rPr>
              <w:t>b3456,12346</w:t>
            </w:r>
          </w:p>
        </w:tc>
        <w:tc>
          <w:tcPr>
            <w:tcW w:w="1500" w:type="dxa"/>
          </w:tcPr>
          <w:p w14:paraId="1DD608F9" w14:textId="77777777" w:rsidR="00970199" w:rsidRPr="00022AA9" w:rsidRDefault="00970199" w:rsidP="00F554DC">
            <w:pPr>
              <w:spacing w:line="276" w:lineRule="auto"/>
              <w:jc w:val="both"/>
              <w:rPr>
                <w:rFonts w:ascii="ghUBraille" w:hAnsi="ghUBraille"/>
              </w:rPr>
            </w:pPr>
            <w:r w:rsidRPr="00022AA9">
              <w:rPr>
                <w:rFonts w:ascii="ghUBraille" w:hAnsi="ghUBraille" w:cs="Segoe UI Symbol"/>
              </w:rPr>
              <w:t>⠿</w:t>
            </w:r>
            <w:r w:rsidRPr="00022AA9">
              <w:rPr>
                <w:rFonts w:ascii="ghUBraille" w:eastAsia="Courier New" w:hAnsi="ghUBraille" w:cs="Segoe UI Symbol"/>
                <w:bCs/>
                <w:szCs w:val="11"/>
                <w:lang w:eastAsia="de-DE" w:bidi="de-DE"/>
              </w:rPr>
              <w:t>⠼</w:t>
            </w:r>
            <w:r w:rsidRPr="00022AA9">
              <w:rPr>
                <w:rFonts w:ascii="ghUBraille" w:hAnsi="ghUBraille" w:cs="Segoe UI Symbol"/>
              </w:rPr>
              <w:t>⠯</w:t>
            </w:r>
          </w:p>
        </w:tc>
        <w:tc>
          <w:tcPr>
            <w:tcW w:w="1985" w:type="dxa"/>
          </w:tcPr>
          <w:p w14:paraId="372306D5" w14:textId="77777777" w:rsidR="00970199" w:rsidRPr="00B746CC" w:rsidRDefault="00970199" w:rsidP="00F554DC">
            <w:pPr>
              <w:spacing w:line="276" w:lineRule="auto"/>
              <w:jc w:val="both"/>
              <w:rPr>
                <w:rFonts w:ascii="Calibri" w:hAnsi="Calibri"/>
              </w:rPr>
            </w:pPr>
            <w:r w:rsidRPr="00B746CC">
              <w:rPr>
                <w:rFonts w:ascii="Calibri" w:hAnsi="Calibri"/>
              </w:rPr>
              <w:t>U+0026</w:t>
            </w:r>
          </w:p>
        </w:tc>
      </w:tr>
      <w:tr w:rsidR="002E0960" w:rsidRPr="00813A76" w14:paraId="02C4C5B8" w14:textId="77777777" w:rsidTr="00565F5E">
        <w:trPr>
          <w:cantSplit/>
        </w:trPr>
        <w:tc>
          <w:tcPr>
            <w:tcW w:w="0" w:type="auto"/>
          </w:tcPr>
          <w:p w14:paraId="07ADD609" w14:textId="660EB986" w:rsidR="002E0960" w:rsidRPr="00B746CC" w:rsidRDefault="002E0960" w:rsidP="00F554DC">
            <w:pPr>
              <w:spacing w:line="276" w:lineRule="auto"/>
              <w:jc w:val="both"/>
              <w:rPr>
                <w:rFonts w:ascii="Calibri" w:hAnsi="Calibri"/>
              </w:rPr>
            </w:pPr>
            <w:r w:rsidRPr="00B746CC">
              <w:rPr>
                <w:rFonts w:ascii="Cambria Math" w:hAnsi="Cambria Math" w:cs="Cambria Math"/>
              </w:rPr>
              <w:t>∅</w:t>
            </w:r>
          </w:p>
        </w:tc>
        <w:tc>
          <w:tcPr>
            <w:tcW w:w="1647" w:type="dxa"/>
          </w:tcPr>
          <w:p w14:paraId="32F8C234" w14:textId="5DF0429D" w:rsidR="002E0960" w:rsidRPr="00B746CC" w:rsidRDefault="002E0960" w:rsidP="00F554DC">
            <w:pPr>
              <w:spacing w:line="276" w:lineRule="auto"/>
              <w:jc w:val="both"/>
              <w:rPr>
                <w:rFonts w:ascii="Calibri" w:hAnsi="Calibri"/>
              </w:rPr>
            </w:pPr>
            <w:r w:rsidRPr="00B746CC">
              <w:rPr>
                <w:rFonts w:ascii="Calibri" w:hAnsi="Calibri"/>
              </w:rPr>
              <w:t>priemer</w:t>
            </w:r>
          </w:p>
        </w:tc>
        <w:tc>
          <w:tcPr>
            <w:tcW w:w="1860" w:type="dxa"/>
          </w:tcPr>
          <w:p w14:paraId="0C3F21CE" w14:textId="65386151" w:rsidR="002E0960" w:rsidRPr="00B746CC" w:rsidRDefault="002E0960" w:rsidP="00F554DC">
            <w:pPr>
              <w:spacing w:line="276" w:lineRule="auto"/>
              <w:jc w:val="both"/>
              <w:rPr>
                <w:rFonts w:ascii="Calibri" w:hAnsi="Calibri"/>
              </w:rPr>
            </w:pPr>
            <w:r w:rsidRPr="00B746CC">
              <w:rPr>
                <w:rFonts w:ascii="Calibri" w:hAnsi="Calibri"/>
              </w:rPr>
              <w:t>b3456,13456</w:t>
            </w:r>
          </w:p>
        </w:tc>
        <w:tc>
          <w:tcPr>
            <w:tcW w:w="1500" w:type="dxa"/>
          </w:tcPr>
          <w:p w14:paraId="6D00984D" w14:textId="328CB6D8" w:rsidR="002E0960" w:rsidRPr="00022AA9" w:rsidRDefault="002E0960" w:rsidP="00F554DC">
            <w:pPr>
              <w:spacing w:line="276" w:lineRule="auto"/>
              <w:jc w:val="both"/>
              <w:rPr>
                <w:rFonts w:ascii="ghUBraille" w:hAnsi="ghUBraille" w:cs="Segoe UI Symbol"/>
              </w:rPr>
            </w:pPr>
            <w:r w:rsidRPr="00022AA9">
              <w:rPr>
                <w:rFonts w:ascii="ghUBraille" w:hAnsi="ghUBraille" w:cs="Segoe UI Symbol"/>
              </w:rPr>
              <w:t>⠿⠼⠽</w:t>
            </w:r>
          </w:p>
        </w:tc>
        <w:tc>
          <w:tcPr>
            <w:tcW w:w="1985" w:type="dxa"/>
          </w:tcPr>
          <w:p w14:paraId="4ADFB237" w14:textId="15C724C9" w:rsidR="002E0960" w:rsidRPr="00B746CC" w:rsidRDefault="001D6F17" w:rsidP="00F554DC">
            <w:pPr>
              <w:spacing w:line="276" w:lineRule="auto"/>
              <w:jc w:val="both"/>
              <w:rPr>
                <w:rFonts w:ascii="Calibri" w:hAnsi="Calibri"/>
              </w:rPr>
            </w:pPr>
            <w:r w:rsidRPr="00B746CC">
              <w:rPr>
                <w:rFonts w:ascii="Calibri" w:hAnsi="Calibri"/>
              </w:rPr>
              <w:t>U+2205</w:t>
            </w:r>
          </w:p>
        </w:tc>
      </w:tr>
    </w:tbl>
    <w:p w14:paraId="3F7EBD46" w14:textId="77777777" w:rsidR="00970199" w:rsidRPr="00B80BC0" w:rsidRDefault="00970199" w:rsidP="00F554DC">
      <w:pPr>
        <w:spacing w:line="276" w:lineRule="auto"/>
        <w:jc w:val="both"/>
        <w:rPr>
          <w:rFonts w:ascii="Calibri" w:hAnsi="Calibri"/>
        </w:rPr>
      </w:pPr>
    </w:p>
    <w:p w14:paraId="7C30080F" w14:textId="77777777" w:rsidR="00970199" w:rsidRPr="00B80BC0" w:rsidRDefault="00970199" w:rsidP="00F554DC">
      <w:pPr>
        <w:spacing w:line="276" w:lineRule="auto"/>
        <w:jc w:val="both"/>
        <w:rPr>
          <w:rFonts w:ascii="Calibri" w:hAnsi="Calibri"/>
        </w:rPr>
      </w:pPr>
      <w:r w:rsidRPr="00B80BC0">
        <w:rPr>
          <w:rFonts w:ascii="Calibri" w:hAnsi="Calibri"/>
        </w:rPr>
        <w:t>Symboly percenta % (</w:t>
      </w:r>
      <w:r w:rsidRPr="00022AA9">
        <w:rPr>
          <w:rFonts w:ascii="ghUBraille" w:hAnsi="ghUBraille" w:cs="Segoe UI Symbol"/>
        </w:rPr>
        <w:t>⠼⠏</w:t>
      </w:r>
      <w:r w:rsidRPr="00B80BC0">
        <w:rPr>
          <w:rFonts w:ascii="Calibri" w:hAnsi="Calibri"/>
        </w:rPr>
        <w:t xml:space="preserve"> b3456,1234), promile ‰ (</w:t>
      </w:r>
      <w:r w:rsidRPr="00022AA9">
        <w:rPr>
          <w:rFonts w:ascii="ghUBraille" w:hAnsi="ghUBraille" w:cs="Segoe UI Symbol"/>
        </w:rPr>
        <w:t>⠼⠗</w:t>
      </w:r>
      <w:r w:rsidRPr="00B80BC0">
        <w:rPr>
          <w:rFonts w:ascii="Calibri" w:hAnsi="Calibri"/>
        </w:rPr>
        <w:t xml:space="preserve"> b3456,1235) a priemeru </w:t>
      </w:r>
      <w:r w:rsidRPr="00B80BC0">
        <w:rPr>
          <w:rFonts w:ascii="Cambria Math" w:hAnsi="Cambria Math" w:cs="Cambria Math"/>
        </w:rPr>
        <w:t>∅</w:t>
      </w:r>
      <w:r w:rsidRPr="00B80BC0">
        <w:rPr>
          <w:rFonts w:ascii="Calibri" w:hAnsi="Calibri"/>
        </w:rPr>
        <w:t xml:space="preserve"> (</w:t>
      </w:r>
      <w:r w:rsidRPr="00022AA9">
        <w:rPr>
          <w:rFonts w:ascii="ghUBraille" w:hAnsi="ghUBraille" w:cs="Segoe UI Symbol"/>
        </w:rPr>
        <w:t>⠼⠽</w:t>
      </w:r>
      <w:r w:rsidRPr="00B80BC0">
        <w:rPr>
          <w:rFonts w:ascii="Calibri" w:hAnsi="Calibri"/>
        </w:rPr>
        <w:t xml:space="preserve"> b3456,13456) sa pou</w:t>
      </w:r>
      <w:r w:rsidRPr="00B80BC0">
        <w:rPr>
          <w:rFonts w:ascii="Calibri" w:hAnsi="Calibri" w:cs="Calibri"/>
        </w:rPr>
        <w:t>ží</w:t>
      </w:r>
      <w:r w:rsidRPr="00B80BC0">
        <w:rPr>
          <w:rFonts w:ascii="Calibri" w:hAnsi="Calibri"/>
        </w:rPr>
        <w:t>vaj</w:t>
      </w:r>
      <w:r w:rsidRPr="00B80BC0">
        <w:rPr>
          <w:rFonts w:ascii="Calibri" w:hAnsi="Calibri" w:cs="Calibri"/>
        </w:rPr>
        <w:t>ú</w:t>
      </w:r>
      <w:r w:rsidRPr="00B80BC0">
        <w:rPr>
          <w:rFonts w:ascii="Calibri" w:hAnsi="Calibri"/>
        </w:rPr>
        <w:t xml:space="preserve"> len v spojen</w:t>
      </w:r>
      <w:r w:rsidRPr="00B80BC0">
        <w:rPr>
          <w:rFonts w:ascii="Calibri" w:hAnsi="Calibri" w:cs="Calibri"/>
        </w:rPr>
        <w:t>í</w:t>
      </w:r>
      <w:r w:rsidRPr="00B80BC0">
        <w:rPr>
          <w:rFonts w:ascii="Calibri" w:hAnsi="Calibri"/>
        </w:rPr>
        <w:t xml:space="preserve"> s </w:t>
      </w:r>
      <w:r w:rsidRPr="00B80BC0">
        <w:rPr>
          <w:rFonts w:ascii="Calibri" w:hAnsi="Calibri" w:cs="Calibri"/>
        </w:rPr>
        <w:t>čí</w:t>
      </w:r>
      <w:r w:rsidRPr="00B80BC0">
        <w:rPr>
          <w:rFonts w:ascii="Calibri" w:hAnsi="Calibri"/>
        </w:rPr>
        <w:t xml:space="preserve">slom, od ktorého sa oddeľujú medzerou. Tieto symboly totiž nahrádzajú plnovýznamové slová, ktoré sa píšu s medzerami. Ak sa vo vetnej súvislosti neuvádzajú číslice, nahrádzajú sa slovom. </w:t>
      </w:r>
    </w:p>
    <w:p w14:paraId="59B21B4A" w14:textId="69B58A03" w:rsidR="00970199" w:rsidRPr="00B80BC0" w:rsidRDefault="00970199" w:rsidP="00F554DC">
      <w:pPr>
        <w:spacing w:line="276" w:lineRule="auto"/>
        <w:jc w:val="both"/>
        <w:rPr>
          <w:rFonts w:ascii="Calibri" w:hAnsi="Calibri"/>
        </w:rPr>
      </w:pPr>
      <w:r w:rsidRPr="00B80BC0">
        <w:rPr>
          <w:rFonts w:ascii="Calibri" w:hAnsi="Calibri" w:cs="Cambria Math"/>
        </w:rPr>
        <w:t xml:space="preserve">Symboly </w:t>
      </w:r>
      <w:r w:rsidRPr="00B80BC0">
        <w:rPr>
          <w:rFonts w:ascii="Cambria Math" w:hAnsi="Cambria Math" w:cs="Cambria Math"/>
        </w:rPr>
        <w:t>℃</w:t>
      </w:r>
      <w:r w:rsidRPr="00B80BC0">
        <w:rPr>
          <w:rFonts w:ascii="Calibri" w:hAnsi="Calibri" w:cs="Cambria Math"/>
        </w:rPr>
        <w:t xml:space="preserve"> stupňov Celzia (</w:t>
      </w:r>
      <w:r w:rsidRPr="00022AA9">
        <w:rPr>
          <w:rFonts w:ascii="ghUBraille" w:hAnsi="ghUBraille" w:cs="Segoe UI Symbol"/>
        </w:rPr>
        <w:t>⠼⠎⠠⠉</w:t>
      </w:r>
      <w:r w:rsidRPr="00B80BC0">
        <w:rPr>
          <w:rFonts w:ascii="Calibri" w:hAnsi="Calibri" w:cs="Cambria Math"/>
        </w:rPr>
        <w:t xml:space="preserve"> b3456,234,6,14) </w:t>
      </w:r>
      <w:r w:rsidRPr="00B80BC0">
        <w:rPr>
          <w:rFonts w:ascii="Calibri" w:hAnsi="Calibri"/>
        </w:rPr>
        <w:t xml:space="preserve">a </w:t>
      </w:r>
      <w:r w:rsidRPr="00B746CC">
        <w:rPr>
          <w:rFonts w:ascii="Cambria Math" w:hAnsi="Cambria Math" w:cs="Cambria Math"/>
        </w:rPr>
        <w:t>℉</w:t>
      </w:r>
      <w:r w:rsidRPr="00B746CC">
        <w:rPr>
          <w:rFonts w:ascii="Calibri" w:hAnsi="Calibri" w:cs="Cambria Math"/>
        </w:rPr>
        <w:t xml:space="preserve"> stupňov Fahrenheita (</w:t>
      </w:r>
      <w:r w:rsidRPr="00022AA9">
        <w:rPr>
          <w:rFonts w:ascii="ghUBraille" w:hAnsi="ghUBraille" w:cs="Segoe UI Symbol"/>
        </w:rPr>
        <w:t>⠼⠎⠠⠋</w:t>
      </w:r>
      <w:r w:rsidRPr="00B746CC">
        <w:rPr>
          <w:rFonts w:ascii="Calibri" w:hAnsi="Calibri" w:cs="Cambria Math"/>
        </w:rPr>
        <w:t xml:space="preserve"> b3456,234,6,124)</w:t>
      </w:r>
      <w:r w:rsidRPr="00145370">
        <w:rPr>
          <w:rFonts w:ascii="Calibri" w:hAnsi="Calibri" w:cs="Cambria Math"/>
          <w:bCs/>
        </w:rPr>
        <w:t xml:space="preserve"> </w:t>
      </w:r>
      <w:r w:rsidRPr="00B80BC0">
        <w:rPr>
          <w:rFonts w:ascii="Calibri" w:hAnsi="Calibri"/>
        </w:rPr>
        <w:t xml:space="preserve">zapisujeme vždy s medzerou pred symbolom. Nepíšu sa spolu s číslom. </w:t>
      </w:r>
    </w:p>
    <w:p w14:paraId="20CDB8D5" w14:textId="77777777" w:rsidR="00970199" w:rsidRPr="00B80BC0" w:rsidRDefault="00970199" w:rsidP="00F554DC">
      <w:pPr>
        <w:spacing w:line="276" w:lineRule="auto"/>
        <w:jc w:val="both"/>
        <w:rPr>
          <w:rFonts w:ascii="Calibri" w:hAnsi="Calibri"/>
        </w:rPr>
      </w:pPr>
      <w:r w:rsidRPr="00B80BC0">
        <w:rPr>
          <w:rFonts w:ascii="Calibri" w:hAnsi="Calibri"/>
        </w:rPr>
        <w:t>Napríklad:</w:t>
      </w:r>
    </w:p>
    <w:p w14:paraId="0F3879C8" w14:textId="149EEF36" w:rsidR="00970199" w:rsidRPr="00B80BC0" w:rsidRDefault="00970199" w:rsidP="00494214">
      <w:pPr>
        <w:numPr>
          <w:ilvl w:val="0"/>
          <w:numId w:val="4"/>
        </w:numPr>
        <w:shd w:val="clear" w:color="auto" w:fill="FFFFFF"/>
        <w:spacing w:before="300" w:after="120" w:line="276" w:lineRule="auto"/>
        <w:jc w:val="both"/>
        <w:rPr>
          <w:rFonts w:ascii="Calibri" w:hAnsi="Calibri"/>
        </w:rPr>
      </w:pPr>
      <w:r w:rsidRPr="00B80BC0">
        <w:rPr>
          <w:rFonts w:ascii="Calibri" w:hAnsi="Calibri"/>
        </w:rPr>
        <w:t xml:space="preserve">100 % </w:t>
      </w:r>
      <w:r w:rsidR="00E06CA4">
        <w:rPr>
          <w:rFonts w:ascii="Calibri" w:hAnsi="Calibri"/>
        </w:rPr>
        <w:t xml:space="preserve">sto percent </w:t>
      </w:r>
      <w:r w:rsidRPr="00B80BC0">
        <w:rPr>
          <w:rFonts w:ascii="Calibri" w:hAnsi="Calibri"/>
        </w:rPr>
        <w:t>(</w:t>
      </w:r>
      <w:r w:rsidRPr="00022AA9">
        <w:rPr>
          <w:rFonts w:ascii="ghUBraille" w:hAnsi="ghUBraille" w:cs="Segoe UI Symbol"/>
        </w:rPr>
        <w:t>⠼⠁⠚⠚</w:t>
      </w:r>
      <w:r w:rsidR="00022AA9" w:rsidRPr="00022AA9">
        <w:rPr>
          <w:rFonts w:ascii="ghUBraille" w:hAnsi="ghUBraille" w:cs="Segoe UI Symbol"/>
        </w:rPr>
        <w:t>⠀</w:t>
      </w:r>
      <w:r w:rsidRPr="00022AA9">
        <w:rPr>
          <w:rFonts w:ascii="ghUBraille" w:hAnsi="ghUBraille" w:cs="Segoe UI Symbol"/>
        </w:rPr>
        <w:t>⠼⠏</w:t>
      </w:r>
      <w:r w:rsidRPr="00B80BC0">
        <w:rPr>
          <w:rFonts w:ascii="Calibri" w:hAnsi="Calibri"/>
        </w:rPr>
        <w:t>);</w:t>
      </w:r>
    </w:p>
    <w:p w14:paraId="04A49C31" w14:textId="771E74E8" w:rsidR="00970199" w:rsidRPr="00B80BC0" w:rsidRDefault="00970199" w:rsidP="00494214">
      <w:pPr>
        <w:numPr>
          <w:ilvl w:val="0"/>
          <w:numId w:val="4"/>
        </w:numPr>
        <w:shd w:val="clear" w:color="auto" w:fill="FFFFFF"/>
        <w:spacing w:before="300" w:after="120" w:line="276" w:lineRule="auto"/>
        <w:jc w:val="both"/>
        <w:rPr>
          <w:rFonts w:ascii="Calibri" w:hAnsi="Calibri"/>
        </w:rPr>
      </w:pPr>
      <w:r w:rsidRPr="00B80BC0">
        <w:rPr>
          <w:rFonts w:ascii="Calibri" w:hAnsi="Calibri"/>
        </w:rPr>
        <w:t>20 % z 10</w:t>
      </w:r>
      <w:r w:rsidR="00E06CA4" w:rsidRPr="00E06CA4">
        <w:rPr>
          <w:rFonts w:ascii="Calibri" w:hAnsi="Calibri"/>
        </w:rPr>
        <w:t>'</w:t>
      </w:r>
      <w:r w:rsidRPr="00B80BC0">
        <w:rPr>
          <w:rFonts w:ascii="Calibri" w:hAnsi="Calibri"/>
        </w:rPr>
        <w:t xml:space="preserve">000 </w:t>
      </w:r>
      <w:r w:rsidR="00E06CA4">
        <w:rPr>
          <w:rFonts w:ascii="Calibri" w:hAnsi="Calibri"/>
        </w:rPr>
        <w:t xml:space="preserve">dvadsať percent z desaťtisíc </w:t>
      </w:r>
      <w:r w:rsidRPr="00B80BC0">
        <w:rPr>
          <w:rFonts w:ascii="Calibri" w:hAnsi="Calibri"/>
        </w:rPr>
        <w:t>(</w:t>
      </w:r>
      <w:r w:rsidRPr="00022AA9">
        <w:rPr>
          <w:rFonts w:ascii="ghUBraille" w:hAnsi="ghUBraille" w:cs="Segoe UI Symbol"/>
        </w:rPr>
        <w:t>⠼⠃⠚</w:t>
      </w:r>
      <w:r w:rsidR="00022AA9" w:rsidRPr="00022AA9">
        <w:rPr>
          <w:rFonts w:ascii="ghUBraille" w:hAnsi="ghUBraille" w:cs="Segoe UI Symbol"/>
        </w:rPr>
        <w:t>⠀</w:t>
      </w:r>
      <w:r w:rsidRPr="00022AA9">
        <w:rPr>
          <w:rFonts w:ascii="ghUBraille" w:hAnsi="ghUBraille" w:cs="Segoe UI Symbol"/>
        </w:rPr>
        <w:t>⠼⠏</w:t>
      </w:r>
      <w:r w:rsidR="00022AA9" w:rsidRPr="00022AA9">
        <w:rPr>
          <w:rFonts w:ascii="ghUBraille" w:hAnsi="ghUBraille" w:cs="Segoe UI Symbol"/>
        </w:rPr>
        <w:t>⠀</w:t>
      </w:r>
      <w:r w:rsidRPr="00022AA9">
        <w:rPr>
          <w:rFonts w:ascii="ghUBraille" w:hAnsi="ghUBraille" w:cs="Segoe UI Symbol"/>
        </w:rPr>
        <w:t>⠵</w:t>
      </w:r>
      <w:r w:rsidR="00022AA9" w:rsidRPr="00022AA9">
        <w:rPr>
          <w:rFonts w:ascii="ghUBraille" w:hAnsi="ghUBraille" w:cs="Segoe UI Symbol"/>
        </w:rPr>
        <w:t>⠀</w:t>
      </w:r>
      <w:r w:rsidRPr="00022AA9">
        <w:rPr>
          <w:rFonts w:ascii="ghUBraille" w:hAnsi="ghUBraille" w:cs="Segoe UI Symbol"/>
        </w:rPr>
        <w:t>⠼⠁⠚⠄⠚⠚⠚</w:t>
      </w:r>
      <w:r w:rsidRPr="00B80BC0">
        <w:rPr>
          <w:rFonts w:ascii="Calibri" w:hAnsi="Calibri"/>
        </w:rPr>
        <w:t>);</w:t>
      </w:r>
    </w:p>
    <w:p w14:paraId="3A08AF8F" w14:textId="655097EA" w:rsidR="00970199" w:rsidRPr="00B80BC0" w:rsidRDefault="00970199" w:rsidP="00494214">
      <w:pPr>
        <w:numPr>
          <w:ilvl w:val="0"/>
          <w:numId w:val="4"/>
        </w:numPr>
        <w:shd w:val="clear" w:color="auto" w:fill="FFFFFF"/>
        <w:spacing w:before="300" w:after="120" w:line="276" w:lineRule="auto"/>
        <w:jc w:val="both"/>
        <w:rPr>
          <w:rFonts w:ascii="Calibri" w:hAnsi="Calibri"/>
        </w:rPr>
      </w:pPr>
      <w:r w:rsidRPr="00B80BC0">
        <w:rPr>
          <w:rFonts w:ascii="Calibri" w:hAnsi="Calibri"/>
        </w:rPr>
        <w:t xml:space="preserve">2,1 ‰ </w:t>
      </w:r>
      <w:r w:rsidR="00E06CA4">
        <w:rPr>
          <w:rFonts w:ascii="Calibri" w:hAnsi="Calibri"/>
        </w:rPr>
        <w:t>dve cel</w:t>
      </w:r>
      <w:r w:rsidR="00344826">
        <w:rPr>
          <w:rFonts w:ascii="Calibri" w:hAnsi="Calibri"/>
        </w:rPr>
        <w:t>é</w:t>
      </w:r>
      <w:r w:rsidR="00E06CA4">
        <w:rPr>
          <w:rFonts w:ascii="Calibri" w:hAnsi="Calibri"/>
        </w:rPr>
        <w:t xml:space="preserve"> jed</w:t>
      </w:r>
      <w:r w:rsidR="00344826">
        <w:rPr>
          <w:rFonts w:ascii="Calibri" w:hAnsi="Calibri"/>
        </w:rPr>
        <w:t>no</w:t>
      </w:r>
      <w:r w:rsidR="00E06CA4">
        <w:rPr>
          <w:rFonts w:ascii="Calibri" w:hAnsi="Calibri"/>
        </w:rPr>
        <w:t xml:space="preserve"> promile </w:t>
      </w:r>
      <w:r w:rsidRPr="00B80BC0">
        <w:rPr>
          <w:rFonts w:ascii="Calibri" w:hAnsi="Calibri"/>
        </w:rPr>
        <w:t>(</w:t>
      </w:r>
      <w:r w:rsidRPr="00022AA9">
        <w:rPr>
          <w:rFonts w:ascii="ghUBraille" w:hAnsi="ghUBraille" w:cs="Segoe UI Symbol"/>
        </w:rPr>
        <w:t>⠼⠃⠂⠁</w:t>
      </w:r>
      <w:r w:rsidR="00022AA9" w:rsidRPr="00022AA9">
        <w:rPr>
          <w:rFonts w:ascii="ghUBraille" w:hAnsi="ghUBraille" w:cs="Segoe UI Symbol"/>
        </w:rPr>
        <w:t>⠀</w:t>
      </w:r>
      <w:r w:rsidRPr="00022AA9">
        <w:rPr>
          <w:rFonts w:ascii="ghUBraille" w:hAnsi="ghUBraille" w:cs="Segoe UI Symbol"/>
        </w:rPr>
        <w:t>⠼⠗</w:t>
      </w:r>
      <w:r w:rsidRPr="00B80BC0">
        <w:rPr>
          <w:rFonts w:ascii="Calibri" w:hAnsi="Calibri"/>
        </w:rPr>
        <w:t>);</w:t>
      </w:r>
    </w:p>
    <w:p w14:paraId="7A43DDC8" w14:textId="6925A76A" w:rsidR="00970199" w:rsidRPr="00B80BC0" w:rsidRDefault="00970199" w:rsidP="00494214">
      <w:pPr>
        <w:numPr>
          <w:ilvl w:val="0"/>
          <w:numId w:val="4"/>
        </w:numPr>
        <w:shd w:val="clear" w:color="auto" w:fill="FFFFFF"/>
        <w:spacing w:before="300" w:after="120" w:line="276" w:lineRule="auto"/>
        <w:jc w:val="both"/>
        <w:rPr>
          <w:rFonts w:ascii="Calibri" w:hAnsi="Calibri"/>
        </w:rPr>
      </w:pPr>
      <w:r w:rsidRPr="00B80BC0">
        <w:rPr>
          <w:rFonts w:ascii="Calibri" w:hAnsi="Calibri"/>
        </w:rPr>
        <w:t xml:space="preserve">36,5 </w:t>
      </w:r>
      <w:r w:rsidRPr="00B80BC0">
        <w:rPr>
          <w:rFonts w:ascii="Cambria Math" w:hAnsi="Cambria Math" w:cs="Cambria Math"/>
        </w:rPr>
        <w:t>℃</w:t>
      </w:r>
      <w:r w:rsidRPr="00B80BC0">
        <w:rPr>
          <w:rFonts w:ascii="Calibri" w:hAnsi="Calibri"/>
        </w:rPr>
        <w:t xml:space="preserve"> </w:t>
      </w:r>
      <w:r w:rsidR="00E06CA4">
        <w:rPr>
          <w:rFonts w:ascii="Calibri" w:hAnsi="Calibri"/>
        </w:rPr>
        <w:t xml:space="preserve">tridsaťšesť celých päť stupňov </w:t>
      </w:r>
      <w:r w:rsidR="00EF6F67">
        <w:rPr>
          <w:rFonts w:ascii="Calibri" w:hAnsi="Calibri"/>
        </w:rPr>
        <w:t>C</w:t>
      </w:r>
      <w:r w:rsidR="00E06CA4">
        <w:rPr>
          <w:rFonts w:ascii="Calibri" w:hAnsi="Calibri"/>
        </w:rPr>
        <w:t xml:space="preserve">elzia </w:t>
      </w:r>
      <w:r w:rsidRPr="00B80BC0">
        <w:rPr>
          <w:rFonts w:ascii="Calibri" w:hAnsi="Calibri"/>
        </w:rPr>
        <w:t>(</w:t>
      </w:r>
      <w:r w:rsidRPr="00B92076">
        <w:rPr>
          <w:rFonts w:ascii="ghUBraille" w:hAnsi="ghUBraille" w:cs="Segoe UI Symbol"/>
        </w:rPr>
        <w:t>⠼⠉⠋⠂⠑</w:t>
      </w:r>
      <w:r w:rsidR="00B92076" w:rsidRPr="00B92076">
        <w:rPr>
          <w:rFonts w:ascii="ghUBraille" w:hAnsi="ghUBraille" w:cs="Segoe UI Symbol"/>
        </w:rPr>
        <w:t>⠀</w:t>
      </w:r>
      <w:r w:rsidRPr="00B92076">
        <w:rPr>
          <w:rFonts w:ascii="ghUBraille" w:hAnsi="ghUBraille" w:cs="Segoe UI Symbol"/>
        </w:rPr>
        <w:t>⠼⠎⠠⠉</w:t>
      </w:r>
      <w:r w:rsidRPr="00B80BC0">
        <w:rPr>
          <w:rFonts w:ascii="Calibri" w:hAnsi="Calibri"/>
        </w:rPr>
        <w:t>).</w:t>
      </w:r>
    </w:p>
    <w:p w14:paraId="18A043E2" w14:textId="77777777" w:rsidR="00970199" w:rsidRPr="00B80BC0" w:rsidRDefault="00970199" w:rsidP="00F554DC">
      <w:pPr>
        <w:spacing w:line="276" w:lineRule="auto"/>
        <w:jc w:val="both"/>
        <w:rPr>
          <w:rFonts w:ascii="Calibri" w:hAnsi="Calibri"/>
        </w:rPr>
      </w:pPr>
    </w:p>
    <w:p w14:paraId="57590340" w14:textId="7C67CF26" w:rsidR="00970199" w:rsidRPr="00B746CC" w:rsidRDefault="00970199" w:rsidP="00F554DC">
      <w:pPr>
        <w:pStyle w:val="Nadpis4"/>
        <w:spacing w:line="276" w:lineRule="auto"/>
        <w:jc w:val="both"/>
        <w:rPr>
          <w:rFonts w:ascii="Calibri" w:hAnsi="Calibri"/>
          <w:i w:val="0"/>
        </w:rPr>
      </w:pPr>
      <w:bookmarkStart w:id="99" w:name="_Toc103767319"/>
      <w:bookmarkStart w:id="100" w:name="_Hlk81990461"/>
      <w:r w:rsidRPr="00B746CC">
        <w:rPr>
          <w:rFonts w:ascii="Calibri" w:hAnsi="Calibri"/>
          <w:i w:val="0"/>
        </w:rPr>
        <w:t>3.</w:t>
      </w:r>
      <w:r w:rsidR="00E5626C" w:rsidRPr="00B746CC">
        <w:rPr>
          <w:rFonts w:ascii="Calibri" w:hAnsi="Calibri"/>
          <w:i w:val="0"/>
        </w:rPr>
        <w:t>7</w:t>
      </w:r>
      <w:r w:rsidRPr="00B746CC">
        <w:rPr>
          <w:rFonts w:ascii="Calibri" w:hAnsi="Calibri"/>
          <w:i w:val="0"/>
        </w:rPr>
        <w:t xml:space="preserve">.2 </w:t>
      </w:r>
      <w:r w:rsidR="00E22BA6" w:rsidRPr="00B746CC">
        <w:rPr>
          <w:rFonts w:ascii="Calibri" w:hAnsi="Calibri"/>
          <w:i w:val="0"/>
        </w:rPr>
        <w:t>Š</w:t>
      </w:r>
      <w:r w:rsidRPr="00B746CC">
        <w:rPr>
          <w:rFonts w:ascii="Calibri" w:hAnsi="Calibri"/>
          <w:i w:val="0"/>
        </w:rPr>
        <w:t>ípky</w:t>
      </w:r>
      <w:bookmarkEnd w:id="99"/>
    </w:p>
    <w:bookmarkEnd w:id="100"/>
    <w:p w14:paraId="0CDE9967" w14:textId="3FE45529" w:rsidR="00970199" w:rsidRPr="00B80BC0" w:rsidRDefault="00970199" w:rsidP="00F554DC">
      <w:pPr>
        <w:spacing w:line="276" w:lineRule="auto"/>
        <w:ind w:firstLine="720"/>
        <w:jc w:val="both"/>
        <w:rPr>
          <w:rFonts w:ascii="Calibri" w:hAnsi="Calibri"/>
        </w:rPr>
      </w:pPr>
    </w:p>
    <w:p w14:paraId="6B0D1DFE" w14:textId="3807DE39" w:rsidR="00E22BA6" w:rsidRPr="00B80BC0" w:rsidRDefault="00E22BA6" w:rsidP="00F554DC">
      <w:pPr>
        <w:spacing w:line="276" w:lineRule="auto"/>
        <w:jc w:val="both"/>
        <w:rPr>
          <w:rFonts w:ascii="Calibri" w:hAnsi="Calibri"/>
        </w:rPr>
      </w:pPr>
      <w:r w:rsidRPr="00B80BC0">
        <w:rPr>
          <w:rFonts w:ascii="Calibri" w:hAnsi="Calibri"/>
        </w:rPr>
        <w:t>Šípky používané v</w:t>
      </w:r>
      <w:r w:rsidR="009835AD" w:rsidRPr="00B80BC0">
        <w:rPr>
          <w:rFonts w:ascii="Calibri" w:hAnsi="Calibri"/>
        </w:rPr>
        <w:t xml:space="preserve"> </w:t>
      </w:r>
      <w:r w:rsidRPr="00B80BC0">
        <w:rPr>
          <w:rFonts w:ascii="Calibri" w:hAnsi="Calibri"/>
        </w:rPr>
        <w:t>odborných zápisoch sa vždy zapisujú ako v čiernotlači, teda spravidla s medzerou pred aj za šípkou. V</w:t>
      </w:r>
      <w:r w:rsidR="003D6C10" w:rsidRPr="00B80BC0">
        <w:rPr>
          <w:rFonts w:ascii="Calibri" w:hAnsi="Calibri"/>
        </w:rPr>
        <w:t>ý</w:t>
      </w:r>
      <w:r w:rsidRPr="00B80BC0">
        <w:rPr>
          <w:rFonts w:ascii="Calibri" w:hAnsi="Calibri"/>
        </w:rPr>
        <w:t xml:space="preserve">nimkou sú </w:t>
      </w:r>
      <w:r w:rsidR="00421680" w:rsidRPr="00B80BC0">
        <w:rPr>
          <w:rFonts w:ascii="Calibri" w:hAnsi="Calibri"/>
        </w:rPr>
        <w:t xml:space="preserve">príručkou určené </w:t>
      </w:r>
      <w:r w:rsidRPr="00B80BC0">
        <w:rPr>
          <w:rFonts w:ascii="Calibri" w:hAnsi="Calibri"/>
        </w:rPr>
        <w:t xml:space="preserve">prípady, </w:t>
      </w:r>
      <w:r w:rsidR="00421680" w:rsidRPr="00B80BC0">
        <w:rPr>
          <w:rFonts w:ascii="Calibri" w:hAnsi="Calibri"/>
        </w:rPr>
        <w:t xml:space="preserve">napríklad </w:t>
      </w:r>
      <w:r w:rsidRPr="00B80BC0">
        <w:rPr>
          <w:rFonts w:ascii="Calibri" w:hAnsi="Calibri"/>
        </w:rPr>
        <w:t xml:space="preserve">ak tvoria index k číslu či výrazu, vtedy sa zapisujú bezprostredne za </w:t>
      </w:r>
      <w:r w:rsidR="00A21A97">
        <w:rPr>
          <w:rFonts w:ascii="Calibri" w:hAnsi="Calibri"/>
        </w:rPr>
        <w:t xml:space="preserve">indikátorom </w:t>
      </w:r>
      <w:r w:rsidRPr="00B80BC0">
        <w:rPr>
          <w:rFonts w:ascii="Calibri" w:hAnsi="Calibri"/>
        </w:rPr>
        <w:t>pre príslušný index (kapitola 3.1.</w:t>
      </w:r>
      <w:r w:rsidR="00DA3A5F" w:rsidRPr="00B80BC0">
        <w:rPr>
          <w:rFonts w:ascii="Calibri" w:hAnsi="Calibri"/>
        </w:rPr>
        <w:t>7</w:t>
      </w:r>
      <w:r w:rsidRPr="00B80BC0">
        <w:rPr>
          <w:rFonts w:ascii="Calibri" w:hAnsi="Calibri"/>
        </w:rPr>
        <w:t xml:space="preserve"> Zápis indexov). V takom prípade sa v indexe píšu bez medzier pred a za šípkou. </w:t>
      </w:r>
    </w:p>
    <w:p w14:paraId="35A3E175" w14:textId="77777777" w:rsidR="00E22BA6" w:rsidRPr="00B80BC0" w:rsidRDefault="00E22BA6" w:rsidP="00F554DC">
      <w:pPr>
        <w:spacing w:line="276" w:lineRule="auto"/>
        <w:ind w:firstLine="720"/>
        <w:jc w:val="both"/>
        <w:rPr>
          <w:rFonts w:ascii="Calibri" w:hAnsi="Calibri"/>
        </w:rPr>
      </w:pPr>
    </w:p>
    <w:tbl>
      <w:tblPr>
        <w:tblStyle w:val="Mriekatabuky"/>
        <w:tblW w:w="0" w:type="auto"/>
        <w:tblLook w:val="04A0" w:firstRow="1" w:lastRow="0" w:firstColumn="1" w:lastColumn="0" w:noHBand="0" w:noVBand="1"/>
        <w:tblCaption w:val="Tabuľka s vybranými šípkami"/>
        <w:tblDescription w:val="vybraný zoznam najpoužívanejších šípok"/>
      </w:tblPr>
      <w:tblGrid>
        <w:gridCol w:w="918"/>
        <w:gridCol w:w="1956"/>
        <w:gridCol w:w="2347"/>
        <w:gridCol w:w="1500"/>
        <w:gridCol w:w="1985"/>
      </w:tblGrid>
      <w:tr w:rsidR="00970199" w:rsidRPr="00813A76" w14:paraId="53CD662C" w14:textId="77777777" w:rsidTr="0017430B">
        <w:trPr>
          <w:cantSplit/>
          <w:tblHeader/>
        </w:trPr>
        <w:tc>
          <w:tcPr>
            <w:tcW w:w="0" w:type="auto"/>
          </w:tcPr>
          <w:p w14:paraId="52AFAE27" w14:textId="77777777" w:rsidR="00970199" w:rsidRPr="00B746CC" w:rsidRDefault="00970199" w:rsidP="00F554DC">
            <w:pPr>
              <w:spacing w:line="276" w:lineRule="auto"/>
              <w:jc w:val="both"/>
              <w:rPr>
                <w:rFonts w:ascii="Calibri" w:hAnsi="Calibri"/>
              </w:rPr>
            </w:pPr>
            <w:r w:rsidRPr="00B746CC">
              <w:rPr>
                <w:rFonts w:ascii="Calibri" w:hAnsi="Calibri"/>
              </w:rPr>
              <w:t>symbol</w:t>
            </w:r>
          </w:p>
        </w:tc>
        <w:tc>
          <w:tcPr>
            <w:tcW w:w="1647" w:type="dxa"/>
          </w:tcPr>
          <w:p w14:paraId="38B8EEAD" w14:textId="77777777" w:rsidR="00970199" w:rsidRPr="00B746CC" w:rsidRDefault="00970199" w:rsidP="00F554DC">
            <w:pPr>
              <w:spacing w:line="276" w:lineRule="auto"/>
              <w:jc w:val="both"/>
              <w:rPr>
                <w:rFonts w:ascii="Calibri" w:hAnsi="Calibri"/>
              </w:rPr>
            </w:pPr>
            <w:r w:rsidRPr="00B746CC">
              <w:rPr>
                <w:rFonts w:ascii="Calibri" w:hAnsi="Calibri"/>
              </w:rPr>
              <w:t>slovný popis</w:t>
            </w:r>
          </w:p>
        </w:tc>
        <w:tc>
          <w:tcPr>
            <w:tcW w:w="2347" w:type="dxa"/>
          </w:tcPr>
          <w:p w14:paraId="29A93AE4" w14:textId="77777777" w:rsidR="00970199" w:rsidRPr="00B746CC" w:rsidRDefault="00970199" w:rsidP="00F554DC">
            <w:pPr>
              <w:spacing w:line="276" w:lineRule="auto"/>
              <w:jc w:val="both"/>
              <w:rPr>
                <w:rFonts w:ascii="Calibri" w:hAnsi="Calibri"/>
              </w:rPr>
            </w:pPr>
            <w:r w:rsidRPr="00B746CC">
              <w:rPr>
                <w:rFonts w:ascii="Calibri" w:hAnsi="Calibri"/>
              </w:rPr>
              <w:t>konfigurácia bodov</w:t>
            </w:r>
          </w:p>
        </w:tc>
        <w:tc>
          <w:tcPr>
            <w:tcW w:w="1500" w:type="dxa"/>
          </w:tcPr>
          <w:p w14:paraId="5C4500B6" w14:textId="77777777" w:rsidR="00970199" w:rsidRPr="00B746CC" w:rsidRDefault="00970199" w:rsidP="00F554DC">
            <w:pPr>
              <w:spacing w:line="276" w:lineRule="auto"/>
              <w:jc w:val="both"/>
              <w:rPr>
                <w:rFonts w:ascii="Calibri" w:hAnsi="Calibri"/>
              </w:rPr>
            </w:pPr>
            <w:r w:rsidRPr="00B746CC">
              <w:rPr>
                <w:rFonts w:ascii="Calibri" w:hAnsi="Calibri"/>
              </w:rPr>
              <w:t>grafické zobrazenie buniek</w:t>
            </w:r>
          </w:p>
        </w:tc>
        <w:tc>
          <w:tcPr>
            <w:tcW w:w="1985" w:type="dxa"/>
          </w:tcPr>
          <w:p w14:paraId="5E3935AF" w14:textId="179CB0C7" w:rsidR="00970199" w:rsidRPr="00B746CC" w:rsidRDefault="00E75EB4" w:rsidP="00F554DC">
            <w:pPr>
              <w:spacing w:line="276" w:lineRule="auto"/>
              <w:rPr>
                <w:rFonts w:ascii="Calibri" w:hAnsi="Calibri"/>
              </w:rPr>
            </w:pPr>
            <w:r>
              <w:rPr>
                <w:rFonts w:ascii="Calibri" w:hAnsi="Calibri"/>
              </w:rPr>
              <w:t xml:space="preserve">pozícia </w:t>
            </w:r>
            <w:r w:rsidR="00970199" w:rsidRPr="00B746CC">
              <w:rPr>
                <w:rFonts w:ascii="Calibri" w:hAnsi="Calibri"/>
              </w:rPr>
              <w:t>Unicode</w:t>
            </w:r>
          </w:p>
        </w:tc>
      </w:tr>
      <w:tr w:rsidR="00970199" w:rsidRPr="00813A76" w14:paraId="74BE4B47" w14:textId="77777777" w:rsidTr="0017430B">
        <w:trPr>
          <w:cantSplit/>
        </w:trPr>
        <w:tc>
          <w:tcPr>
            <w:tcW w:w="0" w:type="auto"/>
          </w:tcPr>
          <w:p w14:paraId="09D57988" w14:textId="77777777" w:rsidR="00970199" w:rsidRPr="00B746CC" w:rsidRDefault="00970199" w:rsidP="00F554DC">
            <w:pPr>
              <w:spacing w:line="276" w:lineRule="auto"/>
              <w:jc w:val="both"/>
              <w:rPr>
                <w:rFonts w:ascii="Calibri" w:hAnsi="Calibri"/>
              </w:rPr>
            </w:pPr>
            <w:bookmarkStart w:id="101" w:name="_Hlk81990500"/>
            <w:r w:rsidRPr="00B746CC">
              <w:rPr>
                <w:rFonts w:ascii="Calibri" w:hAnsi="Calibri"/>
              </w:rPr>
              <w:t>←</w:t>
            </w:r>
            <w:bookmarkEnd w:id="101"/>
          </w:p>
        </w:tc>
        <w:tc>
          <w:tcPr>
            <w:tcW w:w="1647" w:type="dxa"/>
          </w:tcPr>
          <w:p w14:paraId="5DA41E30" w14:textId="5FE0DE46" w:rsidR="00970199" w:rsidRPr="00B746CC" w:rsidRDefault="00610196" w:rsidP="008F0D48">
            <w:pPr>
              <w:spacing w:line="276" w:lineRule="auto"/>
              <w:rPr>
                <w:rFonts w:ascii="Calibri" w:hAnsi="Calibri"/>
              </w:rPr>
            </w:pPr>
            <w:r w:rsidRPr="00B746CC">
              <w:rPr>
                <w:rFonts w:ascii="Calibri" w:hAnsi="Calibri"/>
              </w:rPr>
              <w:t xml:space="preserve">lineárna </w:t>
            </w:r>
            <w:r w:rsidR="00970199" w:rsidRPr="00B746CC">
              <w:rPr>
                <w:rFonts w:ascii="Calibri" w:hAnsi="Calibri"/>
              </w:rPr>
              <w:t>šípka doľava</w:t>
            </w:r>
          </w:p>
        </w:tc>
        <w:tc>
          <w:tcPr>
            <w:tcW w:w="2347" w:type="dxa"/>
          </w:tcPr>
          <w:p w14:paraId="7C26F1B9" w14:textId="11F5496E" w:rsidR="00970199" w:rsidRPr="00B746CC" w:rsidRDefault="00970199" w:rsidP="00F554DC">
            <w:pPr>
              <w:spacing w:line="276" w:lineRule="auto"/>
              <w:jc w:val="both"/>
              <w:rPr>
                <w:rFonts w:ascii="Calibri" w:hAnsi="Calibri"/>
              </w:rPr>
            </w:pPr>
            <w:r w:rsidRPr="00B746CC">
              <w:rPr>
                <w:rFonts w:ascii="Calibri" w:hAnsi="Calibri"/>
              </w:rPr>
              <w:t>b</w:t>
            </w:r>
            <w:r w:rsidR="006C5815" w:rsidRPr="00B746CC">
              <w:rPr>
                <w:rFonts w:ascii="Calibri" w:hAnsi="Calibri"/>
              </w:rPr>
              <w:t>1256,</w:t>
            </w:r>
            <w:r w:rsidRPr="00B746CC">
              <w:rPr>
                <w:rFonts w:ascii="Calibri" w:hAnsi="Calibri"/>
              </w:rPr>
              <w:t>246</w:t>
            </w:r>
          </w:p>
        </w:tc>
        <w:tc>
          <w:tcPr>
            <w:tcW w:w="1500" w:type="dxa"/>
          </w:tcPr>
          <w:p w14:paraId="7D1441AF" w14:textId="2F288228" w:rsidR="00970199" w:rsidRPr="00B92076" w:rsidRDefault="00970199" w:rsidP="00F554DC">
            <w:pPr>
              <w:spacing w:line="276" w:lineRule="auto"/>
              <w:jc w:val="both"/>
              <w:rPr>
                <w:rFonts w:ascii="ghUBraille" w:hAnsi="ghUBraille"/>
              </w:rPr>
            </w:pPr>
            <w:r w:rsidRPr="00B92076">
              <w:rPr>
                <w:rFonts w:ascii="ghUBraille" w:hAnsi="ghUBraille" w:cs="Segoe UI Symbol"/>
              </w:rPr>
              <w:t>⠿</w:t>
            </w:r>
            <w:r w:rsidR="006C5815" w:rsidRPr="00B92076">
              <w:rPr>
                <w:rFonts w:ascii="ghUBraille" w:hAnsi="ghUBraille" w:cs="Segoe UI Symbol"/>
              </w:rPr>
              <w:t>⠳⠪</w:t>
            </w:r>
          </w:p>
        </w:tc>
        <w:tc>
          <w:tcPr>
            <w:tcW w:w="1985" w:type="dxa"/>
          </w:tcPr>
          <w:p w14:paraId="0D28E3F8" w14:textId="77777777" w:rsidR="00970199" w:rsidRPr="00B746CC" w:rsidRDefault="00970199" w:rsidP="00F554DC">
            <w:pPr>
              <w:spacing w:line="276" w:lineRule="auto"/>
              <w:jc w:val="both"/>
              <w:rPr>
                <w:rFonts w:ascii="Calibri" w:hAnsi="Calibri"/>
              </w:rPr>
            </w:pPr>
            <w:r w:rsidRPr="00B746CC">
              <w:rPr>
                <w:rFonts w:ascii="Calibri" w:hAnsi="Calibri"/>
              </w:rPr>
              <w:t>U+2190</w:t>
            </w:r>
          </w:p>
        </w:tc>
      </w:tr>
      <w:tr w:rsidR="00970199" w:rsidRPr="00813A76" w14:paraId="6E2E8616" w14:textId="77777777" w:rsidTr="0017430B">
        <w:trPr>
          <w:cantSplit/>
        </w:trPr>
        <w:tc>
          <w:tcPr>
            <w:tcW w:w="0" w:type="auto"/>
          </w:tcPr>
          <w:p w14:paraId="435AC6BF" w14:textId="77777777" w:rsidR="00970199" w:rsidRPr="00B746CC" w:rsidRDefault="00970199" w:rsidP="00F554DC">
            <w:pPr>
              <w:spacing w:line="276" w:lineRule="auto"/>
              <w:jc w:val="both"/>
              <w:rPr>
                <w:rFonts w:ascii="Calibri" w:hAnsi="Calibri"/>
              </w:rPr>
            </w:pPr>
            <w:bookmarkStart w:id="102" w:name="_Hlk81990503"/>
            <w:r w:rsidRPr="00B746CC">
              <w:rPr>
                <w:rFonts w:ascii="Calibri" w:hAnsi="Calibri"/>
              </w:rPr>
              <w:t>→</w:t>
            </w:r>
            <w:bookmarkEnd w:id="102"/>
          </w:p>
        </w:tc>
        <w:tc>
          <w:tcPr>
            <w:tcW w:w="1647" w:type="dxa"/>
          </w:tcPr>
          <w:p w14:paraId="0C877338" w14:textId="77777777" w:rsidR="00970199" w:rsidRPr="00B746CC" w:rsidRDefault="00970199" w:rsidP="008F0D48">
            <w:pPr>
              <w:spacing w:line="276" w:lineRule="auto"/>
              <w:rPr>
                <w:rFonts w:ascii="Calibri" w:hAnsi="Calibri"/>
              </w:rPr>
            </w:pPr>
            <w:r w:rsidRPr="00B746CC">
              <w:rPr>
                <w:rFonts w:ascii="Calibri" w:hAnsi="Calibri"/>
              </w:rPr>
              <w:t>lineárna šípka doprava</w:t>
            </w:r>
          </w:p>
        </w:tc>
        <w:tc>
          <w:tcPr>
            <w:tcW w:w="2347" w:type="dxa"/>
          </w:tcPr>
          <w:p w14:paraId="435BD90D" w14:textId="5F01EBCB" w:rsidR="00970199" w:rsidRPr="00B746CC" w:rsidRDefault="00970199" w:rsidP="00F554DC">
            <w:pPr>
              <w:spacing w:line="276" w:lineRule="auto"/>
              <w:jc w:val="both"/>
              <w:rPr>
                <w:rFonts w:ascii="Calibri" w:hAnsi="Calibri"/>
              </w:rPr>
            </w:pPr>
            <w:r w:rsidRPr="00B746CC">
              <w:rPr>
                <w:rFonts w:ascii="Calibri" w:hAnsi="Calibri"/>
              </w:rPr>
              <w:t>b</w:t>
            </w:r>
            <w:r w:rsidR="006C5815" w:rsidRPr="00B746CC">
              <w:rPr>
                <w:rFonts w:ascii="Calibri" w:hAnsi="Calibri"/>
              </w:rPr>
              <w:t>1256</w:t>
            </w:r>
            <w:r w:rsidRPr="00B746CC">
              <w:rPr>
                <w:rFonts w:ascii="Calibri" w:hAnsi="Calibri"/>
              </w:rPr>
              <w:t>,135</w:t>
            </w:r>
          </w:p>
        </w:tc>
        <w:tc>
          <w:tcPr>
            <w:tcW w:w="1500" w:type="dxa"/>
          </w:tcPr>
          <w:p w14:paraId="35A299EC" w14:textId="5B7D8894" w:rsidR="00970199" w:rsidRPr="00B92076" w:rsidRDefault="00970199" w:rsidP="00F554DC">
            <w:pPr>
              <w:spacing w:line="276" w:lineRule="auto"/>
              <w:jc w:val="both"/>
              <w:rPr>
                <w:rFonts w:ascii="ghUBraille" w:hAnsi="ghUBraille" w:cs="Segoe UI Symbol"/>
              </w:rPr>
            </w:pPr>
            <w:r w:rsidRPr="00B92076">
              <w:rPr>
                <w:rFonts w:ascii="ghUBraille" w:hAnsi="ghUBraille" w:cs="Segoe UI Symbol"/>
              </w:rPr>
              <w:t>⠿</w:t>
            </w:r>
            <w:r w:rsidR="006C5815" w:rsidRPr="00B92076">
              <w:rPr>
                <w:rFonts w:ascii="ghUBraille" w:hAnsi="ghUBraille" w:cs="Segoe UI Symbol"/>
              </w:rPr>
              <w:t>⠳⠕</w:t>
            </w:r>
          </w:p>
        </w:tc>
        <w:tc>
          <w:tcPr>
            <w:tcW w:w="1985" w:type="dxa"/>
          </w:tcPr>
          <w:p w14:paraId="39F7B02D" w14:textId="77777777" w:rsidR="00970199" w:rsidRPr="00B746CC" w:rsidRDefault="00970199" w:rsidP="00F554DC">
            <w:pPr>
              <w:spacing w:line="276" w:lineRule="auto"/>
              <w:jc w:val="both"/>
              <w:rPr>
                <w:rFonts w:ascii="Calibri" w:hAnsi="Calibri"/>
              </w:rPr>
            </w:pPr>
            <w:r w:rsidRPr="00B746CC">
              <w:rPr>
                <w:rFonts w:ascii="Calibri" w:hAnsi="Calibri"/>
              </w:rPr>
              <w:t>U+2192</w:t>
            </w:r>
          </w:p>
        </w:tc>
      </w:tr>
      <w:tr w:rsidR="00970199" w:rsidRPr="00813A76" w14:paraId="54F4DF37" w14:textId="77777777" w:rsidTr="0017430B">
        <w:trPr>
          <w:cantSplit/>
        </w:trPr>
        <w:tc>
          <w:tcPr>
            <w:tcW w:w="0" w:type="auto"/>
          </w:tcPr>
          <w:p w14:paraId="09DAEEBC" w14:textId="77777777" w:rsidR="00970199" w:rsidRPr="00B746CC" w:rsidRDefault="00970199" w:rsidP="00F554DC">
            <w:pPr>
              <w:spacing w:line="276" w:lineRule="auto"/>
              <w:jc w:val="both"/>
              <w:rPr>
                <w:rFonts w:ascii="Calibri" w:hAnsi="Calibri"/>
              </w:rPr>
            </w:pPr>
            <w:r w:rsidRPr="00B746CC">
              <w:rPr>
                <w:rFonts w:ascii="Calibri" w:hAnsi="Calibri"/>
              </w:rPr>
              <w:t>↑</w:t>
            </w:r>
          </w:p>
        </w:tc>
        <w:tc>
          <w:tcPr>
            <w:tcW w:w="1647" w:type="dxa"/>
          </w:tcPr>
          <w:p w14:paraId="2F0555C6" w14:textId="77777777" w:rsidR="00970199" w:rsidRPr="00B746CC" w:rsidRDefault="00970199" w:rsidP="008F0D48">
            <w:pPr>
              <w:spacing w:line="276" w:lineRule="auto"/>
              <w:rPr>
                <w:rFonts w:ascii="Calibri" w:hAnsi="Calibri"/>
              </w:rPr>
            </w:pPr>
            <w:r w:rsidRPr="00B746CC">
              <w:rPr>
                <w:rFonts w:ascii="Calibri" w:hAnsi="Calibri"/>
              </w:rPr>
              <w:t>lineárna šípka nahor</w:t>
            </w:r>
          </w:p>
        </w:tc>
        <w:tc>
          <w:tcPr>
            <w:tcW w:w="2347" w:type="dxa"/>
          </w:tcPr>
          <w:p w14:paraId="7AB85E99" w14:textId="3E47F1E0" w:rsidR="00970199" w:rsidRPr="00B746CC" w:rsidRDefault="00970199" w:rsidP="00F554DC">
            <w:pPr>
              <w:spacing w:line="276" w:lineRule="auto"/>
              <w:jc w:val="both"/>
              <w:rPr>
                <w:rFonts w:ascii="Calibri" w:hAnsi="Calibri"/>
              </w:rPr>
            </w:pPr>
            <w:r w:rsidRPr="00B746CC">
              <w:rPr>
                <w:rFonts w:ascii="Calibri" w:hAnsi="Calibri"/>
              </w:rPr>
              <w:t>b</w:t>
            </w:r>
            <w:r w:rsidR="006C5815" w:rsidRPr="00B746CC">
              <w:rPr>
                <w:rFonts w:ascii="Calibri" w:hAnsi="Calibri"/>
              </w:rPr>
              <w:t>1256,346</w:t>
            </w:r>
          </w:p>
        </w:tc>
        <w:tc>
          <w:tcPr>
            <w:tcW w:w="1500" w:type="dxa"/>
          </w:tcPr>
          <w:p w14:paraId="0E121357" w14:textId="2D51E71F" w:rsidR="00970199" w:rsidRPr="00B92076" w:rsidRDefault="00970199" w:rsidP="00F554DC">
            <w:pPr>
              <w:spacing w:line="276" w:lineRule="auto"/>
              <w:jc w:val="both"/>
              <w:rPr>
                <w:rFonts w:ascii="ghUBraille" w:hAnsi="ghUBraille" w:cs="Segoe UI Symbol"/>
              </w:rPr>
            </w:pPr>
            <w:r w:rsidRPr="00B92076">
              <w:rPr>
                <w:rFonts w:ascii="ghUBraille" w:hAnsi="ghUBraille" w:cs="Segoe UI Symbol"/>
              </w:rPr>
              <w:t>⠿</w:t>
            </w:r>
            <w:r w:rsidR="006C5815" w:rsidRPr="00B92076">
              <w:rPr>
                <w:rFonts w:ascii="ghUBraille" w:hAnsi="ghUBraille" w:cs="Segoe UI Symbol"/>
              </w:rPr>
              <w:t>⠳⠬</w:t>
            </w:r>
          </w:p>
        </w:tc>
        <w:tc>
          <w:tcPr>
            <w:tcW w:w="1985" w:type="dxa"/>
          </w:tcPr>
          <w:p w14:paraId="667C988A" w14:textId="77777777" w:rsidR="00970199" w:rsidRPr="00B746CC" w:rsidRDefault="00970199" w:rsidP="00F554DC">
            <w:pPr>
              <w:spacing w:line="276" w:lineRule="auto"/>
              <w:jc w:val="both"/>
              <w:rPr>
                <w:rFonts w:ascii="Calibri" w:hAnsi="Calibri"/>
              </w:rPr>
            </w:pPr>
            <w:r w:rsidRPr="00B746CC">
              <w:rPr>
                <w:rFonts w:ascii="Calibri" w:hAnsi="Calibri"/>
              </w:rPr>
              <w:t>U+2191</w:t>
            </w:r>
          </w:p>
        </w:tc>
      </w:tr>
      <w:tr w:rsidR="00970199" w:rsidRPr="00813A76" w14:paraId="672761BB" w14:textId="77777777" w:rsidTr="0017430B">
        <w:trPr>
          <w:cantSplit/>
        </w:trPr>
        <w:tc>
          <w:tcPr>
            <w:tcW w:w="0" w:type="auto"/>
          </w:tcPr>
          <w:p w14:paraId="51242F33" w14:textId="77777777" w:rsidR="00970199" w:rsidRPr="00B746CC" w:rsidRDefault="00970199" w:rsidP="00F554DC">
            <w:pPr>
              <w:spacing w:line="276" w:lineRule="auto"/>
              <w:jc w:val="both"/>
              <w:rPr>
                <w:rFonts w:ascii="Calibri" w:hAnsi="Calibri"/>
              </w:rPr>
            </w:pPr>
            <w:r w:rsidRPr="00B746CC">
              <w:rPr>
                <w:rFonts w:ascii="Calibri" w:hAnsi="Calibri"/>
              </w:rPr>
              <w:t>↓</w:t>
            </w:r>
          </w:p>
        </w:tc>
        <w:tc>
          <w:tcPr>
            <w:tcW w:w="1647" w:type="dxa"/>
          </w:tcPr>
          <w:p w14:paraId="743398C8" w14:textId="77777777" w:rsidR="00970199" w:rsidRPr="00B746CC" w:rsidRDefault="00970199" w:rsidP="008F0D48">
            <w:pPr>
              <w:spacing w:line="276" w:lineRule="auto"/>
              <w:rPr>
                <w:rFonts w:ascii="Calibri" w:hAnsi="Calibri"/>
              </w:rPr>
            </w:pPr>
            <w:r w:rsidRPr="00B746CC">
              <w:rPr>
                <w:rFonts w:ascii="Calibri" w:hAnsi="Calibri"/>
              </w:rPr>
              <w:t>lineárna šípka nadol</w:t>
            </w:r>
          </w:p>
        </w:tc>
        <w:tc>
          <w:tcPr>
            <w:tcW w:w="2347" w:type="dxa"/>
          </w:tcPr>
          <w:p w14:paraId="7A792804" w14:textId="1AF2EA85" w:rsidR="00970199" w:rsidRPr="00B746CC" w:rsidRDefault="00970199" w:rsidP="00F554DC">
            <w:pPr>
              <w:spacing w:line="276" w:lineRule="auto"/>
              <w:jc w:val="both"/>
              <w:rPr>
                <w:rFonts w:ascii="Calibri" w:hAnsi="Calibri"/>
              </w:rPr>
            </w:pPr>
            <w:r w:rsidRPr="00B746CC">
              <w:rPr>
                <w:rFonts w:ascii="Calibri" w:hAnsi="Calibri"/>
              </w:rPr>
              <w:t>b</w:t>
            </w:r>
            <w:r w:rsidR="006C5815" w:rsidRPr="00B746CC">
              <w:rPr>
                <w:rFonts w:ascii="Calibri" w:hAnsi="Calibri"/>
              </w:rPr>
              <w:t>1256,146</w:t>
            </w:r>
          </w:p>
        </w:tc>
        <w:tc>
          <w:tcPr>
            <w:tcW w:w="1500" w:type="dxa"/>
          </w:tcPr>
          <w:p w14:paraId="150108EF" w14:textId="75ABDA49" w:rsidR="00970199" w:rsidRPr="00B92076" w:rsidRDefault="00970199" w:rsidP="00F554DC">
            <w:pPr>
              <w:spacing w:line="276" w:lineRule="auto"/>
              <w:jc w:val="both"/>
              <w:rPr>
                <w:rFonts w:ascii="ghUBraille" w:hAnsi="ghUBraille" w:cs="Segoe UI Symbol"/>
              </w:rPr>
            </w:pPr>
            <w:r w:rsidRPr="00B92076">
              <w:rPr>
                <w:rFonts w:ascii="ghUBraille" w:hAnsi="ghUBraille" w:cs="Segoe UI Symbol"/>
              </w:rPr>
              <w:t>⠿</w:t>
            </w:r>
            <w:r w:rsidR="006C5815" w:rsidRPr="00B92076">
              <w:rPr>
                <w:rFonts w:ascii="ghUBraille" w:hAnsi="ghUBraille" w:cs="Segoe UI Symbol"/>
              </w:rPr>
              <w:t>⠳⠩</w:t>
            </w:r>
          </w:p>
        </w:tc>
        <w:tc>
          <w:tcPr>
            <w:tcW w:w="1985" w:type="dxa"/>
          </w:tcPr>
          <w:p w14:paraId="63C06674" w14:textId="77777777" w:rsidR="00970199" w:rsidRPr="00B746CC" w:rsidRDefault="00970199" w:rsidP="00F554DC">
            <w:pPr>
              <w:spacing w:line="276" w:lineRule="auto"/>
              <w:jc w:val="both"/>
              <w:rPr>
                <w:rFonts w:ascii="Calibri" w:hAnsi="Calibri"/>
              </w:rPr>
            </w:pPr>
            <w:r w:rsidRPr="00B746CC">
              <w:rPr>
                <w:rFonts w:ascii="Calibri" w:hAnsi="Calibri"/>
              </w:rPr>
              <w:t>U+2193</w:t>
            </w:r>
          </w:p>
        </w:tc>
      </w:tr>
      <w:tr w:rsidR="00970199" w:rsidRPr="00813A76" w14:paraId="7BBD2D03" w14:textId="77777777" w:rsidTr="0017430B">
        <w:trPr>
          <w:cantSplit/>
        </w:trPr>
        <w:tc>
          <w:tcPr>
            <w:tcW w:w="0" w:type="auto"/>
          </w:tcPr>
          <w:p w14:paraId="6CDD2ADB" w14:textId="77777777" w:rsidR="00970199" w:rsidRPr="00B746CC" w:rsidRDefault="00970199" w:rsidP="00F554DC">
            <w:pPr>
              <w:spacing w:line="276" w:lineRule="auto"/>
              <w:jc w:val="both"/>
              <w:rPr>
                <w:rFonts w:ascii="Calibri" w:hAnsi="Calibri"/>
              </w:rPr>
            </w:pPr>
            <w:r w:rsidRPr="00B746CC">
              <w:rPr>
                <w:rFonts w:ascii="Calibri" w:hAnsi="Calibri"/>
              </w:rPr>
              <w:t>↔</w:t>
            </w:r>
          </w:p>
        </w:tc>
        <w:tc>
          <w:tcPr>
            <w:tcW w:w="1647" w:type="dxa"/>
          </w:tcPr>
          <w:p w14:paraId="7BC21149" w14:textId="50BBFD58" w:rsidR="00970199" w:rsidRPr="00B746CC" w:rsidRDefault="00970199" w:rsidP="008F0D48">
            <w:pPr>
              <w:spacing w:line="276" w:lineRule="auto"/>
              <w:rPr>
                <w:rFonts w:ascii="Calibri" w:hAnsi="Calibri"/>
              </w:rPr>
            </w:pPr>
            <w:r w:rsidRPr="00B746CC">
              <w:rPr>
                <w:rFonts w:ascii="Calibri" w:hAnsi="Calibri"/>
              </w:rPr>
              <w:t>lineárna šípka doľava aj doprava</w:t>
            </w:r>
          </w:p>
        </w:tc>
        <w:tc>
          <w:tcPr>
            <w:tcW w:w="2347" w:type="dxa"/>
          </w:tcPr>
          <w:p w14:paraId="5F1E15ED" w14:textId="27E5B20E" w:rsidR="00970199" w:rsidRPr="00B746CC" w:rsidRDefault="00970199" w:rsidP="00F554DC">
            <w:pPr>
              <w:spacing w:line="276" w:lineRule="auto"/>
              <w:jc w:val="both"/>
              <w:rPr>
                <w:rFonts w:ascii="Calibri" w:hAnsi="Calibri"/>
              </w:rPr>
            </w:pPr>
            <w:r w:rsidRPr="00B746CC">
              <w:rPr>
                <w:rFonts w:ascii="Calibri" w:hAnsi="Calibri"/>
              </w:rPr>
              <w:t>b</w:t>
            </w:r>
            <w:r w:rsidR="006C5815" w:rsidRPr="00B746CC">
              <w:rPr>
                <w:rFonts w:ascii="Calibri" w:hAnsi="Calibri"/>
              </w:rPr>
              <w:t>1256,2456,1235,135</w:t>
            </w:r>
          </w:p>
        </w:tc>
        <w:tc>
          <w:tcPr>
            <w:tcW w:w="1500" w:type="dxa"/>
          </w:tcPr>
          <w:p w14:paraId="203C2168" w14:textId="52D68FB7" w:rsidR="00970199" w:rsidRPr="00B92076" w:rsidRDefault="00970199" w:rsidP="00F554DC">
            <w:pPr>
              <w:spacing w:line="276" w:lineRule="auto"/>
              <w:jc w:val="both"/>
              <w:rPr>
                <w:rFonts w:ascii="ghUBraille" w:hAnsi="ghUBraille" w:cs="Segoe UI Symbol"/>
              </w:rPr>
            </w:pPr>
            <w:r w:rsidRPr="00B92076">
              <w:rPr>
                <w:rFonts w:ascii="ghUBraille" w:hAnsi="ghUBraille" w:cs="Segoe UI Symbol"/>
              </w:rPr>
              <w:t>⠿</w:t>
            </w:r>
            <w:r w:rsidR="006C5815" w:rsidRPr="00B92076">
              <w:rPr>
                <w:rFonts w:ascii="ghUBraille" w:hAnsi="ghUBraille" w:cs="Segoe UI Symbol"/>
              </w:rPr>
              <w:t>⠳⠺⠗⠕</w:t>
            </w:r>
          </w:p>
        </w:tc>
        <w:tc>
          <w:tcPr>
            <w:tcW w:w="1985" w:type="dxa"/>
          </w:tcPr>
          <w:p w14:paraId="3DDA535F" w14:textId="77777777" w:rsidR="00970199" w:rsidRPr="00B746CC" w:rsidRDefault="00970199" w:rsidP="00F554DC">
            <w:pPr>
              <w:spacing w:line="276" w:lineRule="auto"/>
              <w:jc w:val="both"/>
              <w:rPr>
                <w:rFonts w:ascii="Calibri" w:hAnsi="Calibri"/>
              </w:rPr>
            </w:pPr>
            <w:r w:rsidRPr="00B746CC">
              <w:rPr>
                <w:rFonts w:ascii="Calibri" w:hAnsi="Calibri"/>
              </w:rPr>
              <w:t>U+2194</w:t>
            </w:r>
          </w:p>
        </w:tc>
      </w:tr>
      <w:tr w:rsidR="00AA3C78" w:rsidRPr="00813A76" w14:paraId="4B3D845D" w14:textId="77777777" w:rsidTr="0017430B">
        <w:trPr>
          <w:cantSplit/>
        </w:trPr>
        <w:tc>
          <w:tcPr>
            <w:tcW w:w="0" w:type="auto"/>
          </w:tcPr>
          <w:p w14:paraId="2374D390" w14:textId="77777777" w:rsidR="00AA3C78" w:rsidRPr="00B746CC" w:rsidRDefault="00AA3C78" w:rsidP="00F554DC">
            <w:pPr>
              <w:spacing w:line="276" w:lineRule="auto"/>
              <w:jc w:val="both"/>
              <w:rPr>
                <w:rFonts w:ascii="Calibri" w:hAnsi="Calibri"/>
              </w:rPr>
            </w:pPr>
            <w:r w:rsidRPr="00B746CC">
              <w:rPr>
                <w:rFonts w:ascii="Calibri" w:hAnsi="Calibri"/>
              </w:rPr>
              <w:t>↕</w:t>
            </w:r>
          </w:p>
        </w:tc>
        <w:tc>
          <w:tcPr>
            <w:tcW w:w="1647" w:type="dxa"/>
          </w:tcPr>
          <w:p w14:paraId="53E4FE5F" w14:textId="77777777" w:rsidR="00AA3C78" w:rsidRPr="00B746CC" w:rsidRDefault="00AA3C78" w:rsidP="008F0D48">
            <w:pPr>
              <w:spacing w:line="276" w:lineRule="auto"/>
              <w:rPr>
                <w:rFonts w:ascii="Calibri" w:hAnsi="Calibri"/>
              </w:rPr>
            </w:pPr>
            <w:r w:rsidRPr="00B746CC">
              <w:rPr>
                <w:rFonts w:ascii="Calibri" w:hAnsi="Calibri"/>
              </w:rPr>
              <w:t>lineárna šípka nahor aj nadol</w:t>
            </w:r>
          </w:p>
        </w:tc>
        <w:tc>
          <w:tcPr>
            <w:tcW w:w="2347" w:type="dxa"/>
          </w:tcPr>
          <w:p w14:paraId="12FF7228" w14:textId="059A24D8" w:rsidR="00AA3C78" w:rsidRPr="00B746CC" w:rsidRDefault="00AA3C78" w:rsidP="00F554DC">
            <w:pPr>
              <w:spacing w:line="276" w:lineRule="auto"/>
              <w:jc w:val="both"/>
              <w:rPr>
                <w:rFonts w:ascii="Calibri" w:hAnsi="Calibri"/>
              </w:rPr>
            </w:pPr>
            <w:r w:rsidRPr="00B746CC">
              <w:rPr>
                <w:rFonts w:ascii="Calibri" w:hAnsi="Calibri"/>
              </w:rPr>
              <w:t>b1256,2456,1235,346</w:t>
            </w:r>
          </w:p>
        </w:tc>
        <w:tc>
          <w:tcPr>
            <w:tcW w:w="1500" w:type="dxa"/>
          </w:tcPr>
          <w:p w14:paraId="6CCB34BB" w14:textId="647F01DC" w:rsidR="00AA3C78" w:rsidRPr="00B92076" w:rsidRDefault="00AA3C78" w:rsidP="00F554DC">
            <w:pPr>
              <w:spacing w:line="276" w:lineRule="auto"/>
              <w:jc w:val="both"/>
              <w:rPr>
                <w:rFonts w:ascii="ghUBraille" w:hAnsi="ghUBraille"/>
              </w:rPr>
            </w:pPr>
            <w:r w:rsidRPr="00B92076">
              <w:rPr>
                <w:rFonts w:ascii="ghUBraille" w:hAnsi="ghUBraille" w:cs="Segoe UI Symbol"/>
              </w:rPr>
              <w:t>⠿⠳⠺⠗⠬</w:t>
            </w:r>
          </w:p>
        </w:tc>
        <w:tc>
          <w:tcPr>
            <w:tcW w:w="1985" w:type="dxa"/>
          </w:tcPr>
          <w:p w14:paraId="4AB2DFB8" w14:textId="7136F87F" w:rsidR="00AA3C78" w:rsidRPr="00B746CC" w:rsidRDefault="00AA3C78" w:rsidP="00F554DC">
            <w:pPr>
              <w:spacing w:line="276" w:lineRule="auto"/>
              <w:jc w:val="both"/>
              <w:rPr>
                <w:rFonts w:ascii="Calibri" w:hAnsi="Calibri"/>
              </w:rPr>
            </w:pPr>
            <w:r w:rsidRPr="00B746CC">
              <w:rPr>
                <w:rFonts w:ascii="Calibri" w:hAnsi="Calibri"/>
              </w:rPr>
              <w:t>U+</w:t>
            </w:r>
            <w:r w:rsidR="00AB107F">
              <w:rPr>
                <w:rFonts w:ascii="Calibri" w:hAnsi="Calibri"/>
              </w:rPr>
              <w:t>2195</w:t>
            </w:r>
          </w:p>
        </w:tc>
      </w:tr>
      <w:tr w:rsidR="00AA3C78" w:rsidRPr="00813A76" w14:paraId="1BDB4AF8" w14:textId="77777777" w:rsidTr="0017430B">
        <w:trPr>
          <w:cantSplit/>
        </w:trPr>
        <w:tc>
          <w:tcPr>
            <w:tcW w:w="0" w:type="auto"/>
          </w:tcPr>
          <w:p w14:paraId="120BBA8E" w14:textId="77777777" w:rsidR="00AA3C78" w:rsidRPr="00B746CC" w:rsidRDefault="00AA3C78" w:rsidP="00F554DC">
            <w:pPr>
              <w:spacing w:line="276" w:lineRule="auto"/>
              <w:jc w:val="both"/>
              <w:rPr>
                <w:rFonts w:ascii="Calibri" w:hAnsi="Calibri"/>
              </w:rPr>
            </w:pPr>
            <w:r w:rsidRPr="00B746CC">
              <w:rPr>
                <w:rFonts w:ascii="Calibri" w:hAnsi="Calibri"/>
              </w:rPr>
              <w:t>↖</w:t>
            </w:r>
          </w:p>
        </w:tc>
        <w:tc>
          <w:tcPr>
            <w:tcW w:w="1647" w:type="dxa"/>
          </w:tcPr>
          <w:p w14:paraId="67009A19" w14:textId="7AA15230" w:rsidR="00AA3C78" w:rsidRPr="00B746CC" w:rsidRDefault="00AA3C78" w:rsidP="008F0D48">
            <w:pPr>
              <w:spacing w:line="276" w:lineRule="auto"/>
              <w:rPr>
                <w:rFonts w:ascii="Calibri" w:hAnsi="Calibri"/>
              </w:rPr>
            </w:pPr>
            <w:r w:rsidRPr="00B746CC">
              <w:rPr>
                <w:rFonts w:ascii="Calibri" w:hAnsi="Calibri"/>
              </w:rPr>
              <w:t>diagonálna šípka doľava nahor (severozápadne)</w:t>
            </w:r>
          </w:p>
        </w:tc>
        <w:tc>
          <w:tcPr>
            <w:tcW w:w="2347" w:type="dxa"/>
          </w:tcPr>
          <w:p w14:paraId="1D2499FC" w14:textId="3B65F2AF" w:rsidR="00AA3C78" w:rsidRPr="00B746CC" w:rsidRDefault="00AA3C78" w:rsidP="00F554DC">
            <w:pPr>
              <w:spacing w:line="276" w:lineRule="auto"/>
              <w:jc w:val="both"/>
              <w:rPr>
                <w:rFonts w:ascii="Calibri" w:hAnsi="Calibri"/>
              </w:rPr>
            </w:pPr>
            <w:r w:rsidRPr="00B746CC">
              <w:rPr>
                <w:rFonts w:ascii="Calibri" w:hAnsi="Calibri"/>
              </w:rPr>
              <w:t>b1256,156</w:t>
            </w:r>
          </w:p>
        </w:tc>
        <w:tc>
          <w:tcPr>
            <w:tcW w:w="1500" w:type="dxa"/>
          </w:tcPr>
          <w:p w14:paraId="2034176A" w14:textId="24C76DB6" w:rsidR="00AA3C78" w:rsidRPr="00B92076" w:rsidRDefault="00AA3C78" w:rsidP="00F554DC">
            <w:pPr>
              <w:spacing w:line="276" w:lineRule="auto"/>
              <w:jc w:val="both"/>
              <w:rPr>
                <w:rFonts w:ascii="ghUBraille" w:hAnsi="ghUBraille" w:cs="Segoe UI Symbol"/>
              </w:rPr>
            </w:pPr>
            <w:r w:rsidRPr="00B92076">
              <w:rPr>
                <w:rFonts w:ascii="ghUBraille" w:hAnsi="ghUBraille" w:cs="Segoe UI Symbol"/>
              </w:rPr>
              <w:t>⠿⠳⠱</w:t>
            </w:r>
          </w:p>
        </w:tc>
        <w:tc>
          <w:tcPr>
            <w:tcW w:w="1985" w:type="dxa"/>
          </w:tcPr>
          <w:p w14:paraId="09730033" w14:textId="77777777" w:rsidR="00AA3C78" w:rsidRPr="00B746CC" w:rsidRDefault="00AA3C78" w:rsidP="00F554DC">
            <w:pPr>
              <w:spacing w:line="276" w:lineRule="auto"/>
              <w:jc w:val="both"/>
              <w:rPr>
                <w:rFonts w:ascii="Calibri" w:hAnsi="Calibri"/>
              </w:rPr>
            </w:pPr>
            <w:r w:rsidRPr="00B746CC">
              <w:rPr>
                <w:rFonts w:ascii="Calibri" w:hAnsi="Calibri"/>
              </w:rPr>
              <w:t>U+2196</w:t>
            </w:r>
          </w:p>
        </w:tc>
      </w:tr>
      <w:tr w:rsidR="00AA3C78" w:rsidRPr="00813A76" w14:paraId="7829D577" w14:textId="77777777" w:rsidTr="0017430B">
        <w:trPr>
          <w:cantSplit/>
        </w:trPr>
        <w:tc>
          <w:tcPr>
            <w:tcW w:w="0" w:type="auto"/>
          </w:tcPr>
          <w:p w14:paraId="46D7C68A" w14:textId="77777777" w:rsidR="00AA3C78" w:rsidRPr="00B746CC" w:rsidRDefault="00AA3C78" w:rsidP="00F554DC">
            <w:pPr>
              <w:spacing w:line="276" w:lineRule="auto"/>
              <w:jc w:val="both"/>
              <w:rPr>
                <w:rFonts w:ascii="Calibri" w:hAnsi="Calibri"/>
              </w:rPr>
            </w:pPr>
            <w:r w:rsidRPr="00B746CC">
              <w:rPr>
                <w:rFonts w:ascii="Calibri" w:hAnsi="Calibri"/>
              </w:rPr>
              <w:t>↗</w:t>
            </w:r>
          </w:p>
        </w:tc>
        <w:tc>
          <w:tcPr>
            <w:tcW w:w="1647" w:type="dxa"/>
          </w:tcPr>
          <w:p w14:paraId="5EE869AF" w14:textId="2DB71DD0" w:rsidR="00AA3C78" w:rsidRPr="00B746CC" w:rsidRDefault="00AA3C78" w:rsidP="008F0D48">
            <w:pPr>
              <w:spacing w:line="276" w:lineRule="auto"/>
              <w:rPr>
                <w:rFonts w:ascii="Calibri" w:hAnsi="Calibri"/>
              </w:rPr>
            </w:pPr>
            <w:r w:rsidRPr="00B746CC">
              <w:rPr>
                <w:rFonts w:ascii="Calibri" w:hAnsi="Calibri"/>
              </w:rPr>
              <w:t>diagonálna šípka doprava nahor (severo</w:t>
            </w:r>
            <w:r w:rsidR="00346223">
              <w:rPr>
                <w:rFonts w:ascii="Calibri" w:hAnsi="Calibri"/>
              </w:rPr>
              <w:t>východne</w:t>
            </w:r>
            <w:r w:rsidRPr="00B746CC">
              <w:rPr>
                <w:rFonts w:ascii="Calibri" w:hAnsi="Calibri"/>
              </w:rPr>
              <w:t>)</w:t>
            </w:r>
          </w:p>
        </w:tc>
        <w:tc>
          <w:tcPr>
            <w:tcW w:w="2347" w:type="dxa"/>
          </w:tcPr>
          <w:p w14:paraId="152B3857" w14:textId="7BE7A306" w:rsidR="00AA3C78" w:rsidRPr="00B746CC" w:rsidRDefault="00AA3C78" w:rsidP="00F554DC">
            <w:pPr>
              <w:spacing w:line="276" w:lineRule="auto"/>
              <w:jc w:val="both"/>
              <w:rPr>
                <w:rFonts w:ascii="Calibri" w:hAnsi="Calibri"/>
              </w:rPr>
            </w:pPr>
            <w:r w:rsidRPr="00B746CC">
              <w:rPr>
                <w:rFonts w:ascii="Calibri" w:hAnsi="Calibri"/>
              </w:rPr>
              <w:t>b1256,234</w:t>
            </w:r>
          </w:p>
        </w:tc>
        <w:tc>
          <w:tcPr>
            <w:tcW w:w="1500" w:type="dxa"/>
          </w:tcPr>
          <w:p w14:paraId="361D2C4F" w14:textId="67713F89" w:rsidR="00AA3C78" w:rsidRPr="00B92076" w:rsidRDefault="00AA3C78" w:rsidP="00F554DC">
            <w:pPr>
              <w:spacing w:line="276" w:lineRule="auto"/>
              <w:jc w:val="both"/>
              <w:rPr>
                <w:rFonts w:ascii="ghUBraille" w:hAnsi="ghUBraille" w:cs="Segoe UI Symbol"/>
              </w:rPr>
            </w:pPr>
            <w:r w:rsidRPr="00B92076">
              <w:rPr>
                <w:rFonts w:ascii="ghUBraille" w:hAnsi="ghUBraille" w:cs="Segoe UI Symbol"/>
              </w:rPr>
              <w:t>⠿⠳⠎</w:t>
            </w:r>
          </w:p>
        </w:tc>
        <w:tc>
          <w:tcPr>
            <w:tcW w:w="1985" w:type="dxa"/>
          </w:tcPr>
          <w:p w14:paraId="1839B036" w14:textId="77777777" w:rsidR="00AA3C78" w:rsidRPr="00B746CC" w:rsidRDefault="00AA3C78" w:rsidP="00F554DC">
            <w:pPr>
              <w:spacing w:line="276" w:lineRule="auto"/>
              <w:jc w:val="both"/>
              <w:rPr>
                <w:rFonts w:ascii="Calibri" w:hAnsi="Calibri"/>
              </w:rPr>
            </w:pPr>
            <w:r w:rsidRPr="00B746CC">
              <w:rPr>
                <w:rFonts w:ascii="Calibri" w:hAnsi="Calibri"/>
              </w:rPr>
              <w:t>U+2197</w:t>
            </w:r>
          </w:p>
        </w:tc>
      </w:tr>
      <w:tr w:rsidR="00AA3C78" w:rsidRPr="00813A76" w14:paraId="707802E5" w14:textId="77777777" w:rsidTr="0017430B">
        <w:trPr>
          <w:cantSplit/>
        </w:trPr>
        <w:tc>
          <w:tcPr>
            <w:tcW w:w="0" w:type="auto"/>
          </w:tcPr>
          <w:p w14:paraId="77EF2BDD" w14:textId="77777777" w:rsidR="00AA3C78" w:rsidRPr="00B80BC0" w:rsidRDefault="00AA3C78" w:rsidP="00F554DC">
            <w:pPr>
              <w:spacing w:line="276" w:lineRule="auto"/>
              <w:jc w:val="both"/>
              <w:rPr>
                <w:rFonts w:ascii="Calibri" w:hAnsi="Calibri"/>
              </w:rPr>
            </w:pPr>
            <w:r w:rsidRPr="00B80BC0">
              <w:rPr>
                <w:rFonts w:ascii="Calibri" w:hAnsi="Calibri"/>
              </w:rPr>
              <w:t>↙</w:t>
            </w:r>
          </w:p>
        </w:tc>
        <w:tc>
          <w:tcPr>
            <w:tcW w:w="1647" w:type="dxa"/>
          </w:tcPr>
          <w:p w14:paraId="2D72C462" w14:textId="3FC57038" w:rsidR="00AA3C78" w:rsidRPr="00B80BC0" w:rsidRDefault="00AA3C78" w:rsidP="008F0D48">
            <w:pPr>
              <w:spacing w:line="276" w:lineRule="auto"/>
              <w:rPr>
                <w:rFonts w:ascii="Calibri" w:hAnsi="Calibri"/>
              </w:rPr>
            </w:pPr>
            <w:r w:rsidRPr="00B80BC0">
              <w:rPr>
                <w:rFonts w:ascii="Calibri" w:hAnsi="Calibri"/>
              </w:rPr>
              <w:t>diagonálna šípka doľava nadol (juhozápadne)</w:t>
            </w:r>
          </w:p>
        </w:tc>
        <w:tc>
          <w:tcPr>
            <w:tcW w:w="2347" w:type="dxa"/>
          </w:tcPr>
          <w:p w14:paraId="26E4AA43" w14:textId="4D89453D" w:rsidR="00AA3C78" w:rsidRPr="00B80BC0" w:rsidRDefault="00AA3C78" w:rsidP="00F554DC">
            <w:pPr>
              <w:spacing w:line="276" w:lineRule="auto"/>
              <w:jc w:val="both"/>
              <w:rPr>
                <w:rFonts w:ascii="Calibri" w:hAnsi="Calibri"/>
              </w:rPr>
            </w:pPr>
            <w:r w:rsidRPr="00B80BC0">
              <w:rPr>
                <w:rFonts w:ascii="Calibri" w:hAnsi="Calibri"/>
              </w:rPr>
              <w:t>b1256,345</w:t>
            </w:r>
          </w:p>
        </w:tc>
        <w:tc>
          <w:tcPr>
            <w:tcW w:w="1500" w:type="dxa"/>
          </w:tcPr>
          <w:p w14:paraId="2D648AD5" w14:textId="4A439BB3" w:rsidR="00AA3C78" w:rsidRPr="00B92076" w:rsidRDefault="00AA3C78" w:rsidP="00F554DC">
            <w:pPr>
              <w:spacing w:line="276" w:lineRule="auto"/>
              <w:jc w:val="both"/>
              <w:rPr>
                <w:rFonts w:ascii="ghUBraille" w:hAnsi="ghUBraille" w:cs="Segoe UI Symbol"/>
              </w:rPr>
            </w:pPr>
            <w:r w:rsidRPr="00B92076">
              <w:rPr>
                <w:rFonts w:ascii="ghUBraille" w:hAnsi="ghUBraille" w:cs="Segoe UI Symbol"/>
              </w:rPr>
              <w:t>⠿⠳⠜</w:t>
            </w:r>
          </w:p>
        </w:tc>
        <w:tc>
          <w:tcPr>
            <w:tcW w:w="1985" w:type="dxa"/>
          </w:tcPr>
          <w:p w14:paraId="052ED397" w14:textId="77777777" w:rsidR="00AA3C78" w:rsidRPr="00B80BC0" w:rsidRDefault="00AA3C78" w:rsidP="00F554DC">
            <w:pPr>
              <w:spacing w:line="276" w:lineRule="auto"/>
              <w:jc w:val="both"/>
              <w:rPr>
                <w:rFonts w:ascii="Calibri" w:hAnsi="Calibri"/>
              </w:rPr>
            </w:pPr>
            <w:r w:rsidRPr="00B80BC0">
              <w:rPr>
                <w:rFonts w:ascii="Calibri" w:hAnsi="Calibri"/>
              </w:rPr>
              <w:t>U+2199</w:t>
            </w:r>
          </w:p>
        </w:tc>
      </w:tr>
      <w:tr w:rsidR="00AA3C78" w:rsidRPr="00813A76" w14:paraId="08B94A85" w14:textId="77777777" w:rsidTr="0017430B">
        <w:trPr>
          <w:cantSplit/>
        </w:trPr>
        <w:tc>
          <w:tcPr>
            <w:tcW w:w="0" w:type="auto"/>
          </w:tcPr>
          <w:p w14:paraId="4714107D" w14:textId="77777777" w:rsidR="00AA3C78" w:rsidRPr="00B80BC0" w:rsidRDefault="00AA3C78" w:rsidP="00F554DC">
            <w:pPr>
              <w:spacing w:line="276" w:lineRule="auto"/>
              <w:jc w:val="both"/>
              <w:rPr>
                <w:rFonts w:ascii="Calibri" w:hAnsi="Calibri"/>
              </w:rPr>
            </w:pPr>
            <w:r w:rsidRPr="00B80BC0">
              <w:rPr>
                <w:rFonts w:ascii="Calibri" w:hAnsi="Calibri"/>
              </w:rPr>
              <w:t>↘</w:t>
            </w:r>
          </w:p>
        </w:tc>
        <w:tc>
          <w:tcPr>
            <w:tcW w:w="1647" w:type="dxa"/>
          </w:tcPr>
          <w:p w14:paraId="67C96AA4" w14:textId="5896D378" w:rsidR="00AA3C78" w:rsidRPr="00B80BC0" w:rsidRDefault="00AA3C78" w:rsidP="008F0D48">
            <w:pPr>
              <w:spacing w:line="276" w:lineRule="auto"/>
              <w:rPr>
                <w:rFonts w:ascii="Calibri" w:hAnsi="Calibri"/>
              </w:rPr>
            </w:pPr>
            <w:r w:rsidRPr="00B80BC0">
              <w:rPr>
                <w:rFonts w:ascii="Calibri" w:hAnsi="Calibri"/>
              </w:rPr>
              <w:t>diagonálna šípka doprava nadol (juhovýchodne)</w:t>
            </w:r>
          </w:p>
        </w:tc>
        <w:tc>
          <w:tcPr>
            <w:tcW w:w="2347" w:type="dxa"/>
          </w:tcPr>
          <w:p w14:paraId="350D109D" w14:textId="650A6F61" w:rsidR="00AA3C78" w:rsidRPr="00B80BC0" w:rsidRDefault="00AA3C78" w:rsidP="00F554DC">
            <w:pPr>
              <w:spacing w:line="276" w:lineRule="auto"/>
              <w:jc w:val="both"/>
              <w:rPr>
                <w:rFonts w:ascii="Calibri" w:hAnsi="Calibri"/>
              </w:rPr>
            </w:pPr>
            <w:r w:rsidRPr="00B80BC0">
              <w:rPr>
                <w:rFonts w:ascii="Calibri" w:hAnsi="Calibri"/>
              </w:rPr>
              <w:t>b1256,126</w:t>
            </w:r>
          </w:p>
        </w:tc>
        <w:tc>
          <w:tcPr>
            <w:tcW w:w="1500" w:type="dxa"/>
          </w:tcPr>
          <w:p w14:paraId="51431440" w14:textId="6AB5746B" w:rsidR="00AA3C78" w:rsidRPr="00B92076" w:rsidRDefault="00AA3C78" w:rsidP="00F554DC">
            <w:pPr>
              <w:spacing w:line="276" w:lineRule="auto"/>
              <w:jc w:val="both"/>
              <w:rPr>
                <w:rFonts w:ascii="ghUBraille" w:hAnsi="ghUBraille" w:cs="Segoe UI Symbol"/>
              </w:rPr>
            </w:pPr>
            <w:r w:rsidRPr="00B92076">
              <w:rPr>
                <w:rFonts w:ascii="ghUBraille" w:hAnsi="ghUBraille" w:cs="Segoe UI Symbol"/>
              </w:rPr>
              <w:t>⠿⠳⠣</w:t>
            </w:r>
          </w:p>
        </w:tc>
        <w:tc>
          <w:tcPr>
            <w:tcW w:w="1985" w:type="dxa"/>
          </w:tcPr>
          <w:p w14:paraId="156CC474" w14:textId="77777777" w:rsidR="00AA3C78" w:rsidRPr="00B80BC0" w:rsidRDefault="00AA3C78" w:rsidP="00F554DC">
            <w:pPr>
              <w:spacing w:line="276" w:lineRule="auto"/>
              <w:jc w:val="both"/>
              <w:rPr>
                <w:rFonts w:ascii="Calibri" w:hAnsi="Calibri"/>
              </w:rPr>
            </w:pPr>
            <w:r w:rsidRPr="00B80BC0">
              <w:rPr>
                <w:rFonts w:ascii="Calibri" w:hAnsi="Calibri"/>
              </w:rPr>
              <w:t>U+2198</w:t>
            </w:r>
          </w:p>
        </w:tc>
      </w:tr>
    </w:tbl>
    <w:p w14:paraId="71E1E79F" w14:textId="77777777" w:rsidR="00970199" w:rsidRPr="00B80BC0" w:rsidRDefault="00970199" w:rsidP="00F554DC">
      <w:pPr>
        <w:spacing w:line="276" w:lineRule="auto"/>
        <w:jc w:val="both"/>
        <w:rPr>
          <w:rFonts w:ascii="Calibri" w:hAnsi="Calibri"/>
        </w:rPr>
      </w:pPr>
    </w:p>
    <w:p w14:paraId="6013ECF0" w14:textId="3F5B73F1" w:rsidR="00056DB1" w:rsidRPr="00B80BC0" w:rsidRDefault="00970199" w:rsidP="00F554DC">
      <w:pPr>
        <w:spacing w:line="276" w:lineRule="auto"/>
        <w:jc w:val="both"/>
        <w:rPr>
          <w:rFonts w:ascii="Calibri" w:hAnsi="Calibri" w:cs="Calibri"/>
        </w:rPr>
      </w:pPr>
      <w:r w:rsidRPr="00B80BC0">
        <w:rPr>
          <w:rFonts w:ascii="Calibri" w:hAnsi="Calibri"/>
        </w:rPr>
        <w:t>Šípky sa skladajú z</w:t>
      </w:r>
      <w:r w:rsidR="002B0EB8" w:rsidRPr="00B80BC0">
        <w:rPr>
          <w:rFonts w:ascii="Calibri" w:hAnsi="Calibri"/>
        </w:rPr>
        <w:t> indikátora šípky (</w:t>
      </w:r>
      <w:r w:rsidR="002B0EB8" w:rsidRPr="00B92076">
        <w:rPr>
          <w:rFonts w:ascii="ghUBraille" w:hAnsi="ghUBraille" w:cs="Segoe UI Symbol"/>
        </w:rPr>
        <w:t>⠳</w:t>
      </w:r>
      <w:r w:rsidR="002B0EB8" w:rsidRPr="00B80BC0">
        <w:rPr>
          <w:rFonts w:ascii="Calibri" w:hAnsi="Calibri"/>
        </w:rPr>
        <w:t xml:space="preserve"> b1256), z </w:t>
      </w:r>
      <w:r w:rsidRPr="00B80BC0">
        <w:rPr>
          <w:rFonts w:ascii="Calibri" w:hAnsi="Calibri"/>
        </w:rPr>
        <w:t>tela</w:t>
      </w:r>
      <w:r w:rsidR="002B0EB8" w:rsidRPr="00B80BC0">
        <w:rPr>
          <w:rFonts w:ascii="Calibri" w:hAnsi="Calibri"/>
        </w:rPr>
        <w:t xml:space="preserve"> a hlavy šípky</w:t>
      </w:r>
      <w:r w:rsidRPr="00B80BC0">
        <w:rPr>
          <w:rFonts w:ascii="Calibri" w:hAnsi="Calibri"/>
        </w:rPr>
        <w:t xml:space="preserve">. </w:t>
      </w:r>
      <w:r w:rsidR="00421680" w:rsidRPr="00B80BC0">
        <w:rPr>
          <w:rFonts w:ascii="Calibri" w:hAnsi="Calibri"/>
        </w:rPr>
        <w:t>Pri jednoduchých šípkach, pri ktorých telo šípky nie je významné, je posledný znak šípky zárove</w:t>
      </w:r>
      <w:r w:rsidR="00421680" w:rsidRPr="00B80BC0">
        <w:rPr>
          <w:rFonts w:ascii="Calibri" w:hAnsi="Calibri" w:cs="Calibri"/>
        </w:rPr>
        <w:t>ň hlavou šípky a skladá sa iba z jednej brailovej bunky s tromi bodmi, ktoré tvarom predstavujú smer šípky (</w:t>
      </w:r>
      <w:r w:rsidR="00421680" w:rsidRPr="00B92076">
        <w:rPr>
          <w:rFonts w:ascii="ghUBraille" w:hAnsi="ghUBraille" w:cs="Segoe UI Symbol"/>
        </w:rPr>
        <w:t>⠪</w:t>
      </w:r>
      <w:r w:rsidR="00421680" w:rsidRPr="00B80BC0">
        <w:rPr>
          <w:rFonts w:ascii="Calibri" w:hAnsi="Calibri" w:cs="Calibri"/>
        </w:rPr>
        <w:t xml:space="preserve"> </w:t>
      </w:r>
      <w:r w:rsidR="00445C8B">
        <w:rPr>
          <w:rFonts w:ascii="Calibri" w:hAnsi="Calibri" w:cs="Calibri"/>
        </w:rPr>
        <w:t xml:space="preserve">doľava, </w:t>
      </w:r>
      <w:r w:rsidR="00421680" w:rsidRPr="00B92076">
        <w:rPr>
          <w:rFonts w:ascii="ghUBraille" w:hAnsi="ghUBraille" w:cs="Segoe UI Symbol"/>
        </w:rPr>
        <w:t>⠬</w:t>
      </w:r>
      <w:r w:rsidR="00421680" w:rsidRPr="00B80BC0">
        <w:rPr>
          <w:rFonts w:ascii="Calibri" w:hAnsi="Calibri" w:cs="Calibri"/>
        </w:rPr>
        <w:t xml:space="preserve"> </w:t>
      </w:r>
      <w:r w:rsidR="00445C8B">
        <w:rPr>
          <w:rFonts w:ascii="Calibri" w:hAnsi="Calibri" w:cs="Calibri"/>
        </w:rPr>
        <w:t xml:space="preserve">nahor, </w:t>
      </w:r>
      <w:r w:rsidR="00421680" w:rsidRPr="00B92076">
        <w:rPr>
          <w:rFonts w:ascii="ghUBraille" w:hAnsi="ghUBraille" w:cs="Segoe UI Symbol"/>
        </w:rPr>
        <w:t>⠕</w:t>
      </w:r>
      <w:r w:rsidR="00421680" w:rsidRPr="00B80BC0">
        <w:rPr>
          <w:rFonts w:ascii="Calibri" w:hAnsi="Calibri" w:cs="Calibri"/>
        </w:rPr>
        <w:t xml:space="preserve"> </w:t>
      </w:r>
      <w:r w:rsidR="00445C8B">
        <w:rPr>
          <w:rFonts w:ascii="Calibri" w:hAnsi="Calibri" w:cs="Calibri"/>
        </w:rPr>
        <w:t xml:space="preserve">doprava, </w:t>
      </w:r>
      <w:r w:rsidR="00421680" w:rsidRPr="00B92076">
        <w:rPr>
          <w:rFonts w:ascii="ghUBraille" w:hAnsi="ghUBraille" w:cs="Segoe UI Symbol"/>
        </w:rPr>
        <w:t>⠩</w:t>
      </w:r>
      <w:r w:rsidR="00421680" w:rsidRPr="00B80BC0">
        <w:rPr>
          <w:rFonts w:ascii="Calibri" w:hAnsi="Calibri" w:cs="Calibri"/>
        </w:rPr>
        <w:t xml:space="preserve"> </w:t>
      </w:r>
      <w:r w:rsidR="00445C8B">
        <w:rPr>
          <w:rFonts w:ascii="Calibri" w:hAnsi="Calibri" w:cs="Calibri"/>
        </w:rPr>
        <w:t xml:space="preserve">nadol, </w:t>
      </w:r>
      <w:r w:rsidR="00421680" w:rsidRPr="00B92076">
        <w:rPr>
          <w:rFonts w:ascii="ghUBraille" w:hAnsi="ghUBraille" w:cs="Segoe UI Symbol"/>
        </w:rPr>
        <w:t>⠱</w:t>
      </w:r>
      <w:r w:rsidR="00421680" w:rsidRPr="00B80BC0">
        <w:rPr>
          <w:rFonts w:ascii="Calibri" w:hAnsi="Calibri" w:cs="Calibri"/>
        </w:rPr>
        <w:t xml:space="preserve"> </w:t>
      </w:r>
      <w:r w:rsidR="00445C8B">
        <w:rPr>
          <w:rFonts w:ascii="Calibri" w:hAnsi="Calibri" w:cs="Calibri"/>
        </w:rPr>
        <w:t xml:space="preserve">severozápadne, </w:t>
      </w:r>
      <w:r w:rsidR="00421680" w:rsidRPr="00B92076">
        <w:rPr>
          <w:rFonts w:ascii="ghUBraille" w:hAnsi="ghUBraille" w:cs="Segoe UI Symbol"/>
        </w:rPr>
        <w:t>⠎</w:t>
      </w:r>
      <w:r w:rsidR="00421680" w:rsidRPr="00B80BC0">
        <w:rPr>
          <w:rFonts w:ascii="Calibri" w:hAnsi="Calibri" w:cs="Calibri"/>
        </w:rPr>
        <w:t xml:space="preserve"> </w:t>
      </w:r>
      <w:r w:rsidR="00445C8B">
        <w:rPr>
          <w:rFonts w:ascii="Calibri" w:hAnsi="Calibri" w:cs="Calibri"/>
        </w:rPr>
        <w:t xml:space="preserve">severovýchodne, </w:t>
      </w:r>
      <w:r w:rsidR="00421680" w:rsidRPr="00B92076">
        <w:rPr>
          <w:rFonts w:ascii="ghUBraille" w:hAnsi="ghUBraille" w:cs="Segoe UI Symbol"/>
        </w:rPr>
        <w:t>⠣</w:t>
      </w:r>
      <w:r w:rsidR="00421680" w:rsidRPr="00B80BC0">
        <w:rPr>
          <w:rFonts w:ascii="Calibri" w:hAnsi="Calibri" w:cs="Calibri"/>
        </w:rPr>
        <w:t xml:space="preserve"> </w:t>
      </w:r>
      <w:r w:rsidR="00445C8B">
        <w:rPr>
          <w:rFonts w:ascii="Calibri" w:hAnsi="Calibri" w:cs="Calibri"/>
        </w:rPr>
        <w:t xml:space="preserve">juhovýchodne a </w:t>
      </w:r>
      <w:r w:rsidR="00421680" w:rsidRPr="00B92076">
        <w:rPr>
          <w:rFonts w:ascii="ghUBraille" w:hAnsi="ghUBraille" w:cs="Segoe UI Symbol"/>
        </w:rPr>
        <w:t>⠜</w:t>
      </w:r>
      <w:r w:rsidR="00445C8B" w:rsidRPr="00AE679A">
        <w:rPr>
          <w:rFonts w:ascii="Calibri" w:hAnsi="Calibri" w:cs="Segoe UI Symbol"/>
        </w:rPr>
        <w:t xml:space="preserve"> juhozápadne</w:t>
      </w:r>
      <w:r w:rsidR="00421680" w:rsidRPr="00B80BC0">
        <w:rPr>
          <w:rFonts w:ascii="Calibri" w:hAnsi="Calibri" w:cs="Calibri"/>
        </w:rPr>
        <w:t xml:space="preserve">), ako je uvedené aj v tabuľke. </w:t>
      </w:r>
    </w:p>
    <w:p w14:paraId="10140265" w14:textId="2AF5037E" w:rsidR="00D05D63" w:rsidRPr="00B80BC0" w:rsidRDefault="00056DB1" w:rsidP="00F554DC">
      <w:pPr>
        <w:spacing w:line="276" w:lineRule="auto"/>
        <w:jc w:val="both"/>
        <w:rPr>
          <w:rFonts w:ascii="Calibri" w:hAnsi="Calibri" w:cs="Calibri"/>
        </w:rPr>
      </w:pPr>
      <w:r w:rsidRPr="00B80BC0">
        <w:rPr>
          <w:rFonts w:ascii="Calibri" w:hAnsi="Calibri" w:cs="Calibri"/>
        </w:rPr>
        <w:t xml:space="preserve">Telo šípky predchádza symbol označenia hlavy a smeru. </w:t>
      </w:r>
      <w:r w:rsidR="00D757CF" w:rsidRPr="00B80BC0">
        <w:rPr>
          <w:rFonts w:ascii="Calibri" w:hAnsi="Calibri" w:cs="Calibri"/>
        </w:rPr>
        <w:t xml:space="preserve">Vpisuje sa teda medzi indikátor šípky a hlavu šípky. </w:t>
      </w:r>
      <w:r w:rsidR="006D7D45" w:rsidRPr="00B80BC0">
        <w:rPr>
          <w:rFonts w:ascii="Calibri" w:hAnsi="Calibri" w:cs="Calibri"/>
        </w:rPr>
        <w:t xml:space="preserve">V prípade obojsmernej šípky sa telo šípky zapisuje medzi znaky </w:t>
      </w:r>
      <w:r w:rsidR="006D7D45" w:rsidRPr="00B92076">
        <w:rPr>
          <w:rFonts w:ascii="ghUBraille" w:hAnsi="ghUBraille" w:cs="Segoe UI Symbol"/>
        </w:rPr>
        <w:t>⠺</w:t>
      </w:r>
      <w:r w:rsidR="006D7D45" w:rsidRPr="00B80BC0">
        <w:rPr>
          <w:rFonts w:ascii="Calibri" w:hAnsi="Calibri" w:cs="Calibri"/>
        </w:rPr>
        <w:t xml:space="preserve"> a </w:t>
      </w:r>
      <w:r w:rsidR="006D7D45" w:rsidRPr="00B92076">
        <w:rPr>
          <w:rFonts w:ascii="ghUBraille" w:hAnsi="ghUBraille" w:cs="Segoe UI Symbol"/>
        </w:rPr>
        <w:t>⠗</w:t>
      </w:r>
      <w:r w:rsidR="006D7D45" w:rsidRPr="00B80BC0">
        <w:rPr>
          <w:rFonts w:ascii="Calibri" w:hAnsi="Calibri" w:cs="Calibri"/>
        </w:rPr>
        <w:t xml:space="preserve"> (b2456 a 1235). Napríklad </w:t>
      </w:r>
    </w:p>
    <w:p w14:paraId="191627F6" w14:textId="015E0C8C" w:rsidR="00D757CF" w:rsidRPr="00B80BC0" w:rsidRDefault="00D757CF" w:rsidP="00F554DC">
      <w:pPr>
        <w:spacing w:line="276" w:lineRule="auto"/>
        <w:jc w:val="both"/>
        <w:rPr>
          <w:rFonts w:ascii="Calibri" w:hAnsi="Calibri" w:cs="Calibri"/>
        </w:rPr>
      </w:pPr>
      <w:r w:rsidRPr="00B80BC0">
        <w:rPr>
          <w:rFonts w:ascii="Calibri" w:hAnsi="Calibri" w:cs="Calibri"/>
        </w:rPr>
        <w:t>Typ tela šípky:</w:t>
      </w:r>
    </w:p>
    <w:p w14:paraId="27DBBD77" w14:textId="77777777" w:rsidR="00676EC0" w:rsidRPr="00B80BC0" w:rsidRDefault="00056DB1" w:rsidP="00494214">
      <w:pPr>
        <w:pStyle w:val="Odsekzoznamu"/>
        <w:numPr>
          <w:ilvl w:val="0"/>
          <w:numId w:val="4"/>
        </w:numPr>
        <w:spacing w:line="276" w:lineRule="auto"/>
        <w:jc w:val="both"/>
        <w:rPr>
          <w:rFonts w:ascii="Calibri" w:hAnsi="Calibri" w:cs="Calibri"/>
        </w:rPr>
      </w:pPr>
      <w:r w:rsidRPr="00B80BC0">
        <w:rPr>
          <w:rFonts w:ascii="Calibri" w:hAnsi="Calibri" w:cs="Calibri"/>
        </w:rPr>
        <w:t>lineárn</w:t>
      </w:r>
      <w:r w:rsidR="00D757CF" w:rsidRPr="00B80BC0">
        <w:rPr>
          <w:rFonts w:ascii="Calibri" w:hAnsi="Calibri" w:cs="Calibri"/>
        </w:rPr>
        <w:t>e</w:t>
      </w:r>
      <w:r w:rsidRPr="00B80BC0">
        <w:rPr>
          <w:rFonts w:ascii="Calibri" w:hAnsi="Calibri" w:cs="Calibri"/>
        </w:rPr>
        <w:t xml:space="preserve"> šíp</w:t>
      </w:r>
      <w:r w:rsidR="00D757CF" w:rsidRPr="00B80BC0">
        <w:rPr>
          <w:rFonts w:ascii="Calibri" w:hAnsi="Calibri" w:cs="Calibri"/>
        </w:rPr>
        <w:t>ky</w:t>
      </w:r>
      <w:r w:rsidRPr="00B80BC0">
        <w:rPr>
          <w:rFonts w:ascii="Calibri" w:hAnsi="Calibri" w:cs="Calibri"/>
        </w:rPr>
        <w:t xml:space="preserve"> s jednoduchým telom (</w:t>
      </w:r>
      <w:r w:rsidRPr="00B92076">
        <w:rPr>
          <w:rFonts w:ascii="ghUBraille" w:hAnsi="ghUBraille" w:cs="Segoe UI Symbol"/>
        </w:rPr>
        <w:t>⠒</w:t>
      </w:r>
      <w:r w:rsidRPr="00B80BC0">
        <w:rPr>
          <w:rFonts w:ascii="Calibri" w:hAnsi="Calibri" w:cs="Calibri"/>
        </w:rPr>
        <w:t xml:space="preserve"> b25)</w:t>
      </w:r>
      <w:r w:rsidR="00D757CF" w:rsidRPr="00B80BC0">
        <w:rPr>
          <w:rFonts w:ascii="Calibri" w:hAnsi="Calibri" w:cs="Calibri"/>
        </w:rPr>
        <w:t>;</w:t>
      </w:r>
      <w:r w:rsidRPr="00B80BC0">
        <w:rPr>
          <w:rFonts w:ascii="Calibri" w:hAnsi="Calibri" w:cs="Calibri"/>
        </w:rPr>
        <w:t xml:space="preserve"> </w:t>
      </w:r>
    </w:p>
    <w:p w14:paraId="3356E164" w14:textId="79255285" w:rsidR="00676EC0" w:rsidRPr="00B80BC0" w:rsidRDefault="00D757CF" w:rsidP="00494214">
      <w:pPr>
        <w:pStyle w:val="Odsekzoznamu"/>
        <w:numPr>
          <w:ilvl w:val="0"/>
          <w:numId w:val="4"/>
        </w:numPr>
        <w:spacing w:line="276" w:lineRule="auto"/>
        <w:jc w:val="both"/>
        <w:rPr>
          <w:rFonts w:ascii="Calibri" w:hAnsi="Calibri" w:cs="Calibri"/>
        </w:rPr>
      </w:pPr>
      <w:r w:rsidRPr="00B80BC0">
        <w:rPr>
          <w:rFonts w:ascii="Calibri" w:hAnsi="Calibri" w:cs="Calibri"/>
        </w:rPr>
        <w:t xml:space="preserve">šípky </w:t>
      </w:r>
      <w:r w:rsidR="00056DB1" w:rsidRPr="00B80BC0">
        <w:rPr>
          <w:rFonts w:ascii="Calibri" w:hAnsi="Calibri" w:cs="Calibri"/>
        </w:rPr>
        <w:t>s dvojitým telom (</w:t>
      </w:r>
      <w:r w:rsidR="00056DB1" w:rsidRPr="00B92076">
        <w:rPr>
          <w:rFonts w:ascii="ghUBraille" w:hAnsi="ghUBraille" w:cs="Segoe UI Symbol"/>
        </w:rPr>
        <w:t>⠶</w:t>
      </w:r>
      <w:r w:rsidR="00056DB1" w:rsidRPr="00B80BC0">
        <w:rPr>
          <w:rFonts w:ascii="Calibri" w:hAnsi="Calibri" w:cs="Calibri"/>
        </w:rPr>
        <w:t xml:space="preserve"> b2356)</w:t>
      </w:r>
      <w:r w:rsidR="00676EC0" w:rsidRPr="00B80BC0">
        <w:rPr>
          <w:rFonts w:ascii="Calibri" w:hAnsi="Calibri" w:cs="Calibri"/>
        </w:rPr>
        <w:t xml:space="preserve">; </w:t>
      </w:r>
    </w:p>
    <w:p w14:paraId="7BCE3F16" w14:textId="77777777" w:rsidR="00D757CF" w:rsidRPr="00B80BC0" w:rsidRDefault="00D757CF" w:rsidP="00494214">
      <w:pPr>
        <w:pStyle w:val="Odsekzoznamu"/>
        <w:numPr>
          <w:ilvl w:val="0"/>
          <w:numId w:val="4"/>
        </w:numPr>
        <w:spacing w:line="276" w:lineRule="auto"/>
        <w:jc w:val="both"/>
        <w:rPr>
          <w:rFonts w:ascii="Calibri" w:hAnsi="Calibri" w:cs="Calibri"/>
        </w:rPr>
      </w:pPr>
      <w:r w:rsidRPr="00B80BC0">
        <w:rPr>
          <w:rFonts w:ascii="Calibri" w:hAnsi="Calibri" w:cs="Calibri"/>
        </w:rPr>
        <w:t xml:space="preserve">šípky s </w:t>
      </w:r>
      <w:r w:rsidR="00056DB1" w:rsidRPr="00B80BC0">
        <w:rPr>
          <w:rFonts w:ascii="Calibri" w:hAnsi="Calibri" w:cs="Calibri"/>
        </w:rPr>
        <w:t>trojitý</w:t>
      </w:r>
      <w:r w:rsidRPr="00B80BC0">
        <w:rPr>
          <w:rFonts w:ascii="Calibri" w:hAnsi="Calibri" w:cs="Calibri"/>
        </w:rPr>
        <w:t>m</w:t>
      </w:r>
      <w:r w:rsidR="00056DB1" w:rsidRPr="00B80BC0">
        <w:rPr>
          <w:rFonts w:ascii="Calibri" w:hAnsi="Calibri" w:cs="Calibri"/>
        </w:rPr>
        <w:t xml:space="preserve"> </w:t>
      </w:r>
      <w:r w:rsidRPr="00B80BC0">
        <w:rPr>
          <w:rFonts w:ascii="Calibri" w:hAnsi="Calibri" w:cs="Calibri"/>
        </w:rPr>
        <w:t xml:space="preserve">telom </w:t>
      </w:r>
      <w:r w:rsidR="00056DB1" w:rsidRPr="00B80BC0">
        <w:rPr>
          <w:rFonts w:ascii="Calibri" w:hAnsi="Calibri" w:cs="Calibri"/>
        </w:rPr>
        <w:t>(</w:t>
      </w:r>
      <w:r w:rsidR="00056DB1" w:rsidRPr="00B92076">
        <w:rPr>
          <w:rFonts w:ascii="ghUBraille" w:hAnsi="ghUBraille" w:cs="Segoe UI Symbol"/>
        </w:rPr>
        <w:t>⠿</w:t>
      </w:r>
      <w:r w:rsidR="00056DB1" w:rsidRPr="00B80BC0">
        <w:rPr>
          <w:rFonts w:ascii="Calibri" w:hAnsi="Calibri" w:cs="Calibri"/>
        </w:rPr>
        <w:t xml:space="preserve"> b123456)</w:t>
      </w:r>
      <w:r w:rsidRPr="00B80BC0">
        <w:rPr>
          <w:rFonts w:ascii="Calibri" w:hAnsi="Calibri" w:cs="Calibri"/>
        </w:rPr>
        <w:t>;</w:t>
      </w:r>
    </w:p>
    <w:p w14:paraId="155EE6AB" w14:textId="7A53CAC6" w:rsidR="00D757CF" w:rsidRPr="00B80BC0" w:rsidRDefault="00D757CF" w:rsidP="00494214">
      <w:pPr>
        <w:pStyle w:val="Odsekzoznamu"/>
        <w:numPr>
          <w:ilvl w:val="0"/>
          <w:numId w:val="4"/>
        </w:numPr>
        <w:spacing w:line="276" w:lineRule="auto"/>
        <w:jc w:val="both"/>
        <w:rPr>
          <w:rFonts w:ascii="Calibri" w:hAnsi="Calibri" w:cs="Calibri"/>
        </w:rPr>
      </w:pPr>
      <w:r w:rsidRPr="00B80BC0">
        <w:rPr>
          <w:rFonts w:ascii="Calibri" w:hAnsi="Calibri" w:cs="Calibri"/>
        </w:rPr>
        <w:t xml:space="preserve">šípka so štvoritým telom </w:t>
      </w:r>
      <w:r w:rsidR="00056DB1" w:rsidRPr="00B80BC0">
        <w:rPr>
          <w:rFonts w:ascii="Calibri" w:hAnsi="Calibri" w:cs="Calibri"/>
        </w:rPr>
        <w:t>(</w:t>
      </w:r>
      <w:r w:rsidR="00056DB1" w:rsidRPr="00B92076">
        <w:rPr>
          <w:rFonts w:ascii="ghUBraille" w:hAnsi="ghUBraille" w:cs="Segoe UI Symbol"/>
        </w:rPr>
        <w:t>⠒⠿</w:t>
      </w:r>
      <w:r w:rsidR="00056DB1" w:rsidRPr="00B80BC0">
        <w:rPr>
          <w:rFonts w:ascii="Calibri" w:hAnsi="Calibri" w:cs="Calibri"/>
        </w:rPr>
        <w:t xml:space="preserve"> b25,123456)</w:t>
      </w:r>
      <w:r w:rsidR="006D6800">
        <w:rPr>
          <w:rFonts w:ascii="Calibri" w:hAnsi="Calibri" w:cs="Calibri"/>
        </w:rPr>
        <w:t>;</w:t>
      </w:r>
      <w:r w:rsidR="00056DB1" w:rsidRPr="00B80BC0">
        <w:rPr>
          <w:rFonts w:ascii="Calibri" w:hAnsi="Calibri" w:cs="Calibri"/>
        </w:rPr>
        <w:t xml:space="preserve"> </w:t>
      </w:r>
    </w:p>
    <w:p w14:paraId="157B0796" w14:textId="7BF30721" w:rsidR="00D757CF" w:rsidRPr="00B80BC0" w:rsidRDefault="007C3AF5" w:rsidP="00494214">
      <w:pPr>
        <w:pStyle w:val="Odsekzoznamu"/>
        <w:numPr>
          <w:ilvl w:val="0"/>
          <w:numId w:val="4"/>
        </w:numPr>
        <w:spacing w:line="276" w:lineRule="auto"/>
        <w:jc w:val="both"/>
        <w:rPr>
          <w:rFonts w:ascii="Calibri" w:hAnsi="Calibri" w:cs="Calibri"/>
        </w:rPr>
      </w:pPr>
      <w:r w:rsidRPr="00B80BC0">
        <w:rPr>
          <w:rFonts w:ascii="Calibri" w:hAnsi="Calibri" w:cs="Calibri"/>
        </w:rPr>
        <w:t xml:space="preserve">bodkované alebo čiarkované </w:t>
      </w:r>
      <w:r w:rsidR="00D757CF" w:rsidRPr="00B80BC0">
        <w:rPr>
          <w:rFonts w:ascii="Calibri" w:hAnsi="Calibri" w:cs="Calibri"/>
        </w:rPr>
        <w:t>telo šípky (</w:t>
      </w:r>
      <w:r w:rsidR="00D757CF" w:rsidRPr="00B92076">
        <w:rPr>
          <w:rFonts w:ascii="ghUBraille" w:hAnsi="ghUBraille" w:cs="Segoe UI Symbol"/>
        </w:rPr>
        <w:t>⠂</w:t>
      </w:r>
      <w:r w:rsidR="00D757CF" w:rsidRPr="00B80BC0">
        <w:rPr>
          <w:rFonts w:ascii="Calibri" w:hAnsi="Calibri" w:cs="Calibri"/>
        </w:rPr>
        <w:t xml:space="preserve"> b2);</w:t>
      </w:r>
    </w:p>
    <w:p w14:paraId="7E277190" w14:textId="20F0DC93" w:rsidR="00D757CF" w:rsidRPr="00B80BC0" w:rsidRDefault="00D757CF" w:rsidP="00494214">
      <w:pPr>
        <w:pStyle w:val="Odsekzoznamu"/>
        <w:numPr>
          <w:ilvl w:val="0"/>
          <w:numId w:val="4"/>
        </w:numPr>
        <w:spacing w:line="276" w:lineRule="auto"/>
        <w:jc w:val="both"/>
        <w:rPr>
          <w:rFonts w:ascii="Calibri" w:hAnsi="Calibri" w:cs="Calibri"/>
        </w:rPr>
      </w:pPr>
      <w:r w:rsidRPr="00B80BC0">
        <w:rPr>
          <w:rFonts w:ascii="Calibri" w:hAnsi="Calibri" w:cs="Calibri"/>
        </w:rPr>
        <w:t>vlnité telo šípky (</w:t>
      </w:r>
      <w:r w:rsidRPr="00B92076">
        <w:rPr>
          <w:rFonts w:ascii="ghUBraille" w:hAnsi="ghUBraille" w:cs="Segoe UI Symbol"/>
        </w:rPr>
        <w:t>⠔⠢</w:t>
      </w:r>
      <w:r w:rsidRPr="00B80BC0">
        <w:rPr>
          <w:rFonts w:ascii="Calibri" w:hAnsi="Calibri" w:cs="Calibri"/>
        </w:rPr>
        <w:t xml:space="preserve"> b35,26)</w:t>
      </w:r>
      <w:r w:rsidR="00D05D63" w:rsidRPr="00B80BC0">
        <w:rPr>
          <w:rFonts w:ascii="Calibri" w:hAnsi="Calibri" w:cs="Calibri"/>
        </w:rPr>
        <w:t xml:space="preserve"> alebo (</w:t>
      </w:r>
      <w:r w:rsidR="00D05D63" w:rsidRPr="00B92076">
        <w:rPr>
          <w:rFonts w:ascii="ghUBraille" w:hAnsi="ghUBraille" w:cs="Segoe UI Symbol"/>
        </w:rPr>
        <w:t>⠢⠔</w:t>
      </w:r>
      <w:r w:rsidR="00D05D63" w:rsidRPr="00B80BC0">
        <w:rPr>
          <w:rFonts w:ascii="Calibri" w:hAnsi="Calibri" w:cs="Calibri"/>
        </w:rPr>
        <w:t xml:space="preserve"> b26,35), v závislosti od smeru šípky;</w:t>
      </w:r>
    </w:p>
    <w:p w14:paraId="534AA72D" w14:textId="268B30B1" w:rsidR="00AC6812" w:rsidRPr="00B80BC0" w:rsidRDefault="006D7D45" w:rsidP="00494214">
      <w:pPr>
        <w:pStyle w:val="Odsekzoznamu"/>
        <w:numPr>
          <w:ilvl w:val="0"/>
          <w:numId w:val="4"/>
        </w:numPr>
        <w:spacing w:line="276" w:lineRule="auto"/>
        <w:jc w:val="both"/>
        <w:rPr>
          <w:rFonts w:ascii="Calibri" w:hAnsi="Calibri" w:cs="Calibri"/>
        </w:rPr>
      </w:pPr>
      <w:r w:rsidRPr="00B80BC0">
        <w:rPr>
          <w:rFonts w:ascii="Calibri" w:hAnsi="Calibri" w:cs="Calibri"/>
        </w:rPr>
        <w:t xml:space="preserve">polkruhová </w:t>
      </w:r>
      <w:r w:rsidR="00AC6812" w:rsidRPr="00B80BC0">
        <w:rPr>
          <w:rFonts w:ascii="Calibri" w:hAnsi="Calibri" w:cs="Calibri"/>
        </w:rPr>
        <w:t>šípka v smere hodinových ručičiek (</w:t>
      </w:r>
      <w:r w:rsidR="00AC6812" w:rsidRPr="00F551BC">
        <w:rPr>
          <w:rFonts w:ascii="ghUBraille" w:hAnsi="ghUBraille" w:cs="Segoe UI Symbol"/>
        </w:rPr>
        <w:t>⠢⠢</w:t>
      </w:r>
      <w:r w:rsidR="00AC6812" w:rsidRPr="00B80BC0">
        <w:rPr>
          <w:rFonts w:ascii="Calibri" w:hAnsi="Calibri" w:cs="Calibri"/>
        </w:rPr>
        <w:t xml:space="preserve"> b26,26);</w:t>
      </w:r>
    </w:p>
    <w:p w14:paraId="4936FDB1" w14:textId="4BE45240" w:rsidR="00AC6812" w:rsidRPr="00B80BC0" w:rsidRDefault="006D7D45" w:rsidP="00494214">
      <w:pPr>
        <w:pStyle w:val="Odsekzoznamu"/>
        <w:numPr>
          <w:ilvl w:val="0"/>
          <w:numId w:val="4"/>
        </w:numPr>
        <w:spacing w:line="276" w:lineRule="auto"/>
        <w:jc w:val="both"/>
        <w:rPr>
          <w:rFonts w:ascii="Calibri" w:hAnsi="Calibri" w:cs="Calibri"/>
        </w:rPr>
      </w:pPr>
      <w:r w:rsidRPr="00B80BC0">
        <w:rPr>
          <w:rFonts w:ascii="Calibri" w:hAnsi="Calibri" w:cs="Calibri"/>
        </w:rPr>
        <w:t xml:space="preserve">polkruhová </w:t>
      </w:r>
      <w:r w:rsidR="00AC6812" w:rsidRPr="00B80BC0">
        <w:rPr>
          <w:rFonts w:ascii="Calibri" w:hAnsi="Calibri" w:cs="Calibri"/>
        </w:rPr>
        <w:t>šípka proti smeru hodinových ručičiek (</w:t>
      </w:r>
      <w:r w:rsidR="00AC6812" w:rsidRPr="00F551BC">
        <w:rPr>
          <w:rFonts w:ascii="ghUBraille" w:hAnsi="ghUBraille" w:cs="Segoe UI Symbol"/>
        </w:rPr>
        <w:t>⠔⠔</w:t>
      </w:r>
      <w:r w:rsidR="00AC6812" w:rsidRPr="00B80BC0">
        <w:rPr>
          <w:rFonts w:ascii="Calibri" w:hAnsi="Calibri" w:cs="Calibri"/>
        </w:rPr>
        <w:t xml:space="preserve"> b35,35).</w:t>
      </w:r>
    </w:p>
    <w:p w14:paraId="6E6736CD" w14:textId="67266184" w:rsidR="00610196" w:rsidRPr="00B80BC0" w:rsidRDefault="00056DB1" w:rsidP="00F554DC">
      <w:pPr>
        <w:spacing w:line="276" w:lineRule="auto"/>
        <w:jc w:val="both"/>
        <w:rPr>
          <w:rFonts w:ascii="Calibri" w:hAnsi="Calibri" w:cs="Calibri"/>
        </w:rPr>
      </w:pPr>
      <w:r w:rsidRPr="00B80BC0">
        <w:rPr>
          <w:rFonts w:ascii="Calibri" w:hAnsi="Calibri" w:cs="Calibri"/>
        </w:rPr>
        <w:t xml:space="preserve">Telo šípky je možné v prípade potreby predĺžiť zopakovaním znaku, napríklad dlhá šípka doprava </w:t>
      </w:r>
      <w:r w:rsidRPr="00B80BC0">
        <w:rPr>
          <w:rFonts w:ascii="Cambria Math" w:hAnsi="Cambria Math" w:cs="Cambria Math"/>
        </w:rPr>
        <w:t>⟶</w:t>
      </w:r>
      <w:r w:rsidRPr="00B80BC0">
        <w:rPr>
          <w:rFonts w:ascii="Calibri" w:hAnsi="Calibri" w:cs="Calibri"/>
        </w:rPr>
        <w:t xml:space="preserve"> (</w:t>
      </w:r>
      <w:r w:rsidR="001C11A3" w:rsidRPr="00F551BC">
        <w:rPr>
          <w:rFonts w:ascii="ghUBraille" w:hAnsi="ghUBraille" w:cs="Segoe UI Symbol"/>
        </w:rPr>
        <w:t>⠳</w:t>
      </w:r>
      <w:r w:rsidR="00AC6812" w:rsidRPr="00F551BC">
        <w:rPr>
          <w:rFonts w:ascii="ghUBraille" w:hAnsi="ghUBraille" w:cs="Segoe UI Symbol"/>
        </w:rPr>
        <w:t>⠒</w:t>
      </w:r>
      <w:r w:rsidRPr="00F551BC">
        <w:rPr>
          <w:rFonts w:ascii="ghUBraille" w:hAnsi="ghUBraille" w:cs="Segoe UI Symbol"/>
        </w:rPr>
        <w:t>⠒⠒⠕</w:t>
      </w:r>
      <w:r w:rsidRPr="00B80BC0">
        <w:rPr>
          <w:rFonts w:ascii="Calibri" w:hAnsi="Calibri" w:cs="Calibri"/>
        </w:rPr>
        <w:t xml:space="preserve"> b</w:t>
      </w:r>
      <w:r w:rsidR="001C11A3" w:rsidRPr="00B80BC0">
        <w:rPr>
          <w:rFonts w:ascii="Calibri" w:hAnsi="Calibri" w:cs="Calibri"/>
        </w:rPr>
        <w:t>1256,</w:t>
      </w:r>
      <w:r w:rsidR="00AC6812" w:rsidRPr="00B80BC0">
        <w:rPr>
          <w:rFonts w:ascii="Calibri" w:hAnsi="Calibri" w:cs="Calibri"/>
        </w:rPr>
        <w:t>25,</w:t>
      </w:r>
      <w:r w:rsidRPr="00B80BC0">
        <w:rPr>
          <w:rFonts w:ascii="Calibri" w:hAnsi="Calibri" w:cs="Calibri"/>
        </w:rPr>
        <w:t xml:space="preserve">25,25,135). </w:t>
      </w:r>
      <w:r w:rsidR="00AC6812" w:rsidRPr="00B80BC0">
        <w:rPr>
          <w:rFonts w:ascii="Calibri" w:hAnsi="Calibri" w:cs="Calibri"/>
        </w:rPr>
        <w:t>Pre krátke telo sa použije jeden znak, pre stredné dva a</w:t>
      </w:r>
      <w:r w:rsidR="00FF3F24">
        <w:rPr>
          <w:rFonts w:ascii="Calibri" w:hAnsi="Calibri" w:cs="Calibri"/>
        </w:rPr>
        <w:t xml:space="preserve"> pre </w:t>
      </w:r>
      <w:r w:rsidR="00AC6812" w:rsidRPr="00B80BC0">
        <w:rPr>
          <w:rFonts w:ascii="Calibri" w:hAnsi="Calibri" w:cs="Calibri"/>
        </w:rPr>
        <w:t xml:space="preserve">dlhé telo </w:t>
      </w:r>
      <w:r w:rsidR="00FF3F24">
        <w:rPr>
          <w:rFonts w:ascii="Calibri" w:hAnsi="Calibri" w:cs="Calibri"/>
        </w:rPr>
        <w:t xml:space="preserve">šípky </w:t>
      </w:r>
      <w:r w:rsidR="00AC6812" w:rsidRPr="00B80BC0">
        <w:rPr>
          <w:rFonts w:ascii="Calibri" w:hAnsi="Calibri" w:cs="Calibri"/>
        </w:rPr>
        <w:t xml:space="preserve">tri rovnaké znaky alebo reťazce pre telo šípky. </w:t>
      </w:r>
    </w:p>
    <w:p w14:paraId="67C5086C" w14:textId="1DC403BE" w:rsidR="006810F0" w:rsidRPr="00B80BC0" w:rsidRDefault="00076F4C" w:rsidP="00F554DC">
      <w:pPr>
        <w:spacing w:line="276" w:lineRule="auto"/>
        <w:jc w:val="both"/>
        <w:rPr>
          <w:rFonts w:ascii="Calibri" w:hAnsi="Calibri" w:cs="Calibri"/>
        </w:rPr>
      </w:pPr>
      <w:r w:rsidRPr="00B80BC0">
        <w:rPr>
          <w:rFonts w:ascii="Calibri" w:hAnsi="Calibri" w:cs="Calibri"/>
        </w:rPr>
        <w:t>H</w:t>
      </w:r>
      <w:r w:rsidR="00970199" w:rsidRPr="00B80BC0">
        <w:rPr>
          <w:rFonts w:ascii="Calibri" w:hAnsi="Calibri" w:cs="Calibri"/>
        </w:rPr>
        <w:t>lav</w:t>
      </w:r>
      <w:r w:rsidRPr="00B80BC0">
        <w:rPr>
          <w:rFonts w:ascii="Calibri" w:hAnsi="Calibri" w:cs="Calibri"/>
        </w:rPr>
        <w:t>a</w:t>
      </w:r>
      <w:r w:rsidR="00970199" w:rsidRPr="00B80BC0">
        <w:rPr>
          <w:rFonts w:ascii="Calibri" w:hAnsi="Calibri" w:cs="Calibri"/>
        </w:rPr>
        <w:t xml:space="preserve"> šípky </w:t>
      </w:r>
      <w:r w:rsidRPr="00B80BC0">
        <w:rPr>
          <w:rFonts w:ascii="Calibri" w:hAnsi="Calibri" w:cs="Calibri"/>
        </w:rPr>
        <w:t xml:space="preserve">určuje tvar </w:t>
      </w:r>
      <w:r w:rsidR="00970199" w:rsidRPr="00B80BC0">
        <w:rPr>
          <w:rFonts w:ascii="Calibri" w:hAnsi="Calibri" w:cs="Calibri"/>
        </w:rPr>
        <w:t>a smer šípky</w:t>
      </w:r>
      <w:r w:rsidR="00A339CF" w:rsidRPr="00B80BC0">
        <w:rPr>
          <w:rFonts w:ascii="Calibri" w:hAnsi="Calibri" w:cs="Calibri"/>
        </w:rPr>
        <w:t>.</w:t>
      </w:r>
      <w:r w:rsidR="00970199" w:rsidRPr="00B80BC0">
        <w:rPr>
          <w:rFonts w:ascii="Calibri" w:hAnsi="Calibri" w:cs="Calibri"/>
        </w:rPr>
        <w:t xml:space="preserve"> </w:t>
      </w:r>
      <w:r w:rsidR="00A339CF" w:rsidRPr="00B80BC0">
        <w:rPr>
          <w:rFonts w:ascii="Calibri" w:hAnsi="Calibri" w:cs="Calibri"/>
        </w:rPr>
        <w:t>Označenie smeru</w:t>
      </w:r>
      <w:r w:rsidR="00970199" w:rsidRPr="00B80BC0">
        <w:rPr>
          <w:rFonts w:ascii="Calibri" w:hAnsi="Calibri" w:cs="Calibri"/>
        </w:rPr>
        <w:t xml:space="preserve"> </w:t>
      </w:r>
      <w:r w:rsidR="00A339CF" w:rsidRPr="00B80BC0">
        <w:rPr>
          <w:rFonts w:ascii="Calibri" w:hAnsi="Calibri" w:cs="Calibri"/>
        </w:rPr>
        <w:t xml:space="preserve">šípky tvorí zároveň indikátor konca šípky a zapisuje sa nasledovne: </w:t>
      </w:r>
      <w:r w:rsidR="00970199" w:rsidRPr="00F551BC">
        <w:rPr>
          <w:rFonts w:ascii="ghUBraille" w:hAnsi="ghUBraille" w:cs="Segoe UI Symbol"/>
        </w:rPr>
        <w:t>⠪</w:t>
      </w:r>
      <w:r w:rsidR="00970199" w:rsidRPr="00B80BC0">
        <w:rPr>
          <w:rFonts w:ascii="Calibri" w:hAnsi="Calibri" w:cs="Calibri"/>
        </w:rPr>
        <w:t xml:space="preserve"> </w:t>
      </w:r>
      <w:r w:rsidR="002B0EB8" w:rsidRPr="00B80BC0">
        <w:rPr>
          <w:rFonts w:ascii="Calibri" w:hAnsi="Calibri" w:cs="Calibri"/>
        </w:rPr>
        <w:t>(</w:t>
      </w:r>
      <w:r w:rsidR="00970199" w:rsidRPr="00B80BC0">
        <w:rPr>
          <w:rFonts w:ascii="Calibri" w:hAnsi="Calibri" w:cs="Calibri"/>
        </w:rPr>
        <w:t xml:space="preserve">b246) doľava, </w:t>
      </w:r>
      <w:r w:rsidR="00970199" w:rsidRPr="00F551BC">
        <w:rPr>
          <w:rFonts w:ascii="ghUBraille" w:hAnsi="ghUBraille" w:cs="Segoe UI Symbol"/>
        </w:rPr>
        <w:t>⠕</w:t>
      </w:r>
      <w:r w:rsidR="00970199" w:rsidRPr="00B80BC0">
        <w:rPr>
          <w:rFonts w:ascii="Calibri" w:hAnsi="Calibri" w:cs="Calibri"/>
        </w:rPr>
        <w:t xml:space="preserve"> </w:t>
      </w:r>
      <w:r w:rsidR="002B0EB8" w:rsidRPr="00B80BC0">
        <w:rPr>
          <w:rFonts w:ascii="Calibri" w:hAnsi="Calibri" w:cs="Calibri"/>
        </w:rPr>
        <w:t>(</w:t>
      </w:r>
      <w:r w:rsidR="00970199" w:rsidRPr="00B80BC0">
        <w:rPr>
          <w:rFonts w:ascii="Calibri" w:hAnsi="Calibri" w:cs="Calibri"/>
        </w:rPr>
        <w:t xml:space="preserve">b135) doprava, </w:t>
      </w:r>
      <w:r w:rsidR="002B0EB8" w:rsidRPr="00F551BC">
        <w:rPr>
          <w:rFonts w:ascii="ghUBraille" w:hAnsi="ghUBraille" w:cs="Segoe UI Symbol"/>
        </w:rPr>
        <w:t>⠬</w:t>
      </w:r>
      <w:r w:rsidR="00970199" w:rsidRPr="00B80BC0">
        <w:rPr>
          <w:rFonts w:ascii="Calibri" w:hAnsi="Calibri" w:cs="Calibri"/>
        </w:rPr>
        <w:t xml:space="preserve"> </w:t>
      </w:r>
      <w:r w:rsidR="002B0EB8" w:rsidRPr="00B80BC0">
        <w:rPr>
          <w:rFonts w:ascii="Calibri" w:hAnsi="Calibri" w:cs="Calibri"/>
        </w:rPr>
        <w:t>(b</w:t>
      </w:r>
      <w:r w:rsidR="00970199" w:rsidRPr="00B80BC0">
        <w:rPr>
          <w:rFonts w:ascii="Calibri" w:hAnsi="Calibri" w:cs="Calibri"/>
        </w:rPr>
        <w:t>3</w:t>
      </w:r>
      <w:r w:rsidR="002B0EB8" w:rsidRPr="00B80BC0">
        <w:rPr>
          <w:rFonts w:ascii="Calibri" w:hAnsi="Calibri" w:cs="Calibri"/>
        </w:rPr>
        <w:t>4</w:t>
      </w:r>
      <w:r w:rsidR="00970199" w:rsidRPr="00B80BC0">
        <w:rPr>
          <w:rFonts w:ascii="Calibri" w:hAnsi="Calibri" w:cs="Calibri"/>
        </w:rPr>
        <w:t>6) nahor</w:t>
      </w:r>
      <w:r w:rsidR="00720112" w:rsidRPr="00B80BC0">
        <w:rPr>
          <w:rFonts w:ascii="Calibri" w:hAnsi="Calibri" w:cs="Calibri"/>
        </w:rPr>
        <w:t>,</w:t>
      </w:r>
      <w:r w:rsidR="00970199" w:rsidRPr="00B80BC0">
        <w:rPr>
          <w:rFonts w:ascii="Calibri" w:hAnsi="Calibri" w:cs="Calibri"/>
        </w:rPr>
        <w:t xml:space="preserve"> </w:t>
      </w:r>
      <w:r w:rsidR="002B0EB8" w:rsidRPr="00F551BC">
        <w:rPr>
          <w:rFonts w:ascii="ghUBraille" w:hAnsi="ghUBraille" w:cs="Segoe UI Symbol"/>
        </w:rPr>
        <w:t>⠩</w:t>
      </w:r>
      <w:r w:rsidR="00970199" w:rsidRPr="00B80BC0">
        <w:rPr>
          <w:rFonts w:ascii="Calibri" w:hAnsi="Calibri" w:cs="Calibri"/>
        </w:rPr>
        <w:t xml:space="preserve"> </w:t>
      </w:r>
      <w:r w:rsidR="002B0EB8" w:rsidRPr="00B80BC0">
        <w:rPr>
          <w:rFonts w:ascii="Calibri" w:hAnsi="Calibri" w:cs="Calibri"/>
        </w:rPr>
        <w:t>(</w:t>
      </w:r>
      <w:r w:rsidR="00970199" w:rsidRPr="00B80BC0">
        <w:rPr>
          <w:rFonts w:ascii="Calibri" w:hAnsi="Calibri" w:cs="Calibri"/>
        </w:rPr>
        <w:t>b14</w:t>
      </w:r>
      <w:r w:rsidR="002B0EB8" w:rsidRPr="00B80BC0">
        <w:rPr>
          <w:rFonts w:ascii="Calibri" w:hAnsi="Calibri" w:cs="Calibri"/>
        </w:rPr>
        <w:t>6</w:t>
      </w:r>
      <w:r w:rsidR="00970199" w:rsidRPr="00B80BC0">
        <w:rPr>
          <w:rFonts w:ascii="Calibri" w:hAnsi="Calibri" w:cs="Calibri"/>
        </w:rPr>
        <w:t>) nadol</w:t>
      </w:r>
      <w:r w:rsidR="00720112" w:rsidRPr="00B80BC0">
        <w:rPr>
          <w:rFonts w:ascii="Calibri" w:hAnsi="Calibri" w:cs="Calibri"/>
        </w:rPr>
        <w:t xml:space="preserve">, </w:t>
      </w:r>
      <w:r w:rsidR="00720112" w:rsidRPr="00F551BC">
        <w:rPr>
          <w:rFonts w:ascii="ghUBraille" w:hAnsi="ghUBraille" w:cs="Segoe UI Symbol"/>
        </w:rPr>
        <w:t>⠱</w:t>
      </w:r>
      <w:r w:rsidR="00720112" w:rsidRPr="00B80BC0">
        <w:rPr>
          <w:rFonts w:ascii="Calibri" w:hAnsi="Calibri" w:cs="Calibri"/>
        </w:rPr>
        <w:t xml:space="preserve"> (b156) severozápadne, </w:t>
      </w:r>
      <w:r w:rsidR="00720112" w:rsidRPr="00F551BC">
        <w:rPr>
          <w:rFonts w:ascii="ghUBraille" w:hAnsi="ghUBraille" w:cs="Segoe UI Symbol"/>
        </w:rPr>
        <w:t>⠎</w:t>
      </w:r>
      <w:r w:rsidR="00720112" w:rsidRPr="00B80BC0">
        <w:rPr>
          <w:rFonts w:ascii="Calibri" w:hAnsi="Calibri" w:cs="Calibri"/>
        </w:rPr>
        <w:t xml:space="preserve"> (b234) severovýchodne, </w:t>
      </w:r>
      <w:r w:rsidR="00720112" w:rsidRPr="00F551BC">
        <w:rPr>
          <w:rFonts w:ascii="ghUBraille" w:hAnsi="ghUBraille" w:cs="Segoe UI Symbol"/>
        </w:rPr>
        <w:t>⠣</w:t>
      </w:r>
      <w:r w:rsidR="00720112" w:rsidRPr="00B80BC0">
        <w:rPr>
          <w:rFonts w:ascii="Calibri" w:hAnsi="Calibri" w:cs="Calibri"/>
        </w:rPr>
        <w:t xml:space="preserve"> (</w:t>
      </w:r>
      <w:r w:rsidR="007E7D37">
        <w:rPr>
          <w:rFonts w:ascii="Calibri" w:hAnsi="Calibri" w:cs="Calibri"/>
        </w:rPr>
        <w:t>b</w:t>
      </w:r>
      <w:r w:rsidR="00720112" w:rsidRPr="00B80BC0">
        <w:rPr>
          <w:rFonts w:ascii="Calibri" w:hAnsi="Calibri" w:cs="Calibri"/>
        </w:rPr>
        <w:t>126) juhovýchodne</w:t>
      </w:r>
      <w:r w:rsidR="006D7D45" w:rsidRPr="00B80BC0">
        <w:rPr>
          <w:rFonts w:ascii="Calibri" w:hAnsi="Calibri" w:cs="Calibri"/>
        </w:rPr>
        <w:t>,</w:t>
      </w:r>
      <w:r w:rsidR="00720112" w:rsidRPr="00B80BC0">
        <w:rPr>
          <w:rFonts w:ascii="Calibri" w:hAnsi="Calibri" w:cs="Calibri"/>
        </w:rPr>
        <w:t xml:space="preserve"> </w:t>
      </w:r>
      <w:r w:rsidR="00720112" w:rsidRPr="00F551BC">
        <w:rPr>
          <w:rFonts w:ascii="ghUBraille" w:hAnsi="ghUBraille" w:cs="Segoe UI Symbol"/>
        </w:rPr>
        <w:t>⠜</w:t>
      </w:r>
      <w:r w:rsidR="00720112" w:rsidRPr="00B80BC0">
        <w:rPr>
          <w:rFonts w:ascii="Calibri" w:hAnsi="Calibri" w:cs="Calibri"/>
        </w:rPr>
        <w:t xml:space="preserve"> (b345) juhozápadne</w:t>
      </w:r>
      <w:r w:rsidR="006D7D45" w:rsidRPr="00B80BC0">
        <w:rPr>
          <w:rFonts w:ascii="Calibri" w:hAnsi="Calibri" w:cs="Calibri"/>
        </w:rPr>
        <w:t xml:space="preserve"> a </w:t>
      </w:r>
      <w:r w:rsidR="006D7D45" w:rsidRPr="00F551BC">
        <w:rPr>
          <w:rFonts w:ascii="ghUBraille" w:hAnsi="ghUBraille" w:cs="Segoe UI Symbol"/>
        </w:rPr>
        <w:t>⠺⠗</w:t>
      </w:r>
      <w:r w:rsidR="006D7D45" w:rsidRPr="00B80BC0">
        <w:rPr>
          <w:rFonts w:ascii="Calibri" w:hAnsi="Calibri" w:cs="Calibri"/>
        </w:rPr>
        <w:t xml:space="preserve"> (b2456,1235) obojsmerne</w:t>
      </w:r>
      <w:r w:rsidR="00A42A33">
        <w:rPr>
          <w:rFonts w:ascii="Calibri" w:hAnsi="Calibri" w:cs="Calibri"/>
        </w:rPr>
        <w:t xml:space="preserve">. </w:t>
      </w:r>
    </w:p>
    <w:p w14:paraId="0C269C96" w14:textId="51601D3D" w:rsidR="00A339CF" w:rsidRPr="00B80BC0" w:rsidRDefault="00A339CF" w:rsidP="00F554DC">
      <w:pPr>
        <w:spacing w:line="276" w:lineRule="auto"/>
        <w:jc w:val="both"/>
        <w:rPr>
          <w:rFonts w:ascii="Calibri" w:hAnsi="Calibri" w:cs="Calibri"/>
        </w:rPr>
      </w:pPr>
      <w:r w:rsidRPr="00B80BC0">
        <w:rPr>
          <w:rFonts w:ascii="Calibri" w:hAnsi="Calibri" w:cs="Calibri"/>
        </w:rPr>
        <w:t xml:space="preserve">Pri zložitejších šípkach, pri ktorých nestačí jednoduchá šípka a naznačenie jej smeru, sa hlava šípky označuje </w:t>
      </w:r>
      <w:r w:rsidRPr="00F551BC">
        <w:rPr>
          <w:rFonts w:ascii="ghUBraille" w:hAnsi="ghUBraille" w:cs="Segoe UI Symbol"/>
        </w:rPr>
        <w:t>⠗</w:t>
      </w:r>
      <w:r w:rsidRPr="00B80BC0">
        <w:rPr>
          <w:rFonts w:ascii="Calibri" w:hAnsi="Calibri" w:cs="Calibri"/>
        </w:rPr>
        <w:t xml:space="preserve"> (b1235) alebo </w:t>
      </w:r>
      <w:r w:rsidRPr="00F551BC">
        <w:rPr>
          <w:rFonts w:ascii="ghUBraille" w:hAnsi="ghUBraille" w:cs="Segoe UI Symbol"/>
        </w:rPr>
        <w:t>⠺</w:t>
      </w:r>
      <w:r w:rsidRPr="00B80BC0">
        <w:rPr>
          <w:rFonts w:ascii="Calibri" w:hAnsi="Calibri" w:cs="Calibri"/>
        </w:rPr>
        <w:t xml:space="preserve"> (</w:t>
      </w:r>
      <w:r w:rsidR="006C1A08">
        <w:rPr>
          <w:rFonts w:ascii="Calibri" w:hAnsi="Calibri" w:cs="Calibri"/>
        </w:rPr>
        <w:t>b</w:t>
      </w:r>
      <w:r w:rsidRPr="00B80BC0">
        <w:rPr>
          <w:rFonts w:ascii="Calibri" w:hAnsi="Calibri" w:cs="Calibri"/>
        </w:rPr>
        <w:t>2456). </w:t>
      </w:r>
      <w:r w:rsidR="00232D77" w:rsidRPr="00B80BC0">
        <w:rPr>
          <w:rFonts w:ascii="Calibri" w:hAnsi="Calibri" w:cs="Calibri"/>
        </w:rPr>
        <w:t xml:space="preserve">Šípky s dvoma hlavami zapisujeme zdvojením príslušného znaku, </w:t>
      </w:r>
      <w:r w:rsidR="00232D77" w:rsidRPr="00F551BC">
        <w:rPr>
          <w:rFonts w:ascii="ghUBraille" w:hAnsi="ghUBraille" w:cs="Segoe UI Symbol"/>
        </w:rPr>
        <w:t>⠺⠺</w:t>
      </w:r>
      <w:r w:rsidR="00232D77" w:rsidRPr="00B80BC0">
        <w:rPr>
          <w:rFonts w:ascii="Calibri" w:hAnsi="Calibri" w:cs="Calibri"/>
        </w:rPr>
        <w:t xml:space="preserve"> (b2456,2456) alebo </w:t>
      </w:r>
      <w:r w:rsidR="00232D77" w:rsidRPr="00F551BC">
        <w:rPr>
          <w:rFonts w:ascii="ghUBraille" w:hAnsi="ghUBraille" w:cs="Segoe UI Symbol"/>
        </w:rPr>
        <w:t>⠗⠗</w:t>
      </w:r>
      <w:r w:rsidR="00232D77" w:rsidRPr="00B80BC0">
        <w:rPr>
          <w:rFonts w:ascii="Calibri" w:hAnsi="Calibri" w:cs="Calibri"/>
        </w:rPr>
        <w:t xml:space="preserve"> (b1235,1235).</w:t>
      </w:r>
    </w:p>
    <w:p w14:paraId="77E81168" w14:textId="3E9CF15C" w:rsidR="00970199" w:rsidRPr="00B80BC0" w:rsidRDefault="006D7D45" w:rsidP="00F554DC">
      <w:pPr>
        <w:spacing w:line="276" w:lineRule="auto"/>
        <w:jc w:val="both"/>
        <w:rPr>
          <w:rFonts w:ascii="Calibri" w:hAnsi="Calibri" w:cs="Calibri"/>
        </w:rPr>
      </w:pPr>
      <w:r w:rsidRPr="00B80BC0">
        <w:rPr>
          <w:rFonts w:ascii="Calibri" w:hAnsi="Calibri" w:cs="Calibri"/>
        </w:rPr>
        <w:t xml:space="preserve">Pre hrot šípky používame bod </w:t>
      </w:r>
      <w:r w:rsidRPr="00F551BC">
        <w:rPr>
          <w:rFonts w:ascii="ghUBraille" w:hAnsi="ghUBraille" w:cs="Segoe UI Symbol"/>
        </w:rPr>
        <w:t>⠈</w:t>
      </w:r>
      <w:r w:rsidRPr="00B80BC0">
        <w:rPr>
          <w:rFonts w:ascii="Calibri" w:hAnsi="Calibri" w:cs="Calibri"/>
        </w:rPr>
        <w:t xml:space="preserve"> (b4) pre hrot doľava alebo </w:t>
      </w:r>
      <w:r w:rsidRPr="00F551BC">
        <w:rPr>
          <w:rFonts w:ascii="ghUBraille" w:hAnsi="ghUBraille" w:cs="Segoe UI Symbol"/>
        </w:rPr>
        <w:t>⠠</w:t>
      </w:r>
      <w:r w:rsidRPr="00B80BC0">
        <w:rPr>
          <w:rFonts w:ascii="Calibri" w:hAnsi="Calibri" w:cs="Calibri"/>
        </w:rPr>
        <w:t xml:space="preserve"> (b6) pre hrot doprava. </w:t>
      </w:r>
      <w:r w:rsidR="00970199" w:rsidRPr="00B80BC0">
        <w:rPr>
          <w:rFonts w:ascii="Calibri" w:hAnsi="Calibri" w:cs="Calibri"/>
        </w:rPr>
        <w:t xml:space="preserve">Pre harpúnovité šípky </w:t>
      </w:r>
      <w:r w:rsidR="00687F78" w:rsidRPr="00B80BC0">
        <w:rPr>
          <w:rFonts w:ascii="Calibri" w:hAnsi="Calibri" w:cs="Calibri"/>
        </w:rPr>
        <w:t xml:space="preserve">s hrotom </w:t>
      </w:r>
      <w:r w:rsidRPr="00B80BC0">
        <w:rPr>
          <w:rFonts w:ascii="Calibri" w:hAnsi="Calibri" w:cs="Calibri"/>
        </w:rPr>
        <w:t xml:space="preserve">sa </w:t>
      </w:r>
      <w:r w:rsidR="00006D65" w:rsidRPr="00B80BC0">
        <w:rPr>
          <w:rFonts w:ascii="Calibri" w:hAnsi="Calibri" w:cs="Calibri"/>
        </w:rPr>
        <w:t xml:space="preserve">teda </w:t>
      </w:r>
      <w:r w:rsidRPr="00B80BC0">
        <w:rPr>
          <w:rFonts w:ascii="Calibri" w:hAnsi="Calibri" w:cs="Calibri"/>
        </w:rPr>
        <w:t xml:space="preserve">používajú </w:t>
      </w:r>
      <w:r w:rsidR="00970199" w:rsidRPr="00B80BC0">
        <w:rPr>
          <w:rFonts w:ascii="Calibri" w:hAnsi="Calibri" w:cs="Calibri"/>
        </w:rPr>
        <w:t xml:space="preserve">symboly </w:t>
      </w:r>
      <w:r w:rsidRPr="00B80BC0">
        <w:rPr>
          <w:rFonts w:ascii="Calibri" w:hAnsi="Calibri" w:cs="Calibri"/>
        </w:rPr>
        <w:t xml:space="preserve">hrotu a hlavy šípky, teda </w:t>
      </w:r>
      <w:r w:rsidR="00720112" w:rsidRPr="00F551BC">
        <w:rPr>
          <w:rFonts w:ascii="ghUBraille" w:hAnsi="ghUBraille" w:cs="Segoe UI Symbol"/>
        </w:rPr>
        <w:t>⠈</w:t>
      </w:r>
      <w:r w:rsidR="00970199" w:rsidRPr="00F551BC">
        <w:rPr>
          <w:rFonts w:ascii="ghUBraille" w:hAnsi="ghUBraille" w:cs="Segoe UI Symbol"/>
        </w:rPr>
        <w:t>⠗</w:t>
      </w:r>
      <w:r w:rsidR="00970199" w:rsidRPr="00B80BC0">
        <w:rPr>
          <w:rFonts w:ascii="Calibri" w:hAnsi="Calibri" w:cs="Calibri"/>
        </w:rPr>
        <w:t xml:space="preserve"> </w:t>
      </w:r>
      <w:r w:rsidR="002B0EB8" w:rsidRPr="00B80BC0">
        <w:rPr>
          <w:rFonts w:ascii="Calibri" w:hAnsi="Calibri" w:cs="Calibri"/>
        </w:rPr>
        <w:t>(</w:t>
      </w:r>
      <w:r w:rsidR="00970199" w:rsidRPr="00B80BC0">
        <w:rPr>
          <w:rFonts w:ascii="Calibri" w:hAnsi="Calibri" w:cs="Calibri"/>
        </w:rPr>
        <w:t>b</w:t>
      </w:r>
      <w:r w:rsidR="00720112" w:rsidRPr="00B80BC0">
        <w:rPr>
          <w:rFonts w:ascii="Calibri" w:hAnsi="Calibri" w:cs="Calibri"/>
        </w:rPr>
        <w:t>4,</w:t>
      </w:r>
      <w:r w:rsidR="00970199" w:rsidRPr="00B80BC0">
        <w:rPr>
          <w:rFonts w:ascii="Calibri" w:hAnsi="Calibri" w:cs="Calibri"/>
        </w:rPr>
        <w:t>1235</w:t>
      </w:r>
      <w:r w:rsidR="002B0EB8" w:rsidRPr="00B80BC0">
        <w:rPr>
          <w:rFonts w:ascii="Calibri" w:hAnsi="Calibri" w:cs="Calibri"/>
        </w:rPr>
        <w:t>)</w:t>
      </w:r>
      <w:r w:rsidR="00970199" w:rsidRPr="00B80BC0">
        <w:rPr>
          <w:rFonts w:ascii="Calibri" w:hAnsi="Calibri" w:cs="Calibri"/>
        </w:rPr>
        <w:t xml:space="preserve"> a </w:t>
      </w:r>
      <w:r w:rsidR="00720112" w:rsidRPr="00F551BC">
        <w:rPr>
          <w:rFonts w:ascii="ghUBraille" w:hAnsi="ghUBraille" w:cs="Segoe UI Symbol"/>
        </w:rPr>
        <w:t>⠠⠗</w:t>
      </w:r>
      <w:r w:rsidR="00970199" w:rsidRPr="00B80BC0">
        <w:rPr>
          <w:rFonts w:ascii="Calibri" w:hAnsi="Calibri" w:cs="Calibri"/>
        </w:rPr>
        <w:t xml:space="preserve"> </w:t>
      </w:r>
      <w:r w:rsidR="002B0EB8" w:rsidRPr="00B80BC0">
        <w:rPr>
          <w:rFonts w:ascii="Calibri" w:hAnsi="Calibri" w:cs="Calibri"/>
        </w:rPr>
        <w:t>(</w:t>
      </w:r>
      <w:r w:rsidR="00970199" w:rsidRPr="00B80BC0">
        <w:rPr>
          <w:rFonts w:ascii="Calibri" w:hAnsi="Calibri" w:cs="Calibri"/>
        </w:rPr>
        <w:t>b</w:t>
      </w:r>
      <w:r w:rsidR="00720112" w:rsidRPr="00B80BC0">
        <w:rPr>
          <w:rFonts w:ascii="Calibri" w:hAnsi="Calibri" w:cs="Calibri"/>
        </w:rPr>
        <w:t>6,1235</w:t>
      </w:r>
      <w:r w:rsidR="00970199" w:rsidRPr="00B80BC0">
        <w:rPr>
          <w:rFonts w:ascii="Calibri" w:hAnsi="Calibri" w:cs="Calibri"/>
        </w:rPr>
        <w:t xml:space="preserve">), </w:t>
      </w:r>
      <w:r w:rsidR="00687F78" w:rsidRPr="00B80BC0">
        <w:rPr>
          <w:rFonts w:ascii="Calibri" w:hAnsi="Calibri" w:cs="Calibri"/>
        </w:rPr>
        <w:t xml:space="preserve">pričom body 4 alebo 6 predstavujú hrot smerujúci doľava alebo doprava, </w:t>
      </w:r>
      <w:r w:rsidR="00970199" w:rsidRPr="00B80BC0">
        <w:rPr>
          <w:rFonts w:ascii="Calibri" w:hAnsi="Calibri" w:cs="Calibri"/>
        </w:rPr>
        <w:t xml:space="preserve">napríklad </w:t>
      </w:r>
      <w:r w:rsidR="00687F78" w:rsidRPr="00B80BC0">
        <w:rPr>
          <w:rFonts w:ascii="Cambria Math" w:hAnsi="Cambria Math" w:cs="Cambria Math"/>
        </w:rPr>
        <w:t>↾</w:t>
      </w:r>
      <w:r w:rsidR="00687F78" w:rsidRPr="00B80BC0">
        <w:rPr>
          <w:rFonts w:ascii="Calibri" w:hAnsi="Calibri" w:cs="Cambria Math"/>
        </w:rPr>
        <w:t xml:space="preserve"> (</w:t>
      </w:r>
      <w:r w:rsidR="00687F78" w:rsidRPr="00F551BC">
        <w:rPr>
          <w:rFonts w:ascii="ghUBraille" w:hAnsi="ghUBraille" w:cs="Segoe UI Symbol"/>
        </w:rPr>
        <w:t>⠳⠠⠗⠬</w:t>
      </w:r>
      <w:r w:rsidR="00687F78" w:rsidRPr="00B80BC0">
        <w:rPr>
          <w:rFonts w:ascii="Calibri" w:hAnsi="Calibri" w:cs="Cambria Math"/>
        </w:rPr>
        <w:t xml:space="preserve"> b1256,6,1235,346). </w:t>
      </w:r>
    </w:p>
    <w:p w14:paraId="381B91DA" w14:textId="25E426E6" w:rsidR="00056DB1" w:rsidRPr="00B80BC0" w:rsidRDefault="00C74E45" w:rsidP="00F554DC">
      <w:pPr>
        <w:spacing w:line="276" w:lineRule="auto"/>
        <w:jc w:val="both"/>
        <w:rPr>
          <w:rFonts w:ascii="Calibri" w:hAnsi="Calibri"/>
        </w:rPr>
      </w:pPr>
      <w:r w:rsidRPr="00B80BC0">
        <w:rPr>
          <w:rFonts w:ascii="Calibri" w:hAnsi="Calibri"/>
        </w:rPr>
        <w:t xml:space="preserve">Pre špičku šípky a jej smerovanie </w:t>
      </w:r>
      <w:r w:rsidR="00AA4D0A" w:rsidRPr="00B80BC0">
        <w:rPr>
          <w:rFonts w:ascii="Calibri" w:hAnsi="Calibri"/>
        </w:rPr>
        <w:t xml:space="preserve">doľava alebo doprava </w:t>
      </w:r>
      <w:r w:rsidRPr="00B80BC0">
        <w:rPr>
          <w:rFonts w:ascii="Calibri" w:hAnsi="Calibri"/>
        </w:rPr>
        <w:t xml:space="preserve">sa používajú symboly </w:t>
      </w:r>
      <w:r w:rsidRPr="00F551BC">
        <w:rPr>
          <w:rFonts w:ascii="ghUBraille" w:hAnsi="ghUBraille" w:cs="Segoe UI Symbol"/>
        </w:rPr>
        <w:t>⠲</w:t>
      </w:r>
      <w:r w:rsidRPr="00B80BC0">
        <w:rPr>
          <w:rFonts w:ascii="Calibri" w:hAnsi="Calibri"/>
        </w:rPr>
        <w:t xml:space="preserve"> (</w:t>
      </w:r>
      <w:r w:rsidR="009670E0">
        <w:rPr>
          <w:rFonts w:ascii="Calibri" w:hAnsi="Calibri"/>
        </w:rPr>
        <w:t>b</w:t>
      </w:r>
      <w:r w:rsidRPr="00B80BC0">
        <w:rPr>
          <w:rFonts w:ascii="Calibri" w:hAnsi="Calibri"/>
        </w:rPr>
        <w:t xml:space="preserve">256) </w:t>
      </w:r>
      <w:r w:rsidR="00CE3C09" w:rsidRPr="00B80BC0">
        <w:rPr>
          <w:rFonts w:ascii="Calibri" w:hAnsi="Calibri"/>
        </w:rPr>
        <w:t>špi</w:t>
      </w:r>
      <w:r w:rsidR="00CE3C09" w:rsidRPr="00B80BC0">
        <w:rPr>
          <w:rFonts w:ascii="Calibri" w:hAnsi="Calibri" w:cs="Calibri"/>
        </w:rPr>
        <w:t xml:space="preserve">čka </w:t>
      </w:r>
      <w:r w:rsidR="00CE3C09" w:rsidRPr="00B80BC0">
        <w:rPr>
          <w:rFonts w:ascii="Calibri" w:hAnsi="Calibri"/>
        </w:rPr>
        <w:t xml:space="preserve">doprava </w:t>
      </w:r>
      <w:r w:rsidRPr="00B80BC0">
        <w:rPr>
          <w:rFonts w:ascii="Calibri" w:hAnsi="Calibri"/>
        </w:rPr>
        <w:t xml:space="preserve">alebo </w:t>
      </w:r>
      <w:r w:rsidRPr="00F551BC">
        <w:rPr>
          <w:rFonts w:ascii="ghUBraille" w:hAnsi="ghUBraille" w:cs="Segoe UI Symbol"/>
        </w:rPr>
        <w:t>⠴</w:t>
      </w:r>
      <w:r w:rsidRPr="00B80BC0">
        <w:rPr>
          <w:rFonts w:ascii="Calibri" w:hAnsi="Calibri"/>
        </w:rPr>
        <w:t xml:space="preserve"> (</w:t>
      </w:r>
      <w:r w:rsidR="009670E0">
        <w:rPr>
          <w:rFonts w:ascii="Calibri" w:hAnsi="Calibri"/>
        </w:rPr>
        <w:t>b</w:t>
      </w:r>
      <w:r w:rsidRPr="00B80BC0">
        <w:rPr>
          <w:rFonts w:ascii="Calibri" w:hAnsi="Calibri"/>
        </w:rPr>
        <w:t>356)</w:t>
      </w:r>
      <w:r w:rsidR="00CE3C09" w:rsidRPr="00B80BC0">
        <w:rPr>
          <w:rFonts w:ascii="Calibri" w:hAnsi="Calibri"/>
        </w:rPr>
        <w:t xml:space="preserve"> špi</w:t>
      </w:r>
      <w:r w:rsidR="00CE3C09" w:rsidRPr="00B80BC0">
        <w:rPr>
          <w:rFonts w:ascii="Calibri" w:hAnsi="Calibri" w:cs="Calibri"/>
        </w:rPr>
        <w:t xml:space="preserve">čka </w:t>
      </w:r>
      <w:r w:rsidR="00CE3C09" w:rsidRPr="00B80BC0">
        <w:rPr>
          <w:rFonts w:ascii="Calibri" w:hAnsi="Calibri"/>
        </w:rPr>
        <w:t>do</w:t>
      </w:r>
      <w:r w:rsidR="00CE3C09" w:rsidRPr="00B80BC0">
        <w:rPr>
          <w:rFonts w:ascii="Calibri" w:hAnsi="Calibri" w:cs="Calibri"/>
        </w:rPr>
        <w:t>ľava</w:t>
      </w:r>
      <w:r w:rsidRPr="00B80BC0">
        <w:rPr>
          <w:rFonts w:ascii="Calibri" w:hAnsi="Calibri"/>
        </w:rPr>
        <w:t xml:space="preserve">. </w:t>
      </w:r>
    </w:p>
    <w:p w14:paraId="7B6C4648" w14:textId="3CB4FC2E" w:rsidR="007C3AF5" w:rsidRPr="00B80BC0" w:rsidRDefault="007C3AF5" w:rsidP="00F554DC">
      <w:pPr>
        <w:spacing w:line="276" w:lineRule="auto"/>
        <w:jc w:val="both"/>
        <w:rPr>
          <w:rFonts w:ascii="Calibri" w:hAnsi="Calibri" w:cs="Calibri"/>
        </w:rPr>
      </w:pPr>
      <w:r w:rsidRPr="00B80BC0">
        <w:rPr>
          <w:rFonts w:ascii="Calibri" w:hAnsi="Calibri" w:cs="Calibri"/>
        </w:rPr>
        <w:t>Šípky s prečiarknutím sa zapisujú pomocou indikátora prečiarknutia (</w:t>
      </w:r>
      <w:r w:rsidRPr="00BD5F0F">
        <w:rPr>
          <w:rFonts w:ascii="ghUBraille" w:hAnsi="ghUBraille" w:cs="Segoe UI Symbol"/>
        </w:rPr>
        <w:t>⠈⠱</w:t>
      </w:r>
      <w:r w:rsidRPr="00B80BC0">
        <w:rPr>
          <w:rFonts w:ascii="Calibri" w:hAnsi="Calibri" w:cs="Calibri"/>
        </w:rPr>
        <w:t xml:space="preserve">), napríklad </w:t>
      </w:r>
      <w:r w:rsidRPr="00B80BC0">
        <w:rPr>
          <w:rFonts w:ascii="Cambria Math" w:hAnsi="Cambria Math" w:cs="Cambria Math"/>
        </w:rPr>
        <w:t>↚</w:t>
      </w:r>
      <w:r w:rsidRPr="00B80BC0">
        <w:rPr>
          <w:rFonts w:ascii="Calibri" w:hAnsi="Calibri" w:cs="Cambria Math"/>
        </w:rPr>
        <w:t xml:space="preserve"> (</w:t>
      </w:r>
      <w:r w:rsidRPr="00BD5F0F">
        <w:rPr>
          <w:rFonts w:ascii="ghUBraille" w:hAnsi="ghUBraille" w:cs="Segoe UI Symbol"/>
        </w:rPr>
        <w:t>⠳⠪⠈⠱</w:t>
      </w:r>
      <w:r w:rsidRPr="00B80BC0">
        <w:rPr>
          <w:rFonts w:ascii="Calibri" w:hAnsi="Calibri" w:cs="Cambria Math"/>
        </w:rPr>
        <w:t xml:space="preserve"> b1256,246,4,156) alebo dvojitá prečiarknutá šípka doprava </w:t>
      </w:r>
      <w:r w:rsidRPr="00B80BC0">
        <w:rPr>
          <w:rFonts w:ascii="Cambria Math" w:hAnsi="Cambria Math" w:cs="Cambria Math"/>
        </w:rPr>
        <w:t>⇏</w:t>
      </w:r>
      <w:r w:rsidRPr="00B80BC0">
        <w:rPr>
          <w:rFonts w:ascii="Calibri" w:hAnsi="Calibri" w:cs="Cambria Math"/>
        </w:rPr>
        <w:t xml:space="preserve"> (</w:t>
      </w:r>
      <w:r w:rsidR="00006D65" w:rsidRPr="003716F7">
        <w:rPr>
          <w:rFonts w:ascii="ghUBraille" w:hAnsi="ghUBraille" w:cs="Segoe UI Symbol"/>
        </w:rPr>
        <w:t>⠳</w:t>
      </w:r>
      <w:r w:rsidR="00A2130C" w:rsidRPr="003716F7">
        <w:rPr>
          <w:rFonts w:ascii="ghUBraille" w:hAnsi="ghUBraille" w:cs="Segoe UI Symbol"/>
        </w:rPr>
        <w:t>⠶</w:t>
      </w:r>
      <w:r w:rsidRPr="003716F7">
        <w:rPr>
          <w:rFonts w:ascii="ghUBraille" w:hAnsi="ghUBraille" w:cs="Segoe UI Symbol"/>
        </w:rPr>
        <w:t>⠕⠈⠱</w:t>
      </w:r>
      <w:r w:rsidRPr="00B80BC0">
        <w:rPr>
          <w:rFonts w:ascii="Calibri" w:hAnsi="Calibri" w:cs="Cambria Math"/>
        </w:rPr>
        <w:t xml:space="preserve"> b</w:t>
      </w:r>
      <w:r w:rsidR="00A2130C" w:rsidRPr="00B80BC0">
        <w:rPr>
          <w:rFonts w:ascii="Calibri" w:hAnsi="Calibri" w:cs="Cambria Math"/>
        </w:rPr>
        <w:t>1256,235</w:t>
      </w:r>
      <w:r w:rsidRPr="00B80BC0">
        <w:rPr>
          <w:rFonts w:ascii="Calibri" w:hAnsi="Calibri" w:cs="Cambria Math"/>
        </w:rPr>
        <w:t xml:space="preserve">6,135,4,156). </w:t>
      </w:r>
      <w:r w:rsidR="0013390A" w:rsidRPr="00B80BC0">
        <w:rPr>
          <w:rFonts w:ascii="Calibri" w:hAnsi="Calibri" w:cs="Cambria Math"/>
        </w:rPr>
        <w:t xml:space="preserve">V prípade potreby označenia pozícií dvoch šípok sa používa symbol </w:t>
      </w:r>
      <w:r w:rsidR="00F81BAB">
        <w:rPr>
          <w:rFonts w:ascii="Calibri" w:hAnsi="Calibri" w:cs="Cambria Math"/>
        </w:rPr>
        <w:t xml:space="preserve">juxta pozície </w:t>
      </w:r>
      <w:r w:rsidR="0013390A" w:rsidRPr="003716F7">
        <w:rPr>
          <w:rFonts w:ascii="ghUBraille" w:hAnsi="ghUBraille" w:cs="Segoe UI Symbol"/>
        </w:rPr>
        <w:t>⠻</w:t>
      </w:r>
      <w:r w:rsidR="0013390A" w:rsidRPr="00B80BC0">
        <w:rPr>
          <w:rFonts w:ascii="Calibri" w:hAnsi="Calibri" w:cs="Cambria Math"/>
        </w:rPr>
        <w:t xml:space="preserve"> (b12456) pre jednu šípku nad druhou a</w:t>
      </w:r>
      <w:r w:rsidR="00F81BAB">
        <w:rPr>
          <w:rFonts w:ascii="Calibri" w:hAnsi="Calibri" w:cs="Cambria Math"/>
        </w:rPr>
        <w:t>lebo</w:t>
      </w:r>
      <w:r w:rsidR="0013390A" w:rsidRPr="00B80BC0">
        <w:rPr>
          <w:rFonts w:ascii="Calibri" w:hAnsi="Calibri" w:cs="Cambria Math"/>
        </w:rPr>
        <w:t xml:space="preserve"> symbol </w:t>
      </w:r>
      <w:r w:rsidR="0013390A" w:rsidRPr="003716F7">
        <w:rPr>
          <w:rFonts w:ascii="ghUBraille" w:hAnsi="ghUBraille" w:cs="Segoe UI Symbol"/>
        </w:rPr>
        <w:t>⠿</w:t>
      </w:r>
      <w:r w:rsidR="0013390A" w:rsidRPr="00B80BC0">
        <w:rPr>
          <w:rFonts w:ascii="Calibri" w:hAnsi="Calibri" w:cs="Cambria Math"/>
        </w:rPr>
        <w:t xml:space="preserve"> (b123456) pre šípku ved</w:t>
      </w:r>
      <w:r w:rsidR="0013390A" w:rsidRPr="00B80BC0">
        <w:rPr>
          <w:rFonts w:ascii="Calibri" w:hAnsi="Calibri" w:cs="Calibri"/>
        </w:rPr>
        <w:t xml:space="preserve">ľa druhej šípky. Tieto znaky </w:t>
      </w:r>
      <w:r w:rsidR="00336663">
        <w:rPr>
          <w:rFonts w:ascii="Calibri" w:hAnsi="Calibri" w:cs="Calibri"/>
        </w:rPr>
        <w:t xml:space="preserve">juxtapozície dvoch šípok </w:t>
      </w:r>
      <w:r w:rsidR="0013390A" w:rsidRPr="00B80BC0">
        <w:rPr>
          <w:rFonts w:ascii="Calibri" w:hAnsi="Calibri" w:cs="Calibri"/>
        </w:rPr>
        <w:t xml:space="preserve">sa uvádzajú medzi koniec indikátora prvej šípky a začiatok indikátora druhej, napríklad </w:t>
      </w:r>
      <w:r w:rsidR="0013390A" w:rsidRPr="00B80BC0">
        <w:rPr>
          <w:rFonts w:ascii="Cambria Math" w:hAnsi="Cambria Math" w:cs="Cambria Math"/>
        </w:rPr>
        <w:t>⇅</w:t>
      </w:r>
      <w:r w:rsidR="0013390A" w:rsidRPr="00B80BC0">
        <w:rPr>
          <w:rFonts w:ascii="Calibri" w:hAnsi="Calibri" w:cs="Cambria Math"/>
        </w:rPr>
        <w:t xml:space="preserve"> – šípka nahor a šípka nadol (</w:t>
      </w:r>
      <w:r w:rsidR="0013390A" w:rsidRPr="003716F7">
        <w:rPr>
          <w:rFonts w:ascii="ghUBraille" w:hAnsi="ghUBraille" w:cs="Segoe UI Symbol"/>
        </w:rPr>
        <w:t>⠳⠬⠿⠳⠩</w:t>
      </w:r>
      <w:r w:rsidR="0013390A" w:rsidRPr="00B80BC0">
        <w:rPr>
          <w:rFonts w:ascii="Calibri" w:hAnsi="Calibri" w:cs="Cambria Math"/>
        </w:rPr>
        <w:t xml:space="preserve"> b1256,</w:t>
      </w:r>
      <w:r w:rsidR="00966331" w:rsidRPr="00B80BC0">
        <w:rPr>
          <w:rFonts w:ascii="Calibri" w:hAnsi="Calibri" w:cs="Cambria Math"/>
        </w:rPr>
        <w:t>346</w:t>
      </w:r>
      <w:r w:rsidR="0013390A" w:rsidRPr="00B80BC0">
        <w:rPr>
          <w:rFonts w:ascii="Calibri" w:hAnsi="Calibri" w:cs="Cambria Math"/>
        </w:rPr>
        <w:t>,123456,1256,</w:t>
      </w:r>
      <w:r w:rsidR="00966331" w:rsidRPr="00B80BC0">
        <w:rPr>
          <w:rFonts w:ascii="Calibri" w:hAnsi="Calibri" w:cs="Cambria Math"/>
        </w:rPr>
        <w:t>1</w:t>
      </w:r>
      <w:r w:rsidR="0013390A" w:rsidRPr="00B80BC0">
        <w:rPr>
          <w:rFonts w:ascii="Calibri" w:hAnsi="Calibri" w:cs="Cambria Math"/>
        </w:rPr>
        <w:t xml:space="preserve">46). </w:t>
      </w:r>
    </w:p>
    <w:p w14:paraId="09A58B3E" w14:textId="0A227B71" w:rsidR="007C3AF5" w:rsidRPr="00B80BC0" w:rsidRDefault="00CA2290" w:rsidP="00F554DC">
      <w:pPr>
        <w:spacing w:line="276" w:lineRule="auto"/>
        <w:jc w:val="both"/>
        <w:rPr>
          <w:rFonts w:ascii="Calibri" w:hAnsi="Calibri"/>
        </w:rPr>
      </w:pPr>
      <w:r w:rsidRPr="00B80BC0">
        <w:rPr>
          <w:rFonts w:ascii="Calibri" w:hAnsi="Calibri"/>
        </w:rPr>
        <w:t xml:space="preserve">Šípku smerujúcu od zvislej čiary označujeme symbolom </w:t>
      </w:r>
      <w:r w:rsidRPr="003716F7">
        <w:rPr>
          <w:rFonts w:ascii="ghUBraille" w:hAnsi="ghUBraille" w:cs="Segoe UI Symbol"/>
        </w:rPr>
        <w:t>⠳</w:t>
      </w:r>
      <w:r w:rsidRPr="00B80BC0">
        <w:rPr>
          <w:rFonts w:ascii="Calibri" w:hAnsi="Calibri"/>
        </w:rPr>
        <w:t xml:space="preserve"> (</w:t>
      </w:r>
      <w:r w:rsidR="000D15AB">
        <w:rPr>
          <w:rFonts w:ascii="Calibri" w:hAnsi="Calibri"/>
        </w:rPr>
        <w:t>b</w:t>
      </w:r>
      <w:r w:rsidRPr="00B80BC0">
        <w:rPr>
          <w:rFonts w:ascii="Calibri" w:hAnsi="Calibri"/>
        </w:rPr>
        <w:t>1256) zapísan</w:t>
      </w:r>
      <w:r w:rsidR="00E37715">
        <w:rPr>
          <w:rFonts w:ascii="Calibri" w:hAnsi="Calibri"/>
        </w:rPr>
        <w:t>ým</w:t>
      </w:r>
      <w:r w:rsidRPr="00B80BC0">
        <w:rPr>
          <w:rFonts w:ascii="Calibri" w:hAnsi="Calibri"/>
        </w:rPr>
        <w:t xml:space="preserve"> po indikátore šípky (taktiež </w:t>
      </w:r>
      <w:r w:rsidR="00AA57D0">
        <w:rPr>
          <w:rFonts w:ascii="Calibri" w:hAnsi="Calibri"/>
        </w:rPr>
        <w:t>b</w:t>
      </w:r>
      <w:r w:rsidRPr="00B80BC0">
        <w:rPr>
          <w:rFonts w:ascii="Calibri" w:hAnsi="Calibri"/>
        </w:rPr>
        <w:t xml:space="preserve">1256), teda napríklad </w:t>
      </w:r>
      <w:r w:rsidRPr="00B80BC0">
        <w:rPr>
          <w:rFonts w:ascii="Cambria Math" w:hAnsi="Cambria Math" w:cs="Cambria Math"/>
        </w:rPr>
        <w:t>↥</w:t>
      </w:r>
      <w:r w:rsidRPr="00B80BC0">
        <w:rPr>
          <w:rFonts w:ascii="Calibri" w:hAnsi="Calibri" w:cs="Cambria Math"/>
        </w:rPr>
        <w:t xml:space="preserve"> – šípka nahor od zvislej čiary (</w:t>
      </w:r>
      <w:r w:rsidRPr="003716F7">
        <w:rPr>
          <w:rFonts w:ascii="ghUBraille" w:hAnsi="ghUBraille" w:cs="Segoe UI Symbol"/>
        </w:rPr>
        <w:t>⠳⠳⠗⠬</w:t>
      </w:r>
      <w:r w:rsidRPr="00B80BC0">
        <w:rPr>
          <w:rFonts w:ascii="Calibri" w:hAnsi="Calibri" w:cs="Cambria Math"/>
        </w:rPr>
        <w:t xml:space="preserve"> b1256,1256,1235,346). </w:t>
      </w:r>
    </w:p>
    <w:p w14:paraId="5077ADF2" w14:textId="77777777" w:rsidR="00A42A33" w:rsidRDefault="00A42A33" w:rsidP="00F554DC">
      <w:pPr>
        <w:spacing w:line="276" w:lineRule="auto"/>
        <w:jc w:val="both"/>
        <w:rPr>
          <w:rFonts w:ascii="Calibri" w:hAnsi="Calibri"/>
        </w:rPr>
      </w:pPr>
    </w:p>
    <w:p w14:paraId="397924A7" w14:textId="7D847BCF" w:rsidR="009E3ED4" w:rsidRPr="00B80BC0" w:rsidRDefault="009E3ED4" w:rsidP="00F554DC">
      <w:pPr>
        <w:spacing w:line="276" w:lineRule="auto"/>
        <w:jc w:val="both"/>
        <w:rPr>
          <w:rFonts w:ascii="Calibri" w:hAnsi="Calibri"/>
        </w:rPr>
      </w:pPr>
      <w:r w:rsidRPr="00B80BC0">
        <w:rPr>
          <w:rFonts w:ascii="Calibri" w:hAnsi="Calibri"/>
        </w:rPr>
        <w:t>Ak má šípka nezvyčajné hroty, je potrebné sa rozhodnúť, ktor</w:t>
      </w:r>
      <w:r w:rsidR="002B7222">
        <w:rPr>
          <w:rFonts w:ascii="Calibri" w:hAnsi="Calibri"/>
        </w:rPr>
        <w:t>ý</w:t>
      </w:r>
      <w:r w:rsidRPr="00B80BC0">
        <w:rPr>
          <w:rFonts w:ascii="Calibri" w:hAnsi="Calibri"/>
        </w:rPr>
        <w:t xml:space="preserve"> je hlavn</w:t>
      </w:r>
      <w:r w:rsidR="002B7222">
        <w:rPr>
          <w:rFonts w:ascii="Calibri" w:hAnsi="Calibri"/>
        </w:rPr>
        <w:t>ý</w:t>
      </w:r>
      <w:r w:rsidRPr="00B80BC0">
        <w:rPr>
          <w:rFonts w:ascii="Calibri" w:hAnsi="Calibri"/>
        </w:rPr>
        <w:t xml:space="preserve">, </w:t>
      </w:r>
      <w:r w:rsidR="00525B54">
        <w:rPr>
          <w:rFonts w:ascii="Calibri" w:hAnsi="Calibri"/>
        </w:rPr>
        <w:t xml:space="preserve">a teda, ktorý tvorí hlavu šípky a udáva smer indikátora konca šípky. </w:t>
      </w:r>
      <w:r w:rsidRPr="00B80BC0">
        <w:rPr>
          <w:rFonts w:ascii="Calibri" w:hAnsi="Calibri"/>
        </w:rPr>
        <w:t>Pravidlá pre rozhodovanie o smere šípky sú:</w:t>
      </w:r>
    </w:p>
    <w:p w14:paraId="42C5DE22" w14:textId="77777777" w:rsidR="00AD3A27" w:rsidRDefault="009E3ED4" w:rsidP="00B34925">
      <w:pPr>
        <w:pStyle w:val="Odsekzoznamu"/>
        <w:numPr>
          <w:ilvl w:val="0"/>
          <w:numId w:val="16"/>
        </w:numPr>
        <w:spacing w:line="276" w:lineRule="auto"/>
        <w:jc w:val="both"/>
        <w:rPr>
          <w:rFonts w:ascii="Calibri" w:hAnsi="Calibri"/>
        </w:rPr>
      </w:pPr>
      <w:r w:rsidRPr="00AD3A27">
        <w:rPr>
          <w:rFonts w:ascii="Calibri" w:hAnsi="Calibri"/>
        </w:rPr>
        <w:t>Ak existujú smerové hroty a všetky vedú rovnakým smerom, hlava je koniec, ktorý leží v tomto smere.</w:t>
      </w:r>
    </w:p>
    <w:p w14:paraId="49C593CC" w14:textId="77777777" w:rsidR="00AD3A27" w:rsidRDefault="009E3ED4" w:rsidP="00B34925">
      <w:pPr>
        <w:pStyle w:val="Odsekzoznamu"/>
        <w:numPr>
          <w:ilvl w:val="0"/>
          <w:numId w:val="16"/>
        </w:numPr>
        <w:spacing w:line="276" w:lineRule="auto"/>
        <w:jc w:val="both"/>
        <w:rPr>
          <w:rFonts w:ascii="Calibri" w:hAnsi="Calibri"/>
        </w:rPr>
      </w:pPr>
      <w:r w:rsidRPr="00AD3A27">
        <w:rPr>
          <w:rFonts w:ascii="Calibri" w:hAnsi="Calibri"/>
        </w:rPr>
        <w:t>Ak nie sú žiadne smerové hroty, ale jeden koniec má hrot a druhý nie, koniec s hrotom je hlava.</w:t>
      </w:r>
    </w:p>
    <w:p w14:paraId="60CAB3A6" w14:textId="73882A24" w:rsidR="009E3ED4" w:rsidRPr="00AD3A27" w:rsidRDefault="009E3ED4" w:rsidP="00B34925">
      <w:pPr>
        <w:pStyle w:val="Odsekzoznamu"/>
        <w:numPr>
          <w:ilvl w:val="0"/>
          <w:numId w:val="16"/>
        </w:numPr>
        <w:spacing w:line="276" w:lineRule="auto"/>
        <w:jc w:val="both"/>
        <w:rPr>
          <w:rFonts w:ascii="Calibri" w:hAnsi="Calibri"/>
        </w:rPr>
      </w:pPr>
      <w:r w:rsidRPr="00AD3A27">
        <w:rPr>
          <w:rFonts w:ascii="Calibri" w:hAnsi="Calibri"/>
        </w:rPr>
        <w:t xml:space="preserve">Vo všetkých ostatných prípadoch sa za hrot šípky považuje koniec vpravo, alebo v prípade výlučne zvislých šípok, hore. </w:t>
      </w:r>
    </w:p>
    <w:p w14:paraId="5B5AD5D3" w14:textId="77777777" w:rsidR="009E3ED4" w:rsidRPr="00B80BC0" w:rsidRDefault="009E3ED4" w:rsidP="00F554DC">
      <w:pPr>
        <w:spacing w:line="276" w:lineRule="auto"/>
        <w:ind w:firstLine="720"/>
        <w:jc w:val="both"/>
        <w:rPr>
          <w:rFonts w:ascii="Calibri" w:hAnsi="Calibri"/>
        </w:rPr>
      </w:pPr>
      <w:r w:rsidRPr="00B80BC0">
        <w:rPr>
          <w:rFonts w:ascii="Calibri" w:hAnsi="Calibri"/>
        </w:rPr>
        <w:t xml:space="preserve"> </w:t>
      </w:r>
    </w:p>
    <w:p w14:paraId="0963655E" w14:textId="0C0165EC" w:rsidR="00AB21F5" w:rsidRPr="00B80BC0" w:rsidRDefault="009E3ED4" w:rsidP="00F554DC">
      <w:pPr>
        <w:spacing w:line="276" w:lineRule="auto"/>
        <w:ind w:firstLine="720"/>
        <w:jc w:val="both"/>
        <w:rPr>
          <w:rFonts w:ascii="Calibri" w:hAnsi="Calibri"/>
        </w:rPr>
      </w:pPr>
      <w:r w:rsidRPr="00B80BC0">
        <w:rPr>
          <w:rFonts w:ascii="Calibri" w:hAnsi="Calibri"/>
        </w:rPr>
        <w:t xml:space="preserve">Hlava a telo šípky sa zapisujú medzi indikátor šípky a indikátor konca šípky, respektíve smeru šípky. Sú zapísané v logickom poradí, ktoré </w:t>
      </w:r>
      <w:r w:rsidR="00E37715">
        <w:rPr>
          <w:rFonts w:ascii="Calibri" w:hAnsi="Calibri"/>
        </w:rPr>
        <w:t xml:space="preserve">sa </w:t>
      </w:r>
      <w:r w:rsidRPr="00B80BC0">
        <w:rPr>
          <w:rFonts w:ascii="Calibri" w:hAnsi="Calibri"/>
        </w:rPr>
        <w:t xml:space="preserve">začína chvostom šípky a postupuje smerom k hlave, aj keď je to v rozpore s fyzickým </w:t>
      </w:r>
      <w:r w:rsidR="00AB21F5" w:rsidRPr="00B80BC0">
        <w:rPr>
          <w:rFonts w:ascii="Calibri" w:hAnsi="Calibri"/>
        </w:rPr>
        <w:t xml:space="preserve">vzhľadom </w:t>
      </w:r>
      <w:r w:rsidRPr="00B80BC0">
        <w:rPr>
          <w:rFonts w:ascii="Calibri" w:hAnsi="Calibri"/>
        </w:rPr>
        <w:t xml:space="preserve">(ako v prípade šípky ukazujúcej doľava). </w:t>
      </w:r>
    </w:p>
    <w:p w14:paraId="54C6979A" w14:textId="77777777" w:rsidR="00AB21F5" w:rsidRPr="00B80BC0" w:rsidRDefault="00AB21F5" w:rsidP="00F554DC">
      <w:pPr>
        <w:spacing w:line="276" w:lineRule="auto"/>
        <w:ind w:firstLine="720"/>
        <w:jc w:val="both"/>
        <w:rPr>
          <w:rFonts w:ascii="Calibri" w:hAnsi="Calibri"/>
        </w:rPr>
      </w:pPr>
    </w:p>
    <w:p w14:paraId="46C9D66B" w14:textId="05421FB2" w:rsidR="009E3ED4" w:rsidRPr="00B80BC0" w:rsidRDefault="009E3ED4" w:rsidP="00F554DC">
      <w:pPr>
        <w:spacing w:line="276" w:lineRule="auto"/>
        <w:ind w:firstLine="720"/>
        <w:jc w:val="both"/>
        <w:rPr>
          <w:rFonts w:ascii="Calibri" w:hAnsi="Calibri"/>
        </w:rPr>
      </w:pPr>
      <w:r w:rsidRPr="00B80BC0">
        <w:rPr>
          <w:rFonts w:ascii="Calibri" w:hAnsi="Calibri"/>
        </w:rPr>
        <w:t xml:space="preserve">Niektoré prvky </w:t>
      </w:r>
      <w:r w:rsidR="00AB21F5" w:rsidRPr="00B80BC0">
        <w:rPr>
          <w:rFonts w:ascii="Calibri" w:hAnsi="Calibri"/>
        </w:rPr>
        <w:t xml:space="preserve">šípky môžu byť </w:t>
      </w:r>
      <w:r w:rsidRPr="00B80BC0">
        <w:rPr>
          <w:rFonts w:ascii="Calibri" w:hAnsi="Calibri"/>
        </w:rPr>
        <w:t>vynechané,</w:t>
      </w:r>
      <w:r w:rsidR="00AB21F5" w:rsidRPr="00B80BC0">
        <w:rPr>
          <w:rFonts w:ascii="Calibri" w:hAnsi="Calibri"/>
        </w:rPr>
        <w:t xml:space="preserve"> ak sú dodržané nasledovné pravidlá</w:t>
      </w:r>
      <w:r w:rsidRPr="00B80BC0">
        <w:rPr>
          <w:rFonts w:ascii="Calibri" w:hAnsi="Calibri"/>
        </w:rPr>
        <w:t>:</w:t>
      </w:r>
    </w:p>
    <w:p w14:paraId="4BAD573E" w14:textId="77777777" w:rsidR="00E507C5" w:rsidRDefault="009E3ED4" w:rsidP="0087496A">
      <w:pPr>
        <w:pStyle w:val="Odsekzoznamu"/>
        <w:numPr>
          <w:ilvl w:val="0"/>
          <w:numId w:val="17"/>
        </w:numPr>
        <w:spacing w:line="276" w:lineRule="auto"/>
        <w:jc w:val="both"/>
        <w:rPr>
          <w:rFonts w:ascii="Calibri" w:hAnsi="Calibri"/>
        </w:rPr>
      </w:pPr>
      <w:r w:rsidRPr="00E507C5">
        <w:rPr>
          <w:rFonts w:ascii="Calibri" w:hAnsi="Calibri"/>
        </w:rPr>
        <w:t xml:space="preserve">Ak nie je </w:t>
      </w:r>
      <w:r w:rsidR="00AB21F5" w:rsidRPr="00E507C5">
        <w:rPr>
          <w:rFonts w:ascii="Calibri" w:hAnsi="Calibri"/>
        </w:rPr>
        <w:t xml:space="preserve">zaznačený </w:t>
      </w:r>
      <w:r w:rsidRPr="00E507C5">
        <w:rPr>
          <w:rFonts w:ascii="Calibri" w:hAnsi="Calibri"/>
        </w:rPr>
        <w:t>žiadny hrot, rozumie sa, že na hrote šípu sa vyskytuje obyčajný plný hrot a žiadny iný hrot</w:t>
      </w:r>
      <w:r w:rsidR="00AB21F5" w:rsidRPr="00E507C5">
        <w:rPr>
          <w:rFonts w:ascii="Calibri" w:hAnsi="Calibri"/>
        </w:rPr>
        <w:t xml:space="preserve"> šípka nemá</w:t>
      </w:r>
      <w:r w:rsidRPr="00E507C5">
        <w:rPr>
          <w:rFonts w:ascii="Calibri" w:hAnsi="Calibri"/>
        </w:rPr>
        <w:t>.</w:t>
      </w:r>
    </w:p>
    <w:p w14:paraId="031BCD12" w14:textId="161556BD" w:rsidR="009E3ED4" w:rsidRPr="00E507C5" w:rsidRDefault="009E3ED4" w:rsidP="0087496A">
      <w:pPr>
        <w:pStyle w:val="Odsekzoznamu"/>
        <w:numPr>
          <w:ilvl w:val="0"/>
          <w:numId w:val="17"/>
        </w:numPr>
        <w:spacing w:line="276" w:lineRule="auto"/>
        <w:jc w:val="both"/>
        <w:rPr>
          <w:rFonts w:ascii="Calibri" w:hAnsi="Calibri"/>
        </w:rPr>
      </w:pPr>
      <w:r w:rsidRPr="00E507C5">
        <w:rPr>
          <w:rFonts w:ascii="Calibri" w:hAnsi="Calibri"/>
        </w:rPr>
        <w:t xml:space="preserve">Ak nie je </w:t>
      </w:r>
      <w:r w:rsidR="00AB21F5" w:rsidRPr="00E507C5">
        <w:rPr>
          <w:rFonts w:ascii="Calibri" w:hAnsi="Calibri"/>
        </w:rPr>
        <w:t xml:space="preserve">zapísané </w:t>
      </w:r>
      <w:r w:rsidRPr="00E507C5">
        <w:rPr>
          <w:rFonts w:ascii="Calibri" w:hAnsi="Calibri"/>
        </w:rPr>
        <w:t>žiadn</w:t>
      </w:r>
      <w:r w:rsidR="00AB21F5" w:rsidRPr="00E507C5">
        <w:rPr>
          <w:rFonts w:ascii="Calibri" w:hAnsi="Calibri"/>
        </w:rPr>
        <w:t>e telo</w:t>
      </w:r>
      <w:r w:rsidRPr="00E507C5">
        <w:rPr>
          <w:rFonts w:ascii="Calibri" w:hAnsi="Calibri"/>
        </w:rPr>
        <w:t xml:space="preserve">, rozumie sa, že </w:t>
      </w:r>
      <w:r w:rsidR="00AB21F5" w:rsidRPr="00E507C5">
        <w:rPr>
          <w:rFonts w:ascii="Calibri" w:hAnsi="Calibri"/>
        </w:rPr>
        <w:t xml:space="preserve">telo šípky </w:t>
      </w:r>
      <w:r w:rsidRPr="00E507C5">
        <w:rPr>
          <w:rFonts w:ascii="Calibri" w:hAnsi="Calibri"/>
        </w:rPr>
        <w:t xml:space="preserve">je </w:t>
      </w:r>
      <w:r w:rsidR="00AB21F5" w:rsidRPr="00E507C5">
        <w:rPr>
          <w:rFonts w:ascii="Calibri" w:hAnsi="Calibri"/>
        </w:rPr>
        <w:t>rovn</w:t>
      </w:r>
      <w:r w:rsidR="00F14393" w:rsidRPr="00E507C5">
        <w:rPr>
          <w:rFonts w:ascii="Calibri" w:hAnsi="Calibri"/>
        </w:rPr>
        <w:t>é</w:t>
      </w:r>
      <w:r w:rsidR="00AB21F5" w:rsidRPr="00E507C5">
        <w:rPr>
          <w:rFonts w:ascii="Calibri" w:hAnsi="Calibri"/>
        </w:rPr>
        <w:t>, jednočiarov</w:t>
      </w:r>
      <w:r w:rsidR="00F14393" w:rsidRPr="00E507C5">
        <w:rPr>
          <w:rFonts w:ascii="Calibri" w:hAnsi="Calibri"/>
        </w:rPr>
        <w:t>é (lineárne)</w:t>
      </w:r>
      <w:r w:rsidR="00AB21F5" w:rsidRPr="00E507C5">
        <w:rPr>
          <w:rFonts w:ascii="Calibri" w:hAnsi="Calibri"/>
        </w:rPr>
        <w:t xml:space="preserve"> a </w:t>
      </w:r>
      <w:r w:rsidRPr="00E507C5">
        <w:rPr>
          <w:rFonts w:ascii="Calibri" w:hAnsi="Calibri"/>
        </w:rPr>
        <w:t xml:space="preserve">strednej dĺžky. V tomto prípade, ak nie je </w:t>
      </w:r>
      <w:r w:rsidR="00AB21F5" w:rsidRPr="00E507C5">
        <w:rPr>
          <w:rFonts w:ascii="Calibri" w:hAnsi="Calibri"/>
        </w:rPr>
        <w:t>zaznamenaná žiadna špička</w:t>
      </w:r>
      <w:r w:rsidRPr="00E507C5">
        <w:rPr>
          <w:rFonts w:ascii="Calibri" w:hAnsi="Calibri"/>
        </w:rPr>
        <w:t xml:space="preserve">, platí pravidlo 1; ak je </w:t>
      </w:r>
      <w:r w:rsidR="00AB21F5" w:rsidRPr="00E507C5">
        <w:rPr>
          <w:rFonts w:ascii="Calibri" w:hAnsi="Calibri"/>
        </w:rPr>
        <w:t xml:space="preserve">zapísaná jedna špička, </w:t>
      </w:r>
      <w:r w:rsidRPr="00E507C5">
        <w:rPr>
          <w:rFonts w:ascii="Calibri" w:hAnsi="Calibri"/>
        </w:rPr>
        <w:t xml:space="preserve">je to </w:t>
      </w:r>
      <w:r w:rsidR="00AB21F5" w:rsidRPr="00E507C5">
        <w:rPr>
          <w:rFonts w:ascii="Calibri" w:hAnsi="Calibri"/>
        </w:rPr>
        <w:t xml:space="preserve">hrot </w:t>
      </w:r>
      <w:r w:rsidRPr="00E507C5">
        <w:rPr>
          <w:rFonts w:ascii="Calibri" w:hAnsi="Calibri"/>
        </w:rPr>
        <w:t xml:space="preserve">na hlave; ak sú </w:t>
      </w:r>
      <w:r w:rsidR="00AB21F5" w:rsidRPr="00E507C5">
        <w:rPr>
          <w:rFonts w:ascii="Calibri" w:hAnsi="Calibri"/>
        </w:rPr>
        <w:t xml:space="preserve">zaznamenané </w:t>
      </w:r>
      <w:r w:rsidRPr="00E507C5">
        <w:rPr>
          <w:rFonts w:ascii="Calibri" w:hAnsi="Calibri"/>
        </w:rPr>
        <w:t>dva hroty, prvý je pri chvoste a druhý pri hlave</w:t>
      </w:r>
      <w:r w:rsidR="00AB21F5" w:rsidRPr="00E507C5">
        <w:rPr>
          <w:rFonts w:ascii="Calibri" w:hAnsi="Calibri"/>
        </w:rPr>
        <w:t xml:space="preserve"> šípky</w:t>
      </w:r>
      <w:r w:rsidRPr="00E507C5">
        <w:rPr>
          <w:rFonts w:ascii="Calibri" w:hAnsi="Calibri"/>
        </w:rPr>
        <w:t>.</w:t>
      </w:r>
    </w:p>
    <w:p w14:paraId="24130153" w14:textId="77777777" w:rsidR="009E3ED4" w:rsidRPr="00B80BC0" w:rsidRDefault="009E3ED4" w:rsidP="00F554DC">
      <w:pPr>
        <w:spacing w:line="276" w:lineRule="auto"/>
        <w:ind w:firstLine="720"/>
        <w:jc w:val="both"/>
        <w:rPr>
          <w:rFonts w:ascii="Calibri" w:hAnsi="Calibri"/>
        </w:rPr>
      </w:pPr>
    </w:p>
    <w:p w14:paraId="0989B05C" w14:textId="2CAFC0B7" w:rsidR="00676EC0" w:rsidRPr="002B1A68" w:rsidRDefault="00676EC0" w:rsidP="002B1A68">
      <w:pPr>
        <w:spacing w:line="276" w:lineRule="auto"/>
        <w:jc w:val="both"/>
        <w:rPr>
          <w:rFonts w:ascii="Calibri" w:hAnsi="Calibri"/>
        </w:rPr>
      </w:pPr>
      <w:r w:rsidRPr="002B1A68">
        <w:rPr>
          <w:rFonts w:ascii="Calibri" w:hAnsi="Calibri"/>
        </w:rPr>
        <w:t>Príklady</w:t>
      </w:r>
      <w:r w:rsidR="00E37715">
        <w:rPr>
          <w:rFonts w:ascii="Calibri" w:hAnsi="Calibri"/>
        </w:rPr>
        <w:t>:</w:t>
      </w:r>
      <w:r w:rsidRPr="002B1A68">
        <w:rPr>
          <w:rFonts w:ascii="Calibri" w:hAnsi="Calibri"/>
        </w:rPr>
        <w:t xml:space="preserve"> </w:t>
      </w:r>
    </w:p>
    <w:p w14:paraId="0DACBF02" w14:textId="052DF1CB" w:rsidR="00676EC0" w:rsidRPr="00B80BC0" w:rsidRDefault="00676EC0" w:rsidP="00494214">
      <w:pPr>
        <w:pStyle w:val="Odsekzoznamu"/>
        <w:numPr>
          <w:ilvl w:val="0"/>
          <w:numId w:val="4"/>
        </w:numPr>
        <w:spacing w:line="276" w:lineRule="auto"/>
        <w:jc w:val="both"/>
        <w:rPr>
          <w:rFonts w:ascii="Calibri" w:hAnsi="Calibri" w:cs="Calibri"/>
        </w:rPr>
      </w:pPr>
      <w:r w:rsidRPr="00B80BC0">
        <w:rPr>
          <w:rFonts w:ascii="Cambria Math" w:hAnsi="Cambria Math" w:cs="Cambria Math"/>
        </w:rPr>
        <w:t>⇐</w:t>
      </w:r>
      <w:r w:rsidRPr="00B80BC0">
        <w:rPr>
          <w:rFonts w:ascii="Calibri" w:hAnsi="Calibri" w:cs="Cambria Math"/>
        </w:rPr>
        <w:t xml:space="preserve"> dvojitá šípka doľava (</w:t>
      </w:r>
      <w:r w:rsidRPr="003716F7">
        <w:rPr>
          <w:rFonts w:ascii="ghUBraille" w:hAnsi="ghUBraille" w:cs="Segoe UI Symbol"/>
        </w:rPr>
        <w:t>⠳⠶⠪</w:t>
      </w:r>
      <w:r w:rsidRPr="00B80BC0">
        <w:rPr>
          <w:rFonts w:ascii="Calibri" w:hAnsi="Calibri" w:cs="Cambria Math"/>
        </w:rPr>
        <w:t xml:space="preserve"> b1256,2356,246); </w:t>
      </w:r>
    </w:p>
    <w:p w14:paraId="5F31D578" w14:textId="45598D13" w:rsidR="00676EC0" w:rsidRPr="00B80BC0" w:rsidRDefault="00676EC0" w:rsidP="00494214">
      <w:pPr>
        <w:pStyle w:val="Odsekzoznamu"/>
        <w:numPr>
          <w:ilvl w:val="0"/>
          <w:numId w:val="4"/>
        </w:numPr>
        <w:spacing w:line="276" w:lineRule="auto"/>
        <w:jc w:val="both"/>
        <w:rPr>
          <w:rFonts w:ascii="Calibri" w:hAnsi="Calibri" w:cs="Calibri"/>
        </w:rPr>
      </w:pPr>
      <w:r w:rsidRPr="00B80BC0">
        <w:rPr>
          <w:rFonts w:ascii="Cambria Math" w:hAnsi="Cambria Math" w:cs="Cambria Math"/>
        </w:rPr>
        <w:t>⇔</w:t>
      </w:r>
      <w:r w:rsidRPr="00B80BC0">
        <w:rPr>
          <w:rFonts w:ascii="Calibri" w:hAnsi="Calibri" w:cs="Cambria Math"/>
        </w:rPr>
        <w:t xml:space="preserve"> dvojitá šípka doľava a</w:t>
      </w:r>
      <w:r w:rsidR="00381CDF">
        <w:rPr>
          <w:rFonts w:ascii="Calibri" w:hAnsi="Calibri" w:cs="Cambria Math"/>
        </w:rPr>
        <w:t>j</w:t>
      </w:r>
      <w:r w:rsidRPr="00B80BC0">
        <w:rPr>
          <w:rFonts w:ascii="Calibri" w:hAnsi="Calibri" w:cs="Cambria Math"/>
        </w:rPr>
        <w:t> doprava (</w:t>
      </w:r>
      <w:r w:rsidRPr="003716F7">
        <w:rPr>
          <w:rFonts w:ascii="ghUBraille" w:hAnsi="ghUBraille" w:cs="Segoe UI Symbol"/>
        </w:rPr>
        <w:t>⠳⠺⠶⠗⠕</w:t>
      </w:r>
      <w:r w:rsidRPr="00B80BC0">
        <w:rPr>
          <w:rFonts w:ascii="Calibri" w:hAnsi="Calibri" w:cs="Cambria Math"/>
        </w:rPr>
        <w:t xml:space="preserve"> b1256,2456,</w:t>
      </w:r>
      <w:r w:rsidR="00213532" w:rsidRPr="00B80BC0">
        <w:rPr>
          <w:rFonts w:ascii="Calibri" w:hAnsi="Calibri" w:cs="Cambria Math"/>
        </w:rPr>
        <w:t>2356,</w:t>
      </w:r>
      <w:r w:rsidRPr="00B80BC0">
        <w:rPr>
          <w:rFonts w:ascii="Calibri" w:hAnsi="Calibri" w:cs="Cambria Math"/>
        </w:rPr>
        <w:t>1235,135)</w:t>
      </w:r>
      <w:r w:rsidR="00344359" w:rsidRPr="00B80BC0">
        <w:rPr>
          <w:rFonts w:ascii="Calibri" w:hAnsi="Calibri" w:cs="Cambria Math"/>
        </w:rPr>
        <w:t>;</w:t>
      </w:r>
    </w:p>
    <w:p w14:paraId="6A8E80D2" w14:textId="2F2E4EE4" w:rsidR="0008133B" w:rsidRPr="00A42A33" w:rsidRDefault="0008133B" w:rsidP="00494214">
      <w:pPr>
        <w:pStyle w:val="Odsekzoznamu"/>
        <w:numPr>
          <w:ilvl w:val="0"/>
          <w:numId w:val="4"/>
        </w:numPr>
        <w:spacing w:line="276" w:lineRule="auto"/>
        <w:jc w:val="both"/>
        <w:rPr>
          <w:rFonts w:asciiTheme="minorHAnsi" w:hAnsiTheme="minorHAnsi" w:cstheme="minorHAnsi"/>
        </w:rPr>
      </w:pPr>
      <w:r w:rsidRPr="00A42A33">
        <w:rPr>
          <w:rFonts w:ascii="Cambria Math" w:eastAsia="Lucida Sans Unicode" w:hAnsi="Cambria Math" w:cs="Cambria Math"/>
          <w:lang w:val="en-US"/>
        </w:rPr>
        <w:t>↣</w:t>
      </w:r>
      <w:r w:rsidRPr="00A42A33">
        <w:rPr>
          <w:rFonts w:asciiTheme="minorHAnsi" w:eastAsia="Lucida Sans Unicode" w:hAnsiTheme="minorHAnsi" w:cstheme="minorHAnsi"/>
          <w:lang w:val="en-US"/>
        </w:rPr>
        <w:t xml:space="preserve"> šípka s chvostom doprava (</w:t>
      </w:r>
      <w:r w:rsidRPr="003716F7">
        <w:rPr>
          <w:rFonts w:ascii="ghUBraille" w:eastAsia="Lucida Sans Unicode" w:hAnsi="ghUBraille" w:cs="Segoe UI Symbol"/>
          <w:lang w:val="en-US"/>
        </w:rPr>
        <w:t>⠳⠗⠗⠕</w:t>
      </w:r>
      <w:r w:rsidRPr="00A42A33">
        <w:rPr>
          <w:rFonts w:asciiTheme="minorHAnsi" w:eastAsia="Lucida Sans Unicode" w:hAnsiTheme="minorHAnsi" w:cstheme="minorHAnsi"/>
          <w:lang w:val="en-US"/>
        </w:rPr>
        <w:t>)</w:t>
      </w:r>
      <w:r w:rsidR="005333CD" w:rsidRPr="00A42A33">
        <w:rPr>
          <w:rFonts w:asciiTheme="minorHAnsi" w:eastAsia="Lucida Sans Unicode" w:hAnsiTheme="minorHAnsi" w:cstheme="minorHAnsi"/>
          <w:lang w:val="en-US"/>
        </w:rPr>
        <w:t>.</w:t>
      </w:r>
    </w:p>
    <w:p w14:paraId="07C3C217" w14:textId="266DBE01" w:rsidR="00213532" w:rsidRPr="00B80BC0" w:rsidRDefault="008C33B8" w:rsidP="00F554DC">
      <w:pPr>
        <w:spacing w:line="276" w:lineRule="auto"/>
        <w:jc w:val="both"/>
        <w:rPr>
          <w:rFonts w:ascii="Calibri" w:hAnsi="Calibri" w:cs="Calibri"/>
        </w:rPr>
      </w:pPr>
      <w:r>
        <w:rPr>
          <w:rFonts w:ascii="Calibri" w:hAnsi="Calibri" w:cs="Calibri"/>
        </w:rPr>
        <w:t>P</w:t>
      </w:r>
      <w:r w:rsidR="00FE3B4E" w:rsidRPr="00B80BC0">
        <w:rPr>
          <w:rFonts w:ascii="Calibri" w:hAnsi="Calibri" w:cs="Calibri"/>
        </w:rPr>
        <w:t>odrobný z</w:t>
      </w:r>
      <w:r w:rsidR="007A7654" w:rsidRPr="00B80BC0">
        <w:rPr>
          <w:rFonts w:ascii="Calibri" w:hAnsi="Calibri" w:cs="Calibri"/>
        </w:rPr>
        <w:t>o</w:t>
      </w:r>
      <w:r w:rsidR="00FE3B4E" w:rsidRPr="00B80BC0">
        <w:rPr>
          <w:rFonts w:ascii="Calibri" w:hAnsi="Calibri" w:cs="Calibri"/>
        </w:rPr>
        <w:t xml:space="preserve">znam šípok </w:t>
      </w:r>
      <w:r w:rsidR="007A7654" w:rsidRPr="00B80BC0">
        <w:rPr>
          <w:rFonts w:ascii="Calibri" w:hAnsi="Calibri" w:cs="Calibri"/>
        </w:rPr>
        <w:t xml:space="preserve">ako aj šípok s atypickými hlavami </w:t>
      </w:r>
      <w:r w:rsidR="00FE3B4E" w:rsidRPr="00B80BC0">
        <w:rPr>
          <w:rFonts w:ascii="Calibri" w:hAnsi="Calibri" w:cs="Calibri"/>
        </w:rPr>
        <w:t xml:space="preserve">sa nachádza v kapitole 7. </w:t>
      </w:r>
    </w:p>
    <w:p w14:paraId="2B30E51E" w14:textId="0DD28612" w:rsidR="00FE3B4E" w:rsidRPr="00B80BC0" w:rsidRDefault="00FE3B4E" w:rsidP="00F554DC">
      <w:pPr>
        <w:spacing w:line="276" w:lineRule="auto"/>
        <w:jc w:val="both"/>
        <w:rPr>
          <w:rFonts w:ascii="Calibri" w:hAnsi="Calibri" w:cs="Calibri"/>
        </w:rPr>
      </w:pPr>
    </w:p>
    <w:p w14:paraId="62610AB3" w14:textId="77777777" w:rsidR="00E22BA6" w:rsidRPr="00B80BC0" w:rsidRDefault="00E22BA6" w:rsidP="00F554DC">
      <w:pPr>
        <w:spacing w:line="276" w:lineRule="auto"/>
        <w:jc w:val="both"/>
        <w:rPr>
          <w:rFonts w:ascii="Calibri" w:hAnsi="Calibri" w:cs="Calibri"/>
        </w:rPr>
      </w:pPr>
    </w:p>
    <w:p w14:paraId="467E7BA6" w14:textId="1692C0AF" w:rsidR="00970199" w:rsidRPr="00B80BC0" w:rsidRDefault="00970199" w:rsidP="00F554DC">
      <w:pPr>
        <w:pStyle w:val="Nadpis3"/>
        <w:spacing w:line="276" w:lineRule="auto"/>
        <w:jc w:val="both"/>
        <w:rPr>
          <w:rFonts w:ascii="Calibri" w:hAnsi="Calibri" w:cs="Calibri"/>
        </w:rPr>
      </w:pPr>
      <w:bookmarkStart w:id="103" w:name="_Toc73611716"/>
      <w:bookmarkStart w:id="104" w:name="_Toc73689647"/>
      <w:bookmarkStart w:id="105" w:name="_Toc73689812"/>
      <w:bookmarkStart w:id="106" w:name="_Toc103767320"/>
      <w:r w:rsidRPr="00B80BC0">
        <w:rPr>
          <w:rFonts w:ascii="Calibri" w:hAnsi="Calibri" w:cs="Calibri"/>
        </w:rPr>
        <w:t>3.</w:t>
      </w:r>
      <w:r w:rsidR="00E5626C" w:rsidRPr="00B80BC0">
        <w:rPr>
          <w:rFonts w:ascii="Calibri" w:hAnsi="Calibri" w:cs="Calibri"/>
        </w:rPr>
        <w:t>8</w:t>
      </w:r>
      <w:r w:rsidRPr="00B80BC0">
        <w:rPr>
          <w:rFonts w:ascii="Calibri" w:hAnsi="Calibri" w:cs="Calibri"/>
        </w:rPr>
        <w:t xml:space="preserve"> Množiny</w:t>
      </w:r>
      <w:bookmarkEnd w:id="103"/>
      <w:bookmarkEnd w:id="104"/>
      <w:bookmarkEnd w:id="105"/>
      <w:bookmarkEnd w:id="106"/>
    </w:p>
    <w:p w14:paraId="7D5A68FE" w14:textId="77777777" w:rsidR="00970199" w:rsidRPr="00B80BC0" w:rsidRDefault="00970199" w:rsidP="00F554DC">
      <w:pPr>
        <w:spacing w:line="276" w:lineRule="auto"/>
        <w:jc w:val="both"/>
        <w:rPr>
          <w:rFonts w:ascii="Calibri" w:hAnsi="Calibri"/>
        </w:rPr>
      </w:pPr>
    </w:p>
    <w:tbl>
      <w:tblPr>
        <w:tblStyle w:val="Mriekatabuky"/>
        <w:tblW w:w="0" w:type="auto"/>
        <w:tblLook w:val="04A0" w:firstRow="1" w:lastRow="0" w:firstColumn="1" w:lastColumn="0" w:noHBand="0" w:noVBand="1"/>
        <w:tblCaption w:val="Tabuľka množinových symbolov"/>
      </w:tblPr>
      <w:tblGrid>
        <w:gridCol w:w="918"/>
        <w:gridCol w:w="1647"/>
        <w:gridCol w:w="2248"/>
        <w:gridCol w:w="1500"/>
        <w:gridCol w:w="1985"/>
      </w:tblGrid>
      <w:tr w:rsidR="00970199" w:rsidRPr="00813A76" w14:paraId="0524DC8E" w14:textId="77777777" w:rsidTr="0017430B">
        <w:trPr>
          <w:cantSplit/>
          <w:tblHeader/>
        </w:trPr>
        <w:tc>
          <w:tcPr>
            <w:tcW w:w="0" w:type="auto"/>
          </w:tcPr>
          <w:p w14:paraId="107AC260" w14:textId="77777777" w:rsidR="00970199" w:rsidRPr="00A42A33" w:rsidRDefault="00970199" w:rsidP="00F554DC">
            <w:pPr>
              <w:spacing w:line="276" w:lineRule="auto"/>
              <w:jc w:val="both"/>
              <w:rPr>
                <w:rFonts w:ascii="Calibri" w:hAnsi="Calibri"/>
              </w:rPr>
            </w:pPr>
            <w:r w:rsidRPr="00A42A33">
              <w:rPr>
                <w:rFonts w:ascii="Calibri" w:hAnsi="Calibri"/>
              </w:rPr>
              <w:t>symbol</w:t>
            </w:r>
          </w:p>
        </w:tc>
        <w:tc>
          <w:tcPr>
            <w:tcW w:w="1647" w:type="dxa"/>
          </w:tcPr>
          <w:p w14:paraId="507F9825" w14:textId="77777777" w:rsidR="00970199" w:rsidRPr="00A42A33" w:rsidRDefault="00970199" w:rsidP="00F554DC">
            <w:pPr>
              <w:spacing w:line="276" w:lineRule="auto"/>
              <w:jc w:val="both"/>
              <w:rPr>
                <w:rFonts w:ascii="Calibri" w:hAnsi="Calibri"/>
              </w:rPr>
            </w:pPr>
            <w:r w:rsidRPr="00A42A33">
              <w:rPr>
                <w:rFonts w:ascii="Calibri" w:hAnsi="Calibri"/>
              </w:rPr>
              <w:t>slovný popis</w:t>
            </w:r>
          </w:p>
        </w:tc>
        <w:tc>
          <w:tcPr>
            <w:tcW w:w="2248" w:type="dxa"/>
          </w:tcPr>
          <w:p w14:paraId="49FC90EB" w14:textId="77777777" w:rsidR="00970199" w:rsidRPr="00A42A33" w:rsidRDefault="00970199" w:rsidP="00F554DC">
            <w:pPr>
              <w:spacing w:line="276" w:lineRule="auto"/>
              <w:jc w:val="both"/>
              <w:rPr>
                <w:rFonts w:ascii="Calibri" w:hAnsi="Calibri"/>
              </w:rPr>
            </w:pPr>
            <w:r w:rsidRPr="00A42A33">
              <w:rPr>
                <w:rFonts w:ascii="Calibri" w:hAnsi="Calibri"/>
              </w:rPr>
              <w:t>konfigurácia bodov</w:t>
            </w:r>
          </w:p>
        </w:tc>
        <w:tc>
          <w:tcPr>
            <w:tcW w:w="1500" w:type="dxa"/>
          </w:tcPr>
          <w:p w14:paraId="79505A2A" w14:textId="77777777" w:rsidR="00970199" w:rsidRPr="00A42A33" w:rsidRDefault="00970199" w:rsidP="00F554DC">
            <w:pPr>
              <w:spacing w:line="276" w:lineRule="auto"/>
              <w:jc w:val="both"/>
              <w:rPr>
                <w:rFonts w:ascii="Calibri" w:hAnsi="Calibri"/>
              </w:rPr>
            </w:pPr>
            <w:r w:rsidRPr="00A42A33">
              <w:rPr>
                <w:rFonts w:ascii="Calibri" w:hAnsi="Calibri"/>
              </w:rPr>
              <w:t>grafické zobrazenie buniek</w:t>
            </w:r>
          </w:p>
        </w:tc>
        <w:tc>
          <w:tcPr>
            <w:tcW w:w="1985" w:type="dxa"/>
          </w:tcPr>
          <w:p w14:paraId="1A9FF273" w14:textId="4C44F930" w:rsidR="00970199" w:rsidRPr="00A42A33" w:rsidRDefault="00E75EB4" w:rsidP="00F554DC">
            <w:pPr>
              <w:spacing w:line="276" w:lineRule="auto"/>
              <w:rPr>
                <w:rFonts w:ascii="Calibri" w:hAnsi="Calibri"/>
              </w:rPr>
            </w:pPr>
            <w:r>
              <w:rPr>
                <w:rFonts w:ascii="Calibri" w:hAnsi="Calibri"/>
              </w:rPr>
              <w:t xml:space="preserve">pozícia </w:t>
            </w:r>
            <w:r w:rsidR="00970199" w:rsidRPr="00A42A33">
              <w:rPr>
                <w:rFonts w:ascii="Calibri" w:hAnsi="Calibri"/>
              </w:rPr>
              <w:t>Unicode</w:t>
            </w:r>
          </w:p>
        </w:tc>
      </w:tr>
      <w:tr w:rsidR="00970199" w:rsidRPr="00813A76" w14:paraId="72936697" w14:textId="77777777" w:rsidTr="0017430B">
        <w:trPr>
          <w:cantSplit/>
        </w:trPr>
        <w:tc>
          <w:tcPr>
            <w:tcW w:w="0" w:type="auto"/>
          </w:tcPr>
          <w:p w14:paraId="722DDE98" w14:textId="77777777" w:rsidR="00970199" w:rsidRPr="00145370" w:rsidRDefault="00970199" w:rsidP="00F554DC">
            <w:pPr>
              <w:spacing w:line="276" w:lineRule="auto"/>
              <w:jc w:val="both"/>
              <w:rPr>
                <w:rFonts w:ascii="Calibri" w:hAnsi="Calibri"/>
                <w:bCs/>
              </w:rPr>
            </w:pPr>
            <w:r w:rsidRPr="00145370">
              <w:rPr>
                <w:rFonts w:ascii="Cambria Math" w:hAnsi="Cambria Math" w:cs="Cambria Math"/>
                <w:bCs/>
              </w:rPr>
              <w:t>∈</w:t>
            </w:r>
          </w:p>
        </w:tc>
        <w:tc>
          <w:tcPr>
            <w:tcW w:w="1647" w:type="dxa"/>
          </w:tcPr>
          <w:p w14:paraId="64C15119" w14:textId="77777777" w:rsidR="00970199" w:rsidRPr="00B80BC0" w:rsidRDefault="00970199" w:rsidP="00F554DC">
            <w:pPr>
              <w:spacing w:line="276" w:lineRule="auto"/>
              <w:rPr>
                <w:rFonts w:ascii="Calibri" w:hAnsi="Calibri"/>
              </w:rPr>
            </w:pPr>
            <w:r w:rsidRPr="00B80BC0">
              <w:rPr>
                <w:rFonts w:ascii="Calibri" w:hAnsi="Calibri"/>
              </w:rPr>
              <w:t>je prvkom, náleží</w:t>
            </w:r>
          </w:p>
        </w:tc>
        <w:tc>
          <w:tcPr>
            <w:tcW w:w="2248" w:type="dxa"/>
          </w:tcPr>
          <w:p w14:paraId="67510ADD" w14:textId="77777777" w:rsidR="00970199" w:rsidRPr="00B80BC0" w:rsidRDefault="00970199" w:rsidP="00F554DC">
            <w:pPr>
              <w:spacing w:line="276" w:lineRule="auto"/>
              <w:jc w:val="both"/>
              <w:rPr>
                <w:rFonts w:ascii="Calibri" w:hAnsi="Calibri"/>
              </w:rPr>
            </w:pPr>
            <w:r w:rsidRPr="00B80BC0">
              <w:rPr>
                <w:rFonts w:ascii="Calibri" w:hAnsi="Calibri"/>
              </w:rPr>
              <w:t>b45,15</w:t>
            </w:r>
          </w:p>
        </w:tc>
        <w:tc>
          <w:tcPr>
            <w:tcW w:w="1500" w:type="dxa"/>
          </w:tcPr>
          <w:p w14:paraId="2B1AB7DF" w14:textId="77777777" w:rsidR="00970199" w:rsidRPr="00B80BC0" w:rsidRDefault="00970199" w:rsidP="00F554DC">
            <w:pPr>
              <w:spacing w:line="276" w:lineRule="auto"/>
              <w:jc w:val="both"/>
              <w:rPr>
                <w:rFonts w:ascii="Calibri" w:hAnsi="Calibri"/>
              </w:rPr>
            </w:pPr>
            <w:r w:rsidRPr="003716F7">
              <w:rPr>
                <w:rFonts w:ascii="ghUBraille" w:hAnsi="ghUBraille" w:cs="Segoe UI Symbol"/>
              </w:rPr>
              <w:t>⠿⠘⠑</w:t>
            </w:r>
          </w:p>
        </w:tc>
        <w:tc>
          <w:tcPr>
            <w:tcW w:w="1985" w:type="dxa"/>
          </w:tcPr>
          <w:p w14:paraId="3B0CBBF5" w14:textId="77777777" w:rsidR="00970199" w:rsidRPr="00B80BC0" w:rsidRDefault="00970199" w:rsidP="00F554DC">
            <w:pPr>
              <w:spacing w:line="276" w:lineRule="auto"/>
              <w:jc w:val="both"/>
              <w:rPr>
                <w:rFonts w:ascii="Calibri" w:hAnsi="Calibri"/>
              </w:rPr>
            </w:pPr>
            <w:r w:rsidRPr="00B80BC0">
              <w:rPr>
                <w:rFonts w:ascii="Calibri" w:hAnsi="Calibri"/>
              </w:rPr>
              <w:t>U+2208</w:t>
            </w:r>
          </w:p>
        </w:tc>
      </w:tr>
      <w:tr w:rsidR="00970199" w:rsidRPr="00813A76" w14:paraId="3FA4C787" w14:textId="77777777" w:rsidTr="0017430B">
        <w:trPr>
          <w:cantSplit/>
        </w:trPr>
        <w:tc>
          <w:tcPr>
            <w:tcW w:w="0" w:type="auto"/>
          </w:tcPr>
          <w:p w14:paraId="1BD39EBA" w14:textId="77777777" w:rsidR="00970199" w:rsidRPr="00B80BC0" w:rsidRDefault="00970199" w:rsidP="00F554DC">
            <w:pPr>
              <w:spacing w:line="276" w:lineRule="auto"/>
              <w:jc w:val="both"/>
              <w:rPr>
                <w:rFonts w:ascii="Calibri" w:hAnsi="Calibri" w:cs="Cambria Math"/>
                <w:b/>
              </w:rPr>
            </w:pPr>
            <w:r w:rsidRPr="00B80BC0">
              <w:rPr>
                <w:rFonts w:ascii="Cambria Math" w:hAnsi="Cambria Math" w:cs="Cambria Math"/>
              </w:rPr>
              <w:t>∉</w:t>
            </w:r>
          </w:p>
        </w:tc>
        <w:tc>
          <w:tcPr>
            <w:tcW w:w="1647" w:type="dxa"/>
          </w:tcPr>
          <w:p w14:paraId="207D0064" w14:textId="34283DB2" w:rsidR="00970199" w:rsidRPr="00B80BC0" w:rsidRDefault="00A42A33" w:rsidP="00F554DC">
            <w:pPr>
              <w:spacing w:line="276" w:lineRule="auto"/>
              <w:jc w:val="both"/>
              <w:rPr>
                <w:rFonts w:ascii="Calibri" w:hAnsi="Calibri"/>
              </w:rPr>
            </w:pPr>
            <w:r>
              <w:rPr>
                <w:rFonts w:ascii="Calibri" w:hAnsi="Calibri"/>
              </w:rPr>
              <w:t>nie je prvko</w:t>
            </w:r>
            <w:r w:rsidR="00970199" w:rsidRPr="00B80BC0">
              <w:rPr>
                <w:rFonts w:ascii="Calibri" w:hAnsi="Calibri"/>
              </w:rPr>
              <w:t>m</w:t>
            </w:r>
          </w:p>
        </w:tc>
        <w:tc>
          <w:tcPr>
            <w:tcW w:w="2248" w:type="dxa"/>
          </w:tcPr>
          <w:p w14:paraId="7684C65B" w14:textId="77777777" w:rsidR="00970199" w:rsidRPr="00B80BC0" w:rsidRDefault="00970199" w:rsidP="00F554DC">
            <w:pPr>
              <w:spacing w:line="276" w:lineRule="auto"/>
              <w:jc w:val="both"/>
              <w:rPr>
                <w:rFonts w:ascii="Calibri" w:hAnsi="Calibri"/>
              </w:rPr>
            </w:pPr>
            <w:r w:rsidRPr="00B80BC0">
              <w:rPr>
                <w:rFonts w:ascii="Calibri" w:hAnsi="Calibri"/>
              </w:rPr>
              <w:t>b4,45,15</w:t>
            </w:r>
          </w:p>
        </w:tc>
        <w:tc>
          <w:tcPr>
            <w:tcW w:w="1500" w:type="dxa"/>
          </w:tcPr>
          <w:p w14:paraId="5EBA7C94" w14:textId="77777777" w:rsidR="00970199" w:rsidRPr="00B80BC0" w:rsidRDefault="00970199" w:rsidP="00F554DC">
            <w:pPr>
              <w:spacing w:line="276" w:lineRule="auto"/>
              <w:jc w:val="both"/>
              <w:rPr>
                <w:rFonts w:ascii="Calibri" w:hAnsi="Calibri" w:cs="Segoe UI Symbol"/>
              </w:rPr>
            </w:pPr>
            <w:r w:rsidRPr="003716F7">
              <w:rPr>
                <w:rFonts w:ascii="ghUBraille" w:hAnsi="ghUBraille" w:cs="Segoe UI Symbol"/>
              </w:rPr>
              <w:t>⠿⠈⠘⠑</w:t>
            </w:r>
          </w:p>
        </w:tc>
        <w:tc>
          <w:tcPr>
            <w:tcW w:w="1985" w:type="dxa"/>
          </w:tcPr>
          <w:p w14:paraId="334A2CC8" w14:textId="77777777" w:rsidR="00970199" w:rsidRPr="00B80BC0" w:rsidRDefault="00970199" w:rsidP="00F554DC">
            <w:pPr>
              <w:spacing w:line="276" w:lineRule="auto"/>
              <w:jc w:val="both"/>
              <w:rPr>
                <w:rFonts w:ascii="Calibri" w:hAnsi="Calibri"/>
              </w:rPr>
            </w:pPr>
            <w:r w:rsidRPr="00B80BC0">
              <w:rPr>
                <w:rFonts w:ascii="Calibri" w:hAnsi="Calibri"/>
              </w:rPr>
              <w:t>U+2209</w:t>
            </w:r>
          </w:p>
        </w:tc>
      </w:tr>
      <w:tr w:rsidR="00970199" w:rsidRPr="00813A76" w14:paraId="7E69FE52" w14:textId="77777777" w:rsidTr="0017430B">
        <w:trPr>
          <w:cantSplit/>
        </w:trPr>
        <w:tc>
          <w:tcPr>
            <w:tcW w:w="0" w:type="auto"/>
          </w:tcPr>
          <w:p w14:paraId="2F875BD6" w14:textId="77777777" w:rsidR="00970199" w:rsidRPr="00145370" w:rsidRDefault="00970199" w:rsidP="00F554DC">
            <w:pPr>
              <w:spacing w:line="276" w:lineRule="auto"/>
              <w:jc w:val="both"/>
              <w:rPr>
                <w:rFonts w:ascii="Calibri" w:hAnsi="Calibri"/>
                <w:bCs/>
              </w:rPr>
            </w:pPr>
            <w:r w:rsidRPr="00145370">
              <w:rPr>
                <w:rFonts w:ascii="Cambria Math" w:hAnsi="Cambria Math" w:cs="Cambria Math"/>
                <w:bCs/>
              </w:rPr>
              <w:t>∋</w:t>
            </w:r>
          </w:p>
        </w:tc>
        <w:tc>
          <w:tcPr>
            <w:tcW w:w="1647" w:type="dxa"/>
          </w:tcPr>
          <w:p w14:paraId="76DAF9C1" w14:textId="77777777" w:rsidR="00970199" w:rsidRPr="00B80BC0" w:rsidRDefault="00970199" w:rsidP="00F554DC">
            <w:pPr>
              <w:spacing w:line="276" w:lineRule="auto"/>
              <w:rPr>
                <w:rFonts w:ascii="Calibri" w:hAnsi="Calibri"/>
              </w:rPr>
            </w:pPr>
            <w:r w:rsidRPr="00B80BC0">
              <w:rPr>
                <w:rFonts w:ascii="Calibri" w:hAnsi="Calibri"/>
              </w:rPr>
              <w:t xml:space="preserve">obsahuje ako člen </w:t>
            </w:r>
          </w:p>
        </w:tc>
        <w:tc>
          <w:tcPr>
            <w:tcW w:w="2248" w:type="dxa"/>
          </w:tcPr>
          <w:p w14:paraId="49AC5939" w14:textId="77777777" w:rsidR="00970199" w:rsidRPr="00B80BC0" w:rsidRDefault="00970199" w:rsidP="00F554DC">
            <w:pPr>
              <w:spacing w:line="276" w:lineRule="auto"/>
              <w:jc w:val="both"/>
              <w:rPr>
                <w:rFonts w:ascii="Calibri" w:hAnsi="Calibri"/>
              </w:rPr>
            </w:pPr>
            <w:r w:rsidRPr="00B80BC0">
              <w:rPr>
                <w:rFonts w:ascii="Calibri" w:hAnsi="Calibri"/>
              </w:rPr>
              <w:t>b45,45,15</w:t>
            </w:r>
          </w:p>
        </w:tc>
        <w:tc>
          <w:tcPr>
            <w:tcW w:w="1500" w:type="dxa"/>
          </w:tcPr>
          <w:p w14:paraId="73E7C023" w14:textId="77777777" w:rsidR="00970199" w:rsidRPr="00B80BC0" w:rsidRDefault="00970199" w:rsidP="00F554DC">
            <w:pPr>
              <w:spacing w:line="276" w:lineRule="auto"/>
              <w:jc w:val="both"/>
              <w:rPr>
                <w:rFonts w:ascii="Calibri" w:hAnsi="Calibri" w:cs="Segoe UI Symbol"/>
              </w:rPr>
            </w:pPr>
            <w:r w:rsidRPr="003716F7">
              <w:rPr>
                <w:rFonts w:ascii="ghUBraille" w:hAnsi="ghUBraille" w:cs="Segoe UI Symbol"/>
              </w:rPr>
              <w:t>⠿⠘⠘⠑</w:t>
            </w:r>
          </w:p>
        </w:tc>
        <w:tc>
          <w:tcPr>
            <w:tcW w:w="1985" w:type="dxa"/>
          </w:tcPr>
          <w:p w14:paraId="1CC2F627" w14:textId="77777777" w:rsidR="00970199" w:rsidRPr="00B80BC0" w:rsidRDefault="00970199" w:rsidP="00F554DC">
            <w:pPr>
              <w:spacing w:line="276" w:lineRule="auto"/>
              <w:jc w:val="both"/>
              <w:rPr>
                <w:rFonts w:ascii="Calibri" w:hAnsi="Calibri"/>
              </w:rPr>
            </w:pPr>
            <w:r w:rsidRPr="00B80BC0">
              <w:rPr>
                <w:rFonts w:ascii="Calibri" w:hAnsi="Calibri"/>
              </w:rPr>
              <w:t>U+220B</w:t>
            </w:r>
          </w:p>
        </w:tc>
      </w:tr>
      <w:tr w:rsidR="00970199" w:rsidRPr="00813A76" w14:paraId="305AC2BA" w14:textId="77777777" w:rsidTr="0017430B">
        <w:trPr>
          <w:cantSplit/>
        </w:trPr>
        <w:tc>
          <w:tcPr>
            <w:tcW w:w="0" w:type="auto"/>
          </w:tcPr>
          <w:p w14:paraId="434E8CEB" w14:textId="77777777" w:rsidR="00970199" w:rsidRPr="00B80BC0" w:rsidRDefault="00970199" w:rsidP="00F554DC">
            <w:pPr>
              <w:spacing w:line="276" w:lineRule="auto"/>
              <w:jc w:val="both"/>
              <w:rPr>
                <w:rFonts w:ascii="Calibri" w:hAnsi="Calibri"/>
              </w:rPr>
            </w:pPr>
            <w:r w:rsidRPr="00B80BC0">
              <w:rPr>
                <w:rFonts w:ascii="Cambria Math" w:hAnsi="Cambria Math" w:cs="Cambria Math"/>
              </w:rPr>
              <w:t>∪</w:t>
            </w:r>
          </w:p>
        </w:tc>
        <w:tc>
          <w:tcPr>
            <w:tcW w:w="1647" w:type="dxa"/>
          </w:tcPr>
          <w:p w14:paraId="3780FA66" w14:textId="77777777" w:rsidR="00970199" w:rsidRPr="00B80BC0" w:rsidRDefault="00970199" w:rsidP="00F554DC">
            <w:pPr>
              <w:spacing w:line="276" w:lineRule="auto"/>
              <w:jc w:val="both"/>
              <w:rPr>
                <w:rFonts w:ascii="Calibri" w:hAnsi="Calibri"/>
              </w:rPr>
            </w:pPr>
            <w:r w:rsidRPr="00B80BC0">
              <w:rPr>
                <w:rFonts w:ascii="Calibri" w:hAnsi="Calibri"/>
              </w:rPr>
              <w:t>zjednotenie</w:t>
            </w:r>
          </w:p>
        </w:tc>
        <w:tc>
          <w:tcPr>
            <w:tcW w:w="2248" w:type="dxa"/>
          </w:tcPr>
          <w:p w14:paraId="6A12EB87" w14:textId="77777777" w:rsidR="00970199" w:rsidRPr="00B80BC0" w:rsidRDefault="00970199" w:rsidP="00F554DC">
            <w:pPr>
              <w:spacing w:line="276" w:lineRule="auto"/>
              <w:jc w:val="both"/>
              <w:rPr>
                <w:rFonts w:ascii="Calibri" w:hAnsi="Calibri"/>
              </w:rPr>
            </w:pPr>
            <w:r w:rsidRPr="00B80BC0">
              <w:rPr>
                <w:rFonts w:ascii="Calibri" w:hAnsi="Calibri"/>
              </w:rPr>
              <w:t>b45,3456</w:t>
            </w:r>
          </w:p>
        </w:tc>
        <w:tc>
          <w:tcPr>
            <w:tcW w:w="1500" w:type="dxa"/>
          </w:tcPr>
          <w:p w14:paraId="72E27707" w14:textId="77777777" w:rsidR="00970199" w:rsidRPr="00B80BC0" w:rsidRDefault="00970199" w:rsidP="00F554DC">
            <w:pPr>
              <w:spacing w:line="276" w:lineRule="auto"/>
              <w:jc w:val="both"/>
              <w:rPr>
                <w:rFonts w:ascii="Calibri" w:hAnsi="Calibri" w:cs="Segoe UI Symbol"/>
              </w:rPr>
            </w:pPr>
            <w:r w:rsidRPr="003716F7">
              <w:rPr>
                <w:rFonts w:ascii="ghUBraille" w:hAnsi="ghUBraille" w:cs="Segoe UI Symbol"/>
              </w:rPr>
              <w:t>⠿⠘⠼</w:t>
            </w:r>
          </w:p>
        </w:tc>
        <w:tc>
          <w:tcPr>
            <w:tcW w:w="1985" w:type="dxa"/>
          </w:tcPr>
          <w:p w14:paraId="74FD3157" w14:textId="77777777" w:rsidR="00970199" w:rsidRPr="00B80BC0" w:rsidRDefault="00970199" w:rsidP="00F554DC">
            <w:pPr>
              <w:spacing w:line="276" w:lineRule="auto"/>
              <w:jc w:val="both"/>
              <w:rPr>
                <w:rFonts w:ascii="Calibri" w:hAnsi="Calibri"/>
              </w:rPr>
            </w:pPr>
            <w:r w:rsidRPr="00B80BC0">
              <w:rPr>
                <w:rFonts w:ascii="Calibri" w:hAnsi="Calibri"/>
              </w:rPr>
              <w:t>U+222A</w:t>
            </w:r>
          </w:p>
        </w:tc>
      </w:tr>
      <w:tr w:rsidR="00970199" w:rsidRPr="00813A76" w14:paraId="2F724BF9" w14:textId="77777777" w:rsidTr="0017430B">
        <w:trPr>
          <w:cantSplit/>
        </w:trPr>
        <w:tc>
          <w:tcPr>
            <w:tcW w:w="0" w:type="auto"/>
          </w:tcPr>
          <w:p w14:paraId="24ED379B" w14:textId="77777777" w:rsidR="00970199" w:rsidRPr="00B80BC0" w:rsidRDefault="00970199" w:rsidP="00F554DC">
            <w:pPr>
              <w:spacing w:line="276" w:lineRule="auto"/>
              <w:jc w:val="both"/>
              <w:rPr>
                <w:rFonts w:ascii="Calibri" w:hAnsi="Calibri"/>
                <w:b/>
              </w:rPr>
            </w:pPr>
            <w:r w:rsidRPr="00B80BC0">
              <w:rPr>
                <w:rFonts w:ascii="Calibri" w:hAnsi="Calibri"/>
              </w:rPr>
              <w:t>∩</w:t>
            </w:r>
          </w:p>
        </w:tc>
        <w:tc>
          <w:tcPr>
            <w:tcW w:w="1647" w:type="dxa"/>
          </w:tcPr>
          <w:p w14:paraId="3B7B0D93" w14:textId="77777777" w:rsidR="00970199" w:rsidRPr="00B80BC0" w:rsidRDefault="00970199" w:rsidP="00F554DC">
            <w:pPr>
              <w:spacing w:line="276" w:lineRule="auto"/>
              <w:jc w:val="both"/>
              <w:rPr>
                <w:rFonts w:ascii="Calibri" w:hAnsi="Calibri"/>
              </w:rPr>
            </w:pPr>
            <w:r w:rsidRPr="00B80BC0">
              <w:rPr>
                <w:rFonts w:ascii="Calibri" w:hAnsi="Calibri"/>
              </w:rPr>
              <w:t>prienik</w:t>
            </w:r>
          </w:p>
        </w:tc>
        <w:tc>
          <w:tcPr>
            <w:tcW w:w="2248" w:type="dxa"/>
          </w:tcPr>
          <w:p w14:paraId="7AC49930" w14:textId="77777777" w:rsidR="00970199" w:rsidRPr="00B80BC0" w:rsidRDefault="00970199" w:rsidP="00F554DC">
            <w:pPr>
              <w:spacing w:line="276" w:lineRule="auto"/>
              <w:jc w:val="both"/>
              <w:rPr>
                <w:rFonts w:ascii="Calibri" w:hAnsi="Calibri"/>
              </w:rPr>
            </w:pPr>
            <w:r w:rsidRPr="00B80BC0">
              <w:rPr>
                <w:rFonts w:ascii="Calibri" w:hAnsi="Calibri"/>
              </w:rPr>
              <w:t>b45,156</w:t>
            </w:r>
          </w:p>
        </w:tc>
        <w:tc>
          <w:tcPr>
            <w:tcW w:w="1500" w:type="dxa"/>
          </w:tcPr>
          <w:p w14:paraId="6335D001" w14:textId="77777777" w:rsidR="00970199" w:rsidRPr="00B80BC0" w:rsidRDefault="00970199" w:rsidP="00F554DC">
            <w:pPr>
              <w:spacing w:line="276" w:lineRule="auto"/>
              <w:jc w:val="both"/>
              <w:rPr>
                <w:rFonts w:ascii="Calibri" w:hAnsi="Calibri" w:cs="Segoe UI Symbol"/>
              </w:rPr>
            </w:pPr>
            <w:r w:rsidRPr="003716F7">
              <w:rPr>
                <w:rFonts w:ascii="ghUBraille" w:hAnsi="ghUBraille" w:cs="Segoe UI Symbol"/>
              </w:rPr>
              <w:t>⠿⠘⠱</w:t>
            </w:r>
          </w:p>
        </w:tc>
        <w:tc>
          <w:tcPr>
            <w:tcW w:w="1985" w:type="dxa"/>
          </w:tcPr>
          <w:p w14:paraId="2279A316" w14:textId="77777777" w:rsidR="00970199" w:rsidRPr="00B80BC0" w:rsidRDefault="00970199" w:rsidP="00F554DC">
            <w:pPr>
              <w:spacing w:line="276" w:lineRule="auto"/>
              <w:jc w:val="both"/>
              <w:rPr>
                <w:rFonts w:ascii="Calibri" w:hAnsi="Calibri"/>
              </w:rPr>
            </w:pPr>
            <w:r w:rsidRPr="00B80BC0">
              <w:rPr>
                <w:rFonts w:ascii="Calibri" w:hAnsi="Calibri"/>
              </w:rPr>
              <w:t>U+2229</w:t>
            </w:r>
          </w:p>
        </w:tc>
      </w:tr>
      <w:tr w:rsidR="00970199" w:rsidRPr="00813A76" w14:paraId="02D7464C" w14:textId="77777777" w:rsidTr="0017430B">
        <w:trPr>
          <w:cantSplit/>
        </w:trPr>
        <w:tc>
          <w:tcPr>
            <w:tcW w:w="0" w:type="auto"/>
          </w:tcPr>
          <w:p w14:paraId="4ED96626" w14:textId="77777777" w:rsidR="00970199" w:rsidRPr="00B80BC0" w:rsidRDefault="00970199" w:rsidP="00F554DC">
            <w:pPr>
              <w:spacing w:line="276" w:lineRule="auto"/>
              <w:jc w:val="both"/>
              <w:rPr>
                <w:rFonts w:ascii="Calibri" w:hAnsi="Calibri"/>
                <w:b/>
              </w:rPr>
            </w:pPr>
            <w:r w:rsidRPr="00B80BC0">
              <w:rPr>
                <w:rFonts w:ascii="Cambria Math" w:hAnsi="Cambria Math" w:cs="Cambria Math"/>
              </w:rPr>
              <w:t>⊂</w:t>
            </w:r>
          </w:p>
        </w:tc>
        <w:tc>
          <w:tcPr>
            <w:tcW w:w="1647" w:type="dxa"/>
          </w:tcPr>
          <w:p w14:paraId="05309FB8" w14:textId="77777777" w:rsidR="00970199" w:rsidRPr="00B80BC0" w:rsidRDefault="00970199" w:rsidP="00F554DC">
            <w:pPr>
              <w:spacing w:line="276" w:lineRule="auto"/>
              <w:jc w:val="both"/>
              <w:rPr>
                <w:rFonts w:ascii="Calibri" w:hAnsi="Calibri"/>
              </w:rPr>
            </w:pPr>
            <w:r w:rsidRPr="00B80BC0">
              <w:rPr>
                <w:rFonts w:ascii="Calibri" w:hAnsi="Calibri"/>
              </w:rPr>
              <w:t>je podmnožinou</w:t>
            </w:r>
          </w:p>
        </w:tc>
        <w:tc>
          <w:tcPr>
            <w:tcW w:w="2248" w:type="dxa"/>
          </w:tcPr>
          <w:p w14:paraId="356BF624" w14:textId="77777777" w:rsidR="00970199" w:rsidRPr="00B80BC0" w:rsidRDefault="00970199" w:rsidP="00F554DC">
            <w:pPr>
              <w:spacing w:line="276" w:lineRule="auto"/>
              <w:jc w:val="both"/>
              <w:rPr>
                <w:rFonts w:ascii="Calibri" w:hAnsi="Calibri"/>
              </w:rPr>
            </w:pPr>
            <w:r w:rsidRPr="00B80BC0">
              <w:rPr>
                <w:rFonts w:ascii="Calibri" w:hAnsi="Calibri"/>
              </w:rPr>
              <w:t>b45,12346</w:t>
            </w:r>
          </w:p>
        </w:tc>
        <w:tc>
          <w:tcPr>
            <w:tcW w:w="1500" w:type="dxa"/>
          </w:tcPr>
          <w:p w14:paraId="09CE8192" w14:textId="77777777" w:rsidR="00970199" w:rsidRPr="00B80BC0" w:rsidRDefault="00970199" w:rsidP="00F554DC">
            <w:pPr>
              <w:spacing w:line="276" w:lineRule="auto"/>
              <w:jc w:val="both"/>
              <w:rPr>
                <w:rFonts w:ascii="Calibri" w:hAnsi="Calibri" w:cs="Segoe UI Symbol"/>
              </w:rPr>
            </w:pPr>
            <w:r w:rsidRPr="003716F7">
              <w:rPr>
                <w:rFonts w:ascii="ghUBraille" w:hAnsi="ghUBraille" w:cs="Segoe UI Symbol"/>
              </w:rPr>
              <w:t>⠿⠘⠯</w:t>
            </w:r>
          </w:p>
        </w:tc>
        <w:tc>
          <w:tcPr>
            <w:tcW w:w="1985" w:type="dxa"/>
          </w:tcPr>
          <w:p w14:paraId="524D843F" w14:textId="77777777" w:rsidR="00970199" w:rsidRPr="00B80BC0" w:rsidRDefault="00970199" w:rsidP="00F554DC">
            <w:pPr>
              <w:spacing w:line="276" w:lineRule="auto"/>
              <w:jc w:val="both"/>
              <w:rPr>
                <w:rFonts w:ascii="Calibri" w:hAnsi="Calibri"/>
              </w:rPr>
            </w:pPr>
            <w:r w:rsidRPr="00B80BC0">
              <w:rPr>
                <w:rFonts w:ascii="Calibri" w:hAnsi="Calibri"/>
              </w:rPr>
              <w:t>U+2282</w:t>
            </w:r>
          </w:p>
        </w:tc>
      </w:tr>
      <w:tr w:rsidR="00970199" w:rsidRPr="00813A76" w14:paraId="28254643" w14:textId="77777777" w:rsidTr="0017430B">
        <w:trPr>
          <w:cantSplit/>
        </w:trPr>
        <w:tc>
          <w:tcPr>
            <w:tcW w:w="0" w:type="auto"/>
          </w:tcPr>
          <w:p w14:paraId="17B08A2F" w14:textId="77777777" w:rsidR="00970199" w:rsidRPr="00B80BC0" w:rsidRDefault="00970199" w:rsidP="00F554DC">
            <w:pPr>
              <w:spacing w:line="276" w:lineRule="auto"/>
              <w:jc w:val="both"/>
              <w:rPr>
                <w:rFonts w:ascii="Calibri" w:hAnsi="Calibri"/>
                <w:b/>
              </w:rPr>
            </w:pPr>
            <w:r w:rsidRPr="00B80BC0">
              <w:rPr>
                <w:rFonts w:ascii="Cambria Math" w:hAnsi="Cambria Math" w:cs="Cambria Math"/>
              </w:rPr>
              <w:t>⊆</w:t>
            </w:r>
          </w:p>
        </w:tc>
        <w:tc>
          <w:tcPr>
            <w:tcW w:w="1647" w:type="dxa"/>
          </w:tcPr>
          <w:p w14:paraId="6AB1E5DF" w14:textId="77777777" w:rsidR="00970199" w:rsidRPr="00B80BC0" w:rsidRDefault="00970199" w:rsidP="00F554DC">
            <w:pPr>
              <w:spacing w:line="276" w:lineRule="auto"/>
              <w:jc w:val="both"/>
              <w:rPr>
                <w:rFonts w:ascii="Calibri" w:hAnsi="Calibri"/>
              </w:rPr>
            </w:pPr>
            <w:r w:rsidRPr="00B80BC0">
              <w:rPr>
                <w:rFonts w:ascii="Calibri" w:hAnsi="Calibri"/>
              </w:rPr>
              <w:t>je podmnožinou alebo sa rovná</w:t>
            </w:r>
          </w:p>
        </w:tc>
        <w:tc>
          <w:tcPr>
            <w:tcW w:w="2248" w:type="dxa"/>
          </w:tcPr>
          <w:p w14:paraId="45CC80B7" w14:textId="77777777" w:rsidR="00970199" w:rsidRPr="00B80BC0" w:rsidRDefault="00970199" w:rsidP="00F554DC">
            <w:pPr>
              <w:spacing w:line="276" w:lineRule="auto"/>
              <w:jc w:val="both"/>
              <w:rPr>
                <w:rFonts w:ascii="Calibri" w:hAnsi="Calibri"/>
              </w:rPr>
            </w:pPr>
            <w:r w:rsidRPr="00B80BC0">
              <w:rPr>
                <w:rFonts w:ascii="Calibri" w:hAnsi="Calibri"/>
              </w:rPr>
              <w:t>b45,12346,2356</w:t>
            </w:r>
          </w:p>
        </w:tc>
        <w:tc>
          <w:tcPr>
            <w:tcW w:w="1500" w:type="dxa"/>
          </w:tcPr>
          <w:p w14:paraId="5172CB1D" w14:textId="77777777" w:rsidR="00970199" w:rsidRPr="00B80BC0" w:rsidRDefault="00970199" w:rsidP="00F554DC">
            <w:pPr>
              <w:spacing w:line="276" w:lineRule="auto"/>
              <w:jc w:val="both"/>
              <w:rPr>
                <w:rFonts w:ascii="Calibri" w:hAnsi="Calibri"/>
              </w:rPr>
            </w:pPr>
            <w:r w:rsidRPr="003716F7">
              <w:rPr>
                <w:rFonts w:ascii="ghUBraille" w:hAnsi="ghUBraille" w:cs="Segoe UI Symbol"/>
              </w:rPr>
              <w:t>⠿⠘⠯⠶</w:t>
            </w:r>
          </w:p>
        </w:tc>
        <w:tc>
          <w:tcPr>
            <w:tcW w:w="1985" w:type="dxa"/>
          </w:tcPr>
          <w:p w14:paraId="3BE7012F" w14:textId="77777777" w:rsidR="00970199" w:rsidRPr="00B80BC0" w:rsidRDefault="00970199" w:rsidP="00F554DC">
            <w:pPr>
              <w:spacing w:line="276" w:lineRule="auto"/>
              <w:jc w:val="both"/>
              <w:rPr>
                <w:rFonts w:ascii="Calibri" w:hAnsi="Calibri"/>
              </w:rPr>
            </w:pPr>
            <w:r w:rsidRPr="00B80BC0">
              <w:rPr>
                <w:rFonts w:ascii="Calibri" w:hAnsi="Calibri"/>
              </w:rPr>
              <w:t>U+2286</w:t>
            </w:r>
          </w:p>
        </w:tc>
      </w:tr>
      <w:tr w:rsidR="00970199" w:rsidRPr="00813A76" w14:paraId="764A210D" w14:textId="77777777" w:rsidTr="0017430B">
        <w:trPr>
          <w:cantSplit/>
        </w:trPr>
        <w:tc>
          <w:tcPr>
            <w:tcW w:w="0" w:type="auto"/>
          </w:tcPr>
          <w:p w14:paraId="3905382E" w14:textId="77777777" w:rsidR="00970199" w:rsidRPr="00B80BC0" w:rsidRDefault="00970199" w:rsidP="00F554DC">
            <w:pPr>
              <w:spacing w:line="276" w:lineRule="auto"/>
              <w:jc w:val="both"/>
              <w:rPr>
                <w:rFonts w:ascii="Calibri" w:hAnsi="Calibri"/>
              </w:rPr>
            </w:pPr>
            <w:r w:rsidRPr="00B80BC0">
              <w:rPr>
                <w:rFonts w:ascii="Cambria Math" w:hAnsi="Cambria Math" w:cs="Cambria Math"/>
              </w:rPr>
              <w:t>⊊</w:t>
            </w:r>
          </w:p>
        </w:tc>
        <w:tc>
          <w:tcPr>
            <w:tcW w:w="1647" w:type="dxa"/>
          </w:tcPr>
          <w:p w14:paraId="18490D43" w14:textId="6D80E5E0" w:rsidR="00970199" w:rsidRPr="00B80BC0" w:rsidRDefault="00970199" w:rsidP="00F554DC">
            <w:pPr>
              <w:spacing w:line="276" w:lineRule="auto"/>
              <w:jc w:val="both"/>
              <w:rPr>
                <w:rFonts w:ascii="Calibri" w:hAnsi="Calibri"/>
              </w:rPr>
            </w:pPr>
            <w:r w:rsidRPr="00B80BC0">
              <w:rPr>
                <w:rFonts w:ascii="Calibri" w:hAnsi="Calibri"/>
              </w:rPr>
              <w:t>je podmnožinou</w:t>
            </w:r>
            <w:r w:rsidR="00E37715">
              <w:rPr>
                <w:rFonts w:ascii="Calibri" w:hAnsi="Calibri"/>
              </w:rPr>
              <w:t>,</w:t>
            </w:r>
            <w:r w:rsidRPr="00B80BC0">
              <w:rPr>
                <w:rFonts w:ascii="Calibri" w:hAnsi="Calibri"/>
              </w:rPr>
              <w:t xml:space="preserve"> no nerovná sa</w:t>
            </w:r>
          </w:p>
        </w:tc>
        <w:tc>
          <w:tcPr>
            <w:tcW w:w="2248" w:type="dxa"/>
          </w:tcPr>
          <w:p w14:paraId="458E80EE" w14:textId="77777777" w:rsidR="00970199" w:rsidRPr="00B80BC0" w:rsidRDefault="00970199" w:rsidP="00F554DC">
            <w:pPr>
              <w:spacing w:line="276" w:lineRule="auto"/>
              <w:jc w:val="both"/>
              <w:rPr>
                <w:rFonts w:ascii="Calibri" w:hAnsi="Calibri"/>
              </w:rPr>
            </w:pPr>
            <w:r w:rsidRPr="00B80BC0">
              <w:rPr>
                <w:rFonts w:ascii="Calibri" w:hAnsi="Calibri"/>
              </w:rPr>
              <w:t>b45,12346,4,2356</w:t>
            </w:r>
          </w:p>
        </w:tc>
        <w:tc>
          <w:tcPr>
            <w:tcW w:w="1500" w:type="dxa"/>
          </w:tcPr>
          <w:p w14:paraId="06F51024" w14:textId="77777777" w:rsidR="00970199" w:rsidRPr="00B80BC0" w:rsidRDefault="00970199" w:rsidP="00F554DC">
            <w:pPr>
              <w:spacing w:line="276" w:lineRule="auto"/>
              <w:jc w:val="both"/>
              <w:rPr>
                <w:rFonts w:ascii="Calibri" w:hAnsi="Calibri" w:cs="Segoe UI Symbol"/>
              </w:rPr>
            </w:pPr>
            <w:r w:rsidRPr="003716F7">
              <w:rPr>
                <w:rFonts w:ascii="ghUBraille" w:hAnsi="ghUBraille" w:cs="Segoe UI Symbol"/>
              </w:rPr>
              <w:t>⠿⠘⠯⠈⠶</w:t>
            </w:r>
          </w:p>
        </w:tc>
        <w:tc>
          <w:tcPr>
            <w:tcW w:w="1985" w:type="dxa"/>
          </w:tcPr>
          <w:p w14:paraId="0278FB37" w14:textId="77777777" w:rsidR="00970199" w:rsidRPr="00B80BC0" w:rsidRDefault="00970199" w:rsidP="00F554DC">
            <w:pPr>
              <w:spacing w:line="276" w:lineRule="auto"/>
              <w:jc w:val="both"/>
              <w:rPr>
                <w:rFonts w:ascii="Calibri" w:hAnsi="Calibri"/>
              </w:rPr>
            </w:pPr>
            <w:r w:rsidRPr="00B80BC0">
              <w:rPr>
                <w:rFonts w:ascii="Calibri" w:hAnsi="Calibri"/>
              </w:rPr>
              <w:t>U+228A</w:t>
            </w:r>
          </w:p>
        </w:tc>
      </w:tr>
      <w:tr w:rsidR="00970199" w:rsidRPr="00813A76" w14:paraId="5E61628E" w14:textId="77777777" w:rsidTr="0017430B">
        <w:trPr>
          <w:cantSplit/>
        </w:trPr>
        <w:tc>
          <w:tcPr>
            <w:tcW w:w="0" w:type="auto"/>
          </w:tcPr>
          <w:p w14:paraId="14E2F925" w14:textId="77777777" w:rsidR="00970199" w:rsidRPr="00B80BC0" w:rsidRDefault="00970199" w:rsidP="00F554DC">
            <w:pPr>
              <w:spacing w:line="276" w:lineRule="auto"/>
              <w:jc w:val="both"/>
              <w:rPr>
                <w:rFonts w:ascii="Calibri" w:hAnsi="Calibri"/>
                <w:b/>
              </w:rPr>
            </w:pPr>
            <w:r w:rsidRPr="00B80BC0">
              <w:rPr>
                <w:rFonts w:ascii="Cambria Math" w:hAnsi="Cambria Math" w:cs="Cambria Math"/>
              </w:rPr>
              <w:t>⊄</w:t>
            </w:r>
          </w:p>
        </w:tc>
        <w:tc>
          <w:tcPr>
            <w:tcW w:w="1647" w:type="dxa"/>
          </w:tcPr>
          <w:p w14:paraId="627CCFF0" w14:textId="77777777" w:rsidR="00970199" w:rsidRPr="00B80BC0" w:rsidRDefault="00970199" w:rsidP="00F554DC">
            <w:pPr>
              <w:spacing w:line="276" w:lineRule="auto"/>
              <w:rPr>
                <w:rFonts w:ascii="Calibri" w:hAnsi="Calibri"/>
              </w:rPr>
            </w:pPr>
            <w:r w:rsidRPr="00B80BC0">
              <w:rPr>
                <w:rFonts w:ascii="Calibri" w:hAnsi="Calibri"/>
              </w:rPr>
              <w:t>nie je podmnožinou</w:t>
            </w:r>
          </w:p>
        </w:tc>
        <w:tc>
          <w:tcPr>
            <w:tcW w:w="2248" w:type="dxa"/>
          </w:tcPr>
          <w:p w14:paraId="69421FAC" w14:textId="77777777" w:rsidR="00970199" w:rsidRPr="00B80BC0" w:rsidRDefault="00970199" w:rsidP="00F554DC">
            <w:pPr>
              <w:spacing w:line="276" w:lineRule="auto"/>
              <w:jc w:val="both"/>
              <w:rPr>
                <w:rFonts w:ascii="Calibri" w:hAnsi="Calibri"/>
              </w:rPr>
            </w:pPr>
            <w:r w:rsidRPr="00B80BC0">
              <w:rPr>
                <w:rFonts w:ascii="Calibri" w:hAnsi="Calibri"/>
              </w:rPr>
              <w:t>b4,45,12346</w:t>
            </w:r>
          </w:p>
        </w:tc>
        <w:tc>
          <w:tcPr>
            <w:tcW w:w="1500" w:type="dxa"/>
          </w:tcPr>
          <w:p w14:paraId="28C6027F" w14:textId="77777777" w:rsidR="00970199" w:rsidRPr="00B80BC0" w:rsidRDefault="00970199" w:rsidP="00F554DC">
            <w:pPr>
              <w:spacing w:line="276" w:lineRule="auto"/>
              <w:jc w:val="both"/>
              <w:rPr>
                <w:rFonts w:ascii="Calibri" w:hAnsi="Calibri" w:cs="Segoe UI Symbol"/>
              </w:rPr>
            </w:pPr>
            <w:r w:rsidRPr="003716F7">
              <w:rPr>
                <w:rFonts w:ascii="ghUBraille" w:hAnsi="ghUBraille" w:cs="Segoe UI Symbol"/>
              </w:rPr>
              <w:t>⠿⠈⠘⠯</w:t>
            </w:r>
          </w:p>
        </w:tc>
        <w:tc>
          <w:tcPr>
            <w:tcW w:w="1985" w:type="dxa"/>
          </w:tcPr>
          <w:p w14:paraId="4F5A8306" w14:textId="77777777" w:rsidR="00970199" w:rsidRPr="00B80BC0" w:rsidRDefault="00970199" w:rsidP="00F554DC">
            <w:pPr>
              <w:spacing w:line="276" w:lineRule="auto"/>
              <w:jc w:val="both"/>
              <w:rPr>
                <w:rFonts w:ascii="Calibri" w:hAnsi="Calibri"/>
              </w:rPr>
            </w:pPr>
            <w:r w:rsidRPr="00B80BC0">
              <w:rPr>
                <w:rFonts w:ascii="Calibri" w:hAnsi="Calibri"/>
              </w:rPr>
              <w:t>U+2284</w:t>
            </w:r>
          </w:p>
        </w:tc>
      </w:tr>
      <w:tr w:rsidR="00970199" w:rsidRPr="00813A76" w14:paraId="361D2F85" w14:textId="77777777" w:rsidTr="0017430B">
        <w:trPr>
          <w:cantSplit/>
        </w:trPr>
        <w:tc>
          <w:tcPr>
            <w:tcW w:w="0" w:type="auto"/>
          </w:tcPr>
          <w:p w14:paraId="590ED892" w14:textId="77777777" w:rsidR="00970199" w:rsidRPr="00B80BC0" w:rsidRDefault="00970199" w:rsidP="00F554DC">
            <w:pPr>
              <w:spacing w:line="276" w:lineRule="auto"/>
              <w:jc w:val="both"/>
              <w:rPr>
                <w:rFonts w:ascii="Calibri" w:hAnsi="Calibri"/>
              </w:rPr>
            </w:pPr>
            <w:r w:rsidRPr="00B80BC0">
              <w:rPr>
                <w:rFonts w:ascii="Cambria Math" w:hAnsi="Cambria Math" w:cs="Cambria Math"/>
              </w:rPr>
              <w:t>⊈</w:t>
            </w:r>
          </w:p>
        </w:tc>
        <w:tc>
          <w:tcPr>
            <w:tcW w:w="1647" w:type="dxa"/>
          </w:tcPr>
          <w:p w14:paraId="299743F7" w14:textId="77777777" w:rsidR="00970199" w:rsidRPr="00B80BC0" w:rsidRDefault="00970199" w:rsidP="00F554DC">
            <w:pPr>
              <w:spacing w:line="276" w:lineRule="auto"/>
              <w:rPr>
                <w:rFonts w:ascii="Calibri" w:hAnsi="Calibri"/>
              </w:rPr>
            </w:pPr>
            <w:r w:rsidRPr="00B80BC0">
              <w:rPr>
                <w:rFonts w:ascii="Calibri" w:hAnsi="Calibri"/>
              </w:rPr>
              <w:t>nie je podmnožinou ani sa nerovná</w:t>
            </w:r>
          </w:p>
        </w:tc>
        <w:tc>
          <w:tcPr>
            <w:tcW w:w="2248" w:type="dxa"/>
          </w:tcPr>
          <w:p w14:paraId="2B1715ED" w14:textId="77777777" w:rsidR="00970199" w:rsidRPr="00B80BC0" w:rsidRDefault="00970199" w:rsidP="00F554DC">
            <w:pPr>
              <w:spacing w:line="276" w:lineRule="auto"/>
              <w:jc w:val="both"/>
              <w:rPr>
                <w:rFonts w:ascii="Calibri" w:hAnsi="Calibri"/>
              </w:rPr>
            </w:pPr>
            <w:r w:rsidRPr="00B80BC0">
              <w:rPr>
                <w:rFonts w:ascii="Calibri" w:hAnsi="Calibri"/>
              </w:rPr>
              <w:t>b4,45,12346,4,2356</w:t>
            </w:r>
          </w:p>
        </w:tc>
        <w:tc>
          <w:tcPr>
            <w:tcW w:w="1500" w:type="dxa"/>
          </w:tcPr>
          <w:p w14:paraId="2FB0EB9B" w14:textId="77777777" w:rsidR="00970199" w:rsidRPr="00B80BC0" w:rsidRDefault="00970199" w:rsidP="00F554DC">
            <w:pPr>
              <w:spacing w:line="276" w:lineRule="auto"/>
              <w:jc w:val="both"/>
              <w:rPr>
                <w:rFonts w:ascii="Calibri" w:hAnsi="Calibri" w:cs="Segoe UI Symbol"/>
              </w:rPr>
            </w:pPr>
            <w:r w:rsidRPr="003716F7">
              <w:rPr>
                <w:rFonts w:ascii="ghUBraille" w:hAnsi="ghUBraille" w:cs="Segoe UI Symbol"/>
              </w:rPr>
              <w:t>⠿⠈⠘⠯⠈⠶</w:t>
            </w:r>
          </w:p>
        </w:tc>
        <w:tc>
          <w:tcPr>
            <w:tcW w:w="1985" w:type="dxa"/>
          </w:tcPr>
          <w:p w14:paraId="314B703A" w14:textId="18C63460" w:rsidR="00970199" w:rsidRPr="00B80BC0" w:rsidRDefault="00BA7A73" w:rsidP="00F554DC">
            <w:pPr>
              <w:spacing w:line="276" w:lineRule="auto"/>
              <w:jc w:val="both"/>
              <w:rPr>
                <w:rFonts w:ascii="Calibri" w:hAnsi="Calibri"/>
              </w:rPr>
            </w:pPr>
            <w:r w:rsidRPr="00813A76">
              <w:rPr>
                <w:rFonts w:ascii="Calibri" w:hAnsi="Calibri" w:cs="Arial"/>
              </w:rPr>
              <w:t>U+2288</w:t>
            </w:r>
          </w:p>
        </w:tc>
      </w:tr>
      <w:tr w:rsidR="00970199" w:rsidRPr="00813A76" w14:paraId="67460185" w14:textId="77777777" w:rsidTr="0017430B">
        <w:trPr>
          <w:cantSplit/>
        </w:trPr>
        <w:tc>
          <w:tcPr>
            <w:tcW w:w="0" w:type="auto"/>
          </w:tcPr>
          <w:p w14:paraId="18B4E1FA" w14:textId="77777777" w:rsidR="00970199" w:rsidRPr="00B80BC0" w:rsidRDefault="00970199" w:rsidP="00F554DC">
            <w:pPr>
              <w:spacing w:line="276" w:lineRule="auto"/>
              <w:jc w:val="both"/>
              <w:rPr>
                <w:rFonts w:ascii="Calibri" w:hAnsi="Calibri"/>
                <w:b/>
              </w:rPr>
            </w:pPr>
            <w:r w:rsidRPr="00B80BC0">
              <w:rPr>
                <w:rFonts w:ascii="Cambria Math" w:hAnsi="Cambria Math" w:cs="Cambria Math"/>
              </w:rPr>
              <w:t>⊃</w:t>
            </w:r>
          </w:p>
        </w:tc>
        <w:tc>
          <w:tcPr>
            <w:tcW w:w="1647" w:type="dxa"/>
          </w:tcPr>
          <w:p w14:paraId="6E4DF36F" w14:textId="77777777" w:rsidR="00970199" w:rsidRPr="00B80BC0" w:rsidRDefault="00970199" w:rsidP="00F554DC">
            <w:pPr>
              <w:spacing w:line="276" w:lineRule="auto"/>
              <w:rPr>
                <w:rFonts w:ascii="Calibri" w:hAnsi="Calibri"/>
              </w:rPr>
            </w:pPr>
            <w:r w:rsidRPr="00B80BC0">
              <w:rPr>
                <w:rFonts w:ascii="Calibri" w:hAnsi="Calibri"/>
              </w:rPr>
              <w:t>je nadmnožinou</w:t>
            </w:r>
          </w:p>
        </w:tc>
        <w:tc>
          <w:tcPr>
            <w:tcW w:w="2248" w:type="dxa"/>
          </w:tcPr>
          <w:p w14:paraId="3F80CB55" w14:textId="77777777" w:rsidR="00970199" w:rsidRPr="00B80BC0" w:rsidRDefault="00970199" w:rsidP="00F554DC">
            <w:pPr>
              <w:spacing w:line="276" w:lineRule="auto"/>
              <w:jc w:val="both"/>
              <w:rPr>
                <w:rFonts w:ascii="Calibri" w:hAnsi="Calibri"/>
              </w:rPr>
            </w:pPr>
            <w:r w:rsidRPr="00B80BC0">
              <w:rPr>
                <w:rFonts w:ascii="Calibri" w:hAnsi="Calibri"/>
              </w:rPr>
              <w:t>b45,13456</w:t>
            </w:r>
          </w:p>
        </w:tc>
        <w:tc>
          <w:tcPr>
            <w:tcW w:w="1500" w:type="dxa"/>
          </w:tcPr>
          <w:p w14:paraId="4B0545D5" w14:textId="77777777" w:rsidR="00970199" w:rsidRPr="00B80BC0" w:rsidRDefault="00970199" w:rsidP="00F554DC">
            <w:pPr>
              <w:spacing w:line="276" w:lineRule="auto"/>
              <w:jc w:val="both"/>
              <w:rPr>
                <w:rFonts w:ascii="Calibri" w:hAnsi="Calibri" w:cs="Segoe UI Symbol"/>
              </w:rPr>
            </w:pPr>
            <w:r w:rsidRPr="003716F7">
              <w:rPr>
                <w:rFonts w:ascii="ghUBraille" w:hAnsi="ghUBraille" w:cs="Segoe UI Symbol"/>
              </w:rPr>
              <w:t>⠿⠘⠽</w:t>
            </w:r>
          </w:p>
        </w:tc>
        <w:tc>
          <w:tcPr>
            <w:tcW w:w="1985" w:type="dxa"/>
          </w:tcPr>
          <w:p w14:paraId="2454E0EF" w14:textId="77777777" w:rsidR="00970199" w:rsidRPr="00B80BC0" w:rsidRDefault="00970199" w:rsidP="00F554DC">
            <w:pPr>
              <w:spacing w:line="276" w:lineRule="auto"/>
              <w:jc w:val="both"/>
              <w:rPr>
                <w:rFonts w:ascii="Calibri" w:hAnsi="Calibri"/>
              </w:rPr>
            </w:pPr>
            <w:r w:rsidRPr="00B80BC0">
              <w:rPr>
                <w:rFonts w:ascii="Calibri" w:hAnsi="Calibri"/>
              </w:rPr>
              <w:t>U+2283</w:t>
            </w:r>
          </w:p>
        </w:tc>
      </w:tr>
      <w:tr w:rsidR="00970199" w:rsidRPr="00813A76" w14:paraId="04C2A002" w14:textId="77777777" w:rsidTr="0017430B">
        <w:trPr>
          <w:cantSplit/>
        </w:trPr>
        <w:tc>
          <w:tcPr>
            <w:tcW w:w="0" w:type="auto"/>
          </w:tcPr>
          <w:p w14:paraId="03B53D36" w14:textId="77777777" w:rsidR="00970199" w:rsidRPr="00B80BC0" w:rsidRDefault="00970199" w:rsidP="00F554DC">
            <w:pPr>
              <w:spacing w:line="276" w:lineRule="auto"/>
              <w:jc w:val="both"/>
              <w:rPr>
                <w:rFonts w:ascii="Calibri" w:hAnsi="Calibri"/>
              </w:rPr>
            </w:pPr>
            <w:r w:rsidRPr="00B80BC0">
              <w:rPr>
                <w:rFonts w:ascii="Cambria Math" w:hAnsi="Cambria Math" w:cs="Cambria Math"/>
              </w:rPr>
              <w:t>⊇</w:t>
            </w:r>
          </w:p>
        </w:tc>
        <w:tc>
          <w:tcPr>
            <w:tcW w:w="1647" w:type="dxa"/>
          </w:tcPr>
          <w:p w14:paraId="5AF9F7B0" w14:textId="77777777" w:rsidR="00970199" w:rsidRPr="00B80BC0" w:rsidRDefault="00970199" w:rsidP="00F554DC">
            <w:pPr>
              <w:spacing w:line="276" w:lineRule="auto"/>
              <w:jc w:val="both"/>
              <w:rPr>
                <w:rFonts w:ascii="Calibri" w:hAnsi="Calibri"/>
              </w:rPr>
            </w:pPr>
            <w:r w:rsidRPr="00B80BC0">
              <w:rPr>
                <w:rFonts w:ascii="Calibri" w:hAnsi="Calibri"/>
              </w:rPr>
              <w:t>je nadmnožinou alebo sa rovná</w:t>
            </w:r>
          </w:p>
        </w:tc>
        <w:tc>
          <w:tcPr>
            <w:tcW w:w="2248" w:type="dxa"/>
          </w:tcPr>
          <w:p w14:paraId="42A0082F" w14:textId="77777777" w:rsidR="00970199" w:rsidRPr="00B80BC0" w:rsidRDefault="00970199" w:rsidP="00F554DC">
            <w:pPr>
              <w:spacing w:line="276" w:lineRule="auto"/>
              <w:jc w:val="both"/>
              <w:rPr>
                <w:rFonts w:ascii="Calibri" w:hAnsi="Calibri"/>
              </w:rPr>
            </w:pPr>
            <w:r w:rsidRPr="00B80BC0">
              <w:rPr>
                <w:rFonts w:ascii="Calibri" w:hAnsi="Calibri"/>
              </w:rPr>
              <w:t>b45,13456,2356</w:t>
            </w:r>
          </w:p>
        </w:tc>
        <w:tc>
          <w:tcPr>
            <w:tcW w:w="1500" w:type="dxa"/>
          </w:tcPr>
          <w:p w14:paraId="1066C679" w14:textId="77777777" w:rsidR="00970199" w:rsidRPr="00B80BC0" w:rsidRDefault="00970199" w:rsidP="00F554DC">
            <w:pPr>
              <w:spacing w:line="276" w:lineRule="auto"/>
              <w:jc w:val="both"/>
              <w:rPr>
                <w:rFonts w:ascii="Calibri" w:hAnsi="Calibri" w:cs="Segoe UI Symbol"/>
              </w:rPr>
            </w:pPr>
            <w:r w:rsidRPr="003716F7">
              <w:rPr>
                <w:rFonts w:ascii="ghUBraille" w:hAnsi="ghUBraille" w:cs="Segoe UI Symbol"/>
              </w:rPr>
              <w:t>⠿⠘⠽⠶</w:t>
            </w:r>
          </w:p>
        </w:tc>
        <w:tc>
          <w:tcPr>
            <w:tcW w:w="1985" w:type="dxa"/>
          </w:tcPr>
          <w:p w14:paraId="51D8C9CD" w14:textId="77777777" w:rsidR="00970199" w:rsidRPr="00B80BC0" w:rsidRDefault="00970199" w:rsidP="00F554DC">
            <w:pPr>
              <w:spacing w:line="276" w:lineRule="auto"/>
              <w:jc w:val="both"/>
              <w:rPr>
                <w:rFonts w:ascii="Calibri" w:hAnsi="Calibri"/>
              </w:rPr>
            </w:pPr>
            <w:r w:rsidRPr="00B80BC0">
              <w:rPr>
                <w:rFonts w:ascii="Calibri" w:hAnsi="Calibri"/>
              </w:rPr>
              <w:t>U+2287</w:t>
            </w:r>
          </w:p>
        </w:tc>
      </w:tr>
      <w:tr w:rsidR="00970199" w:rsidRPr="00813A76" w14:paraId="5FBBE0F9" w14:textId="77777777" w:rsidTr="0017430B">
        <w:trPr>
          <w:cantSplit/>
        </w:trPr>
        <w:tc>
          <w:tcPr>
            <w:tcW w:w="0" w:type="auto"/>
          </w:tcPr>
          <w:p w14:paraId="39811ABC" w14:textId="77777777" w:rsidR="00970199" w:rsidRPr="00B80BC0" w:rsidRDefault="00970199" w:rsidP="00F554DC">
            <w:pPr>
              <w:spacing w:line="276" w:lineRule="auto"/>
              <w:jc w:val="both"/>
              <w:rPr>
                <w:rFonts w:ascii="Calibri" w:hAnsi="Calibri"/>
              </w:rPr>
            </w:pPr>
            <w:r w:rsidRPr="00B80BC0">
              <w:rPr>
                <w:rFonts w:ascii="Cambria Math" w:hAnsi="Cambria Math" w:cs="Cambria Math"/>
              </w:rPr>
              <w:t>⊋</w:t>
            </w:r>
          </w:p>
        </w:tc>
        <w:tc>
          <w:tcPr>
            <w:tcW w:w="1647" w:type="dxa"/>
          </w:tcPr>
          <w:p w14:paraId="28EB6601" w14:textId="2BB11ABE" w:rsidR="00970199" w:rsidRPr="00B80BC0" w:rsidRDefault="00970199" w:rsidP="00F554DC">
            <w:pPr>
              <w:spacing w:line="276" w:lineRule="auto"/>
              <w:jc w:val="both"/>
              <w:rPr>
                <w:rFonts w:ascii="Calibri" w:hAnsi="Calibri"/>
              </w:rPr>
            </w:pPr>
            <w:r w:rsidRPr="00B80BC0">
              <w:rPr>
                <w:rFonts w:ascii="Calibri" w:hAnsi="Calibri"/>
              </w:rPr>
              <w:t>je nadmnožinou</w:t>
            </w:r>
            <w:r w:rsidR="00E37715">
              <w:rPr>
                <w:rFonts w:ascii="Calibri" w:hAnsi="Calibri"/>
              </w:rPr>
              <w:t>,</w:t>
            </w:r>
            <w:r w:rsidRPr="00B80BC0">
              <w:rPr>
                <w:rFonts w:ascii="Calibri" w:hAnsi="Calibri"/>
              </w:rPr>
              <w:t xml:space="preserve"> no nerovná sa</w:t>
            </w:r>
          </w:p>
        </w:tc>
        <w:tc>
          <w:tcPr>
            <w:tcW w:w="2248" w:type="dxa"/>
          </w:tcPr>
          <w:p w14:paraId="69B507AE" w14:textId="77777777" w:rsidR="00970199" w:rsidRPr="00B80BC0" w:rsidRDefault="00970199" w:rsidP="00F554DC">
            <w:pPr>
              <w:spacing w:line="276" w:lineRule="auto"/>
              <w:jc w:val="both"/>
              <w:rPr>
                <w:rFonts w:ascii="Calibri" w:hAnsi="Calibri"/>
              </w:rPr>
            </w:pPr>
            <w:r w:rsidRPr="00B80BC0">
              <w:rPr>
                <w:rFonts w:ascii="Calibri" w:hAnsi="Calibri"/>
              </w:rPr>
              <w:t>b45,13456,4,2356</w:t>
            </w:r>
          </w:p>
        </w:tc>
        <w:tc>
          <w:tcPr>
            <w:tcW w:w="1500" w:type="dxa"/>
          </w:tcPr>
          <w:p w14:paraId="60F49DD0" w14:textId="77777777" w:rsidR="00970199" w:rsidRPr="00B80BC0" w:rsidRDefault="00970199" w:rsidP="00F554DC">
            <w:pPr>
              <w:spacing w:line="276" w:lineRule="auto"/>
              <w:jc w:val="both"/>
              <w:rPr>
                <w:rFonts w:ascii="Calibri" w:hAnsi="Calibri" w:cs="Segoe UI Symbol"/>
              </w:rPr>
            </w:pPr>
            <w:r w:rsidRPr="003716F7">
              <w:rPr>
                <w:rFonts w:ascii="ghUBraille" w:hAnsi="ghUBraille" w:cs="Segoe UI Symbol"/>
              </w:rPr>
              <w:t>⠿⠘⠽⠈⠶</w:t>
            </w:r>
          </w:p>
        </w:tc>
        <w:tc>
          <w:tcPr>
            <w:tcW w:w="1985" w:type="dxa"/>
          </w:tcPr>
          <w:p w14:paraId="23571B37" w14:textId="77777777" w:rsidR="00970199" w:rsidRPr="00B80BC0" w:rsidRDefault="00970199" w:rsidP="00F554DC">
            <w:pPr>
              <w:spacing w:line="276" w:lineRule="auto"/>
              <w:jc w:val="both"/>
              <w:rPr>
                <w:rFonts w:ascii="Calibri" w:hAnsi="Calibri"/>
              </w:rPr>
            </w:pPr>
            <w:r w:rsidRPr="00B80BC0">
              <w:rPr>
                <w:rFonts w:ascii="Calibri" w:hAnsi="Calibri"/>
              </w:rPr>
              <w:t>U+228B</w:t>
            </w:r>
          </w:p>
        </w:tc>
      </w:tr>
      <w:tr w:rsidR="00970199" w:rsidRPr="00813A76" w14:paraId="500B7A7D" w14:textId="77777777" w:rsidTr="0017430B">
        <w:trPr>
          <w:cantSplit/>
        </w:trPr>
        <w:tc>
          <w:tcPr>
            <w:tcW w:w="0" w:type="auto"/>
          </w:tcPr>
          <w:p w14:paraId="45B2A20C" w14:textId="77777777" w:rsidR="00970199" w:rsidRPr="00B80BC0" w:rsidRDefault="00970199" w:rsidP="00F554DC">
            <w:pPr>
              <w:spacing w:line="276" w:lineRule="auto"/>
              <w:jc w:val="both"/>
              <w:rPr>
                <w:rFonts w:ascii="Calibri" w:hAnsi="Calibri"/>
              </w:rPr>
            </w:pPr>
            <w:r w:rsidRPr="00B80BC0">
              <w:rPr>
                <w:rFonts w:ascii="Cambria Math" w:hAnsi="Cambria Math" w:cs="Cambria Math"/>
              </w:rPr>
              <w:t>⊅</w:t>
            </w:r>
          </w:p>
        </w:tc>
        <w:tc>
          <w:tcPr>
            <w:tcW w:w="1647" w:type="dxa"/>
          </w:tcPr>
          <w:p w14:paraId="70FF8E48" w14:textId="77777777" w:rsidR="00970199" w:rsidRPr="00B80BC0" w:rsidRDefault="00970199" w:rsidP="00F554DC">
            <w:pPr>
              <w:spacing w:line="276" w:lineRule="auto"/>
              <w:rPr>
                <w:rFonts w:ascii="Calibri" w:hAnsi="Calibri"/>
              </w:rPr>
            </w:pPr>
            <w:r w:rsidRPr="00B80BC0">
              <w:rPr>
                <w:rFonts w:ascii="Calibri" w:hAnsi="Calibri"/>
              </w:rPr>
              <w:t>nie je nadmnožinou</w:t>
            </w:r>
          </w:p>
        </w:tc>
        <w:tc>
          <w:tcPr>
            <w:tcW w:w="2248" w:type="dxa"/>
          </w:tcPr>
          <w:p w14:paraId="17025DE4" w14:textId="77777777" w:rsidR="00970199" w:rsidRPr="00B80BC0" w:rsidRDefault="00970199" w:rsidP="00F554DC">
            <w:pPr>
              <w:spacing w:line="276" w:lineRule="auto"/>
              <w:jc w:val="both"/>
              <w:rPr>
                <w:rFonts w:ascii="Calibri" w:hAnsi="Calibri"/>
              </w:rPr>
            </w:pPr>
            <w:r w:rsidRPr="00B80BC0">
              <w:rPr>
                <w:rFonts w:ascii="Calibri" w:hAnsi="Calibri"/>
              </w:rPr>
              <w:t>b4,45,13456</w:t>
            </w:r>
          </w:p>
        </w:tc>
        <w:tc>
          <w:tcPr>
            <w:tcW w:w="1500" w:type="dxa"/>
          </w:tcPr>
          <w:p w14:paraId="50D89F83" w14:textId="77777777" w:rsidR="00970199" w:rsidRPr="00B80BC0" w:rsidRDefault="00970199" w:rsidP="00F554DC">
            <w:pPr>
              <w:spacing w:line="276" w:lineRule="auto"/>
              <w:jc w:val="both"/>
              <w:rPr>
                <w:rFonts w:ascii="Calibri" w:hAnsi="Calibri" w:cs="Segoe UI Symbol"/>
              </w:rPr>
            </w:pPr>
            <w:r w:rsidRPr="003716F7">
              <w:rPr>
                <w:rFonts w:ascii="ghUBraille" w:hAnsi="ghUBraille" w:cs="Segoe UI Symbol"/>
              </w:rPr>
              <w:t>⠿⠈⠘⠽</w:t>
            </w:r>
          </w:p>
        </w:tc>
        <w:tc>
          <w:tcPr>
            <w:tcW w:w="1985" w:type="dxa"/>
          </w:tcPr>
          <w:p w14:paraId="216C3A76" w14:textId="05CEB088" w:rsidR="00970199" w:rsidRPr="00B80BC0" w:rsidRDefault="00970199" w:rsidP="00F554DC">
            <w:pPr>
              <w:spacing w:line="276" w:lineRule="auto"/>
              <w:jc w:val="both"/>
              <w:rPr>
                <w:rFonts w:ascii="Calibri" w:hAnsi="Calibri"/>
              </w:rPr>
            </w:pPr>
            <w:r w:rsidRPr="00B80BC0">
              <w:rPr>
                <w:rFonts w:ascii="Calibri" w:hAnsi="Calibri"/>
              </w:rPr>
              <w:t>U+2285</w:t>
            </w:r>
          </w:p>
        </w:tc>
      </w:tr>
      <w:tr w:rsidR="00970199" w:rsidRPr="00813A76" w14:paraId="26662529" w14:textId="77777777" w:rsidTr="0017430B">
        <w:trPr>
          <w:cantSplit/>
        </w:trPr>
        <w:tc>
          <w:tcPr>
            <w:tcW w:w="0" w:type="auto"/>
          </w:tcPr>
          <w:p w14:paraId="6366DB09" w14:textId="77777777" w:rsidR="00970199" w:rsidRPr="00B80BC0" w:rsidRDefault="00970199" w:rsidP="00F554DC">
            <w:pPr>
              <w:spacing w:line="276" w:lineRule="auto"/>
              <w:jc w:val="both"/>
              <w:rPr>
                <w:rFonts w:ascii="Calibri" w:hAnsi="Calibri"/>
              </w:rPr>
            </w:pPr>
            <w:r w:rsidRPr="00B80BC0">
              <w:rPr>
                <w:rFonts w:ascii="Cambria Math" w:hAnsi="Cambria Math" w:cs="Cambria Math"/>
              </w:rPr>
              <w:t>⊉</w:t>
            </w:r>
          </w:p>
        </w:tc>
        <w:tc>
          <w:tcPr>
            <w:tcW w:w="1647" w:type="dxa"/>
          </w:tcPr>
          <w:p w14:paraId="7BEDC900" w14:textId="77777777" w:rsidR="00970199" w:rsidRPr="00B80BC0" w:rsidRDefault="00970199" w:rsidP="00F554DC">
            <w:pPr>
              <w:spacing w:line="276" w:lineRule="auto"/>
              <w:rPr>
                <w:rFonts w:ascii="Calibri" w:hAnsi="Calibri"/>
              </w:rPr>
            </w:pPr>
            <w:r w:rsidRPr="00B80BC0">
              <w:rPr>
                <w:rFonts w:ascii="Calibri" w:hAnsi="Calibri"/>
              </w:rPr>
              <w:t>nie je nadmnožinou ani sa nerovná</w:t>
            </w:r>
          </w:p>
        </w:tc>
        <w:tc>
          <w:tcPr>
            <w:tcW w:w="2248" w:type="dxa"/>
          </w:tcPr>
          <w:p w14:paraId="6C44F1F2" w14:textId="77777777" w:rsidR="00970199" w:rsidRPr="00B80BC0" w:rsidRDefault="00970199" w:rsidP="00F554DC">
            <w:pPr>
              <w:spacing w:line="276" w:lineRule="auto"/>
              <w:jc w:val="both"/>
              <w:rPr>
                <w:rFonts w:ascii="Calibri" w:hAnsi="Calibri"/>
              </w:rPr>
            </w:pPr>
            <w:r w:rsidRPr="00B80BC0">
              <w:rPr>
                <w:rFonts w:ascii="Calibri" w:hAnsi="Calibri"/>
              </w:rPr>
              <w:t>b4,45,13456,4,2356</w:t>
            </w:r>
          </w:p>
        </w:tc>
        <w:tc>
          <w:tcPr>
            <w:tcW w:w="1500" w:type="dxa"/>
          </w:tcPr>
          <w:p w14:paraId="2C02AEF3" w14:textId="77777777" w:rsidR="00970199" w:rsidRPr="00B80BC0" w:rsidRDefault="00970199" w:rsidP="00F554DC">
            <w:pPr>
              <w:spacing w:line="276" w:lineRule="auto"/>
              <w:jc w:val="both"/>
              <w:rPr>
                <w:rFonts w:ascii="Calibri" w:hAnsi="Calibri" w:cs="Segoe UI Symbol"/>
              </w:rPr>
            </w:pPr>
            <w:r w:rsidRPr="003716F7">
              <w:rPr>
                <w:rFonts w:ascii="ghUBraille" w:hAnsi="ghUBraille" w:cs="Segoe UI Symbol"/>
              </w:rPr>
              <w:t>⠿⠈⠘⠽⠈⠶</w:t>
            </w:r>
          </w:p>
        </w:tc>
        <w:tc>
          <w:tcPr>
            <w:tcW w:w="1985" w:type="dxa"/>
          </w:tcPr>
          <w:p w14:paraId="7DFE789D" w14:textId="77777777" w:rsidR="00970199" w:rsidRPr="00B80BC0" w:rsidRDefault="00970199" w:rsidP="00F554DC">
            <w:pPr>
              <w:spacing w:line="276" w:lineRule="auto"/>
              <w:jc w:val="both"/>
              <w:rPr>
                <w:rFonts w:ascii="Calibri" w:hAnsi="Calibri"/>
              </w:rPr>
            </w:pPr>
            <w:r w:rsidRPr="00B80BC0">
              <w:rPr>
                <w:rFonts w:ascii="Calibri" w:hAnsi="Calibri"/>
              </w:rPr>
              <w:t>U+2289</w:t>
            </w:r>
          </w:p>
        </w:tc>
      </w:tr>
      <w:tr w:rsidR="00970199" w:rsidRPr="00813A76" w14:paraId="48127738" w14:textId="77777777" w:rsidTr="0017430B">
        <w:trPr>
          <w:cantSplit/>
        </w:trPr>
        <w:tc>
          <w:tcPr>
            <w:tcW w:w="0" w:type="auto"/>
          </w:tcPr>
          <w:p w14:paraId="37AC4EC4" w14:textId="77777777" w:rsidR="00970199" w:rsidRPr="00B80BC0" w:rsidRDefault="00970199" w:rsidP="00F554DC">
            <w:pPr>
              <w:spacing w:line="276" w:lineRule="auto"/>
              <w:jc w:val="both"/>
              <w:rPr>
                <w:rFonts w:ascii="Calibri" w:hAnsi="Calibri"/>
              </w:rPr>
            </w:pPr>
            <w:r w:rsidRPr="00B80BC0">
              <w:rPr>
                <w:rFonts w:ascii="Cambria Math" w:hAnsi="Cambria Math" w:cs="Cambria Math"/>
              </w:rPr>
              <w:t>∅</w:t>
            </w:r>
          </w:p>
        </w:tc>
        <w:tc>
          <w:tcPr>
            <w:tcW w:w="1647" w:type="dxa"/>
          </w:tcPr>
          <w:p w14:paraId="685689DF" w14:textId="77777777" w:rsidR="00970199" w:rsidRPr="00B80BC0" w:rsidRDefault="00970199" w:rsidP="00F554DC">
            <w:pPr>
              <w:spacing w:line="276" w:lineRule="auto"/>
              <w:jc w:val="both"/>
              <w:rPr>
                <w:rFonts w:ascii="Calibri" w:hAnsi="Calibri"/>
              </w:rPr>
            </w:pPr>
            <w:r w:rsidRPr="00B80BC0">
              <w:rPr>
                <w:rFonts w:ascii="Calibri" w:hAnsi="Calibri"/>
              </w:rPr>
              <w:t>prázdna množina</w:t>
            </w:r>
          </w:p>
        </w:tc>
        <w:tc>
          <w:tcPr>
            <w:tcW w:w="2248" w:type="dxa"/>
          </w:tcPr>
          <w:p w14:paraId="5AF41397" w14:textId="77777777" w:rsidR="00970199" w:rsidRPr="00B80BC0" w:rsidRDefault="00970199" w:rsidP="00F554DC">
            <w:pPr>
              <w:spacing w:line="276" w:lineRule="auto"/>
              <w:jc w:val="both"/>
              <w:rPr>
                <w:rFonts w:ascii="Calibri" w:hAnsi="Calibri"/>
              </w:rPr>
            </w:pPr>
            <w:r w:rsidRPr="00B80BC0">
              <w:rPr>
                <w:rFonts w:ascii="Calibri" w:hAnsi="Calibri"/>
              </w:rPr>
              <w:t>b3456,13456</w:t>
            </w:r>
          </w:p>
        </w:tc>
        <w:tc>
          <w:tcPr>
            <w:tcW w:w="1500" w:type="dxa"/>
          </w:tcPr>
          <w:p w14:paraId="60A0710E" w14:textId="77777777" w:rsidR="00970199" w:rsidRPr="00B80BC0" w:rsidRDefault="00970199" w:rsidP="00F554DC">
            <w:pPr>
              <w:spacing w:line="276" w:lineRule="auto"/>
              <w:jc w:val="both"/>
              <w:rPr>
                <w:rFonts w:ascii="Calibri" w:hAnsi="Calibri" w:cs="Segoe UI Symbol"/>
              </w:rPr>
            </w:pPr>
            <w:r w:rsidRPr="003716F7">
              <w:rPr>
                <w:rFonts w:ascii="ghUBraille" w:hAnsi="ghUBraille" w:cs="Segoe UI Symbol"/>
              </w:rPr>
              <w:t>⠿⠼⠽</w:t>
            </w:r>
          </w:p>
        </w:tc>
        <w:tc>
          <w:tcPr>
            <w:tcW w:w="1985" w:type="dxa"/>
          </w:tcPr>
          <w:p w14:paraId="061E00D4" w14:textId="77777777" w:rsidR="00970199" w:rsidRPr="00B80BC0" w:rsidRDefault="00970199" w:rsidP="00F554DC">
            <w:pPr>
              <w:spacing w:line="276" w:lineRule="auto"/>
              <w:jc w:val="both"/>
              <w:rPr>
                <w:rFonts w:ascii="Calibri" w:hAnsi="Calibri"/>
              </w:rPr>
            </w:pPr>
            <w:r w:rsidRPr="00B80BC0">
              <w:rPr>
                <w:rFonts w:ascii="Calibri" w:hAnsi="Calibri"/>
              </w:rPr>
              <w:t>U+2205</w:t>
            </w:r>
          </w:p>
        </w:tc>
      </w:tr>
      <w:tr w:rsidR="00970199" w:rsidRPr="00813A76" w14:paraId="0C9C69EE" w14:textId="77777777" w:rsidTr="0017430B">
        <w:trPr>
          <w:cantSplit/>
        </w:trPr>
        <w:tc>
          <w:tcPr>
            <w:tcW w:w="0" w:type="auto"/>
          </w:tcPr>
          <w:p w14:paraId="07746DA6" w14:textId="77777777" w:rsidR="00970199" w:rsidRPr="00B80BC0" w:rsidRDefault="00970199" w:rsidP="00F554DC">
            <w:pPr>
              <w:spacing w:line="276" w:lineRule="auto"/>
              <w:jc w:val="both"/>
              <w:rPr>
                <w:rFonts w:ascii="Calibri" w:hAnsi="Calibri"/>
              </w:rPr>
            </w:pPr>
            <w:r w:rsidRPr="00B80BC0">
              <w:rPr>
                <w:rFonts w:ascii="Calibri" w:hAnsi="Calibri"/>
              </w:rPr>
              <w:t>∞</w:t>
            </w:r>
          </w:p>
        </w:tc>
        <w:tc>
          <w:tcPr>
            <w:tcW w:w="1647" w:type="dxa"/>
          </w:tcPr>
          <w:p w14:paraId="189F25AA" w14:textId="77777777" w:rsidR="00970199" w:rsidRPr="00B80BC0" w:rsidRDefault="00970199" w:rsidP="00F554DC">
            <w:pPr>
              <w:spacing w:line="276" w:lineRule="auto"/>
              <w:jc w:val="both"/>
              <w:rPr>
                <w:rFonts w:ascii="Calibri" w:hAnsi="Calibri"/>
              </w:rPr>
            </w:pPr>
            <w:r w:rsidRPr="00B80BC0">
              <w:rPr>
                <w:rFonts w:ascii="Calibri" w:hAnsi="Calibri"/>
              </w:rPr>
              <w:t>nekonečno</w:t>
            </w:r>
          </w:p>
        </w:tc>
        <w:tc>
          <w:tcPr>
            <w:tcW w:w="2248" w:type="dxa"/>
          </w:tcPr>
          <w:p w14:paraId="2C74B29E" w14:textId="77777777" w:rsidR="00970199" w:rsidRPr="00B80BC0" w:rsidRDefault="00970199" w:rsidP="00F554DC">
            <w:pPr>
              <w:spacing w:line="276" w:lineRule="auto"/>
              <w:jc w:val="both"/>
              <w:rPr>
                <w:rFonts w:ascii="Calibri" w:hAnsi="Calibri"/>
              </w:rPr>
            </w:pPr>
            <w:r w:rsidRPr="00B80BC0">
              <w:rPr>
                <w:rFonts w:ascii="Calibri" w:hAnsi="Calibri"/>
              </w:rPr>
              <w:t>b3456,1345</w:t>
            </w:r>
          </w:p>
        </w:tc>
        <w:tc>
          <w:tcPr>
            <w:tcW w:w="1500" w:type="dxa"/>
          </w:tcPr>
          <w:p w14:paraId="13F5124C" w14:textId="77777777" w:rsidR="00970199" w:rsidRPr="00B80BC0" w:rsidRDefault="00970199" w:rsidP="00F554DC">
            <w:pPr>
              <w:spacing w:line="276" w:lineRule="auto"/>
              <w:jc w:val="both"/>
              <w:rPr>
                <w:rFonts w:ascii="Calibri" w:hAnsi="Calibri" w:cs="Segoe UI Symbol"/>
              </w:rPr>
            </w:pPr>
            <w:r w:rsidRPr="003716F7">
              <w:rPr>
                <w:rFonts w:ascii="ghUBraille" w:hAnsi="ghUBraille" w:cs="Segoe UI Symbol"/>
              </w:rPr>
              <w:t>⠿⠼⠝</w:t>
            </w:r>
          </w:p>
        </w:tc>
        <w:tc>
          <w:tcPr>
            <w:tcW w:w="1985" w:type="dxa"/>
          </w:tcPr>
          <w:p w14:paraId="3BCB983F" w14:textId="77777777" w:rsidR="00970199" w:rsidRPr="00B80BC0" w:rsidRDefault="00970199" w:rsidP="00F554DC">
            <w:pPr>
              <w:spacing w:line="276" w:lineRule="auto"/>
              <w:jc w:val="both"/>
              <w:rPr>
                <w:rFonts w:ascii="Calibri" w:hAnsi="Calibri"/>
              </w:rPr>
            </w:pPr>
            <w:r w:rsidRPr="00B80BC0">
              <w:rPr>
                <w:rFonts w:ascii="Calibri" w:hAnsi="Calibri"/>
              </w:rPr>
              <w:t>U+221E</w:t>
            </w:r>
          </w:p>
        </w:tc>
      </w:tr>
      <w:tr w:rsidR="00970199" w:rsidRPr="00813A76" w14:paraId="1020795D" w14:textId="77777777" w:rsidTr="0017430B">
        <w:trPr>
          <w:cantSplit/>
        </w:trPr>
        <w:tc>
          <w:tcPr>
            <w:tcW w:w="0" w:type="auto"/>
          </w:tcPr>
          <w:p w14:paraId="6798760C" w14:textId="77777777" w:rsidR="00970199" w:rsidRPr="00B80BC0" w:rsidRDefault="00970199" w:rsidP="00F554DC">
            <w:pPr>
              <w:spacing w:line="276" w:lineRule="auto"/>
              <w:jc w:val="both"/>
              <w:rPr>
                <w:rFonts w:ascii="Calibri" w:hAnsi="Calibri"/>
              </w:rPr>
            </w:pPr>
            <w:r w:rsidRPr="00B80BC0">
              <w:rPr>
                <w:rFonts w:ascii="Cambria Math" w:hAnsi="Cambria Math" w:cs="Cambria Math"/>
              </w:rPr>
              <w:t>∖</w:t>
            </w:r>
          </w:p>
        </w:tc>
        <w:tc>
          <w:tcPr>
            <w:tcW w:w="1647" w:type="dxa"/>
          </w:tcPr>
          <w:p w14:paraId="5EF5991A" w14:textId="77777777" w:rsidR="00970199" w:rsidRPr="00B80BC0" w:rsidRDefault="00970199" w:rsidP="00F554DC">
            <w:pPr>
              <w:spacing w:line="276" w:lineRule="auto"/>
              <w:jc w:val="both"/>
              <w:rPr>
                <w:rFonts w:ascii="Calibri" w:hAnsi="Calibri"/>
              </w:rPr>
            </w:pPr>
            <w:r w:rsidRPr="00B80BC0">
              <w:rPr>
                <w:rFonts w:ascii="Calibri" w:hAnsi="Calibri"/>
              </w:rPr>
              <w:t>rozdiel množín</w:t>
            </w:r>
          </w:p>
        </w:tc>
        <w:tc>
          <w:tcPr>
            <w:tcW w:w="2248" w:type="dxa"/>
          </w:tcPr>
          <w:p w14:paraId="0EFF661F" w14:textId="77777777" w:rsidR="00970199" w:rsidRPr="00B80BC0" w:rsidRDefault="00970199" w:rsidP="00F554DC">
            <w:pPr>
              <w:spacing w:line="276" w:lineRule="auto"/>
              <w:jc w:val="both"/>
              <w:rPr>
                <w:rFonts w:ascii="Calibri" w:hAnsi="Calibri"/>
              </w:rPr>
            </w:pPr>
            <w:r w:rsidRPr="00B80BC0">
              <w:rPr>
                <w:rFonts w:ascii="Calibri" w:hAnsi="Calibri" w:cs="Cambria Math"/>
              </w:rPr>
              <w:t>b45,36</w:t>
            </w:r>
          </w:p>
        </w:tc>
        <w:tc>
          <w:tcPr>
            <w:tcW w:w="1500" w:type="dxa"/>
          </w:tcPr>
          <w:p w14:paraId="76FD6769" w14:textId="77777777" w:rsidR="00970199" w:rsidRPr="00B80BC0" w:rsidRDefault="00970199" w:rsidP="00F554DC">
            <w:pPr>
              <w:spacing w:line="276" w:lineRule="auto"/>
              <w:jc w:val="both"/>
              <w:rPr>
                <w:rFonts w:ascii="Calibri" w:hAnsi="Calibri"/>
              </w:rPr>
            </w:pPr>
            <w:r w:rsidRPr="003716F7">
              <w:rPr>
                <w:rFonts w:ascii="ghUBraille" w:hAnsi="ghUBraille" w:cs="Segoe UI Symbol"/>
              </w:rPr>
              <w:t>⠿⠘⠤</w:t>
            </w:r>
          </w:p>
        </w:tc>
        <w:tc>
          <w:tcPr>
            <w:tcW w:w="1985" w:type="dxa"/>
          </w:tcPr>
          <w:p w14:paraId="7275112A" w14:textId="77777777" w:rsidR="00970199" w:rsidRPr="00B80BC0" w:rsidRDefault="00970199" w:rsidP="00F554DC">
            <w:pPr>
              <w:spacing w:line="276" w:lineRule="auto"/>
              <w:jc w:val="both"/>
              <w:rPr>
                <w:rFonts w:ascii="Calibri" w:hAnsi="Calibri"/>
              </w:rPr>
            </w:pPr>
            <w:r w:rsidRPr="00B80BC0">
              <w:rPr>
                <w:rFonts w:ascii="Calibri" w:hAnsi="Calibri"/>
              </w:rPr>
              <w:t>U+2216</w:t>
            </w:r>
          </w:p>
        </w:tc>
      </w:tr>
    </w:tbl>
    <w:p w14:paraId="48DC9710" w14:textId="77777777" w:rsidR="00970199" w:rsidRPr="00B80BC0" w:rsidRDefault="00970199" w:rsidP="00F554DC">
      <w:pPr>
        <w:spacing w:line="276" w:lineRule="auto"/>
        <w:jc w:val="both"/>
        <w:rPr>
          <w:rFonts w:ascii="Calibri" w:hAnsi="Calibri"/>
        </w:rPr>
      </w:pPr>
    </w:p>
    <w:p w14:paraId="519C1615" w14:textId="77777777" w:rsidR="00970199" w:rsidRPr="00B80BC0" w:rsidRDefault="00970199" w:rsidP="00F554DC">
      <w:pPr>
        <w:spacing w:line="276" w:lineRule="auto"/>
        <w:jc w:val="both"/>
        <w:rPr>
          <w:rFonts w:ascii="Calibri" w:hAnsi="Calibri" w:cs="Calibri"/>
        </w:rPr>
      </w:pPr>
      <w:r w:rsidRPr="00B80BC0">
        <w:rPr>
          <w:rFonts w:ascii="Calibri" w:hAnsi="Calibri"/>
        </w:rPr>
        <w:t>V rámci každého zápisu platí, že pred a za množinovým symbolom sa vždy píše medzera. Zápis množiny s prvkami je totožný s </w:t>
      </w:r>
      <w:r w:rsidRPr="00B80BC0">
        <w:rPr>
          <w:rFonts w:ascii="Calibri" w:hAnsi="Calibri" w:cs="Calibri"/>
        </w:rPr>
        <w:t>čiernotlačovým zápisom množiny s dodržaním pravidiel pre zápis relačných znamienok v bodovom písme. Príklady:</w:t>
      </w:r>
    </w:p>
    <w:p w14:paraId="6C07F23A" w14:textId="6188EBC0" w:rsidR="00970199" w:rsidRPr="00B80BC0" w:rsidRDefault="00970199" w:rsidP="00494214">
      <w:pPr>
        <w:numPr>
          <w:ilvl w:val="0"/>
          <w:numId w:val="4"/>
        </w:numPr>
        <w:shd w:val="clear" w:color="auto" w:fill="FFFFFF"/>
        <w:spacing w:before="300" w:after="120" w:line="276" w:lineRule="auto"/>
        <w:jc w:val="both"/>
        <w:rPr>
          <w:rFonts w:ascii="Calibri" w:hAnsi="Calibri" w:cs="Calibri"/>
        </w:rPr>
      </w:pPr>
      <w:r w:rsidRPr="00B80BC0">
        <w:rPr>
          <w:rFonts w:ascii="Calibri" w:hAnsi="Calibri" w:cs="Calibri"/>
        </w:rPr>
        <w:t>M = {0, 1, 2} (</w:t>
      </w:r>
      <w:r w:rsidRPr="003716F7">
        <w:rPr>
          <w:rFonts w:ascii="ghUBraille" w:hAnsi="ghUBraille" w:cs="Segoe UI Symbol"/>
        </w:rPr>
        <w:t>⠠⠍</w:t>
      </w:r>
      <w:r w:rsidR="0019197B">
        <w:rPr>
          <w:rFonts w:ascii="ghUBraille" w:hAnsi="ghUBraille" w:cs="Segoe UI Symbol"/>
        </w:rPr>
        <w:t>⠀</w:t>
      </w:r>
      <w:r w:rsidRPr="003716F7">
        <w:rPr>
          <w:rFonts w:ascii="ghUBraille" w:hAnsi="ghUBraille" w:cs="Segoe UI Symbol"/>
        </w:rPr>
        <w:t>⠶⠐⠦⠼⠚⠂</w:t>
      </w:r>
      <w:r w:rsidR="0019197B">
        <w:rPr>
          <w:rFonts w:ascii="ghUBraille" w:hAnsi="ghUBraille" w:cs="Segoe UI Symbol"/>
        </w:rPr>
        <w:t>⠀</w:t>
      </w:r>
      <w:r w:rsidRPr="003716F7">
        <w:rPr>
          <w:rFonts w:ascii="ghUBraille" w:hAnsi="ghUBraille" w:cs="Segoe UI Symbol"/>
        </w:rPr>
        <w:t>⠼⠁⠂</w:t>
      </w:r>
      <w:r w:rsidR="0019197B">
        <w:rPr>
          <w:rFonts w:ascii="ghUBraille" w:hAnsi="ghUBraille" w:cs="Segoe UI Symbol"/>
        </w:rPr>
        <w:t>⠀</w:t>
      </w:r>
      <w:r w:rsidRPr="003716F7">
        <w:rPr>
          <w:rFonts w:ascii="ghUBraille" w:hAnsi="ghUBraille" w:cs="Segoe UI Symbol"/>
        </w:rPr>
        <w:t>⠼⠃⠐⠴</w:t>
      </w:r>
      <w:r w:rsidRPr="00B80BC0">
        <w:rPr>
          <w:rFonts w:ascii="Calibri" w:hAnsi="Calibri" w:cs="Calibri"/>
        </w:rPr>
        <w:t>);</w:t>
      </w:r>
    </w:p>
    <w:p w14:paraId="07E489AB" w14:textId="30E104F0" w:rsidR="00970199" w:rsidRPr="00A42A33" w:rsidRDefault="00970199" w:rsidP="00494214">
      <w:pPr>
        <w:numPr>
          <w:ilvl w:val="0"/>
          <w:numId w:val="4"/>
        </w:numPr>
        <w:shd w:val="clear" w:color="auto" w:fill="FFFFFF"/>
        <w:spacing w:before="300" w:after="120" w:line="276" w:lineRule="auto"/>
        <w:jc w:val="both"/>
        <w:rPr>
          <w:rFonts w:ascii="Calibri" w:hAnsi="Calibri" w:cs="Calibri"/>
        </w:rPr>
      </w:pPr>
      <w:r w:rsidRPr="00A42A33">
        <w:rPr>
          <w:rFonts w:ascii="Calibri" w:hAnsi="Calibri" w:cs="Calibri"/>
        </w:rPr>
        <w:t xml:space="preserve">B </w:t>
      </w:r>
      <w:r w:rsidRPr="00A42A33">
        <w:rPr>
          <w:rFonts w:ascii="Cambria Math" w:hAnsi="Cambria Math" w:cs="Cambria Math"/>
        </w:rPr>
        <w:t>∈</w:t>
      </w:r>
      <w:r w:rsidRPr="00A42A33">
        <w:rPr>
          <w:rFonts w:ascii="Calibri" w:hAnsi="Calibri" w:cs="Cambria Math"/>
        </w:rPr>
        <w:t xml:space="preserve"> b (</w:t>
      </w:r>
      <w:r w:rsidRPr="003716F7">
        <w:rPr>
          <w:rFonts w:ascii="ghUBraille" w:hAnsi="ghUBraille" w:cs="Segoe UI Symbol"/>
        </w:rPr>
        <w:t>⠠⠃</w:t>
      </w:r>
      <w:r w:rsidR="0019197B">
        <w:rPr>
          <w:rFonts w:ascii="ghUBraille" w:hAnsi="ghUBraille" w:cs="Segoe UI Symbol"/>
        </w:rPr>
        <w:t>⠀</w:t>
      </w:r>
      <w:r w:rsidRPr="003716F7">
        <w:rPr>
          <w:rFonts w:ascii="ghUBraille" w:hAnsi="ghUBraille" w:cs="Segoe UI Symbol"/>
        </w:rPr>
        <w:t>⠘⠑</w:t>
      </w:r>
      <w:r w:rsidR="0019197B">
        <w:rPr>
          <w:rFonts w:ascii="ghUBraille" w:hAnsi="ghUBraille" w:cs="Segoe UI Symbol"/>
        </w:rPr>
        <w:t>⠀</w:t>
      </w:r>
      <w:r w:rsidRPr="003716F7">
        <w:rPr>
          <w:rFonts w:ascii="ghUBraille" w:hAnsi="ghUBraille" w:cs="Segoe UI Symbol"/>
        </w:rPr>
        <w:t>⠃</w:t>
      </w:r>
      <w:r w:rsidRPr="00A42A33">
        <w:rPr>
          <w:rFonts w:ascii="Calibri" w:hAnsi="Calibri" w:cs="Cambria Math"/>
        </w:rPr>
        <w:t>);</w:t>
      </w:r>
    </w:p>
    <w:p w14:paraId="65821C7E" w14:textId="4CB8FD27" w:rsidR="00970199" w:rsidRPr="00B80BC0" w:rsidRDefault="00970199" w:rsidP="00494214">
      <w:pPr>
        <w:numPr>
          <w:ilvl w:val="0"/>
          <w:numId w:val="4"/>
        </w:numPr>
        <w:shd w:val="clear" w:color="auto" w:fill="FFFFFF"/>
        <w:spacing w:before="300" w:after="120" w:line="276" w:lineRule="auto"/>
        <w:jc w:val="both"/>
        <w:rPr>
          <w:rFonts w:ascii="Calibri" w:hAnsi="Calibri" w:cs="Calibri"/>
        </w:rPr>
      </w:pPr>
      <w:r w:rsidRPr="00B80BC0">
        <w:rPr>
          <w:rFonts w:ascii="Calibri" w:hAnsi="Calibri" w:cs="Calibri"/>
        </w:rPr>
        <w:t>A ∩ B =</w:t>
      </w:r>
      <w:r w:rsidR="00B74DD3">
        <w:rPr>
          <w:rFonts w:ascii="Calibri" w:hAnsi="Calibri" w:cs="Calibri"/>
        </w:rPr>
        <w:t xml:space="preserve"> </w:t>
      </w:r>
      <w:r w:rsidRPr="00B80BC0">
        <w:rPr>
          <w:rFonts w:ascii="Calibri" w:hAnsi="Calibri" w:cs="Calibri"/>
        </w:rPr>
        <w:t>{3} (</w:t>
      </w:r>
      <w:r w:rsidRPr="003716F7">
        <w:rPr>
          <w:rFonts w:ascii="ghUBraille" w:hAnsi="ghUBraille" w:cs="Segoe UI Symbol"/>
        </w:rPr>
        <w:t>⠠⠁</w:t>
      </w:r>
      <w:r w:rsidR="0019197B">
        <w:rPr>
          <w:rFonts w:ascii="ghUBraille" w:hAnsi="ghUBraille" w:cs="Segoe UI Symbol"/>
        </w:rPr>
        <w:t>⠀</w:t>
      </w:r>
      <w:r w:rsidRPr="003716F7">
        <w:rPr>
          <w:rFonts w:ascii="ghUBraille" w:hAnsi="ghUBraille" w:cs="Segoe UI Symbol"/>
        </w:rPr>
        <w:t>⠘⠱</w:t>
      </w:r>
      <w:r w:rsidR="0019197B">
        <w:rPr>
          <w:rFonts w:ascii="ghUBraille" w:hAnsi="ghUBraille" w:cs="Segoe UI Symbol"/>
        </w:rPr>
        <w:t>⠀</w:t>
      </w:r>
      <w:r w:rsidRPr="003716F7">
        <w:rPr>
          <w:rFonts w:ascii="ghUBraille" w:hAnsi="ghUBraille" w:cs="Segoe UI Symbol"/>
        </w:rPr>
        <w:t>⠠⠃</w:t>
      </w:r>
      <w:r w:rsidR="0019197B">
        <w:rPr>
          <w:rFonts w:ascii="ghUBraille" w:hAnsi="ghUBraille" w:cs="Segoe UI Symbol"/>
        </w:rPr>
        <w:t>⠀</w:t>
      </w:r>
      <w:r w:rsidRPr="003716F7">
        <w:rPr>
          <w:rFonts w:ascii="ghUBraille" w:hAnsi="ghUBraille" w:cs="Segoe UI Symbol"/>
        </w:rPr>
        <w:t>⠶⠐⠦⠼⠉⠐⠴</w:t>
      </w:r>
      <w:r w:rsidRPr="00B80BC0">
        <w:rPr>
          <w:rFonts w:ascii="Calibri" w:hAnsi="Calibri" w:cs="Calibri"/>
        </w:rPr>
        <w:t>);</w:t>
      </w:r>
    </w:p>
    <w:p w14:paraId="4B8BF087" w14:textId="50D44EEE" w:rsidR="00970199" w:rsidRPr="00B80BC0" w:rsidRDefault="00970199" w:rsidP="00494214">
      <w:pPr>
        <w:numPr>
          <w:ilvl w:val="0"/>
          <w:numId w:val="4"/>
        </w:numPr>
        <w:shd w:val="clear" w:color="auto" w:fill="FFFFFF"/>
        <w:spacing w:before="300" w:after="120" w:line="276" w:lineRule="auto"/>
        <w:jc w:val="both"/>
        <w:rPr>
          <w:rFonts w:ascii="Calibri" w:hAnsi="Calibri" w:cs="Calibri"/>
        </w:rPr>
      </w:pPr>
      <w:r w:rsidRPr="00B80BC0">
        <w:rPr>
          <w:rFonts w:ascii="Calibri" w:hAnsi="Calibri" w:cs="Calibri"/>
        </w:rPr>
        <w:t xml:space="preserve">A </w:t>
      </w:r>
      <w:r w:rsidRPr="00B80BC0">
        <w:rPr>
          <w:rFonts w:ascii="Cambria Math" w:hAnsi="Cambria Math" w:cs="Cambria Math"/>
        </w:rPr>
        <w:t>∪</w:t>
      </w:r>
      <w:r w:rsidRPr="00B80BC0">
        <w:rPr>
          <w:rFonts w:ascii="Calibri" w:hAnsi="Calibri" w:cs="Cambria Math"/>
        </w:rPr>
        <w:t xml:space="preserve"> </w:t>
      </w:r>
      <w:r w:rsidRPr="00B80BC0">
        <w:rPr>
          <w:rFonts w:ascii="Calibri" w:hAnsi="Calibri" w:cs="Calibri"/>
        </w:rPr>
        <w:t>B = C (</w:t>
      </w:r>
      <w:r w:rsidRPr="003716F7">
        <w:rPr>
          <w:rFonts w:ascii="ghUBraille" w:hAnsi="ghUBraille" w:cs="Segoe UI Symbol"/>
        </w:rPr>
        <w:t>⠠⠁</w:t>
      </w:r>
      <w:r w:rsidR="0019197B">
        <w:rPr>
          <w:rFonts w:ascii="ghUBraille" w:hAnsi="ghUBraille" w:cs="Segoe UI Symbol"/>
        </w:rPr>
        <w:t>⠀</w:t>
      </w:r>
      <w:r w:rsidRPr="003716F7">
        <w:rPr>
          <w:rFonts w:ascii="ghUBraille" w:hAnsi="ghUBraille" w:cs="Segoe UI Symbol"/>
        </w:rPr>
        <w:t>⠘⠼</w:t>
      </w:r>
      <w:r w:rsidR="0019197B">
        <w:rPr>
          <w:rFonts w:ascii="ghUBraille" w:hAnsi="ghUBraille" w:cs="Segoe UI Symbol"/>
        </w:rPr>
        <w:t>⠀</w:t>
      </w:r>
      <w:r w:rsidRPr="003716F7">
        <w:rPr>
          <w:rFonts w:ascii="ghUBraille" w:hAnsi="ghUBraille" w:cs="Segoe UI Symbol"/>
        </w:rPr>
        <w:t>⠠⠃</w:t>
      </w:r>
      <w:r w:rsidR="0019197B">
        <w:rPr>
          <w:rFonts w:ascii="ghUBraille" w:hAnsi="ghUBraille" w:cs="Segoe UI Symbol"/>
        </w:rPr>
        <w:t>⠀</w:t>
      </w:r>
      <w:r w:rsidRPr="003716F7">
        <w:rPr>
          <w:rFonts w:ascii="ghUBraille" w:hAnsi="ghUBraille" w:cs="Segoe UI Symbol"/>
        </w:rPr>
        <w:t>⠶⠠⠉</w:t>
      </w:r>
      <w:r w:rsidRPr="00B80BC0">
        <w:rPr>
          <w:rFonts w:ascii="Calibri" w:hAnsi="Calibri" w:cs="Calibri"/>
        </w:rPr>
        <w:t>);</w:t>
      </w:r>
    </w:p>
    <w:p w14:paraId="52975451" w14:textId="1D27C09F" w:rsidR="00970199" w:rsidRPr="00B80BC0" w:rsidRDefault="00970199" w:rsidP="00494214">
      <w:pPr>
        <w:numPr>
          <w:ilvl w:val="0"/>
          <w:numId w:val="4"/>
        </w:numPr>
        <w:shd w:val="clear" w:color="auto" w:fill="FFFFFF"/>
        <w:spacing w:before="300" w:after="120" w:line="276" w:lineRule="auto"/>
        <w:jc w:val="both"/>
        <w:rPr>
          <w:rFonts w:ascii="Calibri" w:hAnsi="Calibri" w:cs="Calibri"/>
        </w:rPr>
      </w:pPr>
      <w:r w:rsidRPr="00B80BC0">
        <w:rPr>
          <w:rFonts w:ascii="Calibri" w:hAnsi="Calibri" w:cs="Calibri"/>
        </w:rPr>
        <w:t xml:space="preserve">A ∩ B = </w:t>
      </w:r>
      <w:r w:rsidRPr="00B80BC0">
        <w:rPr>
          <w:rFonts w:ascii="Cambria Math" w:hAnsi="Cambria Math" w:cs="Cambria Math"/>
        </w:rPr>
        <w:t>∅</w:t>
      </w:r>
      <w:r w:rsidRPr="00B80BC0">
        <w:rPr>
          <w:rFonts w:ascii="Calibri" w:hAnsi="Calibri" w:cs="Cambria Math"/>
        </w:rPr>
        <w:t xml:space="preserve"> (</w:t>
      </w:r>
      <w:r w:rsidRPr="003716F7">
        <w:rPr>
          <w:rFonts w:ascii="ghUBraille" w:hAnsi="ghUBraille" w:cs="Segoe UI Symbol"/>
        </w:rPr>
        <w:t>⠠⠁</w:t>
      </w:r>
      <w:r w:rsidR="0019197B">
        <w:rPr>
          <w:rFonts w:ascii="ghUBraille" w:hAnsi="ghUBraille" w:cs="Segoe UI Symbol"/>
        </w:rPr>
        <w:t>⠀</w:t>
      </w:r>
      <w:r w:rsidRPr="003716F7">
        <w:rPr>
          <w:rFonts w:ascii="ghUBraille" w:hAnsi="ghUBraille" w:cs="Segoe UI Symbol"/>
        </w:rPr>
        <w:t>⠘⠱</w:t>
      </w:r>
      <w:r w:rsidR="0019197B">
        <w:rPr>
          <w:rFonts w:ascii="ghUBraille" w:hAnsi="ghUBraille" w:cs="Segoe UI Symbol"/>
        </w:rPr>
        <w:t>⠀</w:t>
      </w:r>
      <w:r w:rsidRPr="003716F7">
        <w:rPr>
          <w:rFonts w:ascii="ghUBraille" w:hAnsi="ghUBraille" w:cs="Segoe UI Symbol"/>
        </w:rPr>
        <w:t>⠠⠃</w:t>
      </w:r>
      <w:r w:rsidR="0019197B">
        <w:rPr>
          <w:rFonts w:ascii="ghUBraille" w:hAnsi="ghUBraille" w:cs="Segoe UI Symbol"/>
        </w:rPr>
        <w:t>⠀</w:t>
      </w:r>
      <w:r w:rsidRPr="003716F7">
        <w:rPr>
          <w:rFonts w:ascii="ghUBraille" w:hAnsi="ghUBraille" w:cs="Segoe UI Symbol"/>
        </w:rPr>
        <w:t>⠶⠼⠽</w:t>
      </w:r>
      <w:r w:rsidRPr="00B80BC0">
        <w:rPr>
          <w:rFonts w:ascii="Calibri" w:hAnsi="Calibri" w:cs="Cambria Math"/>
        </w:rPr>
        <w:t>);</w:t>
      </w:r>
    </w:p>
    <w:p w14:paraId="128A8923" w14:textId="1703D8CF" w:rsidR="00970199" w:rsidRPr="00B80BC0" w:rsidRDefault="00970199" w:rsidP="00494214">
      <w:pPr>
        <w:numPr>
          <w:ilvl w:val="0"/>
          <w:numId w:val="4"/>
        </w:numPr>
        <w:shd w:val="clear" w:color="auto" w:fill="FFFFFF"/>
        <w:spacing w:before="300" w:after="120" w:line="276" w:lineRule="auto"/>
        <w:jc w:val="both"/>
        <w:rPr>
          <w:rFonts w:ascii="Calibri" w:hAnsi="Calibri" w:cs="Calibri"/>
        </w:rPr>
      </w:pPr>
      <w:r w:rsidRPr="00B80BC0">
        <w:rPr>
          <w:rFonts w:ascii="Calibri" w:hAnsi="Calibri" w:cs="Calibri"/>
        </w:rPr>
        <w:t>B</w:t>
      </w:r>
      <w:r w:rsidRPr="00B80BC0">
        <w:rPr>
          <w:rFonts w:ascii="Calibri" w:hAnsi="Calibri" w:cs="Calibri"/>
          <w:vertAlign w:val="subscript"/>
        </w:rPr>
        <w:t xml:space="preserve">1 </w:t>
      </w:r>
      <w:r w:rsidRPr="00B80BC0">
        <w:rPr>
          <w:rFonts w:ascii="Cambria Math" w:hAnsi="Cambria Math" w:cs="Cambria Math"/>
        </w:rPr>
        <w:t>⊂</w:t>
      </w:r>
      <w:r w:rsidRPr="00B80BC0">
        <w:rPr>
          <w:rFonts w:ascii="Calibri" w:hAnsi="Calibri"/>
        </w:rPr>
        <w:t xml:space="preserve"> B (</w:t>
      </w:r>
      <w:r w:rsidRPr="003716F7">
        <w:rPr>
          <w:rFonts w:ascii="ghUBraille" w:hAnsi="ghUBraille" w:cs="Segoe UI Symbol"/>
        </w:rPr>
        <w:t>⠠⠃⠡⠼⠁⠱</w:t>
      </w:r>
      <w:r w:rsidR="0019197B">
        <w:rPr>
          <w:rFonts w:ascii="ghUBraille" w:hAnsi="ghUBraille" w:cs="Segoe UI Symbol"/>
        </w:rPr>
        <w:t>⠀</w:t>
      </w:r>
      <w:r w:rsidRPr="003716F7">
        <w:rPr>
          <w:rFonts w:ascii="ghUBraille" w:hAnsi="ghUBraille" w:cs="Segoe UI Symbol"/>
        </w:rPr>
        <w:t>⠘⠯</w:t>
      </w:r>
      <w:r w:rsidR="0019197B">
        <w:rPr>
          <w:rFonts w:ascii="ghUBraille" w:hAnsi="ghUBraille" w:cs="Segoe UI Symbol"/>
        </w:rPr>
        <w:t>⠀</w:t>
      </w:r>
      <w:r w:rsidRPr="003716F7">
        <w:rPr>
          <w:rFonts w:ascii="ghUBraille" w:hAnsi="ghUBraille" w:cs="Segoe UI Symbol"/>
        </w:rPr>
        <w:t>⠠⠃</w:t>
      </w:r>
      <w:r w:rsidRPr="00B80BC0">
        <w:rPr>
          <w:rFonts w:ascii="Calibri" w:hAnsi="Calibri"/>
        </w:rPr>
        <w:t>);</w:t>
      </w:r>
    </w:p>
    <w:p w14:paraId="67BBB1CB" w14:textId="557B33B5" w:rsidR="00970199" w:rsidRPr="00B80BC0" w:rsidRDefault="00970199" w:rsidP="00494214">
      <w:pPr>
        <w:numPr>
          <w:ilvl w:val="0"/>
          <w:numId w:val="4"/>
        </w:numPr>
        <w:shd w:val="clear" w:color="auto" w:fill="FFFFFF"/>
        <w:spacing w:before="300" w:after="120" w:line="276" w:lineRule="auto"/>
        <w:jc w:val="both"/>
        <w:rPr>
          <w:rFonts w:ascii="Calibri" w:hAnsi="Calibri" w:cs="Calibri"/>
        </w:rPr>
      </w:pPr>
      <w:r w:rsidRPr="00B80BC0">
        <w:rPr>
          <w:rFonts w:ascii="Calibri" w:hAnsi="Calibri" w:cs="Calibri"/>
        </w:rPr>
        <w:t>B = B</w:t>
      </w:r>
      <w:r w:rsidRPr="00B80BC0">
        <w:rPr>
          <w:rFonts w:ascii="Calibri" w:hAnsi="Calibri" w:cs="Calibri"/>
          <w:vertAlign w:val="subscript"/>
        </w:rPr>
        <w:t>1</w:t>
      </w:r>
      <w:r w:rsidRPr="00B80BC0">
        <w:rPr>
          <w:rFonts w:ascii="Calibri" w:hAnsi="Calibri" w:cs="Calibri"/>
        </w:rPr>
        <w:t xml:space="preserve"> </w:t>
      </w:r>
      <w:r w:rsidRPr="00B80BC0">
        <w:rPr>
          <w:rFonts w:ascii="Cambria Math" w:hAnsi="Cambria Math" w:cs="Cambria Math"/>
        </w:rPr>
        <w:t>∪</w:t>
      </w:r>
      <w:r w:rsidRPr="00B80BC0">
        <w:rPr>
          <w:rFonts w:ascii="Calibri" w:hAnsi="Calibri" w:cs="Cambria Math"/>
        </w:rPr>
        <w:t xml:space="preserve"> </w:t>
      </w:r>
      <w:r w:rsidRPr="00B80BC0">
        <w:rPr>
          <w:rFonts w:ascii="Calibri" w:hAnsi="Calibri" w:cs="Calibri"/>
        </w:rPr>
        <w:t>B</w:t>
      </w:r>
      <w:r w:rsidRPr="00B80BC0">
        <w:rPr>
          <w:rFonts w:ascii="Calibri" w:hAnsi="Calibri" w:cs="Calibri"/>
          <w:vertAlign w:val="subscript"/>
        </w:rPr>
        <w:t>2</w:t>
      </w:r>
      <w:r w:rsidRPr="00B80BC0">
        <w:rPr>
          <w:rFonts w:ascii="Calibri" w:hAnsi="Calibri" w:cs="Calibri"/>
        </w:rPr>
        <w:t xml:space="preserve"> (</w:t>
      </w:r>
      <w:r w:rsidRPr="003716F7">
        <w:rPr>
          <w:rFonts w:ascii="ghUBraille" w:hAnsi="ghUBraille" w:cs="Segoe UI Symbol"/>
        </w:rPr>
        <w:t>⠠⠃</w:t>
      </w:r>
      <w:r w:rsidR="0019197B">
        <w:rPr>
          <w:rFonts w:ascii="ghUBraille" w:hAnsi="ghUBraille" w:cs="Segoe UI Symbol"/>
        </w:rPr>
        <w:t>⠀</w:t>
      </w:r>
      <w:r w:rsidRPr="003716F7">
        <w:rPr>
          <w:rFonts w:ascii="ghUBraille" w:hAnsi="ghUBraille" w:cs="Segoe UI Symbol"/>
        </w:rPr>
        <w:t>⠶⠠⠃⠡⠼⠁⠱</w:t>
      </w:r>
      <w:r w:rsidR="0019197B">
        <w:rPr>
          <w:rFonts w:ascii="ghUBraille" w:hAnsi="ghUBraille" w:cs="Segoe UI Symbol"/>
        </w:rPr>
        <w:t>⠀</w:t>
      </w:r>
      <w:r w:rsidRPr="003716F7">
        <w:rPr>
          <w:rFonts w:ascii="ghUBraille" w:hAnsi="ghUBraille" w:cs="Segoe UI Symbol"/>
        </w:rPr>
        <w:t>⠘⠼</w:t>
      </w:r>
      <w:r w:rsidR="0019197B">
        <w:rPr>
          <w:rFonts w:ascii="ghUBraille" w:hAnsi="ghUBraille" w:cs="Segoe UI Symbol"/>
        </w:rPr>
        <w:t>⠀</w:t>
      </w:r>
      <w:r w:rsidRPr="003716F7">
        <w:rPr>
          <w:rFonts w:ascii="ghUBraille" w:hAnsi="ghUBraille" w:cs="Segoe UI Symbol"/>
        </w:rPr>
        <w:t>⠠⠃⠡⠼⠃⠱</w:t>
      </w:r>
      <w:r w:rsidRPr="00B80BC0">
        <w:rPr>
          <w:rFonts w:ascii="Calibri" w:hAnsi="Calibri" w:cs="Calibri"/>
        </w:rPr>
        <w:t>);</w:t>
      </w:r>
    </w:p>
    <w:p w14:paraId="26A0ADC9" w14:textId="6FD48EB7" w:rsidR="00970199" w:rsidRPr="00B80BC0" w:rsidRDefault="00970199" w:rsidP="00494214">
      <w:pPr>
        <w:numPr>
          <w:ilvl w:val="0"/>
          <w:numId w:val="4"/>
        </w:numPr>
        <w:shd w:val="clear" w:color="auto" w:fill="FFFFFF"/>
        <w:spacing w:before="300" w:after="120" w:line="276" w:lineRule="auto"/>
        <w:jc w:val="both"/>
        <w:rPr>
          <w:rFonts w:ascii="Calibri" w:hAnsi="Calibri" w:cs="Calibri"/>
        </w:rPr>
      </w:pPr>
      <w:r w:rsidRPr="00B80BC0">
        <w:rPr>
          <w:rFonts w:ascii="Calibri" w:hAnsi="Calibri" w:cs="Calibri"/>
        </w:rPr>
        <w:t>∞+1=</w:t>
      </w:r>
      <w:r w:rsidR="00B74DD3">
        <w:rPr>
          <w:rFonts w:ascii="Calibri" w:hAnsi="Calibri" w:cs="Calibri"/>
        </w:rPr>
        <w:t xml:space="preserve"> </w:t>
      </w:r>
      <w:r w:rsidRPr="00B80BC0">
        <w:rPr>
          <w:rFonts w:ascii="Calibri" w:hAnsi="Calibri" w:cs="Calibri"/>
        </w:rPr>
        <w:t>∞ (</w:t>
      </w:r>
      <w:r w:rsidRPr="003716F7">
        <w:rPr>
          <w:rFonts w:ascii="ghUBraille" w:hAnsi="ghUBraille" w:cs="Segoe UI Symbol"/>
        </w:rPr>
        <w:t>⠼⠝</w:t>
      </w:r>
      <w:r w:rsidR="0019197B">
        <w:rPr>
          <w:rFonts w:ascii="ghUBraille" w:hAnsi="ghUBraille" w:cs="Segoe UI Symbol"/>
        </w:rPr>
        <w:t>⠀</w:t>
      </w:r>
      <w:r w:rsidRPr="003716F7">
        <w:rPr>
          <w:rFonts w:ascii="ghUBraille" w:hAnsi="ghUBraille" w:cs="Segoe UI Symbol"/>
        </w:rPr>
        <w:t>⠖⠼⠁</w:t>
      </w:r>
      <w:r w:rsidR="0019197B">
        <w:rPr>
          <w:rFonts w:ascii="ghUBraille" w:hAnsi="ghUBraille" w:cs="Segoe UI Symbol"/>
        </w:rPr>
        <w:t>⠀</w:t>
      </w:r>
      <w:r w:rsidRPr="003716F7">
        <w:rPr>
          <w:rFonts w:ascii="ghUBraille" w:hAnsi="ghUBraille" w:cs="Segoe UI Symbol"/>
        </w:rPr>
        <w:t>⠶⠼⠝</w:t>
      </w:r>
      <w:r w:rsidRPr="00B80BC0">
        <w:rPr>
          <w:rFonts w:ascii="Calibri" w:hAnsi="Calibri" w:cs="Calibri"/>
        </w:rPr>
        <w:t>).</w:t>
      </w:r>
    </w:p>
    <w:p w14:paraId="7D37C737" w14:textId="77777777" w:rsidR="00970199" w:rsidRPr="00B80BC0" w:rsidRDefault="00970199" w:rsidP="00F554DC">
      <w:pPr>
        <w:spacing w:line="276" w:lineRule="auto"/>
        <w:jc w:val="both"/>
        <w:rPr>
          <w:rFonts w:ascii="Calibri" w:hAnsi="Calibri"/>
        </w:rPr>
      </w:pPr>
    </w:p>
    <w:p w14:paraId="5FE288F5" w14:textId="2D210B5F" w:rsidR="00970199" w:rsidRPr="00B80BC0" w:rsidRDefault="00970199" w:rsidP="00F554DC">
      <w:pPr>
        <w:spacing w:line="276" w:lineRule="auto"/>
        <w:jc w:val="both"/>
        <w:rPr>
          <w:rFonts w:ascii="Calibri" w:hAnsi="Calibri" w:cs="Calibri"/>
        </w:rPr>
      </w:pPr>
      <w:r w:rsidRPr="00B80BC0">
        <w:rPr>
          <w:rFonts w:ascii="Calibri" w:hAnsi="Calibri"/>
        </w:rPr>
        <w:t>Písmenom ozna</w:t>
      </w:r>
      <w:r w:rsidRPr="00B80BC0">
        <w:rPr>
          <w:rFonts w:ascii="Calibri" w:hAnsi="Calibri" w:cs="Calibri"/>
        </w:rPr>
        <w:t>čované množiny sa píšu v</w:t>
      </w:r>
      <w:r w:rsidR="00945324" w:rsidRPr="00B80BC0">
        <w:rPr>
          <w:rFonts w:ascii="Calibri" w:hAnsi="Calibri" w:cs="Calibri"/>
        </w:rPr>
        <w:t xml:space="preserve"> braili </w:t>
      </w:r>
      <w:r w:rsidRPr="00B80BC0">
        <w:rPr>
          <w:rFonts w:ascii="Calibri" w:hAnsi="Calibri" w:cs="Calibri"/>
        </w:rPr>
        <w:t xml:space="preserve">tak ako aj v čiernotlači veľkým písmenom: </w:t>
      </w:r>
    </w:p>
    <w:p w14:paraId="10AD0223" w14:textId="77777777" w:rsidR="00970199" w:rsidRPr="00B80BC0" w:rsidRDefault="00970199" w:rsidP="00494214">
      <w:pPr>
        <w:numPr>
          <w:ilvl w:val="0"/>
          <w:numId w:val="4"/>
        </w:numPr>
        <w:shd w:val="clear" w:color="auto" w:fill="FFFFFF"/>
        <w:spacing w:before="300" w:after="120" w:line="276" w:lineRule="auto"/>
        <w:jc w:val="both"/>
        <w:rPr>
          <w:rFonts w:ascii="Calibri" w:hAnsi="Calibri" w:cs="Calibri"/>
        </w:rPr>
      </w:pPr>
      <w:r w:rsidRPr="00B80BC0">
        <w:rPr>
          <w:rFonts w:ascii="Calibri" w:hAnsi="Calibri" w:cs="Calibri"/>
        </w:rPr>
        <w:t>množina prirodzených čísel N (</w:t>
      </w:r>
      <w:r w:rsidRPr="003716F7">
        <w:rPr>
          <w:rFonts w:ascii="ghUBraille" w:hAnsi="ghUBraille" w:cs="Segoe UI Symbol"/>
        </w:rPr>
        <w:t>⠠⠝</w:t>
      </w:r>
      <w:r w:rsidRPr="00B80BC0">
        <w:rPr>
          <w:rFonts w:ascii="Calibri" w:hAnsi="Calibri" w:cs="Calibri"/>
        </w:rPr>
        <w:t>);</w:t>
      </w:r>
    </w:p>
    <w:p w14:paraId="5837B81A" w14:textId="77777777" w:rsidR="00970199" w:rsidRPr="00B80BC0" w:rsidRDefault="00970199" w:rsidP="00494214">
      <w:pPr>
        <w:numPr>
          <w:ilvl w:val="0"/>
          <w:numId w:val="4"/>
        </w:numPr>
        <w:shd w:val="clear" w:color="auto" w:fill="FFFFFF"/>
        <w:spacing w:before="300" w:after="120" w:line="276" w:lineRule="auto"/>
        <w:jc w:val="both"/>
        <w:rPr>
          <w:rFonts w:ascii="Calibri" w:hAnsi="Calibri" w:cs="Calibri"/>
        </w:rPr>
      </w:pPr>
      <w:r w:rsidRPr="00B80BC0">
        <w:rPr>
          <w:rFonts w:ascii="Calibri" w:hAnsi="Calibri" w:cs="Calibri"/>
        </w:rPr>
        <w:t>množina celých čísel Z (</w:t>
      </w:r>
      <w:r w:rsidRPr="003716F7">
        <w:rPr>
          <w:rFonts w:ascii="ghUBraille" w:hAnsi="ghUBraille" w:cs="Segoe UI Symbol"/>
        </w:rPr>
        <w:t>⠠⠵</w:t>
      </w:r>
      <w:r w:rsidRPr="00B80BC0">
        <w:rPr>
          <w:rFonts w:ascii="Calibri" w:hAnsi="Calibri" w:cs="Calibri"/>
        </w:rPr>
        <w:t>);</w:t>
      </w:r>
    </w:p>
    <w:p w14:paraId="6C9EB0E8" w14:textId="77777777" w:rsidR="00970199" w:rsidRPr="00B80BC0" w:rsidRDefault="00970199" w:rsidP="00494214">
      <w:pPr>
        <w:numPr>
          <w:ilvl w:val="0"/>
          <w:numId w:val="4"/>
        </w:numPr>
        <w:shd w:val="clear" w:color="auto" w:fill="FFFFFF"/>
        <w:spacing w:before="300" w:after="120" w:line="276" w:lineRule="auto"/>
        <w:jc w:val="both"/>
        <w:rPr>
          <w:rFonts w:ascii="Calibri" w:hAnsi="Calibri" w:cs="Calibri"/>
        </w:rPr>
      </w:pPr>
      <w:r w:rsidRPr="00B80BC0">
        <w:rPr>
          <w:rFonts w:ascii="Calibri" w:hAnsi="Calibri" w:cs="Calibri"/>
        </w:rPr>
        <w:t>množina racionálnych čísel Q (</w:t>
      </w:r>
      <w:r w:rsidRPr="003716F7">
        <w:rPr>
          <w:rFonts w:ascii="ghUBraille" w:hAnsi="ghUBraille" w:cs="Segoe UI Symbol"/>
        </w:rPr>
        <w:t>⠠⠟</w:t>
      </w:r>
      <w:r w:rsidRPr="00B80BC0">
        <w:rPr>
          <w:rFonts w:ascii="Calibri" w:hAnsi="Calibri" w:cs="Calibri"/>
        </w:rPr>
        <w:t>);</w:t>
      </w:r>
    </w:p>
    <w:p w14:paraId="1EF5B0F7" w14:textId="77777777" w:rsidR="00970199" w:rsidRPr="00B80BC0" w:rsidRDefault="00970199" w:rsidP="00494214">
      <w:pPr>
        <w:numPr>
          <w:ilvl w:val="0"/>
          <w:numId w:val="4"/>
        </w:numPr>
        <w:shd w:val="clear" w:color="auto" w:fill="FFFFFF"/>
        <w:spacing w:before="300" w:after="120" w:line="276" w:lineRule="auto"/>
        <w:jc w:val="both"/>
        <w:rPr>
          <w:rFonts w:ascii="Calibri" w:hAnsi="Calibri" w:cs="Calibri"/>
        </w:rPr>
      </w:pPr>
      <w:r w:rsidRPr="00B80BC0">
        <w:rPr>
          <w:rFonts w:ascii="Calibri" w:hAnsi="Calibri" w:cs="Calibri"/>
        </w:rPr>
        <w:t>množina reálnych čísel R (</w:t>
      </w:r>
      <w:r w:rsidRPr="003716F7">
        <w:rPr>
          <w:rFonts w:ascii="ghUBraille" w:hAnsi="ghUBraille" w:cs="Segoe UI Symbol"/>
        </w:rPr>
        <w:t>⠠⠗</w:t>
      </w:r>
      <w:r w:rsidRPr="00B80BC0">
        <w:rPr>
          <w:rFonts w:ascii="Calibri" w:hAnsi="Calibri" w:cs="Calibri"/>
        </w:rPr>
        <w:t>);</w:t>
      </w:r>
    </w:p>
    <w:p w14:paraId="5292B0CC" w14:textId="001DAF1A" w:rsidR="00970199" w:rsidRPr="00B80BC0" w:rsidRDefault="00970199" w:rsidP="00494214">
      <w:pPr>
        <w:numPr>
          <w:ilvl w:val="0"/>
          <w:numId w:val="4"/>
        </w:numPr>
        <w:shd w:val="clear" w:color="auto" w:fill="FFFFFF"/>
        <w:spacing w:before="300" w:after="120" w:line="276" w:lineRule="auto"/>
        <w:jc w:val="both"/>
        <w:rPr>
          <w:rFonts w:ascii="Calibri" w:hAnsi="Calibri" w:cs="Calibri"/>
        </w:rPr>
      </w:pPr>
      <w:r w:rsidRPr="00B80BC0">
        <w:rPr>
          <w:rFonts w:ascii="Calibri" w:hAnsi="Calibri" w:cs="Calibri"/>
        </w:rPr>
        <w:t xml:space="preserve">najmenší spoločný násobok čísel x a y </w:t>
      </w:r>
      <w:r w:rsidR="007860ED" w:rsidRPr="00B80BC0">
        <w:rPr>
          <w:rFonts w:ascii="Calibri" w:hAnsi="Calibri" w:cs="Calibri"/>
        </w:rPr>
        <w:t xml:space="preserve">– </w:t>
      </w:r>
      <w:r w:rsidRPr="00B80BC0">
        <w:rPr>
          <w:rFonts w:ascii="Calibri" w:hAnsi="Calibri" w:cs="Calibri"/>
        </w:rPr>
        <w:t>n(x, y) (</w:t>
      </w:r>
      <w:r w:rsidRPr="003716F7">
        <w:rPr>
          <w:rFonts w:ascii="ghUBraille" w:hAnsi="ghUBraille" w:cs="Segoe UI Symbol"/>
        </w:rPr>
        <w:t>⠝⠦⠭⠂</w:t>
      </w:r>
      <w:r w:rsidR="00710959">
        <w:rPr>
          <w:rFonts w:ascii="ghUBraille" w:hAnsi="ghUBraille" w:cs="Segoe UI Symbol"/>
        </w:rPr>
        <w:t>⠀</w:t>
      </w:r>
      <w:r w:rsidRPr="003716F7">
        <w:rPr>
          <w:rFonts w:ascii="ghUBraille" w:hAnsi="ghUBraille" w:cs="Segoe UI Symbol"/>
        </w:rPr>
        <w:t>⠽⠴</w:t>
      </w:r>
      <w:r w:rsidRPr="00B80BC0">
        <w:rPr>
          <w:rFonts w:ascii="Calibri" w:hAnsi="Calibri" w:cs="Calibri"/>
        </w:rPr>
        <w:t>);</w:t>
      </w:r>
    </w:p>
    <w:p w14:paraId="60955D5F" w14:textId="3E0C59D9" w:rsidR="00970199" w:rsidRPr="00B80BC0" w:rsidRDefault="00970199" w:rsidP="00494214">
      <w:pPr>
        <w:numPr>
          <w:ilvl w:val="0"/>
          <w:numId w:val="4"/>
        </w:numPr>
        <w:shd w:val="clear" w:color="auto" w:fill="FFFFFF"/>
        <w:spacing w:before="300" w:after="120" w:line="276" w:lineRule="auto"/>
        <w:jc w:val="both"/>
        <w:rPr>
          <w:rFonts w:ascii="Calibri" w:hAnsi="Calibri" w:cs="Calibri"/>
        </w:rPr>
      </w:pPr>
      <w:r w:rsidRPr="00B80BC0">
        <w:rPr>
          <w:rFonts w:ascii="Calibri" w:hAnsi="Calibri" w:cs="Calibri"/>
        </w:rPr>
        <w:t>najväčší spoločný deliteľ čísel x a y – D(x, y) (</w:t>
      </w:r>
      <w:r w:rsidRPr="003716F7">
        <w:rPr>
          <w:rFonts w:ascii="ghUBraille" w:hAnsi="ghUBraille" w:cs="Segoe UI Symbol"/>
        </w:rPr>
        <w:t>⠠⠙⠦⠭⠂</w:t>
      </w:r>
      <w:r w:rsidR="00710959">
        <w:rPr>
          <w:rFonts w:ascii="ghUBraille" w:hAnsi="ghUBraille" w:cs="Segoe UI Symbol"/>
        </w:rPr>
        <w:t>⠀</w:t>
      </w:r>
      <w:r w:rsidRPr="003716F7">
        <w:rPr>
          <w:rFonts w:ascii="ghUBraille" w:hAnsi="ghUBraille" w:cs="Segoe UI Symbol"/>
        </w:rPr>
        <w:t>⠽⠴</w:t>
      </w:r>
      <w:r w:rsidRPr="00B80BC0">
        <w:rPr>
          <w:rFonts w:ascii="Calibri" w:hAnsi="Calibri" w:cs="Calibri"/>
        </w:rPr>
        <w:t>).</w:t>
      </w:r>
      <w:r w:rsidR="007860ED" w:rsidRPr="00B80BC0">
        <w:rPr>
          <w:rFonts w:ascii="Calibri" w:hAnsi="Calibri" w:cs="Calibri"/>
        </w:rPr>
        <w:t xml:space="preserve"> </w:t>
      </w:r>
    </w:p>
    <w:p w14:paraId="5D2BE87E" w14:textId="77777777" w:rsidR="00970199" w:rsidRPr="00B80BC0" w:rsidRDefault="00970199" w:rsidP="00F554DC">
      <w:pPr>
        <w:spacing w:line="276" w:lineRule="auto"/>
        <w:jc w:val="both"/>
        <w:rPr>
          <w:rFonts w:ascii="Calibri" w:hAnsi="Calibri" w:cs="Calibri"/>
        </w:rPr>
      </w:pPr>
    </w:p>
    <w:p w14:paraId="78830196" w14:textId="4C599DF9" w:rsidR="00970199" w:rsidRPr="00B80BC0" w:rsidRDefault="00970199" w:rsidP="00F554DC">
      <w:pPr>
        <w:pStyle w:val="Nadpis3"/>
        <w:spacing w:line="276" w:lineRule="auto"/>
        <w:jc w:val="both"/>
        <w:rPr>
          <w:rFonts w:ascii="Calibri" w:hAnsi="Calibri"/>
        </w:rPr>
      </w:pPr>
      <w:bookmarkStart w:id="107" w:name="_Toc73611717"/>
      <w:bookmarkStart w:id="108" w:name="_Toc73689648"/>
      <w:bookmarkStart w:id="109" w:name="_Toc73689813"/>
      <w:bookmarkStart w:id="110" w:name="_Toc103767321"/>
      <w:r w:rsidRPr="00B80BC0">
        <w:rPr>
          <w:rFonts w:ascii="Calibri" w:hAnsi="Calibri"/>
        </w:rPr>
        <w:t>3.</w:t>
      </w:r>
      <w:r w:rsidR="00E5626C" w:rsidRPr="00B80BC0">
        <w:rPr>
          <w:rFonts w:ascii="Calibri" w:hAnsi="Calibri"/>
        </w:rPr>
        <w:t>9</w:t>
      </w:r>
      <w:r w:rsidRPr="00B80BC0">
        <w:rPr>
          <w:rFonts w:ascii="Calibri" w:hAnsi="Calibri"/>
        </w:rPr>
        <w:t xml:space="preserve"> Vektory</w:t>
      </w:r>
      <w:bookmarkEnd w:id="107"/>
      <w:bookmarkEnd w:id="108"/>
      <w:bookmarkEnd w:id="109"/>
      <w:bookmarkEnd w:id="110"/>
    </w:p>
    <w:p w14:paraId="54E0D333" w14:textId="77777777" w:rsidR="00970199" w:rsidRPr="00B80BC0" w:rsidRDefault="00970199" w:rsidP="00F554DC">
      <w:pPr>
        <w:spacing w:line="276" w:lineRule="auto"/>
        <w:jc w:val="both"/>
        <w:rPr>
          <w:rFonts w:ascii="Calibri" w:hAnsi="Calibri"/>
        </w:rPr>
      </w:pPr>
    </w:p>
    <w:p w14:paraId="5013212B" w14:textId="615C8848" w:rsidR="00970199" w:rsidRPr="00B80BC0" w:rsidRDefault="00970199" w:rsidP="00F554DC">
      <w:pPr>
        <w:spacing w:line="276" w:lineRule="auto"/>
        <w:jc w:val="both"/>
        <w:rPr>
          <w:rFonts w:ascii="Calibri" w:hAnsi="Calibri"/>
        </w:rPr>
      </w:pPr>
      <w:r w:rsidRPr="00B80BC0">
        <w:rPr>
          <w:rFonts w:ascii="Calibri" w:hAnsi="Calibri"/>
        </w:rPr>
        <w:t>Zápis vektorov sa dodržiava tak, ako sa píše aj v čiernotlači. Vektor sa označuje rôznymi symbolmi</w:t>
      </w:r>
      <w:r w:rsidR="00FE41DA" w:rsidRPr="00B80BC0">
        <w:rPr>
          <w:rFonts w:ascii="Calibri" w:hAnsi="Calibri"/>
        </w:rPr>
        <w:t xml:space="preserve"> (šípkami, čiarami a podobne)</w:t>
      </w:r>
      <w:r w:rsidRPr="00B80BC0">
        <w:rPr>
          <w:rFonts w:ascii="Calibri" w:hAnsi="Calibri"/>
        </w:rPr>
        <w:t>, pričom pri</w:t>
      </w:r>
      <w:r w:rsidR="00FE41DA" w:rsidRPr="00B80BC0">
        <w:rPr>
          <w:rFonts w:ascii="Calibri" w:hAnsi="Calibri"/>
        </w:rPr>
        <w:t xml:space="preserve"> </w:t>
      </w:r>
      <w:r w:rsidRPr="00B80BC0">
        <w:rPr>
          <w:rFonts w:ascii="Calibri" w:hAnsi="Calibri"/>
        </w:rPr>
        <w:t xml:space="preserve">zapisovaní </w:t>
      </w:r>
      <w:r w:rsidR="00FE41DA" w:rsidRPr="00B80BC0">
        <w:rPr>
          <w:rFonts w:ascii="Calibri" w:hAnsi="Calibri"/>
        </w:rPr>
        <w:t>týchto symbolov</w:t>
      </w:r>
      <w:r w:rsidR="00C2376F">
        <w:rPr>
          <w:rFonts w:ascii="Calibri" w:hAnsi="Calibri"/>
        </w:rPr>
        <w:t xml:space="preserve"> </w:t>
      </w:r>
      <w:r w:rsidRPr="00B80BC0">
        <w:rPr>
          <w:rFonts w:ascii="Calibri" w:hAnsi="Calibri"/>
        </w:rPr>
        <w:t xml:space="preserve">v bodovom písme </w:t>
      </w:r>
      <w:r w:rsidR="00FE41DA" w:rsidRPr="00B80BC0">
        <w:rPr>
          <w:rFonts w:ascii="Calibri" w:hAnsi="Calibri"/>
        </w:rPr>
        <w:t xml:space="preserve">je </w:t>
      </w:r>
      <w:r w:rsidRPr="00B80BC0">
        <w:rPr>
          <w:rFonts w:ascii="Calibri" w:hAnsi="Calibri"/>
        </w:rPr>
        <w:t xml:space="preserve">potrebné použiť indikátory </w:t>
      </w:r>
      <w:r w:rsidR="00FE41DA" w:rsidRPr="00B80BC0">
        <w:rPr>
          <w:rFonts w:ascii="Calibri" w:hAnsi="Calibri"/>
        </w:rPr>
        <w:t>týchto symbolov (kapitola 1.1.2)</w:t>
      </w:r>
      <w:r w:rsidRPr="00B80BC0">
        <w:rPr>
          <w:rFonts w:ascii="Calibri" w:hAnsi="Calibri"/>
        </w:rPr>
        <w:t>. Príklady:</w:t>
      </w:r>
    </w:p>
    <w:p w14:paraId="6F2E1FCC" w14:textId="4B4BD0C6" w:rsidR="00970199" w:rsidRPr="00B80BC0" w:rsidRDefault="0089214C" w:rsidP="00494214">
      <w:pPr>
        <w:pStyle w:val="Odsekzoznamu"/>
        <w:numPr>
          <w:ilvl w:val="0"/>
          <w:numId w:val="4"/>
        </w:numPr>
        <w:spacing w:line="276" w:lineRule="auto"/>
        <w:jc w:val="both"/>
        <w:rPr>
          <w:rFonts w:ascii="Calibri" w:hAnsi="Calibri"/>
        </w:rPr>
      </w:pPr>
      <w:r>
        <w:rPr>
          <w:rFonts w:ascii="Calibri" w:hAnsi="Calibri"/>
        </w:rPr>
        <w:t xml:space="preserve">o so šípkou nad plus p so šípkou nad </w:t>
      </w:r>
      <w:r w:rsidRPr="00BB2C1F">
        <w:rPr>
          <w:rFonts w:ascii="Calibri" w:eastAsiaTheme="minorHAnsi" w:hAnsi="Calibri" w:cs="Arial"/>
          <w:position w:val="-10"/>
          <w:szCs w:val="22"/>
          <w:lang w:eastAsia="en-US" w:bidi="ar-SA"/>
        </w:rPr>
        <w:object w:dxaOrig="555" w:dyaOrig="345" w14:anchorId="03D19A17">
          <v:shape id="_x0000_i1041" type="#_x0000_t75" style="width:27.75pt;height:16.5pt" o:ole="">
            <v:imagedata r:id="rId47" o:title=""/>
          </v:shape>
          <o:OLEObject Type="Embed" ProgID="Equation.DSMT4" ShapeID="_x0000_i1041" DrawAspect="Content" ObjectID="_1730707591" r:id="rId48"/>
        </w:object>
      </w:r>
      <w:r>
        <w:rPr>
          <w:rFonts w:ascii="Calibri" w:hAnsi="Calibri"/>
        </w:rPr>
        <w:t xml:space="preserve"> </w:t>
      </w:r>
      <w:r w:rsidR="00970199" w:rsidRPr="00B80BC0">
        <w:rPr>
          <w:rFonts w:ascii="Calibri" w:hAnsi="Calibri"/>
        </w:rPr>
        <w:t>(</w:t>
      </w:r>
      <w:r w:rsidR="00970199" w:rsidRPr="003716F7">
        <w:rPr>
          <w:rFonts w:ascii="ghUBraille" w:hAnsi="ghUBraille" w:cs="Segoe UI Symbol"/>
        </w:rPr>
        <w:t>⠕</w:t>
      </w:r>
      <w:r w:rsidR="00170B5C" w:rsidRPr="003716F7">
        <w:rPr>
          <w:rFonts w:ascii="ghUBraille" w:hAnsi="ghUBraille" w:cs="Segoe UI Symbol"/>
        </w:rPr>
        <w:t>⠘⠱</w:t>
      </w:r>
      <w:r w:rsidR="00710959">
        <w:rPr>
          <w:rFonts w:ascii="ghUBraille" w:hAnsi="ghUBraille" w:cs="Segoe UI Symbol"/>
        </w:rPr>
        <w:t>⠀</w:t>
      </w:r>
      <w:r w:rsidR="00970199" w:rsidRPr="003716F7">
        <w:rPr>
          <w:rFonts w:ascii="ghUBraille" w:hAnsi="ghUBraille" w:cs="Segoe UI Symbol"/>
        </w:rPr>
        <w:t>⠖⠏</w:t>
      </w:r>
      <w:r w:rsidR="00170B5C" w:rsidRPr="003716F7">
        <w:rPr>
          <w:rFonts w:ascii="ghUBraille" w:hAnsi="ghUBraille" w:cs="Segoe UI Symbol"/>
        </w:rPr>
        <w:t>⠘⠱</w:t>
      </w:r>
      <w:r w:rsidR="00970199" w:rsidRPr="00B80BC0">
        <w:rPr>
          <w:rFonts w:ascii="Calibri" w:hAnsi="Calibri"/>
        </w:rPr>
        <w:t>)</w:t>
      </w:r>
      <w:r w:rsidR="00170B5C" w:rsidRPr="00B80BC0">
        <w:rPr>
          <w:rFonts w:ascii="Calibri" w:hAnsi="Calibri"/>
        </w:rPr>
        <w:t>;</w:t>
      </w:r>
    </w:p>
    <w:p w14:paraId="3CC596DB" w14:textId="73B546BB" w:rsidR="00170B5C" w:rsidRPr="00B80BC0" w:rsidRDefault="00170B5C" w:rsidP="00494214">
      <w:pPr>
        <w:pStyle w:val="Odsekzoznamu"/>
        <w:numPr>
          <w:ilvl w:val="0"/>
          <w:numId w:val="4"/>
        </w:numPr>
        <w:spacing w:line="276" w:lineRule="auto"/>
        <w:jc w:val="both"/>
        <w:rPr>
          <w:rFonts w:ascii="Calibri" w:hAnsi="Calibri"/>
        </w:rPr>
      </w:pPr>
      <w:r w:rsidRPr="00B80BC0">
        <w:rPr>
          <w:rFonts w:ascii="Calibri" w:hAnsi="Calibri"/>
        </w:rPr>
        <w:t>vektor AB so šípkou nad</w:t>
      </w:r>
      <w:r w:rsidR="0089214C">
        <w:rPr>
          <w:rFonts w:ascii="Calibri" w:hAnsi="Calibri"/>
        </w:rPr>
        <w:t xml:space="preserve"> </w:t>
      </w:r>
      <w:r w:rsidR="0089214C" w:rsidRPr="00BB2C1F">
        <w:rPr>
          <w:rFonts w:ascii="Calibri" w:eastAsiaTheme="minorHAnsi" w:hAnsi="Calibri" w:cs="Arial"/>
          <w:position w:val="-4"/>
          <w:szCs w:val="22"/>
          <w:lang w:eastAsia="en-US" w:bidi="ar-SA"/>
        </w:rPr>
        <w:object w:dxaOrig="405" w:dyaOrig="315" w14:anchorId="4671B0A5">
          <v:shape id="_x0000_i1042" type="#_x0000_t75" style="width:20.25pt;height:15.75pt" o:ole="">
            <v:imagedata r:id="rId49" o:title=""/>
          </v:shape>
          <o:OLEObject Type="Embed" ProgID="Equation.DSMT4" ShapeID="_x0000_i1042" DrawAspect="Content" ObjectID="_1730707592" r:id="rId50"/>
        </w:object>
      </w:r>
      <w:r w:rsidR="0089214C">
        <w:rPr>
          <w:rFonts w:ascii="Calibri" w:hAnsi="Calibri"/>
        </w:rPr>
        <w:t xml:space="preserve"> </w:t>
      </w:r>
      <w:r w:rsidRPr="00B80BC0">
        <w:rPr>
          <w:rFonts w:ascii="Calibri" w:hAnsi="Calibri"/>
        </w:rPr>
        <w:t>(</w:t>
      </w:r>
      <w:r w:rsidRPr="003716F7">
        <w:rPr>
          <w:rFonts w:ascii="ghUBraille" w:hAnsi="ghUBraille" w:cs="Segoe UI Symbol"/>
        </w:rPr>
        <w:t>⠦⠠⠠⠁⠃⠴⠘⠱</w:t>
      </w:r>
      <w:r w:rsidRPr="00B80BC0">
        <w:rPr>
          <w:rFonts w:ascii="Calibri" w:hAnsi="Calibri"/>
        </w:rPr>
        <w:t>);</w:t>
      </w:r>
    </w:p>
    <w:p w14:paraId="07FB571A" w14:textId="38D5861D" w:rsidR="00170B5C" w:rsidRPr="00B80BC0" w:rsidRDefault="00170B5C" w:rsidP="00494214">
      <w:pPr>
        <w:pStyle w:val="Odsekzoznamu"/>
        <w:numPr>
          <w:ilvl w:val="0"/>
          <w:numId w:val="4"/>
        </w:numPr>
        <w:spacing w:line="276" w:lineRule="auto"/>
        <w:jc w:val="both"/>
        <w:rPr>
          <w:rFonts w:ascii="Calibri" w:hAnsi="Calibri"/>
        </w:rPr>
      </w:pPr>
      <w:r w:rsidRPr="00B80BC0">
        <w:rPr>
          <w:rFonts w:ascii="Calibri" w:hAnsi="Calibri"/>
        </w:rPr>
        <w:t>vektor AB s čiarou pod</w:t>
      </w:r>
      <w:r w:rsidR="0089214C">
        <w:rPr>
          <w:rFonts w:ascii="Calibri" w:hAnsi="Calibri"/>
        </w:rPr>
        <w:t xml:space="preserve"> </w:t>
      </w:r>
      <w:r w:rsidR="0089214C" w:rsidRPr="00BB2C1F">
        <w:rPr>
          <w:rFonts w:ascii="Calibri" w:eastAsiaTheme="minorHAnsi" w:hAnsi="Calibri" w:cs="Arial"/>
          <w:position w:val="-10"/>
          <w:szCs w:val="22"/>
          <w:lang w:eastAsia="en-US" w:bidi="ar-SA"/>
        </w:rPr>
        <w:object w:dxaOrig="405" w:dyaOrig="345" w14:anchorId="7771FBE3">
          <v:shape id="_x0000_i1043" type="#_x0000_t75" style="width:20.25pt;height:16.5pt" o:ole="">
            <v:imagedata r:id="rId51" o:title=""/>
          </v:shape>
          <o:OLEObject Type="Embed" ProgID="Equation.DSMT4" ShapeID="_x0000_i1043" DrawAspect="Content" ObjectID="_1730707593" r:id="rId52"/>
        </w:object>
      </w:r>
      <w:r w:rsidR="0089214C">
        <w:rPr>
          <w:rFonts w:ascii="Calibri" w:hAnsi="Calibri"/>
        </w:rPr>
        <w:t xml:space="preserve"> </w:t>
      </w:r>
      <w:r w:rsidRPr="00B80BC0">
        <w:rPr>
          <w:rFonts w:ascii="Calibri" w:hAnsi="Calibri"/>
        </w:rPr>
        <w:t>(</w:t>
      </w:r>
      <w:r w:rsidRPr="003716F7">
        <w:rPr>
          <w:rFonts w:ascii="ghUBraille" w:hAnsi="ghUBraille" w:cs="Segoe UI Symbol"/>
        </w:rPr>
        <w:t>⠦⠠⠠⠁⠃⠴⠠⠱</w:t>
      </w:r>
      <w:r w:rsidRPr="00B80BC0">
        <w:rPr>
          <w:rFonts w:ascii="Calibri" w:hAnsi="Calibri"/>
        </w:rPr>
        <w:t>)</w:t>
      </w:r>
      <w:r w:rsidR="0010737E" w:rsidRPr="00B80BC0">
        <w:rPr>
          <w:rFonts w:ascii="Calibri" w:hAnsi="Calibri"/>
        </w:rPr>
        <w:t>.</w:t>
      </w:r>
    </w:p>
    <w:p w14:paraId="780157A8" w14:textId="77777777" w:rsidR="0010737E" w:rsidRPr="00B80BC0" w:rsidRDefault="0010737E" w:rsidP="002B1A68">
      <w:pPr>
        <w:spacing w:line="276" w:lineRule="auto"/>
        <w:jc w:val="both"/>
        <w:rPr>
          <w:rFonts w:ascii="Calibri" w:hAnsi="Calibri"/>
        </w:rPr>
      </w:pPr>
    </w:p>
    <w:p w14:paraId="6A2FEC30" w14:textId="0EE6E5B8" w:rsidR="0010737E" w:rsidRPr="00B80BC0" w:rsidRDefault="00970199" w:rsidP="00F554DC">
      <w:pPr>
        <w:spacing w:line="276" w:lineRule="auto"/>
        <w:jc w:val="both"/>
        <w:rPr>
          <w:rFonts w:ascii="Calibri" w:hAnsi="Calibri"/>
        </w:rPr>
      </w:pPr>
      <w:r w:rsidRPr="00B80BC0">
        <w:rPr>
          <w:rFonts w:ascii="Calibri" w:hAnsi="Calibri"/>
        </w:rPr>
        <w:t xml:space="preserve">V prípade, že </w:t>
      </w:r>
      <w:r w:rsidR="0010737E" w:rsidRPr="00B80BC0">
        <w:rPr>
          <w:rFonts w:ascii="Calibri" w:hAnsi="Calibri"/>
        </w:rPr>
        <w:t xml:space="preserve">je vektor zapísaný pomocou symbolu, ktorý nie je zadefinovaný v kapitole 1.1.2 Indikátory, zapisuje sa striktne so začiatkom indexu presne nad a s koncom indexu. Napríklad: </w:t>
      </w:r>
    </w:p>
    <w:p w14:paraId="58915587" w14:textId="0584EF95" w:rsidR="0010737E" w:rsidRPr="00B80BC0" w:rsidRDefault="0010737E" w:rsidP="00494214">
      <w:pPr>
        <w:pStyle w:val="Odsekzoznamu"/>
        <w:numPr>
          <w:ilvl w:val="0"/>
          <w:numId w:val="4"/>
        </w:numPr>
        <w:spacing w:line="276" w:lineRule="auto"/>
        <w:jc w:val="both"/>
        <w:rPr>
          <w:rFonts w:ascii="Calibri" w:hAnsi="Calibri"/>
        </w:rPr>
      </w:pPr>
      <w:r w:rsidRPr="00B80BC0">
        <w:rPr>
          <w:rFonts w:ascii="Calibri" w:hAnsi="Calibri" w:cs="Cambria Math"/>
        </w:rPr>
        <w:t xml:space="preserve">vektor c s harpúnovou šípkou </w:t>
      </w:r>
      <w:r w:rsidR="00FE41DA" w:rsidRPr="00B80BC0">
        <w:rPr>
          <w:rFonts w:ascii="Calibri" w:hAnsi="Calibri" w:cs="Cambria Math"/>
        </w:rPr>
        <w:t>doprava</w:t>
      </w:r>
      <w:r w:rsidR="001E5DB8">
        <w:rPr>
          <w:rFonts w:ascii="Calibri" w:hAnsi="Calibri" w:cs="Cambria Math"/>
        </w:rPr>
        <w:t xml:space="preserve"> </w:t>
      </w:r>
      <w:r w:rsidR="001E5DB8" w:rsidRPr="00BB2C1F">
        <w:rPr>
          <w:rFonts w:ascii="Calibri" w:eastAsiaTheme="minorHAnsi" w:hAnsi="Calibri" w:cs="Arial"/>
          <w:position w:val="-6"/>
          <w:szCs w:val="22"/>
          <w:lang w:eastAsia="en-US" w:bidi="ar-SA"/>
        </w:rPr>
        <w:object w:dxaOrig="210" w:dyaOrig="285" w14:anchorId="24F3986C">
          <v:shape id="_x0000_i1044" type="#_x0000_t75" style="width:10.5pt;height:13.5pt" o:ole="">
            <v:imagedata r:id="rId53" o:title=""/>
          </v:shape>
          <o:OLEObject Type="Embed" ProgID="Equation.DSMT4" ShapeID="_x0000_i1044" DrawAspect="Content" ObjectID="_1730707594" r:id="rId54"/>
        </w:object>
      </w:r>
      <w:r w:rsidR="001E5DB8">
        <w:rPr>
          <w:rFonts w:ascii="Calibri" w:hAnsi="Calibri" w:cs="Cambria Math"/>
        </w:rPr>
        <w:t xml:space="preserve"> </w:t>
      </w:r>
      <w:r w:rsidRPr="00B80BC0">
        <w:rPr>
          <w:rFonts w:ascii="Calibri" w:hAnsi="Calibri" w:cs="Cambria Math"/>
        </w:rPr>
        <w:t>(</w:t>
      </w:r>
      <w:r w:rsidRPr="003716F7">
        <w:rPr>
          <w:rFonts w:ascii="ghUBraille" w:hAnsi="ghUBraille" w:cs="Segoe UI Symbol"/>
        </w:rPr>
        <w:t>⠉⠠⠌⠳⠈⠗⠕⠱</w:t>
      </w:r>
      <w:r w:rsidRPr="00B80BC0">
        <w:rPr>
          <w:rFonts w:ascii="Calibri" w:hAnsi="Calibri" w:cs="Cambria Math"/>
        </w:rPr>
        <w:t>).</w:t>
      </w:r>
    </w:p>
    <w:p w14:paraId="7C0BF244" w14:textId="77777777" w:rsidR="00970199" w:rsidRPr="00B80BC0" w:rsidRDefault="00970199" w:rsidP="00F554DC">
      <w:pPr>
        <w:spacing w:line="276" w:lineRule="auto"/>
        <w:jc w:val="both"/>
        <w:rPr>
          <w:rFonts w:ascii="Calibri" w:hAnsi="Calibri"/>
        </w:rPr>
      </w:pPr>
    </w:p>
    <w:p w14:paraId="715A05EC" w14:textId="31C5EA0F" w:rsidR="00970199" w:rsidRPr="00B80BC0" w:rsidRDefault="00970199" w:rsidP="00F554DC">
      <w:pPr>
        <w:pStyle w:val="Nadpis3"/>
        <w:spacing w:line="276" w:lineRule="auto"/>
        <w:jc w:val="both"/>
        <w:rPr>
          <w:rFonts w:ascii="Calibri" w:hAnsi="Calibri"/>
        </w:rPr>
      </w:pPr>
      <w:bookmarkStart w:id="111" w:name="_Toc73611718"/>
      <w:bookmarkStart w:id="112" w:name="_Toc73689649"/>
      <w:bookmarkStart w:id="113" w:name="_Toc73689814"/>
      <w:bookmarkStart w:id="114" w:name="_Toc103767322"/>
      <w:r w:rsidRPr="00B80BC0">
        <w:rPr>
          <w:rFonts w:ascii="Calibri" w:hAnsi="Calibri"/>
        </w:rPr>
        <w:t>3.</w:t>
      </w:r>
      <w:r w:rsidR="00E5626C" w:rsidRPr="00B80BC0">
        <w:rPr>
          <w:rFonts w:ascii="Calibri" w:hAnsi="Calibri"/>
        </w:rPr>
        <w:t>10</w:t>
      </w:r>
      <w:r w:rsidRPr="00B80BC0">
        <w:rPr>
          <w:rFonts w:ascii="Calibri" w:hAnsi="Calibri"/>
        </w:rPr>
        <w:t xml:space="preserve"> Goniometrické funkcie</w:t>
      </w:r>
      <w:bookmarkEnd w:id="111"/>
      <w:bookmarkEnd w:id="112"/>
      <w:bookmarkEnd w:id="113"/>
      <w:bookmarkEnd w:id="114"/>
    </w:p>
    <w:p w14:paraId="25A22C3E" w14:textId="77777777" w:rsidR="00970199" w:rsidRPr="00B80BC0" w:rsidRDefault="00970199" w:rsidP="00F554DC">
      <w:pPr>
        <w:spacing w:line="276" w:lineRule="auto"/>
        <w:jc w:val="both"/>
        <w:rPr>
          <w:rFonts w:ascii="Calibri" w:hAnsi="Calibri"/>
        </w:rPr>
      </w:pPr>
    </w:p>
    <w:p w14:paraId="59880397" w14:textId="25D54B24" w:rsidR="00970199" w:rsidRPr="00B80BC0" w:rsidRDefault="00970199" w:rsidP="00F554DC">
      <w:pPr>
        <w:spacing w:line="276" w:lineRule="auto"/>
        <w:jc w:val="both"/>
        <w:rPr>
          <w:rFonts w:ascii="Calibri" w:hAnsi="Calibri"/>
        </w:rPr>
      </w:pPr>
      <w:r w:rsidRPr="00B80BC0">
        <w:rPr>
          <w:rFonts w:ascii="Calibri" w:hAnsi="Calibri"/>
        </w:rPr>
        <w:t xml:space="preserve">Goniometrické funkcie sa zapisujú presne tak ako sú zapísané aj v čiernotlači. Pri zápise operácií s goniometrickými funkciami je potrebné dodržiavať pravidlá zápisu </w:t>
      </w:r>
      <w:r w:rsidR="00EF45D2" w:rsidRPr="00B80BC0">
        <w:rPr>
          <w:rFonts w:ascii="Calibri" w:hAnsi="Calibri"/>
        </w:rPr>
        <w:t xml:space="preserve">operačných a relačných </w:t>
      </w:r>
      <w:r w:rsidRPr="00B80BC0">
        <w:rPr>
          <w:rFonts w:ascii="Calibri" w:hAnsi="Calibri"/>
        </w:rPr>
        <w:t>znamienok v bodovom písme. Za označením funkcie sa uvádza medzera. Príklady:</w:t>
      </w:r>
    </w:p>
    <w:p w14:paraId="51FE931E" w14:textId="0FFAFFB1" w:rsidR="00970199" w:rsidRPr="00B80BC0" w:rsidRDefault="00E6306A" w:rsidP="00494214">
      <w:pPr>
        <w:pStyle w:val="Odsekzoznamu"/>
        <w:numPr>
          <w:ilvl w:val="0"/>
          <w:numId w:val="4"/>
        </w:numPr>
        <w:spacing w:line="276" w:lineRule="auto"/>
        <w:jc w:val="both"/>
        <w:rPr>
          <w:rFonts w:ascii="Calibri" w:hAnsi="Calibri"/>
        </w:rPr>
      </w:pPr>
      <w:r w:rsidRPr="00B80BC0">
        <w:rPr>
          <w:rFonts w:ascii="Calibri" w:hAnsi="Calibri"/>
        </w:rPr>
        <w:t>s</w:t>
      </w:r>
      <w:r w:rsidR="00E37715">
        <w:rPr>
          <w:rFonts w:ascii="Calibri" w:hAnsi="Calibri"/>
        </w:rPr>
        <w:t>í</w:t>
      </w:r>
      <w:r w:rsidRPr="00B80BC0">
        <w:rPr>
          <w:rFonts w:ascii="Calibri" w:hAnsi="Calibri"/>
        </w:rPr>
        <w:t>n</w:t>
      </w:r>
      <w:r w:rsidR="00982B07">
        <w:rPr>
          <w:rFonts w:ascii="Calibri" w:hAnsi="Calibri"/>
        </w:rPr>
        <w:t>us:</w:t>
      </w:r>
      <w:r w:rsidRPr="00B80BC0">
        <w:rPr>
          <w:rFonts w:ascii="Calibri" w:hAnsi="Calibri"/>
        </w:rPr>
        <w:t xml:space="preserve"> </w:t>
      </w:r>
      <w:r w:rsidR="00970199" w:rsidRPr="00B80BC0">
        <w:rPr>
          <w:rFonts w:ascii="Calibri" w:hAnsi="Calibri"/>
        </w:rPr>
        <w:t>sin α (</w:t>
      </w:r>
      <w:r w:rsidR="00970199" w:rsidRPr="003716F7">
        <w:rPr>
          <w:rFonts w:ascii="ghUBraille" w:hAnsi="ghUBraille" w:cs="Segoe UI Symbol"/>
        </w:rPr>
        <w:t>⠎⠊⠝</w:t>
      </w:r>
      <w:r w:rsidR="0019197B">
        <w:rPr>
          <w:rFonts w:ascii="ghUBraille" w:hAnsi="ghUBraille" w:cs="Segoe UI Symbol"/>
        </w:rPr>
        <w:t>⠀</w:t>
      </w:r>
      <w:r w:rsidR="00970199" w:rsidRPr="003716F7">
        <w:rPr>
          <w:rFonts w:ascii="ghUBraille" w:hAnsi="ghUBraille" w:cs="Segoe UI Symbol"/>
        </w:rPr>
        <w:t>⠘⠁</w:t>
      </w:r>
      <w:r w:rsidR="00970199" w:rsidRPr="00B80BC0">
        <w:rPr>
          <w:rFonts w:ascii="Calibri" w:hAnsi="Calibri"/>
        </w:rPr>
        <w:t>);</w:t>
      </w:r>
    </w:p>
    <w:p w14:paraId="2E5EC8E1" w14:textId="4B482184" w:rsidR="00970199" w:rsidRPr="00B80BC0" w:rsidRDefault="00E37715" w:rsidP="00494214">
      <w:pPr>
        <w:pStyle w:val="Odsekzoznamu"/>
        <w:numPr>
          <w:ilvl w:val="0"/>
          <w:numId w:val="4"/>
        </w:numPr>
        <w:spacing w:line="276" w:lineRule="auto"/>
        <w:jc w:val="both"/>
        <w:rPr>
          <w:rFonts w:ascii="Calibri" w:hAnsi="Calibri"/>
        </w:rPr>
      </w:pPr>
      <w:r>
        <w:rPr>
          <w:rFonts w:ascii="Calibri" w:hAnsi="Calibri"/>
        </w:rPr>
        <w:t>k</w:t>
      </w:r>
      <w:r w:rsidR="00E6306A" w:rsidRPr="00B80BC0">
        <w:rPr>
          <w:rFonts w:ascii="Calibri" w:hAnsi="Calibri"/>
        </w:rPr>
        <w:t>os</w:t>
      </w:r>
      <w:r>
        <w:rPr>
          <w:rFonts w:ascii="Calibri" w:hAnsi="Calibri"/>
        </w:rPr>
        <w:t>í</w:t>
      </w:r>
      <w:r w:rsidR="00970199" w:rsidRPr="00B80BC0">
        <w:rPr>
          <w:rFonts w:ascii="Calibri" w:hAnsi="Calibri"/>
        </w:rPr>
        <w:t>nus</w:t>
      </w:r>
      <w:r w:rsidR="00982B07">
        <w:rPr>
          <w:rFonts w:ascii="Calibri" w:hAnsi="Calibri"/>
        </w:rPr>
        <w:t>:</w:t>
      </w:r>
      <w:r w:rsidR="00970199" w:rsidRPr="00B80BC0">
        <w:rPr>
          <w:rFonts w:ascii="Calibri" w:hAnsi="Calibri"/>
        </w:rPr>
        <w:t xml:space="preserve"> </w:t>
      </w:r>
      <w:r w:rsidR="00982B07">
        <w:rPr>
          <w:rFonts w:ascii="Calibri" w:hAnsi="Calibri"/>
        </w:rPr>
        <w:t xml:space="preserve">cos </w:t>
      </w:r>
      <w:r w:rsidR="00970199" w:rsidRPr="00B80BC0">
        <w:rPr>
          <w:rFonts w:ascii="Calibri" w:eastAsia="Courier New" w:hAnsi="Calibri" w:cs="Courier New"/>
          <w:bCs/>
          <w:szCs w:val="11"/>
          <w:lang w:eastAsia="de-DE" w:bidi="de-DE"/>
        </w:rPr>
        <w:t>β</w:t>
      </w:r>
      <w:r w:rsidR="00970199" w:rsidRPr="00B80BC0">
        <w:rPr>
          <w:rFonts w:ascii="Calibri" w:hAnsi="Calibri"/>
        </w:rPr>
        <w:t xml:space="preserve"> (</w:t>
      </w:r>
      <w:r w:rsidR="00970199" w:rsidRPr="003716F7">
        <w:rPr>
          <w:rFonts w:ascii="ghUBraille" w:hAnsi="ghUBraille" w:cs="Segoe UI Symbol"/>
        </w:rPr>
        <w:t>⠉⠕⠎</w:t>
      </w:r>
      <w:r w:rsidR="0019197B">
        <w:rPr>
          <w:rFonts w:ascii="ghUBraille" w:hAnsi="ghUBraille" w:cs="Segoe UI Symbol"/>
        </w:rPr>
        <w:t>⠀</w:t>
      </w:r>
      <w:r w:rsidR="00970199" w:rsidRPr="003716F7">
        <w:rPr>
          <w:rFonts w:ascii="ghUBraille" w:hAnsi="ghUBraille" w:cs="Segoe UI Symbol"/>
        </w:rPr>
        <w:t>⠘⠃</w:t>
      </w:r>
      <w:r w:rsidR="00970199" w:rsidRPr="00B80BC0">
        <w:rPr>
          <w:rFonts w:ascii="Calibri" w:hAnsi="Calibri"/>
        </w:rPr>
        <w:t>);</w:t>
      </w:r>
    </w:p>
    <w:p w14:paraId="054D378F" w14:textId="77C4DAAB" w:rsidR="00970199" w:rsidRPr="00B80BC0" w:rsidRDefault="00E6306A" w:rsidP="00494214">
      <w:pPr>
        <w:pStyle w:val="Odsekzoznamu"/>
        <w:numPr>
          <w:ilvl w:val="0"/>
          <w:numId w:val="4"/>
        </w:numPr>
        <w:spacing w:line="276" w:lineRule="auto"/>
        <w:jc w:val="both"/>
        <w:rPr>
          <w:rFonts w:ascii="Calibri" w:hAnsi="Calibri"/>
        </w:rPr>
      </w:pPr>
      <w:r w:rsidRPr="00B80BC0">
        <w:rPr>
          <w:rFonts w:ascii="Calibri" w:hAnsi="Calibri"/>
        </w:rPr>
        <w:t>t</w:t>
      </w:r>
      <w:r w:rsidR="00970199" w:rsidRPr="00B80BC0">
        <w:rPr>
          <w:rFonts w:ascii="Calibri" w:hAnsi="Calibri"/>
        </w:rPr>
        <w:t>angens</w:t>
      </w:r>
      <w:r w:rsidR="00982B07">
        <w:rPr>
          <w:rFonts w:ascii="Calibri" w:hAnsi="Calibri"/>
        </w:rPr>
        <w:t>: tg</w:t>
      </w:r>
      <w:r w:rsidR="00970199" w:rsidRPr="00B80BC0">
        <w:rPr>
          <w:rFonts w:ascii="Calibri" w:hAnsi="Calibri"/>
        </w:rPr>
        <w:t xml:space="preserve"> </w:t>
      </w:r>
      <w:r w:rsidR="00970199" w:rsidRPr="00B80BC0">
        <w:rPr>
          <w:rFonts w:ascii="Calibri" w:eastAsia="Courier New" w:hAnsi="Calibri" w:cs="Courier New"/>
          <w:bCs/>
          <w:szCs w:val="11"/>
          <w:lang w:eastAsia="de-DE" w:bidi="de-DE"/>
        </w:rPr>
        <w:t>γ</w:t>
      </w:r>
      <w:r w:rsidR="00982B07">
        <w:rPr>
          <w:rFonts w:ascii="Calibri" w:eastAsia="Courier New" w:hAnsi="Calibri" w:cs="Courier New"/>
          <w:bCs/>
          <w:szCs w:val="11"/>
          <w:lang w:eastAsia="de-DE" w:bidi="de-DE"/>
        </w:rPr>
        <w:t xml:space="preserve"> </w:t>
      </w:r>
      <w:r w:rsidR="00970199" w:rsidRPr="00B80BC0">
        <w:rPr>
          <w:rFonts w:ascii="Calibri" w:hAnsi="Calibri"/>
        </w:rPr>
        <w:t>(</w:t>
      </w:r>
      <w:r w:rsidR="00970199" w:rsidRPr="003716F7">
        <w:rPr>
          <w:rFonts w:ascii="ghUBraille" w:hAnsi="ghUBraille" w:cs="Segoe UI Symbol"/>
        </w:rPr>
        <w:t>⠞⠛</w:t>
      </w:r>
      <w:r w:rsidR="0019197B">
        <w:rPr>
          <w:rFonts w:ascii="ghUBraille" w:hAnsi="ghUBraille" w:cs="Segoe UI Symbol"/>
        </w:rPr>
        <w:t>⠀</w:t>
      </w:r>
      <w:r w:rsidR="00970199" w:rsidRPr="003716F7">
        <w:rPr>
          <w:rFonts w:ascii="ghUBraille" w:hAnsi="ghUBraille" w:cs="Segoe UI Symbol"/>
        </w:rPr>
        <w:t>⠘⠛</w:t>
      </w:r>
      <w:r w:rsidR="00970199" w:rsidRPr="00B80BC0">
        <w:rPr>
          <w:rFonts w:ascii="Calibri" w:hAnsi="Calibri"/>
        </w:rPr>
        <w:t>);</w:t>
      </w:r>
    </w:p>
    <w:p w14:paraId="7E5917ED" w14:textId="27126E2B" w:rsidR="00970199" w:rsidRPr="00B80BC0" w:rsidRDefault="00E37715" w:rsidP="00494214">
      <w:pPr>
        <w:pStyle w:val="Odsekzoznamu"/>
        <w:numPr>
          <w:ilvl w:val="0"/>
          <w:numId w:val="4"/>
        </w:numPr>
        <w:spacing w:line="276" w:lineRule="auto"/>
        <w:jc w:val="both"/>
        <w:rPr>
          <w:rFonts w:ascii="Calibri" w:hAnsi="Calibri"/>
        </w:rPr>
      </w:pPr>
      <w:r>
        <w:rPr>
          <w:rFonts w:ascii="Calibri" w:hAnsi="Calibri"/>
        </w:rPr>
        <w:t>k</w:t>
      </w:r>
      <w:r w:rsidR="00E6306A" w:rsidRPr="00B80BC0">
        <w:rPr>
          <w:rFonts w:ascii="Calibri" w:hAnsi="Calibri"/>
        </w:rPr>
        <w:t>ot</w:t>
      </w:r>
      <w:r w:rsidR="00970199" w:rsidRPr="00B80BC0">
        <w:rPr>
          <w:rFonts w:ascii="Calibri" w:hAnsi="Calibri"/>
        </w:rPr>
        <w:t>angens</w:t>
      </w:r>
      <w:r w:rsidR="00982B07">
        <w:rPr>
          <w:rFonts w:ascii="Calibri" w:hAnsi="Calibri"/>
        </w:rPr>
        <w:t>: cotg</w:t>
      </w:r>
      <w:r w:rsidR="00970199" w:rsidRPr="00B80BC0">
        <w:rPr>
          <w:rFonts w:ascii="Calibri" w:hAnsi="Calibri"/>
        </w:rPr>
        <w:t xml:space="preserve"> </w:t>
      </w:r>
      <w:r w:rsidR="00970199" w:rsidRPr="00B80BC0">
        <w:rPr>
          <w:rFonts w:ascii="Calibri" w:eastAsia="Courier New" w:hAnsi="Calibri" w:cs="Courier New"/>
          <w:bCs/>
          <w:szCs w:val="11"/>
          <w:lang w:eastAsia="de-DE" w:bidi="de-DE"/>
        </w:rPr>
        <w:t>δ (</w:t>
      </w:r>
      <w:r w:rsidR="00970199" w:rsidRPr="003716F7">
        <w:rPr>
          <w:rFonts w:ascii="ghUBraille" w:eastAsia="Courier New" w:hAnsi="ghUBraille" w:cs="Segoe UI Symbol"/>
          <w:bCs/>
          <w:szCs w:val="11"/>
          <w:lang w:eastAsia="de-DE" w:bidi="de-DE"/>
        </w:rPr>
        <w:t>⠉⠕⠞⠛</w:t>
      </w:r>
      <w:r w:rsidR="0019197B">
        <w:rPr>
          <w:rFonts w:ascii="ghUBraille" w:hAnsi="ghUBraille" w:cs="Segoe UI Symbol"/>
        </w:rPr>
        <w:t>⠀</w:t>
      </w:r>
      <w:r w:rsidR="00970199" w:rsidRPr="003716F7">
        <w:rPr>
          <w:rFonts w:ascii="ghUBraille" w:eastAsia="Courier New" w:hAnsi="ghUBraille" w:cs="Segoe UI Symbol"/>
          <w:bCs/>
          <w:szCs w:val="11"/>
          <w:lang w:eastAsia="de-DE" w:bidi="de-DE"/>
        </w:rPr>
        <w:t>⠘⠙</w:t>
      </w:r>
      <w:r w:rsidR="00970199" w:rsidRPr="00B80BC0">
        <w:rPr>
          <w:rFonts w:ascii="Calibri" w:eastAsia="Courier New" w:hAnsi="Calibri" w:cs="Courier New"/>
          <w:bCs/>
          <w:szCs w:val="11"/>
          <w:lang w:eastAsia="de-DE" w:bidi="de-DE"/>
        </w:rPr>
        <w:t>)</w:t>
      </w:r>
      <w:r w:rsidR="00DB00EB" w:rsidRPr="00B80BC0">
        <w:rPr>
          <w:rFonts w:ascii="Calibri" w:eastAsia="Courier New" w:hAnsi="Calibri" w:cs="Courier New"/>
          <w:bCs/>
          <w:szCs w:val="11"/>
          <w:lang w:eastAsia="de-DE" w:bidi="de-DE"/>
        </w:rPr>
        <w:t>;</w:t>
      </w:r>
    </w:p>
    <w:p w14:paraId="408835BB" w14:textId="7EB15879" w:rsidR="00DB00EB" w:rsidRPr="00B80BC0" w:rsidRDefault="00E6306A" w:rsidP="00494214">
      <w:pPr>
        <w:pStyle w:val="Odsekzoznamu"/>
        <w:numPr>
          <w:ilvl w:val="0"/>
          <w:numId w:val="4"/>
        </w:numPr>
        <w:spacing w:line="276" w:lineRule="auto"/>
        <w:jc w:val="both"/>
        <w:rPr>
          <w:rFonts w:ascii="Calibri" w:hAnsi="Calibri"/>
        </w:rPr>
      </w:pPr>
      <w:r w:rsidRPr="00B80BC0">
        <w:rPr>
          <w:rFonts w:ascii="Calibri" w:hAnsi="Calibri"/>
        </w:rPr>
        <w:t>se</w:t>
      </w:r>
      <w:r w:rsidR="00E37715">
        <w:rPr>
          <w:rFonts w:ascii="Calibri" w:hAnsi="Calibri"/>
        </w:rPr>
        <w:t>k</w:t>
      </w:r>
      <w:r w:rsidR="00DB00EB" w:rsidRPr="00B80BC0">
        <w:rPr>
          <w:rFonts w:ascii="Calibri" w:hAnsi="Calibri"/>
        </w:rPr>
        <w:t>ans</w:t>
      </w:r>
      <w:r w:rsidR="00982B07">
        <w:rPr>
          <w:rFonts w:ascii="Calibri" w:hAnsi="Calibri"/>
        </w:rPr>
        <w:t>:</w:t>
      </w:r>
      <w:r w:rsidR="00DB00EB" w:rsidRPr="00B80BC0">
        <w:rPr>
          <w:rFonts w:ascii="Calibri" w:hAnsi="Calibri"/>
        </w:rPr>
        <w:t xml:space="preserve"> sec </w:t>
      </w:r>
      <w:r w:rsidR="00DB00EB" w:rsidRPr="00B80BC0">
        <w:rPr>
          <w:rFonts w:ascii="Calibri" w:eastAsia="Courier New" w:hAnsi="Calibri" w:cs="Courier New"/>
          <w:bCs/>
          <w:szCs w:val="11"/>
          <w:lang w:eastAsia="de-DE" w:bidi="de-DE"/>
        </w:rPr>
        <w:t>δ (</w:t>
      </w:r>
      <w:r w:rsidR="00DB00EB" w:rsidRPr="003716F7">
        <w:rPr>
          <w:rFonts w:ascii="ghUBraille" w:eastAsia="Courier New" w:hAnsi="ghUBraille" w:cs="Segoe UI Symbol"/>
          <w:bCs/>
          <w:szCs w:val="11"/>
          <w:lang w:eastAsia="de-DE" w:bidi="de-DE"/>
        </w:rPr>
        <w:t>⠎⠑⠉</w:t>
      </w:r>
      <w:r w:rsidR="0019197B">
        <w:rPr>
          <w:rFonts w:ascii="ghUBraille" w:hAnsi="ghUBraille" w:cs="Segoe UI Symbol"/>
        </w:rPr>
        <w:t>⠀</w:t>
      </w:r>
      <w:r w:rsidR="00DB00EB" w:rsidRPr="003716F7">
        <w:rPr>
          <w:rFonts w:ascii="ghUBraille" w:eastAsia="Courier New" w:hAnsi="ghUBraille" w:cs="Segoe UI Symbol"/>
          <w:bCs/>
          <w:szCs w:val="11"/>
          <w:lang w:eastAsia="de-DE" w:bidi="de-DE"/>
        </w:rPr>
        <w:t>⠘⠙</w:t>
      </w:r>
      <w:r w:rsidR="00DB00EB" w:rsidRPr="00B80BC0">
        <w:rPr>
          <w:rFonts w:ascii="Calibri" w:eastAsia="Courier New" w:hAnsi="Calibri" w:cs="Courier New"/>
          <w:bCs/>
          <w:szCs w:val="11"/>
          <w:lang w:eastAsia="de-DE" w:bidi="de-DE"/>
        </w:rPr>
        <w:t>);</w:t>
      </w:r>
    </w:p>
    <w:p w14:paraId="66A6E188" w14:textId="2B2AE2D2" w:rsidR="00DB00EB" w:rsidRPr="00B80BC0" w:rsidRDefault="00E37715" w:rsidP="00494214">
      <w:pPr>
        <w:pStyle w:val="Odsekzoznamu"/>
        <w:numPr>
          <w:ilvl w:val="0"/>
          <w:numId w:val="4"/>
        </w:numPr>
        <w:spacing w:line="276" w:lineRule="auto"/>
        <w:jc w:val="both"/>
        <w:rPr>
          <w:rFonts w:ascii="Calibri" w:hAnsi="Calibri"/>
        </w:rPr>
      </w:pPr>
      <w:r>
        <w:rPr>
          <w:rFonts w:ascii="Calibri" w:hAnsi="Calibri"/>
        </w:rPr>
        <w:t>k</w:t>
      </w:r>
      <w:r w:rsidR="00DB00EB" w:rsidRPr="00B80BC0">
        <w:rPr>
          <w:rFonts w:ascii="Calibri" w:hAnsi="Calibri"/>
        </w:rPr>
        <w:t>ose</w:t>
      </w:r>
      <w:r>
        <w:rPr>
          <w:rFonts w:ascii="Calibri" w:hAnsi="Calibri"/>
        </w:rPr>
        <w:t>k</w:t>
      </w:r>
      <w:r w:rsidR="00DB00EB" w:rsidRPr="00B80BC0">
        <w:rPr>
          <w:rFonts w:ascii="Calibri" w:hAnsi="Calibri"/>
        </w:rPr>
        <w:t>ans</w:t>
      </w:r>
      <w:r w:rsidR="00982B07">
        <w:rPr>
          <w:rFonts w:ascii="Calibri" w:hAnsi="Calibri"/>
        </w:rPr>
        <w:t>:</w:t>
      </w:r>
      <w:r w:rsidR="00DB00EB" w:rsidRPr="00B80BC0">
        <w:rPr>
          <w:rFonts w:ascii="Calibri" w:hAnsi="Calibri"/>
        </w:rPr>
        <w:t xml:space="preserve"> cosec </w:t>
      </w:r>
      <w:r w:rsidR="00DB00EB" w:rsidRPr="00B80BC0">
        <w:rPr>
          <w:rFonts w:ascii="Calibri" w:eastAsia="Courier New" w:hAnsi="Calibri" w:cs="Courier New"/>
          <w:bCs/>
          <w:szCs w:val="11"/>
          <w:lang w:eastAsia="de-DE" w:bidi="de-DE"/>
        </w:rPr>
        <w:t>δ (</w:t>
      </w:r>
      <w:r w:rsidR="00DB00EB" w:rsidRPr="003716F7">
        <w:rPr>
          <w:rFonts w:ascii="ghUBraille" w:eastAsia="Courier New" w:hAnsi="ghUBraille" w:cs="Segoe UI Symbol"/>
          <w:bCs/>
          <w:szCs w:val="11"/>
          <w:lang w:eastAsia="de-DE" w:bidi="de-DE"/>
        </w:rPr>
        <w:t>⠉⠕⠎⠑⠉</w:t>
      </w:r>
      <w:r w:rsidR="0019197B">
        <w:rPr>
          <w:rFonts w:ascii="ghUBraille" w:hAnsi="ghUBraille" w:cs="Segoe UI Symbol"/>
        </w:rPr>
        <w:t>⠀</w:t>
      </w:r>
      <w:r w:rsidR="00DB00EB" w:rsidRPr="003716F7">
        <w:rPr>
          <w:rFonts w:ascii="ghUBraille" w:eastAsia="Courier New" w:hAnsi="ghUBraille" w:cs="Segoe UI Symbol"/>
          <w:bCs/>
          <w:szCs w:val="11"/>
          <w:lang w:eastAsia="de-DE" w:bidi="de-DE"/>
        </w:rPr>
        <w:t>⠘⠙</w:t>
      </w:r>
      <w:r w:rsidR="00DB00EB" w:rsidRPr="00B80BC0">
        <w:rPr>
          <w:rFonts w:ascii="Calibri" w:eastAsia="Courier New" w:hAnsi="Calibri" w:cs="Courier New"/>
          <w:bCs/>
          <w:szCs w:val="11"/>
          <w:lang w:eastAsia="de-DE" w:bidi="de-DE"/>
        </w:rPr>
        <w:t>)</w:t>
      </w:r>
      <w:r w:rsidR="00E205FE">
        <w:rPr>
          <w:rFonts w:ascii="Calibri" w:eastAsia="Courier New" w:hAnsi="Calibri" w:cs="Courier New"/>
          <w:bCs/>
          <w:szCs w:val="11"/>
          <w:lang w:eastAsia="de-DE" w:bidi="de-DE"/>
        </w:rPr>
        <w:t>.</w:t>
      </w:r>
    </w:p>
    <w:p w14:paraId="2568673D" w14:textId="07A07426" w:rsidR="00DB00EB" w:rsidRPr="00B80BC0" w:rsidRDefault="00DB00EB" w:rsidP="00F554DC">
      <w:pPr>
        <w:spacing w:line="276" w:lineRule="auto"/>
        <w:jc w:val="both"/>
        <w:rPr>
          <w:rFonts w:ascii="Calibri" w:hAnsi="Calibri"/>
        </w:rPr>
      </w:pPr>
    </w:p>
    <w:p w14:paraId="31947B7F" w14:textId="7FED385A" w:rsidR="00DB00EB" w:rsidRPr="00B80BC0" w:rsidRDefault="00DB00EB" w:rsidP="00F554DC">
      <w:pPr>
        <w:spacing w:line="276" w:lineRule="auto"/>
        <w:jc w:val="both"/>
        <w:rPr>
          <w:rFonts w:ascii="Calibri" w:hAnsi="Calibri"/>
        </w:rPr>
      </w:pPr>
      <w:r w:rsidRPr="00B80BC0">
        <w:rPr>
          <w:rFonts w:ascii="Calibri" w:hAnsi="Calibri"/>
        </w:rPr>
        <w:t>Príklady zápisu funkcií:</w:t>
      </w:r>
    </w:p>
    <w:p w14:paraId="3AF7DB08" w14:textId="34A17BED" w:rsidR="00970199" w:rsidRPr="00B80BC0" w:rsidRDefault="00970199" w:rsidP="00494214">
      <w:pPr>
        <w:pStyle w:val="Odsekzoznamu"/>
        <w:numPr>
          <w:ilvl w:val="0"/>
          <w:numId w:val="4"/>
        </w:numPr>
        <w:spacing w:line="276" w:lineRule="auto"/>
        <w:jc w:val="both"/>
        <w:rPr>
          <w:rFonts w:ascii="Calibri" w:hAnsi="Calibri"/>
        </w:rPr>
      </w:pPr>
      <w:r w:rsidRPr="00B80BC0">
        <w:rPr>
          <w:rFonts w:ascii="Calibri" w:hAnsi="Calibri"/>
        </w:rPr>
        <w:t xml:space="preserve">y = sin x </w:t>
      </w:r>
      <w:r w:rsidR="00BF58D2" w:rsidRPr="007E575C">
        <w:rPr>
          <w:rFonts w:ascii="Calibri" w:eastAsia="MS Gothic" w:hAnsi="Calibri" w:cs="MS Gothic" w:hint="eastAsia"/>
          <w:szCs w:val="22"/>
          <w:lang w:eastAsia="en-US" w:bidi="ar-SA"/>
        </w:rPr>
        <w:t>《</w:t>
      </w:r>
      <w:r w:rsidR="00464807" w:rsidRPr="00B80BC0">
        <w:rPr>
          <w:rFonts w:ascii="Calibri" w:hAnsi="Calibri"/>
        </w:rPr>
        <w:t>y sa rovná s</w:t>
      </w:r>
      <w:r w:rsidR="00E37715">
        <w:rPr>
          <w:rFonts w:ascii="Calibri" w:hAnsi="Calibri"/>
        </w:rPr>
        <w:t>í</w:t>
      </w:r>
      <w:r w:rsidR="00464807" w:rsidRPr="00B80BC0">
        <w:rPr>
          <w:rFonts w:ascii="Calibri" w:hAnsi="Calibri"/>
        </w:rPr>
        <w:t>nus x</w:t>
      </w:r>
      <w:r w:rsidR="00BF58D2" w:rsidRPr="007E575C">
        <w:rPr>
          <w:rFonts w:ascii="Calibri" w:eastAsia="MS Gothic" w:hAnsi="Calibri" w:cs="MS Gothic" w:hint="eastAsia"/>
          <w:szCs w:val="22"/>
          <w:lang w:eastAsia="en-US" w:bidi="ar-SA"/>
        </w:rPr>
        <w:t>》</w:t>
      </w:r>
      <w:r w:rsidR="00464807" w:rsidRPr="00B80BC0">
        <w:rPr>
          <w:rFonts w:ascii="Calibri" w:hAnsi="Calibri"/>
        </w:rPr>
        <w:t xml:space="preserve"> </w:t>
      </w:r>
      <w:r w:rsidRPr="00B80BC0">
        <w:rPr>
          <w:rFonts w:ascii="Calibri" w:hAnsi="Calibri"/>
        </w:rPr>
        <w:t>(</w:t>
      </w:r>
      <w:r w:rsidRPr="003716F7">
        <w:rPr>
          <w:rFonts w:ascii="ghUBraille" w:hAnsi="ghUBraille" w:cs="Segoe UI Symbol"/>
        </w:rPr>
        <w:t>⠽</w:t>
      </w:r>
      <w:r w:rsidR="0019197B">
        <w:rPr>
          <w:rFonts w:ascii="ghUBraille" w:hAnsi="ghUBraille" w:cs="Segoe UI Symbol"/>
        </w:rPr>
        <w:t>⠀</w:t>
      </w:r>
      <w:r w:rsidRPr="003716F7">
        <w:rPr>
          <w:rFonts w:ascii="ghUBraille" w:hAnsi="ghUBraille" w:cs="Segoe UI Symbol"/>
        </w:rPr>
        <w:t>⠶⠎⠊⠝</w:t>
      </w:r>
      <w:r w:rsidR="0019197B">
        <w:rPr>
          <w:rFonts w:ascii="ghUBraille" w:hAnsi="ghUBraille" w:cs="Segoe UI Symbol"/>
        </w:rPr>
        <w:t>⠀</w:t>
      </w:r>
      <w:r w:rsidRPr="003716F7">
        <w:rPr>
          <w:rFonts w:ascii="ghUBraille" w:hAnsi="ghUBraille" w:cs="Segoe UI Symbol"/>
        </w:rPr>
        <w:t>⠭</w:t>
      </w:r>
      <w:r w:rsidRPr="00B80BC0">
        <w:rPr>
          <w:rFonts w:ascii="Calibri" w:hAnsi="Calibri"/>
        </w:rPr>
        <w:t>);</w:t>
      </w:r>
    </w:p>
    <w:p w14:paraId="519A862A" w14:textId="796E21C1" w:rsidR="00970199" w:rsidRDefault="00970199" w:rsidP="00494214">
      <w:pPr>
        <w:pStyle w:val="Odsekzoznamu"/>
        <w:numPr>
          <w:ilvl w:val="0"/>
          <w:numId w:val="4"/>
        </w:numPr>
        <w:spacing w:line="276" w:lineRule="auto"/>
        <w:jc w:val="both"/>
        <w:rPr>
          <w:rFonts w:ascii="Calibri" w:hAnsi="Calibri"/>
        </w:rPr>
      </w:pPr>
      <w:r w:rsidRPr="00B80BC0">
        <w:rPr>
          <w:rFonts w:ascii="Calibri" w:hAnsi="Calibri"/>
        </w:rPr>
        <w:t>cot</w:t>
      </w:r>
      <w:r w:rsidR="00E6306A" w:rsidRPr="00B80BC0">
        <w:rPr>
          <w:rFonts w:ascii="Calibri" w:hAnsi="Calibri"/>
        </w:rPr>
        <w:t>g</w:t>
      </w:r>
      <w:r w:rsidR="00794098">
        <w:rPr>
          <w:rFonts w:ascii="Calibri" w:hAnsi="Calibri"/>
        </w:rPr>
        <w:t xml:space="preserve"> </w:t>
      </w:r>
      <w:r w:rsidRPr="00B80BC0">
        <w:rPr>
          <w:rFonts w:ascii="Calibri" w:hAnsi="Calibri"/>
        </w:rPr>
        <w:t xml:space="preserve">α = a/b </w:t>
      </w:r>
      <w:r w:rsidR="00BF58D2" w:rsidRPr="007E575C">
        <w:rPr>
          <w:rFonts w:ascii="Calibri" w:eastAsia="MS Gothic" w:hAnsi="Calibri" w:cs="MS Gothic" w:hint="eastAsia"/>
          <w:szCs w:val="22"/>
          <w:lang w:eastAsia="en-US" w:bidi="ar-SA"/>
        </w:rPr>
        <w:t>《</w:t>
      </w:r>
      <w:r w:rsidR="00E37715">
        <w:rPr>
          <w:rFonts w:ascii="Calibri" w:eastAsia="MS Gothic" w:hAnsi="Calibri" w:cs="MS Gothic" w:hint="eastAsia"/>
          <w:szCs w:val="22"/>
          <w:lang w:eastAsia="en-US" w:bidi="ar-SA"/>
        </w:rPr>
        <w:t>k</w:t>
      </w:r>
      <w:r w:rsidR="00464807" w:rsidRPr="00B80BC0">
        <w:rPr>
          <w:rFonts w:ascii="Calibri" w:hAnsi="Calibri"/>
        </w:rPr>
        <w:t>otangens alfa sa rovná a lomeno b</w:t>
      </w:r>
      <w:r w:rsidR="00BF58D2" w:rsidRPr="007E575C">
        <w:rPr>
          <w:rFonts w:ascii="Calibri" w:eastAsia="MS Gothic" w:hAnsi="Calibri" w:cs="MS Gothic" w:hint="eastAsia"/>
          <w:szCs w:val="22"/>
          <w:lang w:eastAsia="en-US" w:bidi="ar-SA"/>
        </w:rPr>
        <w:t>》</w:t>
      </w:r>
      <w:r w:rsidR="00464807" w:rsidRPr="00B80BC0">
        <w:rPr>
          <w:rFonts w:ascii="Calibri" w:hAnsi="Calibri"/>
        </w:rPr>
        <w:t xml:space="preserve"> </w:t>
      </w:r>
      <w:r w:rsidRPr="00B80BC0">
        <w:rPr>
          <w:rFonts w:ascii="Calibri" w:hAnsi="Calibri"/>
        </w:rPr>
        <w:t>(</w:t>
      </w:r>
      <w:r w:rsidRPr="003716F7">
        <w:rPr>
          <w:rFonts w:ascii="ghUBraille" w:hAnsi="ghUBraille" w:cs="Segoe UI Symbol"/>
        </w:rPr>
        <w:t>⠉⠕⠞⠛</w:t>
      </w:r>
      <w:r w:rsidR="0019197B">
        <w:rPr>
          <w:rFonts w:ascii="ghUBraille" w:hAnsi="ghUBraille" w:cs="Segoe UI Symbol"/>
        </w:rPr>
        <w:t>⠀</w:t>
      </w:r>
      <w:r w:rsidRPr="003716F7">
        <w:rPr>
          <w:rFonts w:ascii="ghUBraille" w:hAnsi="ghUBraille" w:cs="Segoe UI Symbol"/>
        </w:rPr>
        <w:t>⠘⠁</w:t>
      </w:r>
      <w:r w:rsidR="0019197B">
        <w:rPr>
          <w:rFonts w:ascii="ghUBraille" w:hAnsi="ghUBraille" w:cs="Segoe UI Symbol"/>
        </w:rPr>
        <w:t>⠀</w:t>
      </w:r>
      <w:r w:rsidRPr="003716F7">
        <w:rPr>
          <w:rFonts w:ascii="ghUBraille" w:hAnsi="ghUBraille" w:cs="Segoe UI Symbol"/>
        </w:rPr>
        <w:t>⠶⠁</w:t>
      </w:r>
      <w:r w:rsidR="0019197B">
        <w:rPr>
          <w:rFonts w:ascii="ghUBraille" w:hAnsi="ghUBraille" w:cs="Segoe UI Symbol"/>
        </w:rPr>
        <w:t>⠀</w:t>
      </w:r>
      <w:r w:rsidRPr="003716F7">
        <w:rPr>
          <w:rFonts w:ascii="ghUBraille" w:hAnsi="ghUBraille" w:cs="Segoe UI Symbol"/>
        </w:rPr>
        <w:t>⠻⠃</w:t>
      </w:r>
      <w:r w:rsidRPr="00B80BC0">
        <w:rPr>
          <w:rFonts w:ascii="Calibri" w:hAnsi="Calibri"/>
        </w:rPr>
        <w:t>)</w:t>
      </w:r>
      <w:r w:rsidR="00E205FE">
        <w:rPr>
          <w:rFonts w:ascii="Calibri" w:hAnsi="Calibri"/>
        </w:rPr>
        <w:t>;</w:t>
      </w:r>
    </w:p>
    <w:p w14:paraId="07DB1977" w14:textId="577F116D" w:rsidR="004F74B7" w:rsidRPr="004F74B7" w:rsidRDefault="00001654" w:rsidP="00494214">
      <w:pPr>
        <w:pStyle w:val="Odsekzoznamu"/>
        <w:numPr>
          <w:ilvl w:val="0"/>
          <w:numId w:val="4"/>
        </w:numPr>
        <w:rPr>
          <w:rFonts w:ascii="Calibri" w:hAnsi="Calibri"/>
        </w:rPr>
      </w:pPr>
      <w:r>
        <w:rPr>
          <w:rFonts w:ascii="Calibri" w:hAnsi="Calibri"/>
        </w:rPr>
        <w:t>k</w:t>
      </w:r>
      <w:r w:rsidR="004F74B7" w:rsidRPr="004F74B7">
        <w:rPr>
          <w:rFonts w:ascii="Calibri" w:hAnsi="Calibri"/>
        </w:rPr>
        <w:t xml:space="preserve">otangens delta sa rovná tretia odmocnina z a/b: </w:t>
      </w:r>
      <w:r w:rsidR="004F74B7" w:rsidRPr="004F74B7">
        <w:rPr>
          <w:rFonts w:ascii="Calibri" w:hAnsi="Calibri"/>
          <w:position w:val="-10"/>
        </w:rPr>
        <w:object w:dxaOrig="1500" w:dyaOrig="380" w14:anchorId="0FA35406">
          <v:shape id="_x0000_i1045" type="#_x0000_t75" style="width:75pt;height:18.75pt" o:ole="">
            <v:imagedata r:id="rId55" o:title=""/>
          </v:shape>
          <o:OLEObject Type="Embed" ProgID="Equation.DSMT4" ShapeID="_x0000_i1045" DrawAspect="Content" ObjectID="_1730707595" r:id="rId56"/>
        </w:object>
      </w:r>
      <w:r w:rsidR="004F74B7" w:rsidRPr="004F74B7">
        <w:rPr>
          <w:rFonts w:ascii="Calibri" w:hAnsi="Calibri"/>
        </w:rPr>
        <w:t xml:space="preserve"> (</w:t>
      </w:r>
      <w:r w:rsidR="004F74B7" w:rsidRPr="004F74B7">
        <w:rPr>
          <w:rFonts w:ascii="ghUBraille" w:hAnsi="ghUBraille"/>
        </w:rPr>
        <w:t>⠉⠕⠞⠛⠀⠘⠙⠀⠶⠌⠼⠉⠩⠆⠁⠀⠻⠃⠰⠱</w:t>
      </w:r>
      <w:r w:rsidR="004F74B7" w:rsidRPr="004F74B7">
        <w:rPr>
          <w:rFonts w:ascii="Calibri" w:hAnsi="Calibri"/>
        </w:rPr>
        <w:t>);</w:t>
      </w:r>
    </w:p>
    <w:p w14:paraId="3019E54E" w14:textId="05E5AC2E" w:rsidR="00970199" w:rsidRPr="004F74B7" w:rsidRDefault="00450257" w:rsidP="00494214">
      <w:pPr>
        <w:pStyle w:val="Odsekzoznamu"/>
        <w:numPr>
          <w:ilvl w:val="0"/>
          <w:numId w:val="4"/>
        </w:numPr>
        <w:spacing w:line="276" w:lineRule="auto"/>
        <w:jc w:val="both"/>
        <w:rPr>
          <w:rFonts w:ascii="Calibri" w:hAnsi="Calibri"/>
        </w:rPr>
      </w:pPr>
      <w:bookmarkStart w:id="115" w:name="_Hlk104292143"/>
      <w:r w:rsidRPr="00450257">
        <w:rPr>
          <w:rFonts w:ascii="Calibri" w:hAnsi="Calibri"/>
        </w:rPr>
        <w:t>sin α =</w:t>
      </w:r>
      <w:r w:rsidR="00B74DD3">
        <w:rPr>
          <w:rFonts w:ascii="Calibri" w:hAnsi="Calibri"/>
        </w:rPr>
        <w:t xml:space="preserve"> </w:t>
      </w:r>
      <w:r w:rsidRPr="00450257">
        <w:rPr>
          <w:rFonts w:ascii="Calibri" w:hAnsi="Calibri"/>
        </w:rPr>
        <w:t xml:space="preserve">√3/2 </w:t>
      </w:r>
      <w:r w:rsidR="00BF58D2" w:rsidRPr="007E575C">
        <w:rPr>
          <w:rFonts w:ascii="Calibri" w:eastAsia="MS Gothic" w:hAnsi="Calibri" w:cs="MS Gothic" w:hint="eastAsia"/>
          <w:szCs w:val="22"/>
          <w:lang w:eastAsia="en-US" w:bidi="ar-SA"/>
        </w:rPr>
        <w:t>《</w:t>
      </w:r>
      <w:r>
        <w:rPr>
          <w:rFonts w:ascii="Calibri" w:eastAsia="MS Gothic" w:hAnsi="Calibri" w:cs="MS Gothic" w:hint="eastAsia"/>
          <w:szCs w:val="22"/>
          <w:lang w:eastAsia="en-US" w:bidi="ar-SA"/>
        </w:rPr>
        <w:t>s</w:t>
      </w:r>
      <w:r w:rsidR="00001654">
        <w:rPr>
          <w:rFonts w:ascii="Calibri" w:eastAsia="MS Gothic" w:hAnsi="Calibri" w:cs="MS Gothic"/>
          <w:szCs w:val="22"/>
          <w:lang w:eastAsia="en-US" w:bidi="ar-SA"/>
        </w:rPr>
        <w:t>í</w:t>
      </w:r>
      <w:r>
        <w:rPr>
          <w:rFonts w:ascii="Calibri" w:eastAsia="MS Gothic" w:hAnsi="Calibri" w:cs="MS Gothic"/>
          <w:szCs w:val="22"/>
          <w:lang w:eastAsia="en-US" w:bidi="ar-SA"/>
        </w:rPr>
        <w:t xml:space="preserve">nus alfa sa </w:t>
      </w:r>
      <w:r w:rsidR="00970199" w:rsidRPr="00B80BC0">
        <w:rPr>
          <w:rFonts w:ascii="Calibri" w:eastAsia="Courier New" w:hAnsi="Calibri" w:cs="Courier New"/>
          <w:bCs/>
          <w:szCs w:val="11"/>
          <w:lang w:eastAsia="de-DE" w:bidi="de-DE"/>
        </w:rPr>
        <w:t>rovná</w:t>
      </w:r>
      <w:r w:rsidR="00403C23">
        <w:rPr>
          <w:rFonts w:ascii="Calibri" w:eastAsia="Courier New" w:hAnsi="Calibri" w:cs="Courier New"/>
          <w:bCs/>
          <w:szCs w:val="11"/>
          <w:lang w:eastAsia="de-DE" w:bidi="de-DE"/>
        </w:rPr>
        <w:t xml:space="preserve"> </w:t>
      </w:r>
      <w:r w:rsidR="00403C23">
        <w:t>zlomku odmocnina z 3 lomeno 2</w:t>
      </w:r>
      <w:r w:rsidR="00BF58D2" w:rsidRPr="007E575C">
        <w:rPr>
          <w:rFonts w:ascii="Calibri" w:eastAsia="MS Gothic" w:hAnsi="Calibri" w:cs="MS Gothic" w:hint="eastAsia"/>
          <w:szCs w:val="22"/>
          <w:lang w:eastAsia="en-US" w:bidi="ar-SA"/>
        </w:rPr>
        <w:t>》</w:t>
      </w:r>
      <w:r w:rsidR="00970199" w:rsidRPr="00B80BC0">
        <w:rPr>
          <w:rFonts w:ascii="Calibri" w:eastAsia="Courier New" w:hAnsi="Calibri" w:cs="Courier New"/>
          <w:bCs/>
          <w:szCs w:val="11"/>
          <w:lang w:eastAsia="de-DE" w:bidi="de-DE"/>
        </w:rPr>
        <w:t xml:space="preserve"> </w:t>
      </w:r>
      <w:r w:rsidR="00D96E91">
        <w:rPr>
          <w:rFonts w:ascii="Calibri" w:eastAsia="Courier New" w:hAnsi="Calibri" w:cs="Courier New"/>
          <w:bCs/>
          <w:szCs w:val="11"/>
          <w:lang w:eastAsia="de-DE" w:bidi="de-DE"/>
        </w:rPr>
        <w:br/>
      </w:r>
      <w:r w:rsidR="00970199" w:rsidRPr="00B80BC0">
        <w:rPr>
          <w:rFonts w:ascii="Calibri" w:eastAsia="Courier New" w:hAnsi="Calibri" w:cs="Courier New"/>
          <w:bCs/>
          <w:szCs w:val="11"/>
          <w:lang w:eastAsia="de-DE" w:bidi="de-DE"/>
        </w:rPr>
        <w:t>(</w:t>
      </w:r>
      <w:r>
        <w:rPr>
          <w:rFonts w:ascii="ghUBraille" w:eastAsia="Courier New" w:hAnsi="ghUBraille" w:cs="Segoe UI Symbol"/>
          <w:bCs/>
          <w:szCs w:val="11"/>
          <w:lang w:eastAsia="de-DE" w:bidi="de-DE"/>
        </w:rPr>
        <w:t>⠎⠊⠝</w:t>
      </w:r>
      <w:r w:rsidR="0019197B">
        <w:rPr>
          <w:rFonts w:ascii="ghUBraille" w:hAnsi="ghUBraille" w:cs="Segoe UI Symbol"/>
        </w:rPr>
        <w:t>⠀</w:t>
      </w:r>
      <w:r w:rsidR="00970199" w:rsidRPr="003716F7">
        <w:rPr>
          <w:rFonts w:ascii="ghUBraille" w:eastAsia="Courier New" w:hAnsi="ghUBraille" w:cs="Segoe UI Symbol"/>
          <w:bCs/>
          <w:szCs w:val="11"/>
          <w:lang w:eastAsia="de-DE" w:bidi="de-DE"/>
        </w:rPr>
        <w:t>⠘</w:t>
      </w:r>
      <w:r>
        <w:rPr>
          <w:rFonts w:ascii="ghUBraille" w:eastAsia="Courier New" w:hAnsi="ghUBraille" w:cs="Segoe UI Symbol"/>
          <w:bCs/>
          <w:szCs w:val="11"/>
          <w:lang w:eastAsia="de-DE" w:bidi="de-DE"/>
        </w:rPr>
        <w:t>⠁</w:t>
      </w:r>
      <w:r w:rsidR="0019197B">
        <w:rPr>
          <w:rFonts w:ascii="ghUBraille" w:hAnsi="ghUBraille" w:cs="Segoe UI Symbol"/>
        </w:rPr>
        <w:t>⠀</w:t>
      </w:r>
      <w:r w:rsidR="00970199" w:rsidRPr="003716F7">
        <w:rPr>
          <w:rFonts w:ascii="ghUBraille" w:eastAsia="Courier New" w:hAnsi="ghUBraille" w:cs="Segoe UI Symbol"/>
          <w:bCs/>
          <w:szCs w:val="11"/>
          <w:lang w:eastAsia="de-DE" w:bidi="de-DE"/>
        </w:rPr>
        <w:t>⠶</w:t>
      </w:r>
      <w:r w:rsidR="00403C23">
        <w:rPr>
          <w:rFonts w:ascii="ghUBraille" w:eastAsia="Courier New" w:hAnsi="ghUBraille" w:cs="Segoe UI Symbol"/>
          <w:bCs/>
          <w:szCs w:val="11"/>
          <w:lang w:eastAsia="de-DE" w:bidi="de-DE"/>
        </w:rPr>
        <w:t>⠆</w:t>
      </w:r>
      <w:r w:rsidR="00970199" w:rsidRPr="003716F7">
        <w:rPr>
          <w:rFonts w:ascii="ghUBraille" w:eastAsia="Courier New" w:hAnsi="ghUBraille" w:cs="Segoe UI Symbol"/>
          <w:bCs/>
          <w:szCs w:val="11"/>
          <w:lang w:eastAsia="de-DE" w:bidi="de-DE"/>
        </w:rPr>
        <w:t>⠌⠼</w:t>
      </w:r>
      <w:r>
        <w:rPr>
          <w:rFonts w:ascii="ghUBraille" w:eastAsia="Courier New" w:hAnsi="ghUBraille" w:cs="Segoe UI Symbol"/>
          <w:bCs/>
          <w:szCs w:val="11"/>
          <w:lang w:eastAsia="de-DE" w:bidi="de-DE"/>
        </w:rPr>
        <w:t>⠃</w:t>
      </w:r>
      <w:r w:rsidR="00970199" w:rsidRPr="003716F7">
        <w:rPr>
          <w:rFonts w:ascii="ghUBraille" w:eastAsia="Courier New" w:hAnsi="ghUBraille" w:cs="Segoe UI Symbol"/>
          <w:bCs/>
          <w:szCs w:val="11"/>
          <w:lang w:eastAsia="de-DE" w:bidi="de-DE"/>
        </w:rPr>
        <w:t>⠩</w:t>
      </w:r>
      <w:r>
        <w:rPr>
          <w:rFonts w:ascii="ghUBraille" w:eastAsia="Courier New" w:hAnsi="ghUBraille" w:cs="Segoe UI Symbol"/>
          <w:bCs/>
          <w:szCs w:val="11"/>
          <w:lang w:eastAsia="de-DE" w:bidi="de-DE"/>
        </w:rPr>
        <w:t>⠼⠉</w:t>
      </w:r>
      <w:r w:rsidR="00403C23" w:rsidRPr="003716F7">
        <w:rPr>
          <w:rFonts w:ascii="ghUBraille" w:eastAsia="Courier New" w:hAnsi="ghUBraille" w:cs="Segoe UI Symbol"/>
          <w:bCs/>
          <w:szCs w:val="11"/>
          <w:lang w:eastAsia="de-DE" w:bidi="de-DE"/>
        </w:rPr>
        <w:t>⠱</w:t>
      </w:r>
      <w:r w:rsidR="0019197B">
        <w:rPr>
          <w:rFonts w:ascii="ghUBraille" w:hAnsi="ghUBraille" w:cs="Segoe UI Symbol"/>
        </w:rPr>
        <w:t>⠀</w:t>
      </w:r>
      <w:r w:rsidR="00970199" w:rsidRPr="003716F7">
        <w:rPr>
          <w:rFonts w:ascii="ghUBraille" w:eastAsia="Courier New" w:hAnsi="ghUBraille" w:cs="Segoe UI Symbol"/>
          <w:bCs/>
          <w:szCs w:val="11"/>
          <w:lang w:eastAsia="de-DE" w:bidi="de-DE"/>
        </w:rPr>
        <w:t>⠻</w:t>
      </w:r>
      <w:r w:rsidR="00756155">
        <w:rPr>
          <w:rFonts w:ascii="ghUBraille" w:eastAsia="Courier New" w:hAnsi="ghUBraille" w:cs="Segoe UI Symbol"/>
          <w:bCs/>
          <w:szCs w:val="11"/>
          <w:lang w:eastAsia="de-DE" w:bidi="de-DE"/>
        </w:rPr>
        <w:t>⠼</w:t>
      </w:r>
      <w:r w:rsidR="00970199" w:rsidRPr="003716F7">
        <w:rPr>
          <w:rFonts w:ascii="ghUBraille" w:eastAsia="Courier New" w:hAnsi="ghUBraille" w:cs="Segoe UI Symbol"/>
          <w:bCs/>
          <w:szCs w:val="11"/>
          <w:lang w:eastAsia="de-DE" w:bidi="de-DE"/>
        </w:rPr>
        <w:t>⠃</w:t>
      </w:r>
      <w:r w:rsidR="00FE4186" w:rsidRPr="003716F7">
        <w:rPr>
          <w:rFonts w:ascii="ghUBraille" w:eastAsia="Courier New" w:hAnsi="ghUBraille" w:cs="Segoe UI Symbol"/>
          <w:bCs/>
          <w:szCs w:val="11"/>
          <w:lang w:eastAsia="de-DE" w:bidi="de-DE"/>
        </w:rPr>
        <w:t>⠰</w:t>
      </w:r>
      <w:r w:rsidR="00970199" w:rsidRPr="00B80BC0">
        <w:rPr>
          <w:rFonts w:ascii="Calibri" w:eastAsia="Courier New" w:hAnsi="Calibri" w:cs="Courier New"/>
          <w:bCs/>
          <w:szCs w:val="11"/>
          <w:lang w:eastAsia="de-DE" w:bidi="de-DE"/>
        </w:rPr>
        <w:t>)</w:t>
      </w:r>
      <w:r w:rsidR="00F33FA9">
        <w:rPr>
          <w:rFonts w:ascii="Calibri" w:eastAsia="Courier New" w:hAnsi="Calibri" w:cs="Courier New"/>
          <w:bCs/>
          <w:szCs w:val="11"/>
          <w:lang w:eastAsia="de-DE" w:bidi="de-DE"/>
        </w:rPr>
        <w:t xml:space="preserve"> alebo skrátene </w:t>
      </w:r>
      <w:r w:rsidR="00F33FA9" w:rsidRPr="00B80BC0">
        <w:rPr>
          <w:rFonts w:ascii="Calibri" w:eastAsia="Courier New" w:hAnsi="Calibri" w:cs="Courier New"/>
          <w:bCs/>
          <w:szCs w:val="11"/>
          <w:lang w:eastAsia="de-DE" w:bidi="de-DE"/>
        </w:rPr>
        <w:t>(</w:t>
      </w:r>
      <w:r w:rsidR="00F33FA9">
        <w:rPr>
          <w:rFonts w:ascii="ghUBraille" w:eastAsia="Courier New" w:hAnsi="ghUBraille" w:cs="Segoe UI Symbol"/>
          <w:bCs/>
          <w:szCs w:val="11"/>
          <w:lang w:eastAsia="de-DE" w:bidi="de-DE"/>
        </w:rPr>
        <w:t>⠎⠊⠝</w:t>
      </w:r>
      <w:r w:rsidR="00F33FA9">
        <w:rPr>
          <w:rFonts w:ascii="ghUBraille" w:hAnsi="ghUBraille" w:cs="Segoe UI Symbol"/>
        </w:rPr>
        <w:t>⠀</w:t>
      </w:r>
      <w:r w:rsidR="00F33FA9" w:rsidRPr="003716F7">
        <w:rPr>
          <w:rFonts w:ascii="ghUBraille" w:eastAsia="Courier New" w:hAnsi="ghUBraille" w:cs="Segoe UI Symbol"/>
          <w:bCs/>
          <w:szCs w:val="11"/>
          <w:lang w:eastAsia="de-DE" w:bidi="de-DE"/>
        </w:rPr>
        <w:t>⠘</w:t>
      </w:r>
      <w:r w:rsidR="00F33FA9">
        <w:rPr>
          <w:rFonts w:ascii="ghUBraille" w:eastAsia="Courier New" w:hAnsi="ghUBraille" w:cs="Segoe UI Symbol"/>
          <w:bCs/>
          <w:szCs w:val="11"/>
          <w:lang w:eastAsia="de-DE" w:bidi="de-DE"/>
        </w:rPr>
        <w:t>⠁</w:t>
      </w:r>
      <w:r w:rsidR="00F33FA9">
        <w:rPr>
          <w:rFonts w:ascii="ghUBraille" w:hAnsi="ghUBraille" w:cs="Segoe UI Symbol"/>
        </w:rPr>
        <w:t>⠀</w:t>
      </w:r>
      <w:r w:rsidR="00F33FA9" w:rsidRPr="003716F7">
        <w:rPr>
          <w:rFonts w:ascii="ghUBraille" w:eastAsia="Courier New" w:hAnsi="ghUBraille" w:cs="Segoe UI Symbol"/>
          <w:bCs/>
          <w:szCs w:val="11"/>
          <w:lang w:eastAsia="de-DE" w:bidi="de-DE"/>
        </w:rPr>
        <w:t>⠶⠩</w:t>
      </w:r>
      <w:r w:rsidR="00F33FA9">
        <w:rPr>
          <w:rFonts w:ascii="ghUBraille" w:eastAsia="Courier New" w:hAnsi="ghUBraille" w:cs="Segoe UI Symbol"/>
          <w:bCs/>
          <w:szCs w:val="11"/>
          <w:lang w:eastAsia="de-DE" w:bidi="de-DE"/>
        </w:rPr>
        <w:t>⠼⠉</w:t>
      </w:r>
      <w:r w:rsidR="00F33FA9">
        <w:rPr>
          <w:rFonts w:ascii="ghUBraille" w:hAnsi="ghUBraille" w:cs="Segoe UI Symbol"/>
        </w:rPr>
        <w:t>⠀</w:t>
      </w:r>
      <w:r w:rsidR="00F33FA9" w:rsidRPr="003716F7">
        <w:rPr>
          <w:rFonts w:ascii="ghUBraille" w:eastAsia="Courier New" w:hAnsi="ghUBraille" w:cs="Segoe UI Symbol"/>
          <w:bCs/>
          <w:szCs w:val="11"/>
          <w:lang w:eastAsia="de-DE" w:bidi="de-DE"/>
        </w:rPr>
        <w:t>⠻</w:t>
      </w:r>
      <w:r w:rsidR="00756155">
        <w:rPr>
          <w:rFonts w:ascii="ghUBraille" w:eastAsia="Courier New" w:hAnsi="ghUBraille" w:cs="Segoe UI Symbol"/>
          <w:bCs/>
          <w:szCs w:val="11"/>
          <w:lang w:eastAsia="de-DE" w:bidi="de-DE"/>
        </w:rPr>
        <w:t>⠼</w:t>
      </w:r>
      <w:r w:rsidR="00F33FA9" w:rsidRPr="003716F7">
        <w:rPr>
          <w:rFonts w:ascii="ghUBraille" w:eastAsia="Courier New" w:hAnsi="ghUBraille" w:cs="Segoe UI Symbol"/>
          <w:bCs/>
          <w:szCs w:val="11"/>
          <w:lang w:eastAsia="de-DE" w:bidi="de-DE"/>
        </w:rPr>
        <w:t>⠃</w:t>
      </w:r>
      <w:r w:rsidR="00F33FA9" w:rsidRPr="00B80BC0">
        <w:rPr>
          <w:rFonts w:ascii="Calibri" w:eastAsia="Courier New" w:hAnsi="Calibri" w:cs="Courier New"/>
          <w:bCs/>
          <w:szCs w:val="11"/>
          <w:lang w:eastAsia="de-DE" w:bidi="de-DE"/>
        </w:rPr>
        <w:t>)</w:t>
      </w:r>
      <w:r w:rsidR="004F74B7">
        <w:rPr>
          <w:rFonts w:ascii="Calibri" w:eastAsia="Courier New" w:hAnsi="Calibri" w:cs="Courier New"/>
          <w:bCs/>
          <w:szCs w:val="11"/>
          <w:lang w:eastAsia="de-DE" w:bidi="de-DE"/>
        </w:rPr>
        <w:t>.</w:t>
      </w:r>
    </w:p>
    <w:p w14:paraId="2949A808" w14:textId="77777777" w:rsidR="004F74B7" w:rsidRPr="004F74B7" w:rsidRDefault="004F74B7" w:rsidP="004F74B7">
      <w:pPr>
        <w:spacing w:line="276" w:lineRule="auto"/>
        <w:jc w:val="both"/>
        <w:rPr>
          <w:rFonts w:ascii="Calibri" w:hAnsi="Calibri"/>
        </w:rPr>
      </w:pPr>
    </w:p>
    <w:p w14:paraId="3EA5045C" w14:textId="58FE841A" w:rsidR="00970199" w:rsidRPr="00B80BC0" w:rsidRDefault="00970199" w:rsidP="00F554DC">
      <w:pPr>
        <w:pStyle w:val="Nadpis3"/>
        <w:spacing w:line="276" w:lineRule="auto"/>
        <w:jc w:val="both"/>
        <w:rPr>
          <w:rFonts w:ascii="Calibri" w:hAnsi="Calibri"/>
        </w:rPr>
      </w:pPr>
      <w:bookmarkStart w:id="116" w:name="_Toc73611719"/>
      <w:bookmarkStart w:id="117" w:name="_Toc73689650"/>
      <w:bookmarkStart w:id="118" w:name="_Toc73689815"/>
      <w:bookmarkStart w:id="119" w:name="_Toc103767323"/>
      <w:bookmarkEnd w:id="115"/>
      <w:r w:rsidRPr="00B80BC0">
        <w:rPr>
          <w:rFonts w:ascii="Calibri" w:hAnsi="Calibri"/>
        </w:rPr>
        <w:t>3.1</w:t>
      </w:r>
      <w:r w:rsidR="00E5626C" w:rsidRPr="00B80BC0">
        <w:rPr>
          <w:rFonts w:ascii="Calibri" w:hAnsi="Calibri"/>
        </w:rPr>
        <w:t>1</w:t>
      </w:r>
      <w:r w:rsidRPr="00B80BC0">
        <w:rPr>
          <w:rFonts w:ascii="Calibri" w:hAnsi="Calibri"/>
        </w:rPr>
        <w:t xml:space="preserve"> Súčet a súčin</w:t>
      </w:r>
      <w:bookmarkEnd w:id="116"/>
      <w:bookmarkEnd w:id="117"/>
      <w:bookmarkEnd w:id="118"/>
      <w:bookmarkEnd w:id="119"/>
    </w:p>
    <w:p w14:paraId="5BA523C6" w14:textId="77777777" w:rsidR="00970199" w:rsidRPr="00B80BC0" w:rsidRDefault="00970199" w:rsidP="00F554DC">
      <w:pPr>
        <w:spacing w:line="276" w:lineRule="auto"/>
        <w:jc w:val="both"/>
        <w:rPr>
          <w:rFonts w:ascii="Calibri" w:hAnsi="Calibri"/>
        </w:rPr>
      </w:pPr>
    </w:p>
    <w:tbl>
      <w:tblPr>
        <w:tblStyle w:val="Mriekatabuky"/>
        <w:tblW w:w="0" w:type="auto"/>
        <w:tblLook w:val="04A0" w:firstRow="1" w:lastRow="0" w:firstColumn="1" w:lastColumn="0" w:noHBand="0" w:noVBand="1"/>
        <w:tblCaption w:val="súčet a súčin"/>
      </w:tblPr>
      <w:tblGrid>
        <w:gridCol w:w="918"/>
        <w:gridCol w:w="1647"/>
        <w:gridCol w:w="1739"/>
        <w:gridCol w:w="1500"/>
        <w:gridCol w:w="1985"/>
      </w:tblGrid>
      <w:tr w:rsidR="00970199" w:rsidRPr="00813A76" w14:paraId="06311797" w14:textId="77777777" w:rsidTr="0017430B">
        <w:trPr>
          <w:cantSplit/>
          <w:tblHeader/>
        </w:trPr>
        <w:tc>
          <w:tcPr>
            <w:tcW w:w="0" w:type="auto"/>
          </w:tcPr>
          <w:p w14:paraId="695A4169" w14:textId="77777777" w:rsidR="00970199" w:rsidRPr="001C7A20" w:rsidRDefault="00970199" w:rsidP="00F554DC">
            <w:pPr>
              <w:spacing w:line="276" w:lineRule="auto"/>
              <w:jc w:val="both"/>
              <w:rPr>
                <w:rFonts w:ascii="Calibri" w:hAnsi="Calibri"/>
              </w:rPr>
            </w:pPr>
            <w:r w:rsidRPr="001C7A20">
              <w:rPr>
                <w:rFonts w:ascii="Calibri" w:hAnsi="Calibri"/>
              </w:rPr>
              <w:t>symbol</w:t>
            </w:r>
          </w:p>
        </w:tc>
        <w:tc>
          <w:tcPr>
            <w:tcW w:w="1647" w:type="dxa"/>
          </w:tcPr>
          <w:p w14:paraId="468C5B38" w14:textId="77777777" w:rsidR="00970199" w:rsidRPr="001C7A20" w:rsidRDefault="00970199" w:rsidP="00F554DC">
            <w:pPr>
              <w:spacing w:line="276" w:lineRule="auto"/>
              <w:jc w:val="both"/>
              <w:rPr>
                <w:rFonts w:ascii="Calibri" w:hAnsi="Calibri"/>
              </w:rPr>
            </w:pPr>
            <w:r w:rsidRPr="001C7A20">
              <w:rPr>
                <w:rFonts w:ascii="Calibri" w:hAnsi="Calibri"/>
              </w:rPr>
              <w:t>slovný popis</w:t>
            </w:r>
          </w:p>
        </w:tc>
        <w:tc>
          <w:tcPr>
            <w:tcW w:w="1739" w:type="dxa"/>
          </w:tcPr>
          <w:p w14:paraId="119459C6" w14:textId="77777777" w:rsidR="00970199" w:rsidRPr="001C7A20" w:rsidRDefault="00970199" w:rsidP="00F554DC">
            <w:pPr>
              <w:spacing w:line="276" w:lineRule="auto"/>
              <w:jc w:val="both"/>
              <w:rPr>
                <w:rFonts w:ascii="Calibri" w:hAnsi="Calibri"/>
              </w:rPr>
            </w:pPr>
            <w:r w:rsidRPr="001C7A20">
              <w:rPr>
                <w:rFonts w:ascii="Calibri" w:hAnsi="Calibri"/>
              </w:rPr>
              <w:t>konfigurácia bodov</w:t>
            </w:r>
          </w:p>
        </w:tc>
        <w:tc>
          <w:tcPr>
            <w:tcW w:w="1500" w:type="dxa"/>
          </w:tcPr>
          <w:p w14:paraId="0344C006" w14:textId="77777777" w:rsidR="00970199" w:rsidRPr="001C7A20" w:rsidRDefault="00970199" w:rsidP="00F554DC">
            <w:pPr>
              <w:spacing w:line="276" w:lineRule="auto"/>
              <w:jc w:val="both"/>
              <w:rPr>
                <w:rFonts w:ascii="Calibri" w:hAnsi="Calibri"/>
              </w:rPr>
            </w:pPr>
            <w:r w:rsidRPr="001C7A20">
              <w:rPr>
                <w:rFonts w:ascii="Calibri" w:hAnsi="Calibri"/>
              </w:rPr>
              <w:t>grafické zobrazenie buniek</w:t>
            </w:r>
          </w:p>
        </w:tc>
        <w:tc>
          <w:tcPr>
            <w:tcW w:w="1985" w:type="dxa"/>
          </w:tcPr>
          <w:p w14:paraId="7F875767" w14:textId="3AEE432B" w:rsidR="00970199" w:rsidRPr="001C7A20" w:rsidRDefault="00BB483E" w:rsidP="00F554DC">
            <w:pPr>
              <w:spacing w:line="276" w:lineRule="auto"/>
              <w:rPr>
                <w:rFonts w:ascii="Calibri" w:hAnsi="Calibri"/>
              </w:rPr>
            </w:pPr>
            <w:r>
              <w:rPr>
                <w:rFonts w:ascii="Calibri" w:hAnsi="Calibri"/>
              </w:rPr>
              <w:t xml:space="preserve">pozícia </w:t>
            </w:r>
            <w:r w:rsidR="00970199" w:rsidRPr="001C7A20">
              <w:rPr>
                <w:rFonts w:ascii="Calibri" w:hAnsi="Calibri"/>
              </w:rPr>
              <w:t>Unicode</w:t>
            </w:r>
          </w:p>
        </w:tc>
      </w:tr>
      <w:tr w:rsidR="00970199" w:rsidRPr="00813A76" w14:paraId="0E2E0592" w14:textId="77777777" w:rsidTr="0017430B">
        <w:trPr>
          <w:cantSplit/>
        </w:trPr>
        <w:tc>
          <w:tcPr>
            <w:tcW w:w="0" w:type="auto"/>
          </w:tcPr>
          <w:p w14:paraId="2462A824" w14:textId="77777777" w:rsidR="00970199" w:rsidRPr="001C7A20" w:rsidRDefault="00970199" w:rsidP="00F554DC">
            <w:pPr>
              <w:spacing w:line="276" w:lineRule="auto"/>
              <w:jc w:val="both"/>
              <w:rPr>
                <w:rFonts w:ascii="Calibri" w:hAnsi="Calibri"/>
              </w:rPr>
            </w:pPr>
            <w:r w:rsidRPr="001C7A20">
              <w:rPr>
                <w:rFonts w:ascii="Calibri" w:hAnsi="Calibri"/>
              </w:rPr>
              <w:t>∑</w:t>
            </w:r>
          </w:p>
        </w:tc>
        <w:tc>
          <w:tcPr>
            <w:tcW w:w="1647" w:type="dxa"/>
          </w:tcPr>
          <w:p w14:paraId="77D92DF7" w14:textId="77777777" w:rsidR="00970199" w:rsidRPr="001C7A20" w:rsidRDefault="00970199" w:rsidP="00F554DC">
            <w:pPr>
              <w:spacing w:line="276" w:lineRule="auto"/>
              <w:jc w:val="both"/>
              <w:rPr>
                <w:rFonts w:ascii="Calibri" w:hAnsi="Calibri"/>
              </w:rPr>
            </w:pPr>
            <w:r w:rsidRPr="001C7A20">
              <w:rPr>
                <w:rFonts w:ascii="Calibri" w:hAnsi="Calibri"/>
              </w:rPr>
              <w:t>súčet</w:t>
            </w:r>
          </w:p>
        </w:tc>
        <w:tc>
          <w:tcPr>
            <w:tcW w:w="1739" w:type="dxa"/>
          </w:tcPr>
          <w:p w14:paraId="61C5421B" w14:textId="3760FE26" w:rsidR="00970199" w:rsidRPr="001C7A20" w:rsidRDefault="00970199" w:rsidP="00F554DC">
            <w:pPr>
              <w:spacing w:line="276" w:lineRule="auto"/>
              <w:jc w:val="both"/>
              <w:rPr>
                <w:rFonts w:ascii="Calibri" w:hAnsi="Calibri"/>
              </w:rPr>
            </w:pPr>
            <w:r w:rsidRPr="001C7A20">
              <w:rPr>
                <w:rFonts w:ascii="Calibri" w:hAnsi="Calibri"/>
              </w:rPr>
              <w:t>b46,</w:t>
            </w:r>
            <w:r w:rsidR="007276DB">
              <w:rPr>
                <w:rFonts w:ascii="Calibri" w:hAnsi="Calibri"/>
              </w:rPr>
              <w:t>23</w:t>
            </w:r>
            <w:r w:rsidRPr="001C7A20">
              <w:rPr>
                <w:rFonts w:ascii="Calibri" w:hAnsi="Calibri"/>
              </w:rPr>
              <w:t>4</w:t>
            </w:r>
          </w:p>
        </w:tc>
        <w:tc>
          <w:tcPr>
            <w:tcW w:w="1500" w:type="dxa"/>
          </w:tcPr>
          <w:p w14:paraId="6785FCDE" w14:textId="77777777" w:rsidR="00970199" w:rsidRPr="001C7A20" w:rsidRDefault="00970199" w:rsidP="00F554DC">
            <w:pPr>
              <w:spacing w:line="276" w:lineRule="auto"/>
              <w:jc w:val="both"/>
              <w:rPr>
                <w:rFonts w:ascii="Calibri" w:hAnsi="Calibri"/>
              </w:rPr>
            </w:pPr>
            <w:r w:rsidRPr="003716F7">
              <w:rPr>
                <w:rFonts w:ascii="ghUBraille" w:hAnsi="ghUBraille" w:cs="Segoe UI Symbol"/>
              </w:rPr>
              <w:t>⠿⠨⠎</w:t>
            </w:r>
          </w:p>
        </w:tc>
        <w:tc>
          <w:tcPr>
            <w:tcW w:w="1985" w:type="dxa"/>
          </w:tcPr>
          <w:p w14:paraId="1A42C28B" w14:textId="77777777" w:rsidR="00970199" w:rsidRPr="001C7A20" w:rsidRDefault="00970199" w:rsidP="00F554DC">
            <w:pPr>
              <w:spacing w:line="276" w:lineRule="auto"/>
              <w:jc w:val="both"/>
              <w:rPr>
                <w:rFonts w:ascii="Calibri" w:hAnsi="Calibri"/>
              </w:rPr>
            </w:pPr>
            <w:r w:rsidRPr="001C7A20">
              <w:rPr>
                <w:rFonts w:ascii="Calibri" w:hAnsi="Calibri"/>
              </w:rPr>
              <w:t>U+2211</w:t>
            </w:r>
          </w:p>
        </w:tc>
      </w:tr>
      <w:tr w:rsidR="00970199" w:rsidRPr="00813A76" w14:paraId="762F70D8" w14:textId="77777777" w:rsidTr="0017430B">
        <w:trPr>
          <w:cantSplit/>
        </w:trPr>
        <w:tc>
          <w:tcPr>
            <w:tcW w:w="0" w:type="auto"/>
          </w:tcPr>
          <w:p w14:paraId="169878ED" w14:textId="77777777" w:rsidR="00970199" w:rsidRPr="001C7A20" w:rsidRDefault="00970199" w:rsidP="00F554DC">
            <w:pPr>
              <w:spacing w:line="276" w:lineRule="auto"/>
              <w:jc w:val="both"/>
              <w:rPr>
                <w:rFonts w:ascii="Calibri" w:hAnsi="Calibri" w:cs="Cambria Math"/>
              </w:rPr>
            </w:pPr>
            <w:r w:rsidRPr="001C7A20">
              <w:rPr>
                <w:rFonts w:ascii="Calibri" w:hAnsi="Calibri" w:cs="Cambria Math"/>
              </w:rPr>
              <w:t>∏</w:t>
            </w:r>
          </w:p>
        </w:tc>
        <w:tc>
          <w:tcPr>
            <w:tcW w:w="1647" w:type="dxa"/>
          </w:tcPr>
          <w:p w14:paraId="7263C920" w14:textId="77777777" w:rsidR="00970199" w:rsidRPr="001C7A20" w:rsidRDefault="00970199" w:rsidP="00F554DC">
            <w:pPr>
              <w:spacing w:line="276" w:lineRule="auto"/>
              <w:jc w:val="both"/>
              <w:rPr>
                <w:rFonts w:ascii="Calibri" w:hAnsi="Calibri"/>
              </w:rPr>
            </w:pPr>
            <w:r w:rsidRPr="001C7A20">
              <w:rPr>
                <w:rFonts w:ascii="Calibri" w:hAnsi="Calibri"/>
              </w:rPr>
              <w:t>súčin</w:t>
            </w:r>
          </w:p>
        </w:tc>
        <w:tc>
          <w:tcPr>
            <w:tcW w:w="1739" w:type="dxa"/>
          </w:tcPr>
          <w:p w14:paraId="7927D731" w14:textId="77777777" w:rsidR="00970199" w:rsidRPr="001C7A20" w:rsidRDefault="00970199" w:rsidP="00F554DC">
            <w:pPr>
              <w:spacing w:line="276" w:lineRule="auto"/>
              <w:jc w:val="both"/>
              <w:rPr>
                <w:rFonts w:ascii="Calibri" w:hAnsi="Calibri"/>
              </w:rPr>
            </w:pPr>
            <w:r w:rsidRPr="001C7A20">
              <w:rPr>
                <w:rFonts w:ascii="Calibri" w:hAnsi="Calibri"/>
              </w:rPr>
              <w:t>b46,1234</w:t>
            </w:r>
          </w:p>
        </w:tc>
        <w:tc>
          <w:tcPr>
            <w:tcW w:w="1500" w:type="dxa"/>
          </w:tcPr>
          <w:p w14:paraId="08777BB3" w14:textId="77777777" w:rsidR="00970199" w:rsidRPr="001C7A20" w:rsidRDefault="00970199" w:rsidP="00F554DC">
            <w:pPr>
              <w:spacing w:line="276" w:lineRule="auto"/>
              <w:jc w:val="both"/>
              <w:rPr>
                <w:rFonts w:ascii="Calibri" w:hAnsi="Calibri" w:cs="Segoe UI Symbol"/>
              </w:rPr>
            </w:pPr>
            <w:r w:rsidRPr="003716F7">
              <w:rPr>
                <w:rFonts w:ascii="ghUBraille" w:hAnsi="ghUBraille" w:cs="Segoe UI Symbol"/>
              </w:rPr>
              <w:t>⠿⠨⠏</w:t>
            </w:r>
          </w:p>
        </w:tc>
        <w:tc>
          <w:tcPr>
            <w:tcW w:w="1985" w:type="dxa"/>
          </w:tcPr>
          <w:p w14:paraId="6AD1301B" w14:textId="77777777" w:rsidR="00970199" w:rsidRPr="001C7A20" w:rsidRDefault="00970199" w:rsidP="00F554DC">
            <w:pPr>
              <w:spacing w:line="276" w:lineRule="auto"/>
              <w:jc w:val="both"/>
              <w:rPr>
                <w:rFonts w:ascii="Calibri" w:hAnsi="Calibri"/>
              </w:rPr>
            </w:pPr>
            <w:r w:rsidRPr="001C7A20">
              <w:rPr>
                <w:rFonts w:ascii="Calibri" w:hAnsi="Calibri"/>
              </w:rPr>
              <w:t>U+220F</w:t>
            </w:r>
          </w:p>
        </w:tc>
      </w:tr>
    </w:tbl>
    <w:p w14:paraId="1509042F" w14:textId="77777777" w:rsidR="00970199" w:rsidRPr="00B80BC0" w:rsidRDefault="00970199" w:rsidP="00F554DC">
      <w:pPr>
        <w:spacing w:line="276" w:lineRule="auto"/>
        <w:jc w:val="both"/>
        <w:rPr>
          <w:rFonts w:ascii="Calibri" w:hAnsi="Calibri"/>
        </w:rPr>
      </w:pPr>
    </w:p>
    <w:p w14:paraId="15F24057" w14:textId="0C8AA919" w:rsidR="00970199" w:rsidRPr="00B80BC0" w:rsidRDefault="00970199" w:rsidP="00F554DC">
      <w:pPr>
        <w:pStyle w:val="Obyajntext"/>
        <w:spacing w:line="276" w:lineRule="auto"/>
        <w:jc w:val="both"/>
        <w:rPr>
          <w:rFonts w:ascii="Calibri" w:eastAsia="MS Mincho" w:hAnsi="Calibri" w:cs="Tahoma"/>
          <w:sz w:val="24"/>
          <w:szCs w:val="24"/>
        </w:rPr>
      </w:pPr>
      <w:r w:rsidRPr="00B80BC0">
        <w:rPr>
          <w:rFonts w:ascii="Calibri" w:eastAsia="MS Mincho" w:hAnsi="Calibri" w:cs="Tahoma"/>
          <w:sz w:val="24"/>
          <w:szCs w:val="24"/>
        </w:rPr>
        <w:t>V obidvoch prípadoch sa hranice píšu v okrúhlych zátvorkách za symbolom súčtu alebo súčinu v tomto poradí: ľavá okrúhla zátvorka, dolná hranica, medzera, bodkočiarka, horná hranica, pravá okrúhla zátvorka.</w:t>
      </w:r>
    </w:p>
    <w:p w14:paraId="3E85EDD0" w14:textId="33011436" w:rsidR="007D507A" w:rsidRPr="00B80BC0" w:rsidRDefault="007D507A" w:rsidP="00F554DC">
      <w:pPr>
        <w:pStyle w:val="Obyajntext"/>
        <w:spacing w:line="276" w:lineRule="auto"/>
        <w:jc w:val="both"/>
        <w:rPr>
          <w:rFonts w:ascii="Calibri" w:eastAsia="MS Mincho" w:hAnsi="Calibri" w:cs="Tahoma"/>
          <w:sz w:val="24"/>
          <w:szCs w:val="24"/>
        </w:rPr>
      </w:pPr>
    </w:p>
    <w:p w14:paraId="24F32CCE" w14:textId="77777777" w:rsidR="006F511C" w:rsidRDefault="006F511C" w:rsidP="00F554DC">
      <w:pPr>
        <w:spacing w:line="276" w:lineRule="auto"/>
        <w:rPr>
          <w:rFonts w:ascii="Calibri" w:eastAsiaTheme="majorEastAsia" w:hAnsi="Calibri" w:cstheme="majorBidi"/>
          <w:color w:val="2E74B5" w:themeColor="accent1" w:themeShade="BF"/>
          <w:sz w:val="26"/>
          <w:szCs w:val="26"/>
        </w:rPr>
      </w:pPr>
      <w:bookmarkStart w:id="120" w:name="_Toc73611720"/>
      <w:bookmarkStart w:id="121" w:name="_Toc73689651"/>
      <w:bookmarkStart w:id="122" w:name="_Toc73689816"/>
      <w:r>
        <w:rPr>
          <w:rFonts w:ascii="Calibri" w:hAnsi="Calibri"/>
        </w:rPr>
        <w:br w:type="page"/>
      </w:r>
    </w:p>
    <w:p w14:paraId="766503CB" w14:textId="31ABC00B" w:rsidR="00B90AA9" w:rsidRPr="00997D83" w:rsidRDefault="00B90AA9" w:rsidP="00F554DC">
      <w:pPr>
        <w:pStyle w:val="Nadpis2"/>
        <w:spacing w:line="276" w:lineRule="auto"/>
        <w:jc w:val="center"/>
        <w:rPr>
          <w:rFonts w:ascii="Calibri" w:hAnsi="Calibri"/>
        </w:rPr>
      </w:pPr>
      <w:bookmarkStart w:id="123" w:name="_Toc103767324"/>
      <w:r w:rsidRPr="00997D83">
        <w:rPr>
          <w:rFonts w:ascii="Calibri" w:hAnsi="Calibri"/>
        </w:rPr>
        <w:t>4 Základná geometria</w:t>
      </w:r>
      <w:bookmarkEnd w:id="120"/>
      <w:bookmarkEnd w:id="121"/>
      <w:bookmarkEnd w:id="122"/>
      <w:bookmarkEnd w:id="123"/>
    </w:p>
    <w:p w14:paraId="1C4F72B1" w14:textId="77777777" w:rsidR="00B90AA9" w:rsidRPr="00997D83" w:rsidRDefault="00B90AA9" w:rsidP="00F554DC">
      <w:pPr>
        <w:spacing w:line="276" w:lineRule="auto"/>
        <w:rPr>
          <w:rFonts w:ascii="Calibri" w:hAnsi="Calibri"/>
        </w:rPr>
      </w:pPr>
    </w:p>
    <w:p w14:paraId="2EEFBD8E" w14:textId="77777777" w:rsidR="00B90AA9" w:rsidRPr="00997D83" w:rsidRDefault="00B90AA9" w:rsidP="00F554DC">
      <w:pPr>
        <w:pStyle w:val="Nadpis3"/>
        <w:spacing w:line="276" w:lineRule="auto"/>
        <w:rPr>
          <w:rFonts w:ascii="Calibri" w:hAnsi="Calibri"/>
        </w:rPr>
      </w:pPr>
      <w:bookmarkStart w:id="124" w:name="_Toc103767325"/>
      <w:r w:rsidRPr="00997D83">
        <w:rPr>
          <w:rFonts w:ascii="Calibri" w:hAnsi="Calibri"/>
        </w:rPr>
        <w:t>4.1 Planimetria</w:t>
      </w:r>
      <w:bookmarkEnd w:id="124"/>
    </w:p>
    <w:p w14:paraId="3E47AE7A" w14:textId="77777777" w:rsidR="00B90AA9" w:rsidRPr="00997D83" w:rsidRDefault="00B90AA9" w:rsidP="00F554DC">
      <w:pPr>
        <w:spacing w:line="276" w:lineRule="auto"/>
        <w:rPr>
          <w:rFonts w:ascii="Calibri" w:hAnsi="Calibri"/>
        </w:rPr>
      </w:pPr>
    </w:p>
    <w:p w14:paraId="5EFD5982" w14:textId="77777777" w:rsidR="00B90AA9" w:rsidRPr="001C7A20" w:rsidRDefault="00B90AA9" w:rsidP="00F554DC">
      <w:pPr>
        <w:pStyle w:val="Nadpis4"/>
        <w:spacing w:line="276" w:lineRule="auto"/>
        <w:rPr>
          <w:rFonts w:ascii="Calibri" w:hAnsi="Calibri"/>
          <w:i w:val="0"/>
        </w:rPr>
      </w:pPr>
      <w:bookmarkStart w:id="125" w:name="_Toc103767326"/>
      <w:r w:rsidRPr="001C7A20">
        <w:rPr>
          <w:rFonts w:ascii="Calibri" w:hAnsi="Calibri"/>
          <w:i w:val="0"/>
        </w:rPr>
        <w:t>4.1.1 Úsečky, priamky</w:t>
      </w:r>
      <w:bookmarkEnd w:id="125"/>
    </w:p>
    <w:p w14:paraId="385FAC3D" w14:textId="77777777" w:rsidR="00B90AA9" w:rsidRPr="00997D83" w:rsidRDefault="00B90AA9" w:rsidP="00F554DC">
      <w:pPr>
        <w:spacing w:line="276" w:lineRule="auto"/>
        <w:rPr>
          <w:rFonts w:ascii="Calibri" w:hAnsi="Calibri"/>
        </w:rPr>
      </w:pPr>
    </w:p>
    <w:tbl>
      <w:tblPr>
        <w:tblStyle w:val="Mriekatabuky"/>
        <w:tblW w:w="9964" w:type="dxa"/>
        <w:tblLook w:val="04A0" w:firstRow="1" w:lastRow="0" w:firstColumn="1" w:lastColumn="0" w:noHBand="0" w:noVBand="1"/>
        <w:tblCaption w:val="úsečky, priamky"/>
      </w:tblPr>
      <w:tblGrid>
        <w:gridCol w:w="1812"/>
        <w:gridCol w:w="1911"/>
        <w:gridCol w:w="2356"/>
        <w:gridCol w:w="1982"/>
        <w:gridCol w:w="1903"/>
      </w:tblGrid>
      <w:tr w:rsidR="00B90AA9" w:rsidRPr="00813A76" w14:paraId="2DCDA247" w14:textId="77777777" w:rsidTr="0017430B">
        <w:trPr>
          <w:cantSplit/>
          <w:tblHeader/>
        </w:trPr>
        <w:tc>
          <w:tcPr>
            <w:tcW w:w="1812" w:type="dxa"/>
            <w:tcBorders>
              <w:top w:val="single" w:sz="4" w:space="0" w:color="auto"/>
              <w:left w:val="single" w:sz="4" w:space="0" w:color="auto"/>
              <w:bottom w:val="single" w:sz="4" w:space="0" w:color="auto"/>
              <w:right w:val="single" w:sz="4" w:space="0" w:color="auto"/>
            </w:tcBorders>
            <w:hideMark/>
          </w:tcPr>
          <w:p w14:paraId="495F7C19" w14:textId="77777777" w:rsidR="00B90AA9" w:rsidRPr="00997D83" w:rsidRDefault="00B90AA9" w:rsidP="00F554DC">
            <w:pPr>
              <w:pStyle w:val="Bodytext1210"/>
              <w:spacing w:line="276" w:lineRule="auto"/>
              <w:rPr>
                <w:lang w:val="sk-SK"/>
              </w:rPr>
            </w:pPr>
            <w:r w:rsidRPr="00997D83">
              <w:rPr>
                <w:lang w:val="sk-SK"/>
              </w:rPr>
              <w:t>symbol</w:t>
            </w:r>
          </w:p>
        </w:tc>
        <w:tc>
          <w:tcPr>
            <w:tcW w:w="1911" w:type="dxa"/>
            <w:tcBorders>
              <w:top w:val="single" w:sz="4" w:space="0" w:color="auto"/>
              <w:left w:val="single" w:sz="4" w:space="0" w:color="auto"/>
              <w:bottom w:val="single" w:sz="4" w:space="0" w:color="auto"/>
              <w:right w:val="single" w:sz="4" w:space="0" w:color="auto"/>
            </w:tcBorders>
            <w:hideMark/>
          </w:tcPr>
          <w:p w14:paraId="6F28A00C" w14:textId="77777777" w:rsidR="00B90AA9" w:rsidRPr="00997D83" w:rsidRDefault="00B90AA9" w:rsidP="00F554DC">
            <w:pPr>
              <w:pStyle w:val="Bodytext1210"/>
              <w:spacing w:line="276" w:lineRule="auto"/>
              <w:rPr>
                <w:lang w:val="sk-SK"/>
              </w:rPr>
            </w:pPr>
            <w:r w:rsidRPr="00997D83">
              <w:rPr>
                <w:lang w:val="sk-SK"/>
              </w:rPr>
              <w:t>slovný popis</w:t>
            </w:r>
          </w:p>
        </w:tc>
        <w:tc>
          <w:tcPr>
            <w:tcW w:w="2356" w:type="dxa"/>
            <w:tcBorders>
              <w:top w:val="single" w:sz="4" w:space="0" w:color="auto"/>
              <w:left w:val="single" w:sz="4" w:space="0" w:color="auto"/>
              <w:bottom w:val="single" w:sz="4" w:space="0" w:color="auto"/>
              <w:right w:val="single" w:sz="4" w:space="0" w:color="auto"/>
            </w:tcBorders>
            <w:hideMark/>
          </w:tcPr>
          <w:p w14:paraId="0490EBD1" w14:textId="77777777" w:rsidR="00B90AA9" w:rsidRPr="00997D83" w:rsidRDefault="00B90AA9" w:rsidP="00F554DC">
            <w:pPr>
              <w:pStyle w:val="Bodytext1210"/>
              <w:spacing w:line="276" w:lineRule="auto"/>
              <w:rPr>
                <w:lang w:val="sk-SK"/>
              </w:rPr>
            </w:pPr>
            <w:r w:rsidRPr="00997D83">
              <w:rPr>
                <w:lang w:val="sk-SK"/>
              </w:rPr>
              <w:t>konfigurácia bodov</w:t>
            </w:r>
          </w:p>
        </w:tc>
        <w:tc>
          <w:tcPr>
            <w:tcW w:w="1982" w:type="dxa"/>
            <w:tcBorders>
              <w:top w:val="single" w:sz="4" w:space="0" w:color="auto"/>
              <w:left w:val="single" w:sz="4" w:space="0" w:color="auto"/>
              <w:bottom w:val="single" w:sz="4" w:space="0" w:color="auto"/>
              <w:right w:val="single" w:sz="4" w:space="0" w:color="auto"/>
            </w:tcBorders>
            <w:hideMark/>
          </w:tcPr>
          <w:p w14:paraId="46B3635A" w14:textId="77777777" w:rsidR="00B90AA9" w:rsidRPr="00997D83" w:rsidRDefault="00B90AA9" w:rsidP="00F554DC">
            <w:pPr>
              <w:pStyle w:val="Bodytext1210"/>
              <w:spacing w:line="276" w:lineRule="auto"/>
              <w:rPr>
                <w:lang w:val="sk-SK"/>
              </w:rPr>
            </w:pPr>
            <w:r w:rsidRPr="00997D83">
              <w:rPr>
                <w:lang w:val="sk-SK"/>
              </w:rPr>
              <w:t>grafické zobrazenie buniek</w:t>
            </w:r>
          </w:p>
        </w:tc>
        <w:tc>
          <w:tcPr>
            <w:tcW w:w="1903" w:type="dxa"/>
            <w:tcBorders>
              <w:top w:val="single" w:sz="4" w:space="0" w:color="auto"/>
              <w:left w:val="single" w:sz="4" w:space="0" w:color="auto"/>
              <w:bottom w:val="single" w:sz="4" w:space="0" w:color="auto"/>
              <w:right w:val="single" w:sz="4" w:space="0" w:color="auto"/>
            </w:tcBorders>
            <w:hideMark/>
          </w:tcPr>
          <w:p w14:paraId="6AF756E6" w14:textId="77777777" w:rsidR="00B90AA9" w:rsidRPr="00997D83" w:rsidRDefault="00B90AA9" w:rsidP="00F554DC">
            <w:pPr>
              <w:pStyle w:val="Bodytext1210"/>
              <w:spacing w:line="276" w:lineRule="auto"/>
              <w:rPr>
                <w:lang w:val="sk-SK"/>
              </w:rPr>
            </w:pPr>
            <w:r w:rsidRPr="00997D83">
              <w:rPr>
                <w:lang w:val="sk-SK"/>
              </w:rPr>
              <w:t>pozícia Unicode</w:t>
            </w:r>
          </w:p>
        </w:tc>
      </w:tr>
      <w:tr w:rsidR="00B90AA9" w:rsidRPr="00813A76" w14:paraId="15B482F1" w14:textId="77777777" w:rsidTr="00E254DA">
        <w:tc>
          <w:tcPr>
            <w:tcW w:w="1812" w:type="dxa"/>
            <w:tcBorders>
              <w:top w:val="single" w:sz="4" w:space="0" w:color="auto"/>
              <w:left w:val="single" w:sz="4" w:space="0" w:color="auto"/>
              <w:bottom w:val="single" w:sz="4" w:space="0" w:color="auto"/>
              <w:right w:val="single" w:sz="4" w:space="0" w:color="auto"/>
            </w:tcBorders>
          </w:tcPr>
          <w:p w14:paraId="44D746D9" w14:textId="4297665E" w:rsidR="00B90AA9" w:rsidRPr="00997D83" w:rsidRDefault="00B165EB" w:rsidP="00F554DC">
            <w:pPr>
              <w:pStyle w:val="Bodytext1210"/>
              <w:spacing w:line="276" w:lineRule="auto"/>
              <w:rPr>
                <w:lang w:val="sk-SK"/>
              </w:rPr>
            </w:pPr>
            <w:r w:rsidRPr="00B165EB">
              <w:rPr>
                <w:lang w:val="sk-SK"/>
              </w:rPr>
              <w:t>|</w:t>
            </w:r>
            <w:r w:rsidR="001579EF" w:rsidRPr="001579EF">
              <w:rPr>
                <w:lang w:val="sk-SK"/>
              </w:rPr>
              <w:t>―</w:t>
            </w:r>
            <w:r w:rsidRPr="00B165EB">
              <w:rPr>
                <w:lang w:val="sk-SK"/>
              </w:rPr>
              <w:t>|</w:t>
            </w:r>
          </w:p>
        </w:tc>
        <w:tc>
          <w:tcPr>
            <w:tcW w:w="1911" w:type="dxa"/>
            <w:tcBorders>
              <w:top w:val="single" w:sz="4" w:space="0" w:color="auto"/>
              <w:left w:val="single" w:sz="4" w:space="0" w:color="auto"/>
              <w:bottom w:val="single" w:sz="4" w:space="0" w:color="auto"/>
              <w:right w:val="single" w:sz="4" w:space="0" w:color="auto"/>
            </w:tcBorders>
            <w:hideMark/>
          </w:tcPr>
          <w:p w14:paraId="11C5D07F" w14:textId="77777777" w:rsidR="00B90AA9" w:rsidRPr="00997D83" w:rsidRDefault="00B90AA9" w:rsidP="00F554DC">
            <w:pPr>
              <w:pStyle w:val="Bodytext1210"/>
              <w:spacing w:line="276" w:lineRule="auto"/>
              <w:rPr>
                <w:lang w:val="sk-SK"/>
              </w:rPr>
            </w:pPr>
            <w:r w:rsidRPr="00997D83">
              <w:rPr>
                <w:lang w:val="sk-SK"/>
              </w:rPr>
              <w:t>úsečka</w:t>
            </w:r>
          </w:p>
        </w:tc>
        <w:tc>
          <w:tcPr>
            <w:tcW w:w="2356" w:type="dxa"/>
            <w:tcBorders>
              <w:top w:val="single" w:sz="4" w:space="0" w:color="auto"/>
              <w:left w:val="single" w:sz="4" w:space="0" w:color="auto"/>
              <w:bottom w:val="single" w:sz="4" w:space="0" w:color="auto"/>
              <w:right w:val="single" w:sz="4" w:space="0" w:color="auto"/>
            </w:tcBorders>
            <w:hideMark/>
          </w:tcPr>
          <w:p w14:paraId="6CDC4D8F" w14:textId="77777777" w:rsidR="00B90AA9" w:rsidRPr="00997D83" w:rsidRDefault="00B90AA9" w:rsidP="00F554DC">
            <w:pPr>
              <w:pStyle w:val="Bodytext1210"/>
              <w:spacing w:line="276" w:lineRule="auto"/>
              <w:rPr>
                <w:lang w:val="sk-SK"/>
              </w:rPr>
            </w:pPr>
            <w:r w:rsidRPr="00997D83">
              <w:rPr>
                <w:lang w:val="sk-SK"/>
              </w:rPr>
              <w:t>b456,25,123</w:t>
            </w:r>
          </w:p>
        </w:tc>
        <w:tc>
          <w:tcPr>
            <w:tcW w:w="1982" w:type="dxa"/>
            <w:tcBorders>
              <w:top w:val="single" w:sz="4" w:space="0" w:color="auto"/>
              <w:left w:val="single" w:sz="4" w:space="0" w:color="auto"/>
              <w:bottom w:val="single" w:sz="4" w:space="0" w:color="auto"/>
              <w:right w:val="single" w:sz="4" w:space="0" w:color="auto"/>
            </w:tcBorders>
            <w:hideMark/>
          </w:tcPr>
          <w:p w14:paraId="5A985458" w14:textId="77777777" w:rsidR="00B90AA9" w:rsidRPr="00997D83" w:rsidRDefault="00B90AA9" w:rsidP="00F554DC">
            <w:pPr>
              <w:pStyle w:val="Bodytext1210"/>
              <w:spacing w:line="276" w:lineRule="auto"/>
              <w:rPr>
                <w:rFonts w:cs="Calibri"/>
                <w:lang w:val="sk-SK"/>
              </w:rPr>
            </w:pPr>
            <w:r w:rsidRPr="003716F7">
              <w:rPr>
                <w:rFonts w:ascii="ghUBraille" w:hAnsi="ghUBraille" w:cs="Segoe UI Symbol"/>
                <w:lang w:val="sk-SK"/>
              </w:rPr>
              <w:t>⠿⠸⠒⠇</w:t>
            </w:r>
          </w:p>
        </w:tc>
        <w:tc>
          <w:tcPr>
            <w:tcW w:w="1903" w:type="dxa"/>
            <w:tcBorders>
              <w:top w:val="single" w:sz="4" w:space="0" w:color="auto"/>
              <w:left w:val="single" w:sz="4" w:space="0" w:color="auto"/>
              <w:bottom w:val="single" w:sz="4" w:space="0" w:color="auto"/>
              <w:right w:val="single" w:sz="4" w:space="0" w:color="auto"/>
            </w:tcBorders>
          </w:tcPr>
          <w:p w14:paraId="20E8954E" w14:textId="77777777" w:rsidR="00B90AA9" w:rsidRPr="00997D83" w:rsidRDefault="00B90AA9" w:rsidP="00F554DC">
            <w:pPr>
              <w:pStyle w:val="Bodytext1210"/>
              <w:spacing w:line="276" w:lineRule="auto"/>
              <w:rPr>
                <w:lang w:val="sk-SK"/>
              </w:rPr>
            </w:pPr>
          </w:p>
        </w:tc>
      </w:tr>
      <w:tr w:rsidR="00B90AA9" w:rsidRPr="00813A76" w14:paraId="31663CB3" w14:textId="77777777" w:rsidTr="00E254DA">
        <w:tc>
          <w:tcPr>
            <w:tcW w:w="1812" w:type="dxa"/>
            <w:tcBorders>
              <w:top w:val="single" w:sz="4" w:space="0" w:color="auto"/>
              <w:left w:val="single" w:sz="4" w:space="0" w:color="auto"/>
              <w:bottom w:val="single" w:sz="4" w:space="0" w:color="auto"/>
              <w:right w:val="single" w:sz="4" w:space="0" w:color="auto"/>
            </w:tcBorders>
            <w:hideMark/>
          </w:tcPr>
          <w:p w14:paraId="49101478" w14:textId="77777777" w:rsidR="00B90AA9" w:rsidRPr="001C7A20" w:rsidRDefault="00B90AA9" w:rsidP="00F554DC">
            <w:pPr>
              <w:pStyle w:val="Bodytext1210"/>
              <w:spacing w:line="276" w:lineRule="auto"/>
              <w:rPr>
                <w:lang w:val="sk-SK"/>
              </w:rPr>
            </w:pPr>
            <w:r w:rsidRPr="001C7A20">
              <w:rPr>
                <w:rFonts w:ascii="Cambria Math" w:hAnsi="Cambria Math" w:cs="Cambria Math"/>
                <w:lang w:val="sk-SK"/>
              </w:rPr>
              <w:t>↦</w:t>
            </w:r>
          </w:p>
        </w:tc>
        <w:tc>
          <w:tcPr>
            <w:tcW w:w="1911" w:type="dxa"/>
            <w:tcBorders>
              <w:top w:val="single" w:sz="4" w:space="0" w:color="auto"/>
              <w:left w:val="single" w:sz="4" w:space="0" w:color="auto"/>
              <w:bottom w:val="single" w:sz="4" w:space="0" w:color="auto"/>
              <w:right w:val="single" w:sz="4" w:space="0" w:color="auto"/>
            </w:tcBorders>
            <w:hideMark/>
          </w:tcPr>
          <w:p w14:paraId="08EE0CEC" w14:textId="77777777" w:rsidR="00B90AA9" w:rsidRPr="001C7A20" w:rsidRDefault="00B90AA9" w:rsidP="00F554DC">
            <w:pPr>
              <w:pStyle w:val="Bodytext1210"/>
              <w:spacing w:line="276" w:lineRule="auto"/>
              <w:rPr>
                <w:lang w:val="sk-SK"/>
              </w:rPr>
            </w:pPr>
            <w:r w:rsidRPr="001C7A20">
              <w:rPr>
                <w:lang w:val="sk-SK"/>
              </w:rPr>
              <w:t>polpriamka</w:t>
            </w:r>
          </w:p>
        </w:tc>
        <w:tc>
          <w:tcPr>
            <w:tcW w:w="2356" w:type="dxa"/>
            <w:tcBorders>
              <w:top w:val="single" w:sz="4" w:space="0" w:color="auto"/>
              <w:left w:val="single" w:sz="4" w:space="0" w:color="auto"/>
              <w:bottom w:val="single" w:sz="4" w:space="0" w:color="auto"/>
              <w:right w:val="single" w:sz="4" w:space="0" w:color="auto"/>
            </w:tcBorders>
          </w:tcPr>
          <w:p w14:paraId="2F727E98" w14:textId="77777777" w:rsidR="00B90AA9" w:rsidRPr="001C7A20" w:rsidRDefault="00B90AA9" w:rsidP="00F554DC">
            <w:pPr>
              <w:pStyle w:val="Bodytext1210"/>
              <w:spacing w:line="276" w:lineRule="auto"/>
              <w:rPr>
                <w:lang w:val="sk-SK"/>
              </w:rPr>
            </w:pPr>
            <w:r w:rsidRPr="001C7A20">
              <w:rPr>
                <w:lang w:val="sk-SK"/>
              </w:rPr>
              <w:t>b1256,1256,1235,135</w:t>
            </w:r>
          </w:p>
        </w:tc>
        <w:tc>
          <w:tcPr>
            <w:tcW w:w="1982" w:type="dxa"/>
            <w:tcBorders>
              <w:top w:val="single" w:sz="4" w:space="0" w:color="auto"/>
              <w:left w:val="single" w:sz="4" w:space="0" w:color="auto"/>
              <w:bottom w:val="single" w:sz="4" w:space="0" w:color="auto"/>
              <w:right w:val="single" w:sz="4" w:space="0" w:color="auto"/>
            </w:tcBorders>
            <w:vAlign w:val="center"/>
            <w:hideMark/>
          </w:tcPr>
          <w:p w14:paraId="566F6449" w14:textId="77777777" w:rsidR="00B90AA9" w:rsidRPr="001C7A20" w:rsidRDefault="00B90AA9" w:rsidP="00F554DC">
            <w:pPr>
              <w:pStyle w:val="Bodytext1210"/>
              <w:spacing w:line="276" w:lineRule="auto"/>
              <w:rPr>
                <w:lang w:val="sk-SK"/>
              </w:rPr>
            </w:pPr>
            <w:r w:rsidRPr="003716F7">
              <w:rPr>
                <w:rFonts w:ascii="ghUBraille" w:hAnsi="ghUBraille" w:cs="Segoe UI Symbol"/>
                <w:lang w:val="sk-SK"/>
              </w:rPr>
              <w:t>⠿⠳⠳⠗⠕</w:t>
            </w:r>
          </w:p>
        </w:tc>
        <w:tc>
          <w:tcPr>
            <w:tcW w:w="1903" w:type="dxa"/>
            <w:tcBorders>
              <w:top w:val="single" w:sz="4" w:space="0" w:color="auto"/>
              <w:left w:val="single" w:sz="4" w:space="0" w:color="auto"/>
              <w:bottom w:val="single" w:sz="4" w:space="0" w:color="auto"/>
              <w:right w:val="single" w:sz="4" w:space="0" w:color="auto"/>
            </w:tcBorders>
            <w:hideMark/>
          </w:tcPr>
          <w:p w14:paraId="0A6720E9" w14:textId="77777777" w:rsidR="00B90AA9" w:rsidRPr="001C7A20" w:rsidRDefault="00B90AA9" w:rsidP="00F554DC">
            <w:pPr>
              <w:pStyle w:val="Bodytext1210"/>
              <w:spacing w:line="276" w:lineRule="auto"/>
              <w:rPr>
                <w:lang w:val="sk-SK"/>
              </w:rPr>
            </w:pPr>
            <w:r w:rsidRPr="001C7A20">
              <w:rPr>
                <w:lang w:val="sk-SK"/>
              </w:rPr>
              <w:t>U+21A6</w:t>
            </w:r>
          </w:p>
        </w:tc>
      </w:tr>
      <w:tr w:rsidR="00B90AA9" w:rsidRPr="00813A76" w14:paraId="68D90656" w14:textId="77777777" w:rsidTr="00E254DA">
        <w:tc>
          <w:tcPr>
            <w:tcW w:w="1812" w:type="dxa"/>
            <w:tcBorders>
              <w:top w:val="single" w:sz="4" w:space="0" w:color="auto"/>
              <w:left w:val="single" w:sz="4" w:space="0" w:color="auto"/>
              <w:bottom w:val="single" w:sz="4" w:space="0" w:color="auto"/>
              <w:right w:val="single" w:sz="4" w:space="0" w:color="auto"/>
            </w:tcBorders>
            <w:hideMark/>
          </w:tcPr>
          <w:p w14:paraId="3A335F64" w14:textId="77777777" w:rsidR="00B90AA9" w:rsidRPr="001C7A20" w:rsidRDefault="00B90AA9" w:rsidP="00F554DC">
            <w:pPr>
              <w:pStyle w:val="Bodytext1210"/>
              <w:spacing w:line="276" w:lineRule="auto"/>
              <w:rPr>
                <w:lang w:val="sk-SK"/>
              </w:rPr>
            </w:pPr>
            <w:r w:rsidRPr="001C7A20">
              <w:rPr>
                <w:rFonts w:ascii="Cambria Math" w:hAnsi="Cambria Math" w:cs="Cambria Math"/>
                <w:lang w:val="sk-SK"/>
              </w:rPr>
              <w:t>↤</w:t>
            </w:r>
          </w:p>
        </w:tc>
        <w:tc>
          <w:tcPr>
            <w:tcW w:w="1911" w:type="dxa"/>
            <w:tcBorders>
              <w:top w:val="single" w:sz="4" w:space="0" w:color="auto"/>
              <w:left w:val="single" w:sz="4" w:space="0" w:color="auto"/>
              <w:bottom w:val="single" w:sz="4" w:space="0" w:color="auto"/>
              <w:right w:val="single" w:sz="4" w:space="0" w:color="auto"/>
            </w:tcBorders>
            <w:hideMark/>
          </w:tcPr>
          <w:p w14:paraId="5FDF5A4A" w14:textId="77777777" w:rsidR="00B90AA9" w:rsidRPr="001C7A20" w:rsidRDefault="00B90AA9" w:rsidP="00F554DC">
            <w:pPr>
              <w:pStyle w:val="Bodytext1210"/>
              <w:spacing w:line="276" w:lineRule="auto"/>
              <w:rPr>
                <w:lang w:val="sk-SK"/>
              </w:rPr>
            </w:pPr>
            <w:r w:rsidRPr="001C7A20">
              <w:rPr>
                <w:lang w:val="sk-SK"/>
              </w:rPr>
              <w:t>polpriamka opačná</w:t>
            </w:r>
          </w:p>
        </w:tc>
        <w:tc>
          <w:tcPr>
            <w:tcW w:w="2356" w:type="dxa"/>
            <w:tcBorders>
              <w:top w:val="single" w:sz="4" w:space="0" w:color="auto"/>
              <w:left w:val="single" w:sz="4" w:space="0" w:color="auto"/>
              <w:bottom w:val="single" w:sz="4" w:space="0" w:color="auto"/>
              <w:right w:val="single" w:sz="4" w:space="0" w:color="auto"/>
            </w:tcBorders>
          </w:tcPr>
          <w:p w14:paraId="1697B65B" w14:textId="77777777" w:rsidR="00B90AA9" w:rsidRPr="001C7A20" w:rsidRDefault="00B90AA9" w:rsidP="00F554DC">
            <w:pPr>
              <w:pStyle w:val="Bodytext1210"/>
              <w:spacing w:line="276" w:lineRule="auto"/>
              <w:rPr>
                <w:lang w:val="sk-SK"/>
              </w:rPr>
            </w:pPr>
            <w:r w:rsidRPr="001C7A20">
              <w:rPr>
                <w:lang w:val="sk-SK"/>
              </w:rPr>
              <w:t>b1256,1256,1235,246</w:t>
            </w:r>
          </w:p>
        </w:tc>
        <w:tc>
          <w:tcPr>
            <w:tcW w:w="1982" w:type="dxa"/>
            <w:tcBorders>
              <w:top w:val="single" w:sz="4" w:space="0" w:color="auto"/>
              <w:left w:val="single" w:sz="4" w:space="0" w:color="auto"/>
              <w:bottom w:val="single" w:sz="4" w:space="0" w:color="auto"/>
              <w:right w:val="single" w:sz="4" w:space="0" w:color="auto"/>
            </w:tcBorders>
            <w:vAlign w:val="center"/>
            <w:hideMark/>
          </w:tcPr>
          <w:p w14:paraId="553B82FF" w14:textId="77777777" w:rsidR="00B90AA9" w:rsidRPr="001C7A20" w:rsidRDefault="00B90AA9" w:rsidP="00F554DC">
            <w:pPr>
              <w:pStyle w:val="Bodytext1210"/>
              <w:spacing w:line="276" w:lineRule="auto"/>
              <w:rPr>
                <w:rFonts w:cs="Segoe UI Symbol"/>
                <w:lang w:val="sk-SK"/>
              </w:rPr>
            </w:pPr>
            <w:r w:rsidRPr="003716F7">
              <w:rPr>
                <w:rFonts w:ascii="ghUBraille" w:hAnsi="ghUBraille" w:cs="Segoe UI Symbol"/>
                <w:lang w:val="sk-SK"/>
              </w:rPr>
              <w:t>⠿⠳⠳⠗⠪</w:t>
            </w:r>
          </w:p>
        </w:tc>
        <w:tc>
          <w:tcPr>
            <w:tcW w:w="1903" w:type="dxa"/>
            <w:tcBorders>
              <w:top w:val="single" w:sz="4" w:space="0" w:color="auto"/>
              <w:left w:val="single" w:sz="4" w:space="0" w:color="auto"/>
              <w:bottom w:val="single" w:sz="4" w:space="0" w:color="auto"/>
              <w:right w:val="single" w:sz="4" w:space="0" w:color="auto"/>
            </w:tcBorders>
            <w:hideMark/>
          </w:tcPr>
          <w:p w14:paraId="671D447B" w14:textId="77777777" w:rsidR="00B90AA9" w:rsidRPr="001C7A20" w:rsidRDefault="00B90AA9" w:rsidP="00F554DC">
            <w:pPr>
              <w:pStyle w:val="Bodytext1210"/>
              <w:spacing w:line="276" w:lineRule="auto"/>
              <w:rPr>
                <w:rFonts w:cs="Segoe UI Symbol"/>
                <w:lang w:val="sk-SK"/>
              </w:rPr>
            </w:pPr>
            <w:r w:rsidRPr="001C7A20">
              <w:rPr>
                <w:lang w:val="sk-SK"/>
              </w:rPr>
              <w:t>U+21A4</w:t>
            </w:r>
          </w:p>
        </w:tc>
      </w:tr>
      <w:tr w:rsidR="00B90AA9" w:rsidRPr="00813A76" w14:paraId="2B6CFC92" w14:textId="77777777" w:rsidTr="00E254DA">
        <w:tc>
          <w:tcPr>
            <w:tcW w:w="1812" w:type="dxa"/>
            <w:tcBorders>
              <w:top w:val="single" w:sz="4" w:space="0" w:color="auto"/>
              <w:left w:val="single" w:sz="4" w:space="0" w:color="auto"/>
              <w:bottom w:val="single" w:sz="4" w:space="0" w:color="auto"/>
              <w:right w:val="single" w:sz="4" w:space="0" w:color="auto"/>
            </w:tcBorders>
            <w:vAlign w:val="center"/>
          </w:tcPr>
          <w:p w14:paraId="68D50168" w14:textId="77777777" w:rsidR="00B90AA9" w:rsidRPr="001C7A20" w:rsidRDefault="00B90AA9" w:rsidP="00F554DC">
            <w:pPr>
              <w:pStyle w:val="Bodytext1210"/>
              <w:spacing w:line="276" w:lineRule="auto"/>
              <w:rPr>
                <w:lang w:val="sk-SK"/>
              </w:rPr>
            </w:pPr>
            <w:r w:rsidRPr="001C7A20">
              <w:t>↔</w:t>
            </w:r>
          </w:p>
        </w:tc>
        <w:tc>
          <w:tcPr>
            <w:tcW w:w="1911" w:type="dxa"/>
            <w:tcBorders>
              <w:top w:val="single" w:sz="4" w:space="0" w:color="auto"/>
              <w:left w:val="single" w:sz="4" w:space="0" w:color="auto"/>
              <w:bottom w:val="single" w:sz="4" w:space="0" w:color="auto"/>
              <w:right w:val="single" w:sz="4" w:space="0" w:color="auto"/>
            </w:tcBorders>
            <w:vAlign w:val="center"/>
          </w:tcPr>
          <w:p w14:paraId="4EA3EFC3" w14:textId="77777777" w:rsidR="00B90AA9" w:rsidRPr="001C7A20" w:rsidRDefault="00B90AA9" w:rsidP="00F554DC">
            <w:pPr>
              <w:pStyle w:val="Bodytext1210"/>
              <w:spacing w:line="276" w:lineRule="auto"/>
              <w:rPr>
                <w:lang w:val="sk-SK"/>
              </w:rPr>
            </w:pPr>
            <w:r w:rsidRPr="001C7A20">
              <w:rPr>
                <w:lang w:val="sk-SK"/>
              </w:rPr>
              <w:t>priamka</w:t>
            </w:r>
          </w:p>
        </w:tc>
        <w:tc>
          <w:tcPr>
            <w:tcW w:w="2356" w:type="dxa"/>
            <w:tcBorders>
              <w:top w:val="single" w:sz="4" w:space="0" w:color="auto"/>
              <w:left w:val="single" w:sz="4" w:space="0" w:color="auto"/>
              <w:bottom w:val="single" w:sz="4" w:space="0" w:color="auto"/>
              <w:right w:val="single" w:sz="4" w:space="0" w:color="auto"/>
            </w:tcBorders>
          </w:tcPr>
          <w:p w14:paraId="0231E4C9" w14:textId="77777777" w:rsidR="00B90AA9" w:rsidRPr="001C7A20" w:rsidRDefault="00B90AA9" w:rsidP="00F554DC">
            <w:pPr>
              <w:pStyle w:val="Bodytext1210"/>
              <w:spacing w:line="276" w:lineRule="auto"/>
              <w:rPr>
                <w:lang w:val="sk-SK"/>
              </w:rPr>
            </w:pPr>
            <w:r w:rsidRPr="001C7A20">
              <w:rPr>
                <w:lang w:val="sk-SK"/>
              </w:rPr>
              <w:t>b1256,2456,1235,135</w:t>
            </w:r>
          </w:p>
        </w:tc>
        <w:tc>
          <w:tcPr>
            <w:tcW w:w="1982" w:type="dxa"/>
            <w:tcBorders>
              <w:top w:val="single" w:sz="4" w:space="0" w:color="auto"/>
              <w:left w:val="single" w:sz="4" w:space="0" w:color="auto"/>
              <w:bottom w:val="single" w:sz="4" w:space="0" w:color="auto"/>
              <w:right w:val="single" w:sz="4" w:space="0" w:color="auto"/>
            </w:tcBorders>
            <w:vAlign w:val="center"/>
          </w:tcPr>
          <w:p w14:paraId="4F22976F" w14:textId="77777777" w:rsidR="00B90AA9" w:rsidRPr="001C7A20" w:rsidRDefault="00B90AA9" w:rsidP="00F554DC">
            <w:pPr>
              <w:pStyle w:val="Bodytext1210"/>
              <w:spacing w:line="276" w:lineRule="auto"/>
              <w:rPr>
                <w:rFonts w:cs="Segoe UI Symbol"/>
                <w:lang w:val="sk-SK"/>
              </w:rPr>
            </w:pPr>
            <w:r w:rsidRPr="003716F7">
              <w:rPr>
                <w:rFonts w:ascii="ghUBraille" w:hAnsi="ghUBraille" w:cs="Segoe UI Symbol"/>
                <w:lang w:val="sk-SK"/>
              </w:rPr>
              <w:t>⠿⠳⠺⠗⠕</w:t>
            </w:r>
          </w:p>
        </w:tc>
        <w:tc>
          <w:tcPr>
            <w:tcW w:w="1903" w:type="dxa"/>
            <w:tcBorders>
              <w:top w:val="single" w:sz="4" w:space="0" w:color="auto"/>
              <w:left w:val="single" w:sz="4" w:space="0" w:color="auto"/>
              <w:bottom w:val="single" w:sz="4" w:space="0" w:color="auto"/>
              <w:right w:val="single" w:sz="4" w:space="0" w:color="auto"/>
            </w:tcBorders>
            <w:vAlign w:val="center"/>
          </w:tcPr>
          <w:p w14:paraId="7D1861CD" w14:textId="77777777" w:rsidR="00B90AA9" w:rsidRPr="001C7A20" w:rsidRDefault="00B90AA9" w:rsidP="00F554DC">
            <w:pPr>
              <w:pStyle w:val="Bodytext1210"/>
              <w:spacing w:line="276" w:lineRule="auto"/>
              <w:rPr>
                <w:rFonts w:cs="Segoe UI Symbol"/>
                <w:lang w:val="sk-SK"/>
              </w:rPr>
            </w:pPr>
            <w:r w:rsidRPr="001C7A20">
              <w:t>U+2194</w:t>
            </w:r>
          </w:p>
        </w:tc>
      </w:tr>
      <w:tr w:rsidR="00B90AA9" w:rsidRPr="00813A76" w14:paraId="73CFE741" w14:textId="77777777" w:rsidTr="00E254DA">
        <w:tc>
          <w:tcPr>
            <w:tcW w:w="1812" w:type="dxa"/>
            <w:tcBorders>
              <w:top w:val="single" w:sz="4" w:space="0" w:color="auto"/>
              <w:left w:val="single" w:sz="4" w:space="0" w:color="auto"/>
              <w:bottom w:val="single" w:sz="4" w:space="0" w:color="auto"/>
              <w:right w:val="single" w:sz="4" w:space="0" w:color="auto"/>
            </w:tcBorders>
            <w:hideMark/>
          </w:tcPr>
          <w:p w14:paraId="0F2233B3" w14:textId="77777777" w:rsidR="00B90AA9" w:rsidRPr="00997D83" w:rsidRDefault="00B90AA9" w:rsidP="00F554DC">
            <w:pPr>
              <w:pStyle w:val="Bodytext1210"/>
              <w:spacing w:line="276" w:lineRule="auto"/>
              <w:rPr>
                <w:lang w:val="sk-SK"/>
              </w:rPr>
            </w:pPr>
            <w:r w:rsidRPr="00997D83">
              <w:rPr>
                <w:rFonts w:ascii="Cambria Math" w:hAnsi="Cambria Math" w:cs="Cambria Math"/>
                <w:lang w:val="sk-SK"/>
              </w:rPr>
              <w:t>⌒</w:t>
            </w:r>
          </w:p>
        </w:tc>
        <w:tc>
          <w:tcPr>
            <w:tcW w:w="1911" w:type="dxa"/>
            <w:tcBorders>
              <w:top w:val="single" w:sz="4" w:space="0" w:color="auto"/>
              <w:left w:val="single" w:sz="4" w:space="0" w:color="auto"/>
              <w:bottom w:val="single" w:sz="4" w:space="0" w:color="auto"/>
              <w:right w:val="single" w:sz="4" w:space="0" w:color="auto"/>
            </w:tcBorders>
            <w:hideMark/>
          </w:tcPr>
          <w:p w14:paraId="2E261885" w14:textId="77777777" w:rsidR="00B90AA9" w:rsidRPr="00997D83" w:rsidRDefault="00B90AA9" w:rsidP="00F554DC">
            <w:pPr>
              <w:pStyle w:val="Bodytext1210"/>
              <w:spacing w:line="276" w:lineRule="auto"/>
              <w:rPr>
                <w:lang w:val="sk-SK"/>
              </w:rPr>
            </w:pPr>
            <w:r w:rsidRPr="00997D83">
              <w:rPr>
                <w:lang w:val="sk-SK"/>
              </w:rPr>
              <w:t>oblúk kružnice</w:t>
            </w:r>
          </w:p>
        </w:tc>
        <w:tc>
          <w:tcPr>
            <w:tcW w:w="2356" w:type="dxa"/>
            <w:tcBorders>
              <w:top w:val="single" w:sz="4" w:space="0" w:color="auto"/>
              <w:left w:val="single" w:sz="4" w:space="0" w:color="auto"/>
              <w:bottom w:val="single" w:sz="4" w:space="0" w:color="auto"/>
              <w:right w:val="single" w:sz="4" w:space="0" w:color="auto"/>
            </w:tcBorders>
            <w:hideMark/>
          </w:tcPr>
          <w:p w14:paraId="06876C87" w14:textId="77777777" w:rsidR="00B90AA9" w:rsidRPr="00997D83" w:rsidRDefault="00B90AA9" w:rsidP="00F554DC">
            <w:pPr>
              <w:pStyle w:val="Bodytext1210"/>
              <w:spacing w:line="276" w:lineRule="auto"/>
              <w:rPr>
                <w:lang w:val="sk-SK"/>
              </w:rPr>
            </w:pPr>
            <w:r w:rsidRPr="00997D83">
              <w:rPr>
                <w:lang w:val="sk-SK"/>
              </w:rPr>
              <w:t>b35,26</w:t>
            </w:r>
          </w:p>
        </w:tc>
        <w:tc>
          <w:tcPr>
            <w:tcW w:w="1982" w:type="dxa"/>
            <w:tcBorders>
              <w:top w:val="single" w:sz="4" w:space="0" w:color="auto"/>
              <w:left w:val="single" w:sz="4" w:space="0" w:color="auto"/>
              <w:bottom w:val="single" w:sz="4" w:space="0" w:color="auto"/>
              <w:right w:val="single" w:sz="4" w:space="0" w:color="auto"/>
            </w:tcBorders>
            <w:hideMark/>
          </w:tcPr>
          <w:p w14:paraId="145B3217" w14:textId="77777777" w:rsidR="00B90AA9" w:rsidRPr="00997D83" w:rsidRDefault="00B90AA9" w:rsidP="00F554DC">
            <w:pPr>
              <w:pStyle w:val="Bodytext1210"/>
              <w:spacing w:line="276" w:lineRule="auto"/>
              <w:rPr>
                <w:rFonts w:cs="Segoe UI Symbol"/>
                <w:lang w:val="sk-SK"/>
              </w:rPr>
            </w:pPr>
            <w:r w:rsidRPr="003716F7">
              <w:rPr>
                <w:rFonts w:ascii="ghUBraille" w:hAnsi="ghUBraille" w:cs="Segoe UI Symbol"/>
                <w:lang w:val="sk-SK"/>
              </w:rPr>
              <w:t>⠿⠔⠢</w:t>
            </w:r>
          </w:p>
        </w:tc>
        <w:tc>
          <w:tcPr>
            <w:tcW w:w="1903" w:type="dxa"/>
            <w:tcBorders>
              <w:top w:val="single" w:sz="4" w:space="0" w:color="auto"/>
              <w:left w:val="single" w:sz="4" w:space="0" w:color="auto"/>
              <w:bottom w:val="single" w:sz="4" w:space="0" w:color="auto"/>
              <w:right w:val="single" w:sz="4" w:space="0" w:color="auto"/>
            </w:tcBorders>
            <w:hideMark/>
          </w:tcPr>
          <w:p w14:paraId="099D54EE" w14:textId="77777777" w:rsidR="00B90AA9" w:rsidRPr="00997D83" w:rsidRDefault="00B90AA9" w:rsidP="00F554DC">
            <w:pPr>
              <w:pStyle w:val="Bodytext1210"/>
              <w:spacing w:line="276" w:lineRule="auto"/>
              <w:rPr>
                <w:rFonts w:cs="Segoe UI Symbol"/>
                <w:lang w:val="sk-SK"/>
              </w:rPr>
            </w:pPr>
            <w:r w:rsidRPr="00997D83">
              <w:rPr>
                <w:rFonts w:cs="Segoe UI Symbol"/>
                <w:lang w:val="sk-SK"/>
              </w:rPr>
              <w:t>U+2312</w:t>
            </w:r>
          </w:p>
        </w:tc>
      </w:tr>
      <w:tr w:rsidR="00B90AA9" w:rsidRPr="00813A76" w14:paraId="5FECEB27" w14:textId="77777777" w:rsidTr="00E254DA">
        <w:tc>
          <w:tcPr>
            <w:tcW w:w="1812" w:type="dxa"/>
            <w:tcBorders>
              <w:top w:val="single" w:sz="4" w:space="0" w:color="auto"/>
              <w:left w:val="single" w:sz="4" w:space="0" w:color="auto"/>
              <w:bottom w:val="single" w:sz="4" w:space="0" w:color="auto"/>
              <w:right w:val="single" w:sz="4" w:space="0" w:color="auto"/>
            </w:tcBorders>
            <w:hideMark/>
          </w:tcPr>
          <w:p w14:paraId="0275FE8B" w14:textId="77777777" w:rsidR="00B90AA9" w:rsidRPr="001C7A20" w:rsidRDefault="00B90AA9" w:rsidP="00F554DC">
            <w:pPr>
              <w:pStyle w:val="Bodytext1210"/>
              <w:spacing w:line="276" w:lineRule="auto"/>
              <w:rPr>
                <w:lang w:val="sk-SK"/>
              </w:rPr>
            </w:pPr>
            <w:r w:rsidRPr="001C7A20">
              <w:rPr>
                <w:rFonts w:ascii="Cambria Math" w:hAnsi="Cambria Math" w:cs="Cambria Math"/>
                <w:lang w:val="sk-SK"/>
              </w:rPr>
              <w:t>∥</w:t>
            </w:r>
          </w:p>
        </w:tc>
        <w:tc>
          <w:tcPr>
            <w:tcW w:w="1911" w:type="dxa"/>
            <w:tcBorders>
              <w:top w:val="single" w:sz="4" w:space="0" w:color="auto"/>
              <w:left w:val="single" w:sz="4" w:space="0" w:color="auto"/>
              <w:bottom w:val="single" w:sz="4" w:space="0" w:color="auto"/>
              <w:right w:val="single" w:sz="4" w:space="0" w:color="auto"/>
            </w:tcBorders>
            <w:hideMark/>
          </w:tcPr>
          <w:p w14:paraId="03B2D82B" w14:textId="26B2C848" w:rsidR="00B90AA9" w:rsidRPr="001C7A20" w:rsidRDefault="001C7A20" w:rsidP="00F554DC">
            <w:pPr>
              <w:pStyle w:val="Bodytext1210"/>
              <w:spacing w:line="276" w:lineRule="auto"/>
              <w:rPr>
                <w:lang w:val="sk-SK"/>
              </w:rPr>
            </w:pPr>
            <w:r w:rsidRPr="001C7A20">
              <w:rPr>
                <w:lang w:val="sk-SK"/>
              </w:rPr>
              <w:t>r</w:t>
            </w:r>
            <w:r w:rsidR="00B90AA9" w:rsidRPr="001C7A20">
              <w:rPr>
                <w:lang w:val="sk-SK"/>
              </w:rPr>
              <w:t>ovnobežky (je rovnobežné)</w:t>
            </w:r>
          </w:p>
        </w:tc>
        <w:tc>
          <w:tcPr>
            <w:tcW w:w="2356" w:type="dxa"/>
            <w:tcBorders>
              <w:top w:val="single" w:sz="4" w:space="0" w:color="auto"/>
              <w:left w:val="single" w:sz="4" w:space="0" w:color="auto"/>
              <w:bottom w:val="single" w:sz="4" w:space="0" w:color="auto"/>
              <w:right w:val="single" w:sz="4" w:space="0" w:color="auto"/>
            </w:tcBorders>
            <w:hideMark/>
          </w:tcPr>
          <w:p w14:paraId="7F1B898A" w14:textId="77777777" w:rsidR="00B90AA9" w:rsidRPr="001C7A20" w:rsidRDefault="00B90AA9" w:rsidP="00F554DC">
            <w:pPr>
              <w:pStyle w:val="Bodytext1210"/>
              <w:spacing w:line="276" w:lineRule="auto"/>
              <w:rPr>
                <w:lang w:val="sk-SK"/>
              </w:rPr>
            </w:pPr>
            <w:r w:rsidRPr="001C7A20">
              <w:rPr>
                <w:lang w:val="sk-SK"/>
              </w:rPr>
              <w:t>b3456,123</w:t>
            </w:r>
          </w:p>
        </w:tc>
        <w:tc>
          <w:tcPr>
            <w:tcW w:w="1982" w:type="dxa"/>
            <w:tcBorders>
              <w:top w:val="single" w:sz="4" w:space="0" w:color="auto"/>
              <w:left w:val="single" w:sz="4" w:space="0" w:color="auto"/>
              <w:bottom w:val="single" w:sz="4" w:space="0" w:color="auto"/>
              <w:right w:val="single" w:sz="4" w:space="0" w:color="auto"/>
            </w:tcBorders>
            <w:hideMark/>
          </w:tcPr>
          <w:p w14:paraId="5E787280" w14:textId="77777777" w:rsidR="00B90AA9" w:rsidRPr="001C7A20" w:rsidRDefault="00B90AA9" w:rsidP="00F554DC">
            <w:pPr>
              <w:pStyle w:val="Bodytext1210"/>
              <w:spacing w:line="276" w:lineRule="auto"/>
              <w:rPr>
                <w:rFonts w:cs="Segoe UI Symbol"/>
                <w:lang w:val="sk-SK"/>
              </w:rPr>
            </w:pPr>
            <w:r w:rsidRPr="003716F7">
              <w:rPr>
                <w:rFonts w:ascii="ghUBraille" w:hAnsi="ghUBraille" w:cs="Segoe UI Symbol"/>
                <w:lang w:val="sk-SK"/>
              </w:rPr>
              <w:t>⠿⠼⠇</w:t>
            </w:r>
          </w:p>
        </w:tc>
        <w:tc>
          <w:tcPr>
            <w:tcW w:w="1903" w:type="dxa"/>
            <w:tcBorders>
              <w:top w:val="single" w:sz="4" w:space="0" w:color="auto"/>
              <w:left w:val="single" w:sz="4" w:space="0" w:color="auto"/>
              <w:bottom w:val="single" w:sz="4" w:space="0" w:color="auto"/>
              <w:right w:val="single" w:sz="4" w:space="0" w:color="auto"/>
            </w:tcBorders>
            <w:hideMark/>
          </w:tcPr>
          <w:p w14:paraId="4DCD8179" w14:textId="77777777" w:rsidR="00B90AA9" w:rsidRPr="001C7A20" w:rsidRDefault="00B90AA9" w:rsidP="00F554DC">
            <w:pPr>
              <w:pStyle w:val="Bodytext1210"/>
              <w:spacing w:line="276" w:lineRule="auto"/>
              <w:rPr>
                <w:rFonts w:cs="Segoe UI Symbol"/>
                <w:lang w:val="sk-SK"/>
              </w:rPr>
            </w:pPr>
            <w:r w:rsidRPr="001C7A20">
              <w:rPr>
                <w:rFonts w:cs="Segoe UI Symbol"/>
                <w:lang w:val="sk-SK"/>
              </w:rPr>
              <w:t>U+2225</w:t>
            </w:r>
          </w:p>
        </w:tc>
      </w:tr>
      <w:tr w:rsidR="00B90AA9" w:rsidRPr="00813A76" w14:paraId="76F1DA02" w14:textId="77777777" w:rsidTr="00E254DA">
        <w:tc>
          <w:tcPr>
            <w:tcW w:w="1812" w:type="dxa"/>
            <w:tcBorders>
              <w:top w:val="single" w:sz="4" w:space="0" w:color="auto"/>
              <w:left w:val="single" w:sz="4" w:space="0" w:color="auto"/>
              <w:bottom w:val="single" w:sz="4" w:space="0" w:color="auto"/>
              <w:right w:val="single" w:sz="4" w:space="0" w:color="auto"/>
            </w:tcBorders>
            <w:hideMark/>
          </w:tcPr>
          <w:p w14:paraId="1F061C19" w14:textId="77777777" w:rsidR="00B90AA9" w:rsidRPr="001C7A20" w:rsidRDefault="00B90AA9" w:rsidP="00F554DC">
            <w:pPr>
              <w:pStyle w:val="Bodytext1210"/>
              <w:spacing w:line="276" w:lineRule="auto"/>
              <w:rPr>
                <w:lang w:val="sk-SK"/>
              </w:rPr>
            </w:pPr>
            <w:r w:rsidRPr="001C7A20">
              <w:rPr>
                <w:rFonts w:ascii="Cambria Math" w:hAnsi="Cambria Math" w:cs="Cambria Math"/>
                <w:lang w:val="sk-SK"/>
              </w:rPr>
              <w:t>∦</w:t>
            </w:r>
          </w:p>
        </w:tc>
        <w:tc>
          <w:tcPr>
            <w:tcW w:w="1911" w:type="dxa"/>
            <w:tcBorders>
              <w:top w:val="single" w:sz="4" w:space="0" w:color="auto"/>
              <w:left w:val="single" w:sz="4" w:space="0" w:color="auto"/>
              <w:bottom w:val="single" w:sz="4" w:space="0" w:color="auto"/>
              <w:right w:val="single" w:sz="4" w:space="0" w:color="auto"/>
            </w:tcBorders>
            <w:hideMark/>
          </w:tcPr>
          <w:p w14:paraId="4870B842" w14:textId="77777777" w:rsidR="00B90AA9" w:rsidRPr="001C7A20" w:rsidRDefault="00B90AA9" w:rsidP="00F554DC">
            <w:pPr>
              <w:pStyle w:val="Bodytext1210"/>
              <w:spacing w:line="276" w:lineRule="auto"/>
              <w:rPr>
                <w:lang w:val="sk-SK"/>
              </w:rPr>
            </w:pPr>
            <w:r w:rsidRPr="001C7A20">
              <w:rPr>
                <w:lang w:val="sk-SK"/>
              </w:rPr>
              <w:t>rôznobežky (nie je rovnobežné)</w:t>
            </w:r>
          </w:p>
        </w:tc>
        <w:tc>
          <w:tcPr>
            <w:tcW w:w="2356" w:type="dxa"/>
            <w:tcBorders>
              <w:top w:val="single" w:sz="4" w:space="0" w:color="auto"/>
              <w:left w:val="single" w:sz="4" w:space="0" w:color="auto"/>
              <w:bottom w:val="single" w:sz="4" w:space="0" w:color="auto"/>
              <w:right w:val="single" w:sz="4" w:space="0" w:color="auto"/>
            </w:tcBorders>
            <w:hideMark/>
          </w:tcPr>
          <w:p w14:paraId="27599944" w14:textId="77777777" w:rsidR="00B90AA9" w:rsidRPr="001C7A20" w:rsidRDefault="00B90AA9" w:rsidP="00F554DC">
            <w:pPr>
              <w:pStyle w:val="Bodytext1210"/>
              <w:spacing w:line="276" w:lineRule="auto"/>
              <w:rPr>
                <w:lang w:val="sk-SK"/>
              </w:rPr>
            </w:pPr>
            <w:r w:rsidRPr="001C7A20">
              <w:rPr>
                <w:lang w:val="sk-SK"/>
              </w:rPr>
              <w:t>b4,3456,123</w:t>
            </w:r>
          </w:p>
        </w:tc>
        <w:tc>
          <w:tcPr>
            <w:tcW w:w="1982" w:type="dxa"/>
            <w:tcBorders>
              <w:top w:val="single" w:sz="4" w:space="0" w:color="auto"/>
              <w:left w:val="single" w:sz="4" w:space="0" w:color="auto"/>
              <w:bottom w:val="single" w:sz="4" w:space="0" w:color="auto"/>
              <w:right w:val="single" w:sz="4" w:space="0" w:color="auto"/>
            </w:tcBorders>
            <w:hideMark/>
          </w:tcPr>
          <w:p w14:paraId="33597EA6" w14:textId="77777777" w:rsidR="00B90AA9" w:rsidRPr="001C7A20" w:rsidRDefault="00B90AA9" w:rsidP="00F554DC">
            <w:pPr>
              <w:pStyle w:val="Bodytext1210"/>
              <w:spacing w:line="276" w:lineRule="auto"/>
              <w:rPr>
                <w:lang w:val="sk-SK"/>
              </w:rPr>
            </w:pPr>
            <w:r w:rsidRPr="003716F7">
              <w:rPr>
                <w:rFonts w:ascii="ghUBraille" w:hAnsi="ghUBraille" w:cs="Segoe UI Symbol"/>
                <w:lang w:val="sk-SK"/>
              </w:rPr>
              <w:t>⠿⠈⠼⠇</w:t>
            </w:r>
          </w:p>
        </w:tc>
        <w:tc>
          <w:tcPr>
            <w:tcW w:w="1903" w:type="dxa"/>
            <w:tcBorders>
              <w:top w:val="single" w:sz="4" w:space="0" w:color="auto"/>
              <w:left w:val="single" w:sz="4" w:space="0" w:color="auto"/>
              <w:bottom w:val="single" w:sz="4" w:space="0" w:color="auto"/>
              <w:right w:val="single" w:sz="4" w:space="0" w:color="auto"/>
            </w:tcBorders>
            <w:hideMark/>
          </w:tcPr>
          <w:p w14:paraId="0B5C81F2" w14:textId="77777777" w:rsidR="00B90AA9" w:rsidRPr="001C7A20" w:rsidRDefault="00B90AA9" w:rsidP="00F554DC">
            <w:pPr>
              <w:pStyle w:val="Bodytext1210"/>
              <w:spacing w:line="276" w:lineRule="auto"/>
              <w:rPr>
                <w:lang w:val="sk-SK"/>
              </w:rPr>
            </w:pPr>
            <w:r w:rsidRPr="001C7A20">
              <w:rPr>
                <w:lang w:val="sk-SK"/>
              </w:rPr>
              <w:t>U+2226</w:t>
            </w:r>
          </w:p>
        </w:tc>
      </w:tr>
      <w:tr w:rsidR="00B90AA9" w:rsidRPr="00813A76" w14:paraId="63AB28F6" w14:textId="77777777" w:rsidTr="00E254DA">
        <w:tc>
          <w:tcPr>
            <w:tcW w:w="1812" w:type="dxa"/>
            <w:tcBorders>
              <w:top w:val="single" w:sz="4" w:space="0" w:color="auto"/>
              <w:left w:val="single" w:sz="4" w:space="0" w:color="auto"/>
              <w:bottom w:val="single" w:sz="4" w:space="0" w:color="auto"/>
              <w:right w:val="single" w:sz="4" w:space="0" w:color="auto"/>
            </w:tcBorders>
            <w:hideMark/>
          </w:tcPr>
          <w:p w14:paraId="3745684D" w14:textId="77777777" w:rsidR="00B90AA9" w:rsidRPr="00997D83" w:rsidRDefault="00B90AA9" w:rsidP="00F554DC">
            <w:pPr>
              <w:pStyle w:val="Bodytext1210"/>
              <w:spacing w:line="276" w:lineRule="auto"/>
              <w:rPr>
                <w:lang w:val="sk-SK"/>
              </w:rPr>
            </w:pPr>
            <w:r w:rsidRPr="00997D83">
              <w:rPr>
                <w:rFonts w:ascii="Cambria Math" w:hAnsi="Cambria Math" w:cs="Cambria Math"/>
                <w:lang w:val="sk-SK"/>
              </w:rPr>
              <w:t>⊥</w:t>
            </w:r>
          </w:p>
        </w:tc>
        <w:tc>
          <w:tcPr>
            <w:tcW w:w="1911" w:type="dxa"/>
            <w:tcBorders>
              <w:top w:val="single" w:sz="4" w:space="0" w:color="auto"/>
              <w:left w:val="single" w:sz="4" w:space="0" w:color="auto"/>
              <w:bottom w:val="single" w:sz="4" w:space="0" w:color="auto"/>
              <w:right w:val="single" w:sz="4" w:space="0" w:color="auto"/>
            </w:tcBorders>
            <w:hideMark/>
          </w:tcPr>
          <w:p w14:paraId="7CBF2943" w14:textId="4D8BAED8" w:rsidR="00B90AA9" w:rsidRPr="00997D83" w:rsidRDefault="001C7A20" w:rsidP="00F554DC">
            <w:pPr>
              <w:pStyle w:val="Bodytext1210"/>
              <w:spacing w:line="276" w:lineRule="auto"/>
              <w:rPr>
                <w:lang w:val="sk-SK"/>
              </w:rPr>
            </w:pPr>
            <w:r>
              <w:rPr>
                <w:lang w:val="sk-SK"/>
              </w:rPr>
              <w:t>k</w:t>
            </w:r>
            <w:r w:rsidR="00B90AA9" w:rsidRPr="00997D83">
              <w:rPr>
                <w:lang w:val="sk-SK"/>
              </w:rPr>
              <w:t>olmice (je kolmé)</w:t>
            </w:r>
          </w:p>
        </w:tc>
        <w:tc>
          <w:tcPr>
            <w:tcW w:w="2356" w:type="dxa"/>
            <w:tcBorders>
              <w:top w:val="single" w:sz="4" w:space="0" w:color="auto"/>
              <w:left w:val="single" w:sz="4" w:space="0" w:color="auto"/>
              <w:bottom w:val="single" w:sz="4" w:space="0" w:color="auto"/>
              <w:right w:val="single" w:sz="4" w:space="0" w:color="auto"/>
            </w:tcBorders>
            <w:hideMark/>
          </w:tcPr>
          <w:p w14:paraId="4C9EE0A2" w14:textId="77777777" w:rsidR="00B90AA9" w:rsidRPr="00997D83" w:rsidRDefault="00B90AA9" w:rsidP="00F554DC">
            <w:pPr>
              <w:pStyle w:val="Bodytext1210"/>
              <w:spacing w:line="276" w:lineRule="auto"/>
              <w:rPr>
                <w:lang w:val="sk-SK"/>
              </w:rPr>
            </w:pPr>
            <w:r w:rsidRPr="00997D83">
              <w:rPr>
                <w:lang w:val="sk-SK"/>
              </w:rPr>
              <w:t>b3456,36</w:t>
            </w:r>
          </w:p>
        </w:tc>
        <w:tc>
          <w:tcPr>
            <w:tcW w:w="1982" w:type="dxa"/>
            <w:tcBorders>
              <w:top w:val="single" w:sz="4" w:space="0" w:color="auto"/>
              <w:left w:val="single" w:sz="4" w:space="0" w:color="auto"/>
              <w:bottom w:val="single" w:sz="4" w:space="0" w:color="auto"/>
              <w:right w:val="single" w:sz="4" w:space="0" w:color="auto"/>
            </w:tcBorders>
            <w:hideMark/>
          </w:tcPr>
          <w:p w14:paraId="061C72E8" w14:textId="77777777" w:rsidR="00B90AA9" w:rsidRPr="00997D83" w:rsidRDefault="00B90AA9" w:rsidP="00F554DC">
            <w:pPr>
              <w:pStyle w:val="Bodytext1210"/>
              <w:spacing w:line="276" w:lineRule="auto"/>
              <w:rPr>
                <w:lang w:val="sk-SK"/>
              </w:rPr>
            </w:pPr>
            <w:r w:rsidRPr="003716F7">
              <w:rPr>
                <w:rFonts w:ascii="ghUBraille" w:hAnsi="ghUBraille" w:cs="Segoe UI Symbol"/>
                <w:lang w:val="sk-SK"/>
              </w:rPr>
              <w:t>⠿⠼⠤</w:t>
            </w:r>
          </w:p>
        </w:tc>
        <w:tc>
          <w:tcPr>
            <w:tcW w:w="1903" w:type="dxa"/>
            <w:tcBorders>
              <w:top w:val="single" w:sz="4" w:space="0" w:color="auto"/>
              <w:left w:val="single" w:sz="4" w:space="0" w:color="auto"/>
              <w:bottom w:val="single" w:sz="4" w:space="0" w:color="auto"/>
              <w:right w:val="single" w:sz="4" w:space="0" w:color="auto"/>
            </w:tcBorders>
            <w:hideMark/>
          </w:tcPr>
          <w:p w14:paraId="0C70EFC6" w14:textId="77777777" w:rsidR="00B90AA9" w:rsidRPr="00997D83" w:rsidRDefault="00B90AA9" w:rsidP="00F554DC">
            <w:pPr>
              <w:pStyle w:val="Bodytext1210"/>
              <w:spacing w:line="276" w:lineRule="auto"/>
              <w:rPr>
                <w:lang w:val="sk-SK"/>
              </w:rPr>
            </w:pPr>
            <w:r w:rsidRPr="00997D83">
              <w:rPr>
                <w:lang w:val="sk-SK"/>
              </w:rPr>
              <w:t>U+22A5</w:t>
            </w:r>
          </w:p>
        </w:tc>
      </w:tr>
      <w:tr w:rsidR="00B165EB" w:rsidRPr="00813A76" w14:paraId="64DBC18E" w14:textId="77777777" w:rsidTr="00E254DA">
        <w:tc>
          <w:tcPr>
            <w:tcW w:w="1812" w:type="dxa"/>
            <w:tcBorders>
              <w:top w:val="single" w:sz="4" w:space="0" w:color="auto"/>
              <w:left w:val="single" w:sz="4" w:space="0" w:color="auto"/>
              <w:bottom w:val="single" w:sz="4" w:space="0" w:color="auto"/>
              <w:right w:val="single" w:sz="4" w:space="0" w:color="auto"/>
            </w:tcBorders>
          </w:tcPr>
          <w:p w14:paraId="1F29E450" w14:textId="4838E54B" w:rsidR="00B165EB" w:rsidRPr="00BB2C1F" w:rsidRDefault="00281D6C" w:rsidP="00F554DC">
            <w:pPr>
              <w:pStyle w:val="Bodytext1210"/>
              <w:spacing w:line="276" w:lineRule="auto"/>
              <w:rPr>
                <w:rFonts w:cs="Cambria Math"/>
                <w:lang w:val="sk-SK"/>
              </w:rPr>
            </w:pPr>
            <w:r w:rsidRPr="00BB2C1F">
              <w:rPr>
                <w:rFonts w:eastAsiaTheme="minorHAnsi" w:cs="Arial"/>
                <w:position w:val="-4"/>
                <w:szCs w:val="22"/>
                <w:lang w:val="sk-SK" w:eastAsia="en-US" w:bidi="ar-SA"/>
              </w:rPr>
              <w:object w:dxaOrig="360" w:dyaOrig="315" w14:anchorId="277B820D">
                <v:shape id="_x0000_i1046" type="#_x0000_t75" style="width:18.75pt;height:15.75pt" o:ole="">
                  <v:imagedata r:id="rId57" o:title=""/>
                </v:shape>
                <o:OLEObject Type="Embed" ProgID="Equation.DSMT4" ShapeID="_x0000_i1046" DrawAspect="Content" ObjectID="_1730707596" r:id="rId58"/>
              </w:object>
            </w:r>
          </w:p>
        </w:tc>
        <w:tc>
          <w:tcPr>
            <w:tcW w:w="1911" w:type="dxa"/>
            <w:tcBorders>
              <w:top w:val="single" w:sz="4" w:space="0" w:color="auto"/>
              <w:left w:val="single" w:sz="4" w:space="0" w:color="auto"/>
              <w:bottom w:val="single" w:sz="4" w:space="0" w:color="auto"/>
              <w:right w:val="single" w:sz="4" w:space="0" w:color="auto"/>
            </w:tcBorders>
          </w:tcPr>
          <w:p w14:paraId="25289E2A" w14:textId="1CAFE665" w:rsidR="00B165EB" w:rsidRDefault="00B165EB" w:rsidP="00F554DC">
            <w:pPr>
              <w:pStyle w:val="Bodytext1210"/>
              <w:spacing w:line="276" w:lineRule="auto"/>
              <w:rPr>
                <w:lang w:val="sk-SK"/>
              </w:rPr>
            </w:pPr>
            <w:r w:rsidRPr="00997D83">
              <w:rPr>
                <w:lang w:val="sk-SK"/>
              </w:rPr>
              <w:t>polrovina</w:t>
            </w:r>
          </w:p>
        </w:tc>
        <w:tc>
          <w:tcPr>
            <w:tcW w:w="2356" w:type="dxa"/>
            <w:tcBorders>
              <w:top w:val="single" w:sz="4" w:space="0" w:color="auto"/>
              <w:left w:val="single" w:sz="4" w:space="0" w:color="auto"/>
              <w:bottom w:val="single" w:sz="4" w:space="0" w:color="auto"/>
              <w:right w:val="single" w:sz="4" w:space="0" w:color="auto"/>
            </w:tcBorders>
          </w:tcPr>
          <w:p w14:paraId="22488794" w14:textId="23266152" w:rsidR="00B165EB" w:rsidRPr="00997D83" w:rsidRDefault="00B165EB" w:rsidP="00F554DC">
            <w:pPr>
              <w:pStyle w:val="Bodytext1210"/>
              <w:spacing w:line="276" w:lineRule="auto"/>
              <w:rPr>
                <w:lang w:val="sk-SK"/>
              </w:rPr>
            </w:pPr>
            <w:r w:rsidRPr="00997D83">
              <w:rPr>
                <w:lang w:val="sk-SK"/>
              </w:rPr>
              <w:t>b56,25</w:t>
            </w:r>
          </w:p>
        </w:tc>
        <w:tc>
          <w:tcPr>
            <w:tcW w:w="1982" w:type="dxa"/>
            <w:tcBorders>
              <w:top w:val="single" w:sz="4" w:space="0" w:color="auto"/>
              <w:left w:val="single" w:sz="4" w:space="0" w:color="auto"/>
              <w:bottom w:val="single" w:sz="4" w:space="0" w:color="auto"/>
              <w:right w:val="single" w:sz="4" w:space="0" w:color="auto"/>
            </w:tcBorders>
          </w:tcPr>
          <w:p w14:paraId="5385F5D5" w14:textId="12705C36" w:rsidR="00B165EB" w:rsidRPr="003716F7" w:rsidRDefault="00B165EB" w:rsidP="00F554DC">
            <w:pPr>
              <w:pStyle w:val="Bodytext1210"/>
              <w:spacing w:line="276" w:lineRule="auto"/>
              <w:rPr>
                <w:rFonts w:ascii="ghUBraille" w:hAnsi="ghUBraille" w:cs="Segoe UI Symbol"/>
                <w:lang w:val="sk-SK"/>
              </w:rPr>
            </w:pPr>
            <w:r w:rsidRPr="003716F7">
              <w:rPr>
                <w:rFonts w:ascii="ghUBraille" w:hAnsi="ghUBraille" w:cs="Segoe UI Symbol"/>
                <w:lang w:val="sk-SK"/>
              </w:rPr>
              <w:t>⠿⠰⠒</w:t>
            </w:r>
          </w:p>
        </w:tc>
        <w:tc>
          <w:tcPr>
            <w:tcW w:w="1903" w:type="dxa"/>
            <w:tcBorders>
              <w:top w:val="single" w:sz="4" w:space="0" w:color="auto"/>
              <w:left w:val="single" w:sz="4" w:space="0" w:color="auto"/>
              <w:bottom w:val="single" w:sz="4" w:space="0" w:color="auto"/>
              <w:right w:val="single" w:sz="4" w:space="0" w:color="auto"/>
            </w:tcBorders>
          </w:tcPr>
          <w:p w14:paraId="5534C7A4" w14:textId="77777777" w:rsidR="00B165EB" w:rsidRPr="00997D83" w:rsidRDefault="00B165EB" w:rsidP="00F554DC">
            <w:pPr>
              <w:pStyle w:val="Bodytext1210"/>
              <w:spacing w:line="276" w:lineRule="auto"/>
              <w:rPr>
                <w:lang w:val="sk-SK"/>
              </w:rPr>
            </w:pPr>
          </w:p>
        </w:tc>
      </w:tr>
      <w:tr w:rsidR="0005460B" w:rsidRPr="00813A76" w14:paraId="4DBA67B9" w14:textId="77777777" w:rsidTr="00E254DA">
        <w:tc>
          <w:tcPr>
            <w:tcW w:w="1812" w:type="dxa"/>
            <w:tcBorders>
              <w:top w:val="single" w:sz="4" w:space="0" w:color="auto"/>
              <w:left w:val="single" w:sz="4" w:space="0" w:color="auto"/>
              <w:bottom w:val="single" w:sz="4" w:space="0" w:color="auto"/>
              <w:right w:val="single" w:sz="4" w:space="0" w:color="auto"/>
            </w:tcBorders>
          </w:tcPr>
          <w:p w14:paraId="1D7582A9" w14:textId="3A9B7912" w:rsidR="0005460B" w:rsidRPr="00BB2C1F" w:rsidRDefault="0005460B" w:rsidP="00F554DC">
            <w:pPr>
              <w:pStyle w:val="Bodytext1210"/>
              <w:spacing w:line="276" w:lineRule="auto"/>
              <w:rPr>
                <w:rFonts w:cs="Cambria Math"/>
                <w:lang w:val="sk-SK"/>
              </w:rPr>
            </w:pPr>
            <w:r w:rsidRPr="00BB2C1F">
              <w:rPr>
                <w:rFonts w:eastAsiaTheme="minorHAnsi" w:cs="Arial"/>
                <w:position w:val="-6"/>
                <w:szCs w:val="22"/>
                <w:lang w:val="sk-SK" w:eastAsia="en-US" w:bidi="ar-SA"/>
              </w:rPr>
              <w:object w:dxaOrig="585" w:dyaOrig="345" w14:anchorId="43D417A2">
                <v:shape id="_x0000_i1047" type="#_x0000_t75" style="width:28.5pt;height:16.5pt" o:ole="">
                  <v:imagedata r:id="rId59" o:title=""/>
                </v:shape>
                <o:OLEObject Type="Embed" ProgID="Equation.DSMT4" ShapeID="_x0000_i1047" DrawAspect="Content" ObjectID="_1730707597" r:id="rId60"/>
              </w:object>
            </w:r>
          </w:p>
        </w:tc>
        <w:tc>
          <w:tcPr>
            <w:tcW w:w="1911" w:type="dxa"/>
            <w:tcBorders>
              <w:top w:val="single" w:sz="4" w:space="0" w:color="auto"/>
              <w:left w:val="single" w:sz="4" w:space="0" w:color="auto"/>
              <w:bottom w:val="single" w:sz="4" w:space="0" w:color="auto"/>
              <w:right w:val="single" w:sz="4" w:space="0" w:color="auto"/>
            </w:tcBorders>
          </w:tcPr>
          <w:p w14:paraId="40223FAC" w14:textId="71A7285F" w:rsidR="0005460B" w:rsidRPr="00997D83" w:rsidRDefault="0005460B" w:rsidP="00F554DC">
            <w:pPr>
              <w:pStyle w:val="Bodytext1210"/>
              <w:spacing w:line="276" w:lineRule="auto"/>
              <w:rPr>
                <w:lang w:val="sk-SK"/>
              </w:rPr>
            </w:pPr>
            <w:r>
              <w:rPr>
                <w:lang w:val="sk-SK"/>
              </w:rPr>
              <w:t>polrovina ABC</w:t>
            </w:r>
          </w:p>
        </w:tc>
        <w:tc>
          <w:tcPr>
            <w:tcW w:w="2356" w:type="dxa"/>
            <w:tcBorders>
              <w:top w:val="single" w:sz="4" w:space="0" w:color="auto"/>
              <w:left w:val="single" w:sz="4" w:space="0" w:color="auto"/>
              <w:bottom w:val="single" w:sz="4" w:space="0" w:color="auto"/>
              <w:right w:val="single" w:sz="4" w:space="0" w:color="auto"/>
            </w:tcBorders>
          </w:tcPr>
          <w:p w14:paraId="7CF17EC0" w14:textId="72073629" w:rsidR="0005460B" w:rsidRPr="00997D83" w:rsidRDefault="0005460B" w:rsidP="00F554DC">
            <w:pPr>
              <w:pStyle w:val="Bodytext1210"/>
              <w:spacing w:line="276" w:lineRule="auto"/>
              <w:rPr>
                <w:lang w:val="sk-SK"/>
              </w:rPr>
            </w:pPr>
            <w:r>
              <w:rPr>
                <w:lang w:val="sk-SK"/>
              </w:rPr>
              <w:t>b56,25,6,6,1,12,14</w:t>
            </w:r>
          </w:p>
        </w:tc>
        <w:tc>
          <w:tcPr>
            <w:tcW w:w="1982" w:type="dxa"/>
            <w:tcBorders>
              <w:top w:val="single" w:sz="4" w:space="0" w:color="auto"/>
              <w:left w:val="single" w:sz="4" w:space="0" w:color="auto"/>
              <w:bottom w:val="single" w:sz="4" w:space="0" w:color="auto"/>
              <w:right w:val="single" w:sz="4" w:space="0" w:color="auto"/>
            </w:tcBorders>
          </w:tcPr>
          <w:p w14:paraId="579880B6" w14:textId="7CD1F052" w:rsidR="0005460B" w:rsidRPr="003716F7" w:rsidRDefault="0005460B" w:rsidP="00F554DC">
            <w:pPr>
              <w:pStyle w:val="Bodytext1210"/>
              <w:spacing w:line="276" w:lineRule="auto"/>
              <w:rPr>
                <w:rFonts w:ascii="ghUBraille" w:hAnsi="ghUBraille" w:cs="Segoe UI Symbol"/>
                <w:lang w:val="sk-SK"/>
              </w:rPr>
            </w:pPr>
            <w:r w:rsidRPr="003716F7">
              <w:rPr>
                <w:rFonts w:ascii="ghUBraille" w:hAnsi="ghUBraille" w:cs="Segoe UI Symbol"/>
                <w:lang w:val="sk-SK"/>
              </w:rPr>
              <w:t>⠿⠰⠒⠠⠠⠁⠃⠉</w:t>
            </w:r>
          </w:p>
        </w:tc>
        <w:tc>
          <w:tcPr>
            <w:tcW w:w="1903" w:type="dxa"/>
            <w:tcBorders>
              <w:top w:val="single" w:sz="4" w:space="0" w:color="auto"/>
              <w:left w:val="single" w:sz="4" w:space="0" w:color="auto"/>
              <w:bottom w:val="single" w:sz="4" w:space="0" w:color="auto"/>
              <w:right w:val="single" w:sz="4" w:space="0" w:color="auto"/>
            </w:tcBorders>
          </w:tcPr>
          <w:p w14:paraId="108EB4CA" w14:textId="77777777" w:rsidR="0005460B" w:rsidRPr="00997D83" w:rsidRDefault="0005460B" w:rsidP="00F554DC">
            <w:pPr>
              <w:pStyle w:val="Bodytext1210"/>
              <w:spacing w:line="276" w:lineRule="auto"/>
              <w:rPr>
                <w:lang w:val="sk-SK"/>
              </w:rPr>
            </w:pPr>
          </w:p>
        </w:tc>
      </w:tr>
    </w:tbl>
    <w:p w14:paraId="384F61C0" w14:textId="77777777" w:rsidR="00B90AA9" w:rsidRPr="00997D83" w:rsidRDefault="00B90AA9" w:rsidP="00F554DC">
      <w:pPr>
        <w:spacing w:line="276" w:lineRule="auto"/>
        <w:rPr>
          <w:rFonts w:ascii="Calibri" w:hAnsi="Calibri"/>
        </w:rPr>
      </w:pPr>
    </w:p>
    <w:p w14:paraId="5865CA4E" w14:textId="77777777" w:rsidR="00B90AA9" w:rsidRPr="00997D83" w:rsidRDefault="00B90AA9" w:rsidP="00F554DC">
      <w:pPr>
        <w:spacing w:line="276" w:lineRule="auto"/>
        <w:jc w:val="both"/>
        <w:rPr>
          <w:rFonts w:ascii="Calibri" w:hAnsi="Calibri"/>
        </w:rPr>
      </w:pPr>
      <w:r w:rsidRPr="00997D83">
        <w:rPr>
          <w:rFonts w:ascii="Calibri" w:hAnsi="Calibri"/>
        </w:rPr>
        <w:t xml:space="preserve">Body sa zapisujú veľkým písmenom tak, ako v čiernotlači, pričom je potrebné dbať na správne používanie prefixu pre veľké písmeno, respektíve prefixu pre reťazec veľkých písmen. </w:t>
      </w:r>
    </w:p>
    <w:p w14:paraId="540EFE15" w14:textId="77777777" w:rsidR="00B90AA9" w:rsidRPr="001C7A20" w:rsidRDefault="00B90AA9" w:rsidP="00F554DC">
      <w:pPr>
        <w:spacing w:line="276" w:lineRule="auto"/>
        <w:jc w:val="both"/>
        <w:rPr>
          <w:rFonts w:ascii="Calibri" w:hAnsi="Calibri"/>
        </w:rPr>
      </w:pPr>
      <w:r w:rsidRPr="001C7A20">
        <w:rPr>
          <w:rFonts w:ascii="Calibri" w:hAnsi="Calibri"/>
        </w:rPr>
        <w:t xml:space="preserve">Ak označujeme priamku malým písmenom, nepoužívame symbol priamky. </w:t>
      </w:r>
    </w:p>
    <w:p w14:paraId="5E364D1C" w14:textId="77777777" w:rsidR="00B90AA9" w:rsidRPr="00997D83" w:rsidRDefault="00B90AA9" w:rsidP="00F554DC">
      <w:pPr>
        <w:spacing w:line="276" w:lineRule="auto"/>
        <w:jc w:val="both"/>
        <w:rPr>
          <w:rFonts w:ascii="Calibri" w:hAnsi="Calibri"/>
        </w:rPr>
      </w:pPr>
      <w:r w:rsidRPr="00997D83">
        <w:rPr>
          <w:rFonts w:ascii="Calibri" w:hAnsi="Calibri"/>
        </w:rPr>
        <w:t xml:space="preserve">Dĺžka úsečky sa zapisuje prostredníctvom absolútnych hodnôt tak ako v čiernotlači. </w:t>
      </w:r>
    </w:p>
    <w:p w14:paraId="64391113" w14:textId="3F70B20F" w:rsidR="00B90AA9" w:rsidRPr="00997D83" w:rsidRDefault="00B90AA9" w:rsidP="00F554DC">
      <w:pPr>
        <w:spacing w:line="276" w:lineRule="auto"/>
        <w:jc w:val="both"/>
        <w:rPr>
          <w:rFonts w:ascii="Calibri" w:hAnsi="Calibri"/>
        </w:rPr>
      </w:pPr>
      <w:r w:rsidRPr="00997D83">
        <w:rPr>
          <w:rFonts w:ascii="Calibri" w:hAnsi="Calibri"/>
        </w:rPr>
        <w:t>Symboly pre priamku, polrovinu, polpriamku alebo uhol sa zapisujú spolu s ich názvom, napríklad</w:t>
      </w:r>
      <w:r w:rsidR="00281D6C">
        <w:rPr>
          <w:rFonts w:ascii="Calibri" w:hAnsi="Calibri"/>
        </w:rPr>
        <w:t xml:space="preserve"> </w:t>
      </w:r>
      <w:r w:rsidR="00281D6C" w:rsidRPr="00BB2C1F">
        <w:rPr>
          <w:rFonts w:ascii="Calibri" w:eastAsiaTheme="minorHAnsi" w:hAnsi="Calibri" w:cs="Arial"/>
          <w:position w:val="-4"/>
          <w:szCs w:val="22"/>
          <w:lang w:eastAsia="en-US" w:bidi="ar-SA"/>
        </w:rPr>
        <w:object w:dxaOrig="405" w:dyaOrig="315" w14:anchorId="301847F3">
          <v:shape id="_x0000_i1048" type="#_x0000_t75" style="width:20.25pt;height:15.75pt" o:ole="">
            <v:imagedata r:id="rId61" o:title=""/>
          </v:shape>
          <o:OLEObject Type="Embed" ProgID="Equation.DSMT4" ShapeID="_x0000_i1048" DrawAspect="Content" ObjectID="_1730707598" r:id="rId62"/>
        </w:object>
      </w:r>
      <w:r w:rsidRPr="00997D83">
        <w:rPr>
          <w:rFonts w:ascii="Calibri" w:hAnsi="Calibri"/>
        </w:rPr>
        <w:t xml:space="preserve"> priamka AB (</w:t>
      </w:r>
      <w:r w:rsidRPr="003716F7">
        <w:rPr>
          <w:rFonts w:ascii="ghUBraille" w:hAnsi="ghUBraille" w:cs="Segoe UI Symbol"/>
        </w:rPr>
        <w:t>⠳⠺⠗⠕⠠⠠⠁⠃</w:t>
      </w:r>
      <w:r w:rsidRPr="00997D83">
        <w:rPr>
          <w:rFonts w:ascii="Calibri" w:hAnsi="Calibri"/>
        </w:rPr>
        <w:t xml:space="preserve">). </w:t>
      </w:r>
    </w:p>
    <w:p w14:paraId="7C50E0F0" w14:textId="77777777" w:rsidR="00B90AA9" w:rsidRPr="00997D83" w:rsidRDefault="00B90AA9" w:rsidP="00F554DC">
      <w:pPr>
        <w:spacing w:line="276" w:lineRule="auto"/>
        <w:jc w:val="both"/>
        <w:rPr>
          <w:rFonts w:ascii="Calibri" w:hAnsi="Calibri"/>
        </w:rPr>
      </w:pPr>
      <w:r w:rsidRPr="00997D83">
        <w:rPr>
          <w:rFonts w:ascii="Calibri" w:hAnsi="Calibri"/>
        </w:rPr>
        <w:t xml:space="preserve">Za symboly pre rovnobežné, nerovnobežné a kolmé sa zapisuje medzera. </w:t>
      </w:r>
    </w:p>
    <w:p w14:paraId="45D24BA0" w14:textId="77777777" w:rsidR="00B90AA9" w:rsidRPr="00997D83" w:rsidRDefault="00B90AA9" w:rsidP="00F554DC">
      <w:pPr>
        <w:spacing w:line="276" w:lineRule="auto"/>
        <w:rPr>
          <w:rFonts w:ascii="Calibri" w:hAnsi="Calibri"/>
        </w:rPr>
      </w:pPr>
    </w:p>
    <w:p w14:paraId="2FAC1D75" w14:textId="77777777" w:rsidR="00B90AA9" w:rsidRPr="00997D83" w:rsidRDefault="00B90AA9" w:rsidP="00F554DC">
      <w:pPr>
        <w:spacing w:line="276" w:lineRule="auto"/>
        <w:rPr>
          <w:rFonts w:ascii="Calibri" w:hAnsi="Calibri"/>
        </w:rPr>
      </w:pPr>
      <w:r w:rsidRPr="00997D83">
        <w:rPr>
          <w:rFonts w:ascii="Calibri" w:hAnsi="Calibri"/>
        </w:rPr>
        <w:t>Príklady zápisov:</w:t>
      </w:r>
    </w:p>
    <w:p w14:paraId="78F2CD4B" w14:textId="56B329C8"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bod A so súradnicami x, y</w:t>
      </w:r>
      <w:r w:rsidR="00BF58D2">
        <w:rPr>
          <w:rFonts w:ascii="Calibri" w:hAnsi="Calibri"/>
        </w:rPr>
        <w:t>:</w:t>
      </w:r>
      <w:r w:rsidRPr="00997D83">
        <w:rPr>
          <w:rFonts w:ascii="Calibri" w:hAnsi="Calibri"/>
        </w:rPr>
        <w:t xml:space="preserve"> A[x, y] (</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Pr="00997D83">
        <w:rPr>
          <w:rFonts w:ascii="Calibri" w:hAnsi="Calibri"/>
        </w:rPr>
        <w:t>);</w:t>
      </w:r>
    </w:p>
    <w:p w14:paraId="15BAB481" w14:textId="793207CE" w:rsidR="00B90AA9" w:rsidRPr="001C7A20" w:rsidRDefault="00B90AA9" w:rsidP="00494214">
      <w:pPr>
        <w:pStyle w:val="Odsekzoznamu"/>
        <w:numPr>
          <w:ilvl w:val="0"/>
          <w:numId w:val="4"/>
        </w:numPr>
        <w:spacing w:line="276" w:lineRule="auto"/>
        <w:rPr>
          <w:rFonts w:ascii="Calibri" w:hAnsi="Calibri"/>
        </w:rPr>
      </w:pPr>
      <w:r w:rsidRPr="001C7A20">
        <w:rPr>
          <w:rFonts w:ascii="Calibri" w:hAnsi="Calibri"/>
        </w:rPr>
        <w:t>bod D leží na priamke a</w:t>
      </w:r>
      <w:r w:rsidR="00BF58D2">
        <w:rPr>
          <w:rFonts w:ascii="Calibri" w:hAnsi="Calibri"/>
        </w:rPr>
        <w:t>:</w:t>
      </w:r>
      <w:r w:rsidRPr="001C7A20">
        <w:rPr>
          <w:rFonts w:ascii="Calibri" w:hAnsi="Calibri"/>
        </w:rPr>
        <w:t xml:space="preserve"> D </w:t>
      </w:r>
      <w:r w:rsidRPr="001C7A20">
        <w:rPr>
          <w:rFonts w:ascii="Cambria Math" w:hAnsi="Cambria Math" w:cs="Cambria Math"/>
        </w:rPr>
        <w:t>∈</w:t>
      </w:r>
      <w:r w:rsidRPr="001C7A20">
        <w:rPr>
          <w:rFonts w:ascii="Calibri" w:hAnsi="Calibri"/>
        </w:rPr>
        <w:t xml:space="preserve"> a (</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Pr="001C7A20">
        <w:rPr>
          <w:rFonts w:ascii="Calibri" w:hAnsi="Calibri" w:cs="Cambria Math"/>
        </w:rPr>
        <w:t>)</w:t>
      </w:r>
      <w:r w:rsidR="00AE679A">
        <w:rPr>
          <w:rFonts w:ascii="Calibri" w:hAnsi="Calibri" w:cs="Cambria Math"/>
        </w:rPr>
        <w:t>;</w:t>
      </w:r>
    </w:p>
    <w:p w14:paraId="36AB6EE3" w14:textId="26810D85"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dĺžka úsečky AB je 10 cm</w:t>
      </w:r>
      <w:r w:rsidR="00BF58D2">
        <w:rPr>
          <w:rFonts w:ascii="Calibri" w:hAnsi="Calibri"/>
        </w:rPr>
        <w:t>:</w:t>
      </w:r>
      <w:r w:rsidRPr="00997D83">
        <w:rPr>
          <w:rFonts w:ascii="Calibri" w:hAnsi="Calibri"/>
        </w:rPr>
        <w:t xml:space="preserve"> |AB| = 10 cm (</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Pr="00997D83">
        <w:rPr>
          <w:rFonts w:ascii="Calibri" w:hAnsi="Calibri"/>
        </w:rPr>
        <w:t>);</w:t>
      </w:r>
    </w:p>
    <w:p w14:paraId="69C9D2E1" w14:textId="614FA97F"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priamka a je rovnobežná s priamkou b</w:t>
      </w:r>
      <w:r w:rsidR="00BF58D2">
        <w:rPr>
          <w:rFonts w:ascii="Calibri" w:hAnsi="Calibri"/>
        </w:rPr>
        <w:t>:</w:t>
      </w:r>
      <w:r w:rsidRPr="00997D83">
        <w:rPr>
          <w:rFonts w:ascii="Calibri" w:hAnsi="Calibri"/>
        </w:rPr>
        <w:t xml:space="preserve"> a </w:t>
      </w:r>
      <w:r w:rsidRPr="00997D83">
        <w:rPr>
          <w:rFonts w:ascii="Cambria Math" w:hAnsi="Cambria Math" w:cs="Cambria Math"/>
        </w:rPr>
        <w:t>∥</w:t>
      </w:r>
      <w:r w:rsidRPr="00997D83">
        <w:rPr>
          <w:rFonts w:ascii="Calibri" w:hAnsi="Calibri"/>
        </w:rPr>
        <w:t xml:space="preserve"> b (</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Pr="00997D83">
        <w:rPr>
          <w:rFonts w:ascii="Calibri" w:hAnsi="Calibri"/>
        </w:rPr>
        <w:t>);</w:t>
      </w:r>
    </w:p>
    <w:p w14:paraId="7EABE876" w14:textId="0E40613A"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úsečka AB je kolmá na úsečku CD</w:t>
      </w:r>
      <w:r w:rsidR="00BF58D2">
        <w:rPr>
          <w:rFonts w:ascii="Calibri" w:hAnsi="Calibri"/>
        </w:rPr>
        <w:t>:</w:t>
      </w:r>
      <w:r w:rsidRPr="00997D83">
        <w:rPr>
          <w:rFonts w:ascii="Calibri" w:hAnsi="Calibri"/>
        </w:rPr>
        <w:t xml:space="preserve"> AB </w:t>
      </w:r>
      <w:r w:rsidRPr="00997D83">
        <w:rPr>
          <w:rFonts w:ascii="Cambria Math" w:hAnsi="Cambria Math" w:cs="Cambria Math"/>
        </w:rPr>
        <w:t>⊥</w:t>
      </w:r>
      <w:r w:rsidRPr="00997D83">
        <w:rPr>
          <w:rFonts w:ascii="Calibri" w:hAnsi="Calibri"/>
        </w:rPr>
        <w:t xml:space="preserve"> CD (</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Pr="00997D83">
        <w:rPr>
          <w:rFonts w:ascii="Calibri" w:hAnsi="Calibri"/>
        </w:rPr>
        <w:t>);</w:t>
      </w:r>
    </w:p>
    <w:p w14:paraId="2401F832" w14:textId="1F73F2FD"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polpriamka AB nie je rovnobežná s polpriamkou CD</w:t>
      </w:r>
      <w:r w:rsidR="00BF58D2">
        <w:rPr>
          <w:rFonts w:ascii="Calibri" w:hAnsi="Calibri"/>
        </w:rPr>
        <w:t>:</w:t>
      </w:r>
      <w:r w:rsidRPr="00997D83">
        <w:rPr>
          <w:rFonts w:ascii="Calibri" w:hAnsi="Calibri"/>
        </w:rPr>
        <w:t xml:space="preserve"> </w:t>
      </w:r>
      <w:r w:rsidRPr="00997D83">
        <w:rPr>
          <w:rFonts w:ascii="Cambria Math" w:hAnsi="Cambria Math" w:cs="Cambria Math"/>
        </w:rPr>
        <w:t>↦</w:t>
      </w:r>
      <w:r w:rsidRPr="00997D83">
        <w:rPr>
          <w:rFonts w:ascii="Calibri" w:hAnsi="Calibri" w:cs="Cambria Math"/>
        </w:rPr>
        <w:t xml:space="preserve">AB </w:t>
      </w:r>
      <w:r w:rsidRPr="00997D83">
        <w:rPr>
          <w:rFonts w:ascii="Cambria Math" w:hAnsi="Cambria Math" w:cs="Cambria Math"/>
        </w:rPr>
        <w:t>∦</w:t>
      </w:r>
      <w:r w:rsidRPr="00997D83">
        <w:rPr>
          <w:rFonts w:ascii="Calibri" w:hAnsi="Calibri" w:cs="Cambria Math"/>
        </w:rPr>
        <w:t xml:space="preserve"> </w:t>
      </w:r>
      <w:r w:rsidRPr="00997D83">
        <w:rPr>
          <w:rFonts w:ascii="Cambria Math" w:hAnsi="Cambria Math" w:cs="Cambria Math"/>
        </w:rPr>
        <w:t>↦</w:t>
      </w:r>
      <w:r w:rsidRPr="00997D83">
        <w:rPr>
          <w:rFonts w:ascii="Calibri" w:hAnsi="Calibri" w:cs="Cambria Math"/>
        </w:rPr>
        <w:t>CD (</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Pr="00997D83">
        <w:rPr>
          <w:rFonts w:ascii="Calibri" w:hAnsi="Calibri" w:cs="Cambria Math"/>
        </w:rPr>
        <w:t>);</w:t>
      </w:r>
    </w:p>
    <w:p w14:paraId="7A9B5D6B" w14:textId="12D5D380"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úsečka AB leží (je podmnožinou) v polrovine XYZ</w:t>
      </w:r>
      <w:r w:rsidR="00BF58D2">
        <w:rPr>
          <w:rFonts w:ascii="Calibri" w:hAnsi="Calibri"/>
        </w:rPr>
        <w:t>:</w:t>
      </w:r>
      <w:r w:rsidRPr="00997D83">
        <w:rPr>
          <w:rFonts w:ascii="Calibri" w:hAnsi="Calibri"/>
        </w:rPr>
        <w:t xml:space="preserve"> AB </w:t>
      </w:r>
      <w:r w:rsidRPr="00997D83">
        <w:rPr>
          <w:rFonts w:ascii="Cambria Math" w:hAnsi="Cambria Math" w:cs="Cambria Math"/>
        </w:rPr>
        <w:t>⊂</w:t>
      </w:r>
      <w:r w:rsidRPr="00997D83">
        <w:rPr>
          <w:rFonts w:ascii="Calibri" w:hAnsi="Calibri"/>
        </w:rPr>
        <w:t xml:space="preserve"> XYZ (</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Pr="00997D83">
        <w:rPr>
          <w:rFonts w:ascii="Calibri" w:hAnsi="Calibri"/>
        </w:rPr>
        <w:t>);</w:t>
      </w:r>
    </w:p>
    <w:p w14:paraId="355BC81C" w14:textId="35FFFC94"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bod R neleží (nie je prvkom) v polrovine XYZ</w:t>
      </w:r>
      <w:r w:rsidR="00BF58D2">
        <w:rPr>
          <w:rFonts w:ascii="Calibri" w:hAnsi="Calibri"/>
        </w:rPr>
        <w:t>:</w:t>
      </w:r>
      <w:r w:rsidRPr="00997D83">
        <w:rPr>
          <w:rFonts w:ascii="Calibri" w:hAnsi="Calibri"/>
        </w:rPr>
        <w:t xml:space="preserve"> R </w:t>
      </w:r>
      <w:r w:rsidRPr="00997D83">
        <w:rPr>
          <w:rFonts w:ascii="Cambria Math" w:hAnsi="Cambria Math" w:cs="Cambria Math"/>
        </w:rPr>
        <w:t>∉</w:t>
      </w:r>
      <w:r w:rsidRPr="00997D83">
        <w:rPr>
          <w:rFonts w:ascii="Calibri" w:hAnsi="Calibri"/>
        </w:rPr>
        <w:t xml:space="preserve"> XYZ (</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Pr="00997D83">
        <w:rPr>
          <w:rFonts w:ascii="Calibri" w:hAnsi="Calibri"/>
        </w:rPr>
        <w:t>);</w:t>
      </w:r>
    </w:p>
    <w:p w14:paraId="1D18A5ED" w14:textId="3AF9CA8C"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úsečka AB a úsečka CD nemajú spoločný bod</w:t>
      </w:r>
      <w:r w:rsidR="00BF58D2">
        <w:rPr>
          <w:rFonts w:ascii="Calibri" w:hAnsi="Calibri"/>
        </w:rPr>
        <w:t>:</w:t>
      </w:r>
      <w:r w:rsidRPr="00997D83">
        <w:rPr>
          <w:rFonts w:ascii="Calibri" w:hAnsi="Calibri"/>
        </w:rPr>
        <w:t xml:space="preserve"> AB ∩ CD = </w:t>
      </w:r>
      <w:r w:rsidRPr="00997D83">
        <w:rPr>
          <w:rFonts w:ascii="Cambria Math" w:hAnsi="Cambria Math" w:cs="Cambria Math"/>
        </w:rPr>
        <w:t>∅</w:t>
      </w:r>
      <w:r w:rsidRPr="00997D83">
        <w:rPr>
          <w:rFonts w:ascii="Calibri" w:hAnsi="Calibri" w:cs="Cambria Math"/>
        </w:rPr>
        <w:t xml:space="preserve"> (</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Pr="00997D83">
        <w:rPr>
          <w:rFonts w:ascii="Calibri" w:hAnsi="Calibri" w:cs="Cambria Math"/>
        </w:rPr>
        <w:t>);</w:t>
      </w:r>
    </w:p>
    <w:p w14:paraId="55A24113" w14:textId="600D7348" w:rsidR="00B90AA9" w:rsidRDefault="00B90AA9" w:rsidP="00494214">
      <w:pPr>
        <w:pStyle w:val="Odsekzoznamu"/>
        <w:numPr>
          <w:ilvl w:val="0"/>
          <w:numId w:val="4"/>
        </w:numPr>
        <w:spacing w:line="276" w:lineRule="auto"/>
        <w:rPr>
          <w:rFonts w:ascii="Calibri" w:hAnsi="Calibri"/>
        </w:rPr>
      </w:pPr>
      <w:r w:rsidRPr="00997D83">
        <w:rPr>
          <w:rFonts w:ascii="Calibri" w:hAnsi="Calibri"/>
        </w:rPr>
        <w:t>dĺžka úsečky AB je menšia ako dĺžka úsečky CD</w:t>
      </w:r>
      <w:r w:rsidR="00BF58D2">
        <w:rPr>
          <w:rFonts w:ascii="Calibri" w:hAnsi="Calibri"/>
        </w:rPr>
        <w:t>:</w:t>
      </w:r>
      <w:r w:rsidRPr="00997D83">
        <w:rPr>
          <w:rFonts w:ascii="Calibri" w:hAnsi="Calibri"/>
        </w:rPr>
        <w:t xml:space="preserve"> |AB| &lt;|CD| (</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Pr="00997D83">
        <w:rPr>
          <w:rFonts w:ascii="Calibri" w:hAnsi="Calibri"/>
        </w:rPr>
        <w:t>);</w:t>
      </w:r>
    </w:p>
    <w:p w14:paraId="4CA756C9" w14:textId="579B0D7E" w:rsidR="00B90AA9" w:rsidRDefault="00B90AA9" w:rsidP="00494214">
      <w:pPr>
        <w:pStyle w:val="Odsekzoznamu"/>
        <w:numPr>
          <w:ilvl w:val="0"/>
          <w:numId w:val="4"/>
        </w:numPr>
        <w:spacing w:line="276" w:lineRule="auto"/>
        <w:rPr>
          <w:rFonts w:ascii="Calibri" w:hAnsi="Calibri"/>
        </w:rPr>
      </w:pPr>
      <w:r w:rsidRPr="001C7A20">
        <w:rPr>
          <w:rFonts w:ascii="Calibri" w:hAnsi="Calibri"/>
        </w:rPr>
        <w:t>bod X leží na priesečníku kružnice k (s číslom 1 v dolnom indexe) a k (s číslom 2 v dolnom indexe)</w:t>
      </w:r>
      <w:r w:rsidR="00BF58D2">
        <w:rPr>
          <w:rFonts w:ascii="Calibri" w:hAnsi="Calibri"/>
        </w:rPr>
        <w:t>:</w:t>
      </w:r>
      <w:r w:rsidRPr="001C7A20">
        <w:rPr>
          <w:rFonts w:ascii="Calibri" w:hAnsi="Calibri"/>
        </w:rPr>
        <w:t xml:space="preserve"> X </w:t>
      </w:r>
      <w:r w:rsidRPr="001C7A20">
        <w:rPr>
          <w:rFonts w:ascii="Cambria Math" w:hAnsi="Cambria Math" w:cs="Cambria Math"/>
        </w:rPr>
        <w:t>∈</w:t>
      </w:r>
      <w:r w:rsidRPr="001C7A20">
        <w:rPr>
          <w:rFonts w:ascii="Calibri" w:hAnsi="Calibri"/>
        </w:rPr>
        <w:t xml:space="preserve"> k</w:t>
      </w:r>
      <w:r w:rsidR="00710959">
        <w:rPr>
          <w:rFonts w:ascii="Calibri" w:hAnsi="Calibri"/>
        </w:rPr>
        <w:t>₁</w:t>
      </w:r>
      <w:r w:rsidRPr="001C7A20">
        <w:rPr>
          <w:rFonts w:ascii="Calibri" w:hAnsi="Calibri"/>
        </w:rPr>
        <w:t xml:space="preserve"> ∩ k</w:t>
      </w:r>
      <w:r w:rsidR="00710959">
        <w:rPr>
          <w:rFonts w:ascii="Calibri" w:hAnsi="Calibri"/>
        </w:rPr>
        <w:t>₂</w:t>
      </w:r>
      <w:r w:rsidRPr="001C7A20">
        <w:rPr>
          <w:rFonts w:ascii="Calibri" w:hAnsi="Calibri"/>
        </w:rPr>
        <w:t xml:space="preserve"> (</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Pr="001C7A20">
        <w:rPr>
          <w:rFonts w:ascii="Calibri" w:hAnsi="Calibri"/>
        </w:rPr>
        <w:t>);</w:t>
      </w:r>
    </w:p>
    <w:p w14:paraId="4AB9318A" w14:textId="566A88A6" w:rsidR="00B90AA9" w:rsidRDefault="00B90AA9" w:rsidP="00494214">
      <w:pPr>
        <w:pStyle w:val="Odsekzoznamu"/>
        <w:numPr>
          <w:ilvl w:val="0"/>
          <w:numId w:val="4"/>
        </w:numPr>
        <w:spacing w:line="276" w:lineRule="auto"/>
        <w:rPr>
          <w:rFonts w:ascii="Calibri" w:hAnsi="Calibri"/>
        </w:rPr>
      </w:pPr>
      <w:r w:rsidRPr="001C7A20">
        <w:rPr>
          <w:rFonts w:ascii="Calibri" w:hAnsi="Calibri"/>
        </w:rPr>
        <w:t>úsečka AB je totožná s úsečkou CD</w:t>
      </w:r>
      <w:r w:rsidR="00BF58D2">
        <w:rPr>
          <w:rFonts w:ascii="Calibri" w:hAnsi="Calibri"/>
        </w:rPr>
        <w:t>:</w:t>
      </w:r>
      <w:r w:rsidRPr="001C7A20">
        <w:rPr>
          <w:rFonts w:ascii="Calibri" w:hAnsi="Calibri"/>
        </w:rPr>
        <w:t xml:space="preserve"> AB ≡ CD (</w:t>
      </w:r>
      <w:r w:rsidRPr="003716F7">
        <w:rPr>
          <w:rFonts w:ascii="ghUBraille" w:hAnsi="ghUBraille" w:cs="Segoe UI Symbol"/>
        </w:rPr>
        <w:t>⠠⠠⠁⠃</w:t>
      </w:r>
      <w:r w:rsidR="007804A8">
        <w:rPr>
          <w:rFonts w:ascii="ghUBraille" w:hAnsi="ghUBraille" w:cs="Segoe UI Symbol"/>
        </w:rPr>
        <w:t>⠀</w:t>
      </w:r>
      <w:r w:rsidR="00554CBE" w:rsidRPr="003716F7">
        <w:rPr>
          <w:rFonts w:ascii="ghUBraille" w:hAnsi="ghUBraille"/>
        </w:rPr>
        <w:t>⠸</w:t>
      </w:r>
      <w:r w:rsidRPr="003716F7">
        <w:rPr>
          <w:rFonts w:ascii="ghUBraille" w:hAnsi="ghUBraille" w:cs="Segoe UI Symbol"/>
        </w:rPr>
        <w:t>⠶⠠⠠⠉⠙</w:t>
      </w:r>
      <w:r w:rsidRPr="001C7A20">
        <w:rPr>
          <w:rFonts w:ascii="Calibri" w:hAnsi="Calibri"/>
        </w:rPr>
        <w:t>);</w:t>
      </w:r>
    </w:p>
    <w:p w14:paraId="3DAE50C7" w14:textId="2594E587" w:rsidR="00B90AA9" w:rsidRDefault="00B90AA9" w:rsidP="00494214">
      <w:pPr>
        <w:pStyle w:val="Odsekzoznamu"/>
        <w:numPr>
          <w:ilvl w:val="0"/>
          <w:numId w:val="4"/>
        </w:numPr>
        <w:spacing w:line="276" w:lineRule="auto"/>
        <w:rPr>
          <w:rFonts w:ascii="Calibri" w:hAnsi="Calibri"/>
        </w:rPr>
      </w:pPr>
      <w:r w:rsidRPr="001C7A20">
        <w:rPr>
          <w:rFonts w:ascii="Calibri" w:hAnsi="Calibri"/>
        </w:rPr>
        <w:t>priamka p (dotyčnica) má s kružnicou k jeden spoločný bod T</w:t>
      </w:r>
      <w:r w:rsidR="00BF58D2">
        <w:rPr>
          <w:rFonts w:ascii="Calibri" w:hAnsi="Calibri"/>
        </w:rPr>
        <w:t>:</w:t>
      </w:r>
      <w:r w:rsidRPr="001C7A20">
        <w:rPr>
          <w:rFonts w:ascii="Calibri" w:hAnsi="Calibri"/>
        </w:rPr>
        <w:t xml:space="preserve"> p ∩ k =</w:t>
      </w:r>
      <w:r w:rsidR="00B74DD3">
        <w:rPr>
          <w:rFonts w:ascii="Calibri" w:hAnsi="Calibri"/>
        </w:rPr>
        <w:t xml:space="preserve"> </w:t>
      </w:r>
      <w:r w:rsidRPr="001C7A20">
        <w:rPr>
          <w:rFonts w:ascii="Calibri" w:hAnsi="Calibri"/>
        </w:rPr>
        <w:t xml:space="preserve">{T} </w:t>
      </w:r>
      <w:r w:rsidR="008676BE">
        <w:rPr>
          <w:rFonts w:ascii="Calibri" w:hAnsi="Calibri"/>
        </w:rPr>
        <w:br/>
      </w:r>
      <w:r w:rsidRPr="001C7A20">
        <w:rPr>
          <w:rFonts w:ascii="Calibri" w:hAnsi="Calibri"/>
        </w:rPr>
        <w:t>(</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Pr="001C7A20">
        <w:rPr>
          <w:rFonts w:ascii="Calibri" w:hAnsi="Calibri"/>
        </w:rPr>
        <w:t>);</w:t>
      </w:r>
    </w:p>
    <w:p w14:paraId="635DAD5F" w14:textId="5C363120" w:rsidR="00B90AA9" w:rsidRDefault="00B90AA9" w:rsidP="00494214">
      <w:pPr>
        <w:pStyle w:val="Odsekzoznamu"/>
        <w:numPr>
          <w:ilvl w:val="0"/>
          <w:numId w:val="4"/>
        </w:numPr>
        <w:spacing w:line="276" w:lineRule="auto"/>
        <w:rPr>
          <w:rFonts w:ascii="Calibri" w:hAnsi="Calibri"/>
        </w:rPr>
      </w:pPr>
      <w:r w:rsidRPr="001C7A20">
        <w:rPr>
          <w:rFonts w:ascii="Calibri" w:hAnsi="Calibri"/>
        </w:rPr>
        <w:t>priamka p (sečnica) pretína kružnicu v bodoch X a</w:t>
      </w:r>
      <w:r w:rsidR="00BF58D2">
        <w:rPr>
          <w:rFonts w:ascii="Calibri" w:hAnsi="Calibri"/>
        </w:rPr>
        <w:t> </w:t>
      </w:r>
      <w:r w:rsidRPr="001C7A20">
        <w:rPr>
          <w:rFonts w:ascii="Calibri" w:hAnsi="Calibri"/>
        </w:rPr>
        <w:t>Y</w:t>
      </w:r>
      <w:r w:rsidR="00BF58D2">
        <w:rPr>
          <w:rFonts w:ascii="Calibri" w:hAnsi="Calibri"/>
        </w:rPr>
        <w:t>:</w:t>
      </w:r>
      <w:r w:rsidRPr="001C7A20">
        <w:rPr>
          <w:rFonts w:ascii="Calibri" w:hAnsi="Calibri"/>
        </w:rPr>
        <w:t xml:space="preserve"> p ∩ k =</w:t>
      </w:r>
      <w:r w:rsidR="00B74DD3">
        <w:rPr>
          <w:rFonts w:ascii="Calibri" w:hAnsi="Calibri"/>
        </w:rPr>
        <w:t xml:space="preserve"> </w:t>
      </w:r>
      <w:r w:rsidRPr="001C7A20">
        <w:rPr>
          <w:rFonts w:ascii="Calibri" w:hAnsi="Calibri"/>
        </w:rPr>
        <w:t xml:space="preserve">{X, Y} </w:t>
      </w:r>
      <w:r w:rsidR="008676BE">
        <w:rPr>
          <w:rFonts w:ascii="Calibri" w:hAnsi="Calibri"/>
        </w:rPr>
        <w:br/>
      </w:r>
      <w:r w:rsidRPr="001C7A20">
        <w:rPr>
          <w:rFonts w:ascii="Calibri" w:hAnsi="Calibri"/>
        </w:rPr>
        <w:t>(</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Pr="001C7A20">
        <w:rPr>
          <w:rFonts w:ascii="Calibri" w:hAnsi="Calibri"/>
        </w:rPr>
        <w:t>);</w:t>
      </w:r>
    </w:p>
    <w:p w14:paraId="1BD0EF81" w14:textId="26078499" w:rsidR="00B90AA9" w:rsidRPr="001C7A20" w:rsidRDefault="00B90AA9" w:rsidP="00494214">
      <w:pPr>
        <w:pStyle w:val="Odsekzoznamu"/>
        <w:numPr>
          <w:ilvl w:val="0"/>
          <w:numId w:val="4"/>
        </w:numPr>
        <w:spacing w:line="276" w:lineRule="auto"/>
        <w:rPr>
          <w:rFonts w:ascii="Calibri" w:hAnsi="Calibri"/>
        </w:rPr>
      </w:pPr>
      <w:r w:rsidRPr="001C7A20">
        <w:rPr>
          <w:rFonts w:ascii="Calibri" w:hAnsi="Calibri"/>
        </w:rPr>
        <w:t>priamka p (nesečnica) nemá s kružnicou k žiaden spoločný bod</w:t>
      </w:r>
      <w:r w:rsidR="00BF58D2">
        <w:rPr>
          <w:rFonts w:ascii="Calibri" w:hAnsi="Calibri"/>
        </w:rPr>
        <w:t>:</w:t>
      </w:r>
      <w:r w:rsidRPr="001C7A20">
        <w:rPr>
          <w:rFonts w:ascii="Calibri" w:hAnsi="Calibri"/>
        </w:rPr>
        <w:t xml:space="preserve"> p ∩ k =</w:t>
      </w:r>
      <w:r w:rsidR="00B74DD3">
        <w:rPr>
          <w:rFonts w:ascii="Calibri" w:hAnsi="Calibri"/>
        </w:rPr>
        <w:t xml:space="preserve"> </w:t>
      </w:r>
      <w:r w:rsidRPr="001C7A20">
        <w:rPr>
          <w:rFonts w:ascii="Cambria Math" w:hAnsi="Cambria Math" w:cs="Cambria Math"/>
        </w:rPr>
        <w:t>∅</w:t>
      </w:r>
      <w:r w:rsidRPr="001C7A20">
        <w:rPr>
          <w:rFonts w:ascii="Calibri" w:hAnsi="Calibri"/>
        </w:rPr>
        <w:t xml:space="preserve"> (</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Pr="001C7A20">
        <w:rPr>
          <w:rFonts w:ascii="Calibri" w:hAnsi="Calibri"/>
        </w:rPr>
        <w:t>);</w:t>
      </w:r>
    </w:p>
    <w:p w14:paraId="3980E11C" w14:textId="2711D9A9"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polorovina s hraničnou priamkou AB a vnútorným bodom C (</w:t>
      </w:r>
      <w:r w:rsidRPr="003716F7">
        <w:rPr>
          <w:rFonts w:ascii="ghUBraille" w:hAnsi="ghUBraille" w:cs="Segoe UI Symbol"/>
        </w:rPr>
        <w:t>⠰⠒⠠⠠⠁⠃⠉</w:t>
      </w:r>
      <w:r w:rsidRPr="00997D83">
        <w:rPr>
          <w:rFonts w:ascii="Calibri" w:hAnsi="Calibri"/>
        </w:rPr>
        <w:t>).</w:t>
      </w:r>
    </w:p>
    <w:p w14:paraId="2048C052" w14:textId="77777777" w:rsidR="00B90AA9" w:rsidRPr="00997D83" w:rsidRDefault="00B90AA9" w:rsidP="00F554DC">
      <w:pPr>
        <w:spacing w:line="276" w:lineRule="auto"/>
        <w:rPr>
          <w:rFonts w:ascii="Calibri" w:hAnsi="Calibri"/>
        </w:rPr>
      </w:pPr>
    </w:p>
    <w:p w14:paraId="2206D8C4" w14:textId="77777777" w:rsidR="00B90AA9" w:rsidRPr="008E3C1E" w:rsidRDefault="00B90AA9" w:rsidP="00F554DC">
      <w:pPr>
        <w:pStyle w:val="Nadpis4"/>
        <w:spacing w:line="276" w:lineRule="auto"/>
        <w:rPr>
          <w:rFonts w:ascii="Calibri" w:hAnsi="Calibri"/>
          <w:i w:val="0"/>
        </w:rPr>
      </w:pPr>
      <w:bookmarkStart w:id="126" w:name="_Toc103767327"/>
      <w:r w:rsidRPr="008E3C1E">
        <w:rPr>
          <w:rFonts w:ascii="Calibri" w:hAnsi="Calibri"/>
          <w:i w:val="0"/>
        </w:rPr>
        <w:t>4.1.2 Uhly</w:t>
      </w:r>
      <w:bookmarkEnd w:id="126"/>
    </w:p>
    <w:p w14:paraId="7BB69BE9" w14:textId="77777777" w:rsidR="00B90AA9" w:rsidRPr="00997D83" w:rsidRDefault="00B90AA9" w:rsidP="00F554DC">
      <w:pPr>
        <w:spacing w:line="276" w:lineRule="auto"/>
        <w:rPr>
          <w:rFonts w:ascii="Calibri" w:hAnsi="Calibri"/>
        </w:rPr>
      </w:pPr>
    </w:p>
    <w:tbl>
      <w:tblPr>
        <w:tblStyle w:val="Mriekatabuky"/>
        <w:tblW w:w="9964" w:type="dxa"/>
        <w:tblLook w:val="04A0" w:firstRow="1" w:lastRow="0" w:firstColumn="1" w:lastColumn="0" w:noHBand="0" w:noVBand="1"/>
        <w:tblCaption w:val="uhly"/>
      </w:tblPr>
      <w:tblGrid>
        <w:gridCol w:w="1901"/>
        <w:gridCol w:w="1896"/>
        <w:gridCol w:w="2125"/>
        <w:gridCol w:w="2051"/>
        <w:gridCol w:w="1991"/>
      </w:tblGrid>
      <w:tr w:rsidR="00B90AA9" w:rsidRPr="00813A76" w14:paraId="5A5E96C3" w14:textId="77777777" w:rsidTr="00E254DA">
        <w:trPr>
          <w:tblHeader/>
        </w:trPr>
        <w:tc>
          <w:tcPr>
            <w:tcW w:w="1901" w:type="dxa"/>
            <w:tcBorders>
              <w:top w:val="single" w:sz="4" w:space="0" w:color="auto"/>
              <w:left w:val="single" w:sz="4" w:space="0" w:color="auto"/>
              <w:bottom w:val="single" w:sz="4" w:space="0" w:color="auto"/>
              <w:right w:val="single" w:sz="4" w:space="0" w:color="auto"/>
            </w:tcBorders>
            <w:hideMark/>
          </w:tcPr>
          <w:p w14:paraId="27882924" w14:textId="77777777" w:rsidR="00B90AA9" w:rsidRPr="00997D83" w:rsidRDefault="00B90AA9" w:rsidP="00F554DC">
            <w:pPr>
              <w:pStyle w:val="Bodytext1210"/>
              <w:spacing w:line="276" w:lineRule="auto"/>
              <w:rPr>
                <w:lang w:val="sk-SK"/>
              </w:rPr>
            </w:pPr>
            <w:r w:rsidRPr="00997D83">
              <w:rPr>
                <w:lang w:val="sk-SK"/>
              </w:rPr>
              <w:t>symbol</w:t>
            </w:r>
          </w:p>
        </w:tc>
        <w:tc>
          <w:tcPr>
            <w:tcW w:w="1896" w:type="dxa"/>
            <w:tcBorders>
              <w:top w:val="single" w:sz="4" w:space="0" w:color="auto"/>
              <w:left w:val="single" w:sz="4" w:space="0" w:color="auto"/>
              <w:bottom w:val="single" w:sz="4" w:space="0" w:color="auto"/>
              <w:right w:val="single" w:sz="4" w:space="0" w:color="auto"/>
            </w:tcBorders>
            <w:hideMark/>
          </w:tcPr>
          <w:p w14:paraId="2D9F0858" w14:textId="77777777" w:rsidR="00B90AA9" w:rsidRPr="00997D83" w:rsidRDefault="00B90AA9" w:rsidP="00F554DC">
            <w:pPr>
              <w:pStyle w:val="Bodytext1210"/>
              <w:spacing w:line="276" w:lineRule="auto"/>
              <w:rPr>
                <w:lang w:val="sk-SK"/>
              </w:rPr>
            </w:pPr>
            <w:r w:rsidRPr="00997D83">
              <w:rPr>
                <w:lang w:val="sk-SK"/>
              </w:rPr>
              <w:t>slovný popis</w:t>
            </w:r>
          </w:p>
        </w:tc>
        <w:tc>
          <w:tcPr>
            <w:tcW w:w="2125" w:type="dxa"/>
            <w:tcBorders>
              <w:top w:val="single" w:sz="4" w:space="0" w:color="auto"/>
              <w:left w:val="single" w:sz="4" w:space="0" w:color="auto"/>
              <w:bottom w:val="single" w:sz="4" w:space="0" w:color="auto"/>
              <w:right w:val="single" w:sz="4" w:space="0" w:color="auto"/>
            </w:tcBorders>
            <w:hideMark/>
          </w:tcPr>
          <w:p w14:paraId="490FEFA2" w14:textId="77777777" w:rsidR="00B90AA9" w:rsidRPr="00997D83" w:rsidRDefault="00B90AA9" w:rsidP="00F554DC">
            <w:pPr>
              <w:pStyle w:val="Bodytext1210"/>
              <w:spacing w:line="276" w:lineRule="auto"/>
              <w:rPr>
                <w:lang w:val="sk-SK"/>
              </w:rPr>
            </w:pPr>
            <w:r w:rsidRPr="00997D83">
              <w:rPr>
                <w:lang w:val="sk-SK"/>
              </w:rPr>
              <w:t>konfigurácia bodov</w:t>
            </w:r>
          </w:p>
        </w:tc>
        <w:tc>
          <w:tcPr>
            <w:tcW w:w="2051" w:type="dxa"/>
            <w:tcBorders>
              <w:top w:val="single" w:sz="4" w:space="0" w:color="auto"/>
              <w:left w:val="single" w:sz="4" w:space="0" w:color="auto"/>
              <w:bottom w:val="single" w:sz="4" w:space="0" w:color="auto"/>
              <w:right w:val="single" w:sz="4" w:space="0" w:color="auto"/>
            </w:tcBorders>
            <w:hideMark/>
          </w:tcPr>
          <w:p w14:paraId="036907A0" w14:textId="77777777" w:rsidR="00B90AA9" w:rsidRPr="00997D83" w:rsidRDefault="00B90AA9" w:rsidP="00F554DC">
            <w:pPr>
              <w:pStyle w:val="Bodytext1210"/>
              <w:spacing w:line="276" w:lineRule="auto"/>
              <w:rPr>
                <w:lang w:val="sk-SK"/>
              </w:rPr>
            </w:pPr>
            <w:r w:rsidRPr="00997D83">
              <w:rPr>
                <w:lang w:val="sk-SK"/>
              </w:rPr>
              <w:t>grafické zobrazenie buniek</w:t>
            </w:r>
          </w:p>
        </w:tc>
        <w:tc>
          <w:tcPr>
            <w:tcW w:w="1991" w:type="dxa"/>
            <w:tcBorders>
              <w:top w:val="single" w:sz="4" w:space="0" w:color="auto"/>
              <w:left w:val="single" w:sz="4" w:space="0" w:color="auto"/>
              <w:bottom w:val="single" w:sz="4" w:space="0" w:color="auto"/>
              <w:right w:val="single" w:sz="4" w:space="0" w:color="auto"/>
            </w:tcBorders>
            <w:hideMark/>
          </w:tcPr>
          <w:p w14:paraId="6F563C92" w14:textId="77777777" w:rsidR="00B90AA9" w:rsidRPr="00997D83" w:rsidRDefault="00B90AA9" w:rsidP="00F554DC">
            <w:pPr>
              <w:pStyle w:val="Bodytext1210"/>
              <w:spacing w:line="276" w:lineRule="auto"/>
              <w:rPr>
                <w:lang w:val="sk-SK"/>
              </w:rPr>
            </w:pPr>
            <w:r w:rsidRPr="00997D83">
              <w:rPr>
                <w:lang w:val="sk-SK"/>
              </w:rPr>
              <w:t>pozícia Unicode</w:t>
            </w:r>
          </w:p>
        </w:tc>
      </w:tr>
      <w:tr w:rsidR="00B90AA9" w:rsidRPr="00813A76" w14:paraId="55FE722A" w14:textId="77777777" w:rsidTr="00E254DA">
        <w:tc>
          <w:tcPr>
            <w:tcW w:w="1901" w:type="dxa"/>
            <w:tcBorders>
              <w:top w:val="single" w:sz="4" w:space="0" w:color="auto"/>
              <w:left w:val="single" w:sz="4" w:space="0" w:color="auto"/>
              <w:bottom w:val="single" w:sz="4" w:space="0" w:color="auto"/>
              <w:right w:val="single" w:sz="4" w:space="0" w:color="auto"/>
            </w:tcBorders>
            <w:hideMark/>
          </w:tcPr>
          <w:p w14:paraId="79CA9C11" w14:textId="77777777" w:rsidR="00B90AA9" w:rsidRPr="00997D83" w:rsidRDefault="00B90AA9" w:rsidP="00F554DC">
            <w:pPr>
              <w:pStyle w:val="Bodytext1210"/>
              <w:spacing w:line="276" w:lineRule="auto"/>
              <w:rPr>
                <w:lang w:val="sk-SK"/>
              </w:rPr>
            </w:pPr>
            <w:r w:rsidRPr="00997D83">
              <w:rPr>
                <w:rFonts w:ascii="Cambria Math" w:hAnsi="Cambria Math" w:cs="Cambria Math"/>
                <w:lang w:val="sk-SK"/>
              </w:rPr>
              <w:t>∠</w:t>
            </w:r>
          </w:p>
        </w:tc>
        <w:tc>
          <w:tcPr>
            <w:tcW w:w="1896" w:type="dxa"/>
            <w:tcBorders>
              <w:top w:val="single" w:sz="4" w:space="0" w:color="auto"/>
              <w:left w:val="single" w:sz="4" w:space="0" w:color="auto"/>
              <w:bottom w:val="single" w:sz="4" w:space="0" w:color="auto"/>
              <w:right w:val="single" w:sz="4" w:space="0" w:color="auto"/>
            </w:tcBorders>
            <w:hideMark/>
          </w:tcPr>
          <w:p w14:paraId="6CD22139" w14:textId="38C3200E" w:rsidR="00B90AA9" w:rsidRPr="00997D83" w:rsidRDefault="00B90AA9" w:rsidP="00F554DC">
            <w:pPr>
              <w:pStyle w:val="Bodytext1210"/>
              <w:spacing w:line="276" w:lineRule="auto"/>
              <w:rPr>
                <w:lang w:val="sk-SK"/>
              </w:rPr>
            </w:pPr>
            <w:r w:rsidRPr="00997D83">
              <w:rPr>
                <w:lang w:val="sk-SK"/>
              </w:rPr>
              <w:t xml:space="preserve">konvexný </w:t>
            </w:r>
            <w:r w:rsidR="00EF1634">
              <w:rPr>
                <w:lang w:val="sk-SK"/>
              </w:rPr>
              <w:t xml:space="preserve">(vnútorný) </w:t>
            </w:r>
            <w:r w:rsidRPr="00997D83">
              <w:rPr>
                <w:lang w:val="sk-SK"/>
              </w:rPr>
              <w:t>uhol</w:t>
            </w:r>
          </w:p>
        </w:tc>
        <w:tc>
          <w:tcPr>
            <w:tcW w:w="2125" w:type="dxa"/>
            <w:tcBorders>
              <w:top w:val="single" w:sz="4" w:space="0" w:color="auto"/>
              <w:left w:val="single" w:sz="4" w:space="0" w:color="auto"/>
              <w:bottom w:val="single" w:sz="4" w:space="0" w:color="auto"/>
              <w:right w:val="single" w:sz="4" w:space="0" w:color="auto"/>
            </w:tcBorders>
            <w:hideMark/>
          </w:tcPr>
          <w:p w14:paraId="54517B05" w14:textId="77777777" w:rsidR="00B90AA9" w:rsidRPr="00997D83" w:rsidRDefault="00B90AA9" w:rsidP="00F554DC">
            <w:pPr>
              <w:pStyle w:val="Bodytext1210"/>
              <w:spacing w:line="276" w:lineRule="auto"/>
              <w:rPr>
                <w:lang w:val="sk-SK"/>
              </w:rPr>
            </w:pPr>
            <w:r w:rsidRPr="00997D83">
              <w:rPr>
                <w:lang w:val="sk-SK"/>
              </w:rPr>
              <w:t>b456,246</w:t>
            </w:r>
          </w:p>
        </w:tc>
        <w:tc>
          <w:tcPr>
            <w:tcW w:w="2051" w:type="dxa"/>
            <w:tcBorders>
              <w:top w:val="single" w:sz="4" w:space="0" w:color="auto"/>
              <w:left w:val="single" w:sz="4" w:space="0" w:color="auto"/>
              <w:bottom w:val="single" w:sz="4" w:space="0" w:color="auto"/>
              <w:right w:val="single" w:sz="4" w:space="0" w:color="auto"/>
            </w:tcBorders>
            <w:hideMark/>
          </w:tcPr>
          <w:p w14:paraId="54E95DA2" w14:textId="77777777" w:rsidR="00B90AA9" w:rsidRPr="00997D83" w:rsidRDefault="00B90AA9" w:rsidP="00F554DC">
            <w:pPr>
              <w:pStyle w:val="Bodytext1210"/>
              <w:spacing w:line="276" w:lineRule="auto"/>
              <w:rPr>
                <w:rFonts w:cs="Calibri"/>
                <w:lang w:val="sk-SK"/>
              </w:rPr>
            </w:pPr>
            <w:r w:rsidRPr="003716F7">
              <w:rPr>
                <w:rFonts w:ascii="ghUBraille" w:hAnsi="ghUBraille" w:cs="Segoe UI Symbol"/>
                <w:lang w:val="sk-SK"/>
              </w:rPr>
              <w:t>⠿⠸⠪</w:t>
            </w:r>
          </w:p>
        </w:tc>
        <w:tc>
          <w:tcPr>
            <w:tcW w:w="1991" w:type="dxa"/>
            <w:tcBorders>
              <w:top w:val="single" w:sz="4" w:space="0" w:color="auto"/>
              <w:left w:val="single" w:sz="4" w:space="0" w:color="auto"/>
              <w:bottom w:val="single" w:sz="4" w:space="0" w:color="auto"/>
              <w:right w:val="single" w:sz="4" w:space="0" w:color="auto"/>
            </w:tcBorders>
            <w:hideMark/>
          </w:tcPr>
          <w:p w14:paraId="17BA027F" w14:textId="77777777" w:rsidR="00B90AA9" w:rsidRPr="00997D83" w:rsidRDefault="00B90AA9" w:rsidP="00F554DC">
            <w:pPr>
              <w:pStyle w:val="Bodytext1210"/>
              <w:spacing w:line="276" w:lineRule="auto"/>
              <w:rPr>
                <w:rFonts w:cs="Calibri"/>
                <w:lang w:val="sk-SK"/>
              </w:rPr>
            </w:pPr>
            <w:r w:rsidRPr="00997D83">
              <w:rPr>
                <w:rFonts w:cs="Calibri"/>
                <w:lang w:val="sk-SK"/>
              </w:rPr>
              <w:t>U+2220</w:t>
            </w:r>
          </w:p>
        </w:tc>
      </w:tr>
      <w:tr w:rsidR="00B90AA9" w:rsidRPr="00813A76" w14:paraId="6A128D78" w14:textId="77777777" w:rsidTr="00E254DA">
        <w:tc>
          <w:tcPr>
            <w:tcW w:w="1901" w:type="dxa"/>
            <w:tcBorders>
              <w:top w:val="single" w:sz="4" w:space="0" w:color="auto"/>
              <w:left w:val="single" w:sz="4" w:space="0" w:color="auto"/>
              <w:bottom w:val="single" w:sz="4" w:space="0" w:color="auto"/>
              <w:right w:val="single" w:sz="4" w:space="0" w:color="auto"/>
            </w:tcBorders>
          </w:tcPr>
          <w:p w14:paraId="1D6E9FA9" w14:textId="77777777" w:rsidR="00B90AA9" w:rsidRPr="00997D83" w:rsidRDefault="00B90AA9" w:rsidP="00F554DC">
            <w:pPr>
              <w:pStyle w:val="Bodytext1210"/>
              <w:spacing w:line="276" w:lineRule="auto"/>
              <w:rPr>
                <w:rFonts w:cs="Calibri"/>
                <w:lang w:val="sk-SK"/>
              </w:rPr>
            </w:pPr>
          </w:p>
        </w:tc>
        <w:tc>
          <w:tcPr>
            <w:tcW w:w="1896" w:type="dxa"/>
            <w:tcBorders>
              <w:top w:val="single" w:sz="4" w:space="0" w:color="auto"/>
              <w:left w:val="single" w:sz="4" w:space="0" w:color="auto"/>
              <w:bottom w:val="single" w:sz="4" w:space="0" w:color="auto"/>
              <w:right w:val="single" w:sz="4" w:space="0" w:color="auto"/>
            </w:tcBorders>
            <w:hideMark/>
          </w:tcPr>
          <w:p w14:paraId="37EFC72C" w14:textId="297AA4AE" w:rsidR="00B90AA9" w:rsidRPr="00997D83" w:rsidRDefault="00B90AA9" w:rsidP="00F554DC">
            <w:pPr>
              <w:pStyle w:val="Bodytext1210"/>
              <w:spacing w:line="276" w:lineRule="auto"/>
              <w:rPr>
                <w:lang w:val="sk-SK"/>
              </w:rPr>
            </w:pPr>
            <w:r w:rsidRPr="00997D83">
              <w:rPr>
                <w:lang w:val="sk-SK"/>
              </w:rPr>
              <w:t>nekonvexný (konkávny</w:t>
            </w:r>
            <w:r w:rsidR="00EF1634">
              <w:rPr>
                <w:lang w:val="sk-SK"/>
              </w:rPr>
              <w:t>, vonkajší</w:t>
            </w:r>
            <w:r w:rsidRPr="00997D83">
              <w:rPr>
                <w:lang w:val="sk-SK"/>
              </w:rPr>
              <w:t>) uhol</w:t>
            </w:r>
          </w:p>
        </w:tc>
        <w:tc>
          <w:tcPr>
            <w:tcW w:w="2125" w:type="dxa"/>
            <w:tcBorders>
              <w:top w:val="single" w:sz="4" w:space="0" w:color="auto"/>
              <w:left w:val="single" w:sz="4" w:space="0" w:color="auto"/>
              <w:bottom w:val="single" w:sz="4" w:space="0" w:color="auto"/>
              <w:right w:val="single" w:sz="4" w:space="0" w:color="auto"/>
            </w:tcBorders>
            <w:hideMark/>
          </w:tcPr>
          <w:p w14:paraId="04B8C658" w14:textId="77777777" w:rsidR="00B90AA9" w:rsidRPr="00997D83" w:rsidRDefault="00B90AA9" w:rsidP="00F554DC">
            <w:pPr>
              <w:pStyle w:val="Bodytext1210"/>
              <w:spacing w:line="276" w:lineRule="auto"/>
              <w:rPr>
                <w:lang w:val="sk-SK"/>
              </w:rPr>
            </w:pPr>
            <w:r w:rsidRPr="00997D83">
              <w:rPr>
                <w:lang w:val="sk-SK"/>
              </w:rPr>
              <w:t>b4,456,246</w:t>
            </w:r>
          </w:p>
        </w:tc>
        <w:tc>
          <w:tcPr>
            <w:tcW w:w="2051" w:type="dxa"/>
            <w:tcBorders>
              <w:top w:val="single" w:sz="4" w:space="0" w:color="auto"/>
              <w:left w:val="single" w:sz="4" w:space="0" w:color="auto"/>
              <w:bottom w:val="single" w:sz="4" w:space="0" w:color="auto"/>
              <w:right w:val="single" w:sz="4" w:space="0" w:color="auto"/>
            </w:tcBorders>
            <w:hideMark/>
          </w:tcPr>
          <w:p w14:paraId="3F9DCBE6" w14:textId="77777777" w:rsidR="00B90AA9" w:rsidRPr="00997D83" w:rsidRDefault="00B90AA9" w:rsidP="00F554DC">
            <w:pPr>
              <w:pStyle w:val="Bodytext1210"/>
              <w:spacing w:line="276" w:lineRule="auto"/>
              <w:rPr>
                <w:lang w:val="sk-SK"/>
              </w:rPr>
            </w:pPr>
            <w:r w:rsidRPr="003716F7">
              <w:rPr>
                <w:rFonts w:ascii="ghUBraille" w:hAnsi="ghUBraille" w:cs="Segoe UI Symbol"/>
                <w:lang w:val="sk-SK"/>
              </w:rPr>
              <w:t>⠿⠈⠸⠪</w:t>
            </w:r>
          </w:p>
        </w:tc>
        <w:tc>
          <w:tcPr>
            <w:tcW w:w="1991" w:type="dxa"/>
            <w:tcBorders>
              <w:top w:val="single" w:sz="4" w:space="0" w:color="auto"/>
              <w:left w:val="single" w:sz="4" w:space="0" w:color="auto"/>
              <w:bottom w:val="single" w:sz="4" w:space="0" w:color="auto"/>
              <w:right w:val="single" w:sz="4" w:space="0" w:color="auto"/>
            </w:tcBorders>
          </w:tcPr>
          <w:p w14:paraId="23A41DA8" w14:textId="77777777" w:rsidR="00B90AA9" w:rsidRPr="00997D83" w:rsidRDefault="00B90AA9" w:rsidP="00F554DC">
            <w:pPr>
              <w:pStyle w:val="Bodytext1210"/>
              <w:spacing w:line="276" w:lineRule="auto"/>
              <w:rPr>
                <w:rFonts w:cs="Calibri"/>
                <w:lang w:val="sk-SK"/>
              </w:rPr>
            </w:pPr>
          </w:p>
        </w:tc>
      </w:tr>
      <w:tr w:rsidR="00B90AA9" w:rsidRPr="00813A76" w14:paraId="2CCB4015" w14:textId="77777777" w:rsidTr="00E254DA">
        <w:tc>
          <w:tcPr>
            <w:tcW w:w="1901" w:type="dxa"/>
            <w:tcBorders>
              <w:top w:val="single" w:sz="4" w:space="0" w:color="auto"/>
              <w:left w:val="single" w:sz="4" w:space="0" w:color="auto"/>
              <w:bottom w:val="single" w:sz="4" w:space="0" w:color="auto"/>
              <w:right w:val="single" w:sz="4" w:space="0" w:color="auto"/>
            </w:tcBorders>
            <w:hideMark/>
          </w:tcPr>
          <w:p w14:paraId="64CA33D2" w14:textId="77777777" w:rsidR="00B90AA9" w:rsidRPr="00997D83" w:rsidRDefault="00B90AA9" w:rsidP="00F554DC">
            <w:pPr>
              <w:pStyle w:val="Bodytext1210"/>
              <w:spacing w:line="276" w:lineRule="auto"/>
              <w:rPr>
                <w:lang w:val="sk-SK"/>
              </w:rPr>
            </w:pPr>
            <w:r w:rsidRPr="00997D83">
              <w:rPr>
                <w:rFonts w:ascii="Cambria Math" w:hAnsi="Cambria Math" w:cs="Cambria Math"/>
                <w:lang w:val="sk-SK"/>
              </w:rPr>
              <w:t>∡</w:t>
            </w:r>
          </w:p>
        </w:tc>
        <w:tc>
          <w:tcPr>
            <w:tcW w:w="1896" w:type="dxa"/>
            <w:tcBorders>
              <w:top w:val="single" w:sz="4" w:space="0" w:color="auto"/>
              <w:left w:val="single" w:sz="4" w:space="0" w:color="auto"/>
              <w:bottom w:val="single" w:sz="4" w:space="0" w:color="auto"/>
              <w:right w:val="single" w:sz="4" w:space="0" w:color="auto"/>
            </w:tcBorders>
            <w:hideMark/>
          </w:tcPr>
          <w:p w14:paraId="3C32E977" w14:textId="77777777" w:rsidR="00B90AA9" w:rsidRPr="00997D83" w:rsidRDefault="00B90AA9" w:rsidP="00F554DC">
            <w:pPr>
              <w:pStyle w:val="Bodytext1210"/>
              <w:spacing w:line="276" w:lineRule="auto"/>
              <w:rPr>
                <w:lang w:val="sk-SK"/>
              </w:rPr>
            </w:pPr>
            <w:r w:rsidRPr="00997D83">
              <w:rPr>
                <w:lang w:val="sk-SK"/>
              </w:rPr>
              <w:t>meraný uhol</w:t>
            </w:r>
          </w:p>
        </w:tc>
        <w:tc>
          <w:tcPr>
            <w:tcW w:w="2125" w:type="dxa"/>
            <w:tcBorders>
              <w:top w:val="single" w:sz="4" w:space="0" w:color="auto"/>
              <w:left w:val="single" w:sz="4" w:space="0" w:color="auto"/>
              <w:bottom w:val="single" w:sz="4" w:space="0" w:color="auto"/>
              <w:right w:val="single" w:sz="4" w:space="0" w:color="auto"/>
            </w:tcBorders>
            <w:hideMark/>
          </w:tcPr>
          <w:p w14:paraId="08333C79" w14:textId="77777777" w:rsidR="00B90AA9" w:rsidRPr="00997D83" w:rsidRDefault="00B90AA9" w:rsidP="00F554DC">
            <w:pPr>
              <w:pStyle w:val="Bodytext1210"/>
              <w:spacing w:line="276" w:lineRule="auto"/>
              <w:rPr>
                <w:lang w:val="sk-SK"/>
              </w:rPr>
            </w:pPr>
            <w:r w:rsidRPr="00997D83">
              <w:rPr>
                <w:lang w:val="sk-SK"/>
              </w:rPr>
              <w:t>b46,456,246</w:t>
            </w:r>
          </w:p>
        </w:tc>
        <w:tc>
          <w:tcPr>
            <w:tcW w:w="2051" w:type="dxa"/>
            <w:tcBorders>
              <w:top w:val="single" w:sz="4" w:space="0" w:color="auto"/>
              <w:left w:val="single" w:sz="4" w:space="0" w:color="auto"/>
              <w:bottom w:val="single" w:sz="4" w:space="0" w:color="auto"/>
              <w:right w:val="single" w:sz="4" w:space="0" w:color="auto"/>
            </w:tcBorders>
            <w:hideMark/>
          </w:tcPr>
          <w:p w14:paraId="30A390F3" w14:textId="77777777" w:rsidR="00B90AA9" w:rsidRPr="00997D83" w:rsidRDefault="00B90AA9" w:rsidP="00F554DC">
            <w:pPr>
              <w:pStyle w:val="Bodytext1210"/>
              <w:spacing w:line="276" w:lineRule="auto"/>
              <w:rPr>
                <w:lang w:val="sk-SK"/>
              </w:rPr>
            </w:pPr>
            <w:r w:rsidRPr="003716F7">
              <w:rPr>
                <w:rFonts w:ascii="ghUBraille" w:hAnsi="ghUBraille" w:cs="Segoe UI Symbol"/>
                <w:lang w:val="sk-SK"/>
              </w:rPr>
              <w:t>⠿⠨⠸⠪</w:t>
            </w:r>
          </w:p>
        </w:tc>
        <w:tc>
          <w:tcPr>
            <w:tcW w:w="1991" w:type="dxa"/>
            <w:tcBorders>
              <w:top w:val="single" w:sz="4" w:space="0" w:color="auto"/>
              <w:left w:val="single" w:sz="4" w:space="0" w:color="auto"/>
              <w:bottom w:val="single" w:sz="4" w:space="0" w:color="auto"/>
              <w:right w:val="single" w:sz="4" w:space="0" w:color="auto"/>
            </w:tcBorders>
            <w:hideMark/>
          </w:tcPr>
          <w:p w14:paraId="0DFC8D73" w14:textId="77777777" w:rsidR="00B90AA9" w:rsidRPr="00997D83" w:rsidRDefault="00B90AA9" w:rsidP="00F554DC">
            <w:pPr>
              <w:pStyle w:val="Bodytext1210"/>
              <w:spacing w:line="276" w:lineRule="auto"/>
              <w:rPr>
                <w:lang w:val="sk-SK"/>
              </w:rPr>
            </w:pPr>
            <w:r w:rsidRPr="00997D83">
              <w:rPr>
                <w:rFonts w:cs="Calibri"/>
                <w:lang w:val="sk-SK"/>
              </w:rPr>
              <w:t>U+2221</w:t>
            </w:r>
          </w:p>
        </w:tc>
      </w:tr>
      <w:tr w:rsidR="00B90AA9" w:rsidRPr="00813A76" w14:paraId="35EA77B6" w14:textId="77777777" w:rsidTr="00E254DA">
        <w:tc>
          <w:tcPr>
            <w:tcW w:w="1901" w:type="dxa"/>
            <w:tcBorders>
              <w:top w:val="single" w:sz="4" w:space="0" w:color="auto"/>
              <w:left w:val="single" w:sz="4" w:space="0" w:color="auto"/>
              <w:bottom w:val="single" w:sz="4" w:space="0" w:color="auto"/>
              <w:right w:val="single" w:sz="4" w:space="0" w:color="auto"/>
            </w:tcBorders>
            <w:hideMark/>
          </w:tcPr>
          <w:p w14:paraId="0C662E2A" w14:textId="77777777" w:rsidR="00B90AA9" w:rsidRPr="00997D83" w:rsidRDefault="00B90AA9" w:rsidP="00F554DC">
            <w:pPr>
              <w:pStyle w:val="Bodytext1210"/>
              <w:spacing w:line="276" w:lineRule="auto"/>
              <w:rPr>
                <w:lang w:val="sk-SK"/>
              </w:rPr>
            </w:pPr>
            <w:r w:rsidRPr="00997D83">
              <w:rPr>
                <w:rFonts w:ascii="Cambria Math" w:hAnsi="Cambria Math" w:cs="Cambria Math"/>
                <w:lang w:val="sk-SK"/>
              </w:rPr>
              <w:t>⦜</w:t>
            </w:r>
          </w:p>
        </w:tc>
        <w:tc>
          <w:tcPr>
            <w:tcW w:w="1896" w:type="dxa"/>
            <w:tcBorders>
              <w:top w:val="single" w:sz="4" w:space="0" w:color="auto"/>
              <w:left w:val="single" w:sz="4" w:space="0" w:color="auto"/>
              <w:bottom w:val="single" w:sz="4" w:space="0" w:color="auto"/>
              <w:right w:val="single" w:sz="4" w:space="0" w:color="auto"/>
            </w:tcBorders>
            <w:hideMark/>
          </w:tcPr>
          <w:p w14:paraId="4705AE24" w14:textId="77777777" w:rsidR="00B90AA9" w:rsidRPr="00997D83" w:rsidRDefault="00B90AA9" w:rsidP="00F554DC">
            <w:pPr>
              <w:pStyle w:val="Bodytext1210"/>
              <w:spacing w:line="276" w:lineRule="auto"/>
              <w:rPr>
                <w:lang w:val="sk-SK"/>
              </w:rPr>
            </w:pPr>
            <w:r w:rsidRPr="00997D83">
              <w:rPr>
                <w:lang w:val="sk-SK"/>
              </w:rPr>
              <w:t>pravý uhol</w:t>
            </w:r>
          </w:p>
        </w:tc>
        <w:tc>
          <w:tcPr>
            <w:tcW w:w="2125" w:type="dxa"/>
            <w:tcBorders>
              <w:top w:val="single" w:sz="4" w:space="0" w:color="auto"/>
              <w:left w:val="single" w:sz="4" w:space="0" w:color="auto"/>
              <w:bottom w:val="single" w:sz="4" w:space="0" w:color="auto"/>
              <w:right w:val="single" w:sz="4" w:space="0" w:color="auto"/>
            </w:tcBorders>
            <w:hideMark/>
          </w:tcPr>
          <w:p w14:paraId="3FF66D5A" w14:textId="77777777" w:rsidR="00B90AA9" w:rsidRPr="00997D83" w:rsidRDefault="00B90AA9" w:rsidP="00F554DC">
            <w:pPr>
              <w:pStyle w:val="Bodytext1210"/>
              <w:spacing w:line="276" w:lineRule="auto"/>
              <w:rPr>
                <w:lang w:val="sk-SK"/>
              </w:rPr>
            </w:pPr>
            <w:r w:rsidRPr="00997D83">
              <w:rPr>
                <w:lang w:val="sk-SK"/>
              </w:rPr>
              <w:t>b3456,456,246</w:t>
            </w:r>
          </w:p>
        </w:tc>
        <w:tc>
          <w:tcPr>
            <w:tcW w:w="2051" w:type="dxa"/>
            <w:tcBorders>
              <w:top w:val="single" w:sz="4" w:space="0" w:color="auto"/>
              <w:left w:val="single" w:sz="4" w:space="0" w:color="auto"/>
              <w:bottom w:val="single" w:sz="4" w:space="0" w:color="auto"/>
              <w:right w:val="single" w:sz="4" w:space="0" w:color="auto"/>
            </w:tcBorders>
            <w:hideMark/>
          </w:tcPr>
          <w:p w14:paraId="6BCDDA1A" w14:textId="77777777" w:rsidR="00B90AA9" w:rsidRPr="00997D83" w:rsidRDefault="00B90AA9" w:rsidP="00F554DC">
            <w:pPr>
              <w:pStyle w:val="Bodytext1210"/>
              <w:spacing w:line="276" w:lineRule="auto"/>
              <w:rPr>
                <w:rFonts w:cs="Segoe UI Symbol"/>
                <w:lang w:val="sk-SK"/>
              </w:rPr>
            </w:pPr>
            <w:r w:rsidRPr="003716F7">
              <w:rPr>
                <w:rFonts w:ascii="ghUBraille" w:hAnsi="ghUBraille" w:cs="Segoe UI Symbol"/>
                <w:lang w:val="sk-SK"/>
              </w:rPr>
              <w:t>⠿⠼⠸⠪</w:t>
            </w:r>
          </w:p>
        </w:tc>
        <w:tc>
          <w:tcPr>
            <w:tcW w:w="1991" w:type="dxa"/>
            <w:tcBorders>
              <w:top w:val="single" w:sz="4" w:space="0" w:color="auto"/>
              <w:left w:val="single" w:sz="4" w:space="0" w:color="auto"/>
              <w:bottom w:val="single" w:sz="4" w:space="0" w:color="auto"/>
              <w:right w:val="single" w:sz="4" w:space="0" w:color="auto"/>
            </w:tcBorders>
            <w:hideMark/>
          </w:tcPr>
          <w:p w14:paraId="5335116D" w14:textId="77777777" w:rsidR="00B90AA9" w:rsidRPr="00997D83" w:rsidRDefault="00B90AA9" w:rsidP="00F554DC">
            <w:pPr>
              <w:pStyle w:val="Bodytext1210"/>
              <w:spacing w:line="276" w:lineRule="auto"/>
              <w:rPr>
                <w:rFonts w:cs="Segoe UI Symbol"/>
                <w:lang w:val="sk-SK"/>
              </w:rPr>
            </w:pPr>
            <w:r w:rsidRPr="00997D83">
              <w:rPr>
                <w:rFonts w:cs="Segoe UI Symbol"/>
                <w:lang w:val="sk-SK"/>
              </w:rPr>
              <w:t>U+299C</w:t>
            </w:r>
          </w:p>
        </w:tc>
      </w:tr>
      <w:tr w:rsidR="00B90AA9" w:rsidRPr="00813A76" w14:paraId="25CE979C" w14:textId="77777777" w:rsidTr="00E254DA">
        <w:tc>
          <w:tcPr>
            <w:tcW w:w="1901" w:type="dxa"/>
            <w:tcBorders>
              <w:top w:val="single" w:sz="4" w:space="0" w:color="auto"/>
              <w:left w:val="single" w:sz="4" w:space="0" w:color="auto"/>
              <w:bottom w:val="single" w:sz="4" w:space="0" w:color="auto"/>
              <w:right w:val="single" w:sz="4" w:space="0" w:color="auto"/>
            </w:tcBorders>
            <w:hideMark/>
          </w:tcPr>
          <w:p w14:paraId="7EFF5748" w14:textId="77777777" w:rsidR="00B90AA9" w:rsidRPr="00997D83" w:rsidRDefault="00B90AA9" w:rsidP="00F554DC">
            <w:pPr>
              <w:pStyle w:val="Bodytext1210"/>
              <w:spacing w:line="276" w:lineRule="auto"/>
              <w:rPr>
                <w:lang w:val="sk-SK"/>
              </w:rPr>
            </w:pPr>
            <w:r w:rsidRPr="00997D83">
              <w:rPr>
                <w:rFonts w:ascii="Cambria Math" w:hAnsi="Cambria Math" w:cs="Cambria Math"/>
                <w:lang w:val="sk-SK"/>
              </w:rPr>
              <w:t>⦝</w:t>
            </w:r>
          </w:p>
        </w:tc>
        <w:tc>
          <w:tcPr>
            <w:tcW w:w="1896" w:type="dxa"/>
            <w:tcBorders>
              <w:top w:val="single" w:sz="4" w:space="0" w:color="auto"/>
              <w:left w:val="single" w:sz="4" w:space="0" w:color="auto"/>
              <w:bottom w:val="single" w:sz="4" w:space="0" w:color="auto"/>
              <w:right w:val="single" w:sz="4" w:space="0" w:color="auto"/>
            </w:tcBorders>
            <w:hideMark/>
          </w:tcPr>
          <w:p w14:paraId="24C46104" w14:textId="77777777" w:rsidR="00B90AA9" w:rsidRPr="00997D83" w:rsidRDefault="00B90AA9" w:rsidP="00F554DC">
            <w:pPr>
              <w:pStyle w:val="Bodytext1210"/>
              <w:spacing w:line="276" w:lineRule="auto"/>
              <w:rPr>
                <w:lang w:val="sk-SK"/>
              </w:rPr>
            </w:pPr>
            <w:r w:rsidRPr="00997D83">
              <w:rPr>
                <w:lang w:val="sk-SK"/>
              </w:rPr>
              <w:t>meraný pravý uhol</w:t>
            </w:r>
          </w:p>
        </w:tc>
        <w:tc>
          <w:tcPr>
            <w:tcW w:w="2125" w:type="dxa"/>
            <w:tcBorders>
              <w:top w:val="single" w:sz="4" w:space="0" w:color="auto"/>
              <w:left w:val="single" w:sz="4" w:space="0" w:color="auto"/>
              <w:bottom w:val="single" w:sz="4" w:space="0" w:color="auto"/>
              <w:right w:val="single" w:sz="4" w:space="0" w:color="auto"/>
            </w:tcBorders>
            <w:hideMark/>
          </w:tcPr>
          <w:p w14:paraId="1CCA93AC" w14:textId="77777777" w:rsidR="00B90AA9" w:rsidRPr="00997D83" w:rsidRDefault="00B90AA9" w:rsidP="00F554DC">
            <w:pPr>
              <w:pStyle w:val="Bodytext1210"/>
              <w:spacing w:line="276" w:lineRule="auto"/>
              <w:rPr>
                <w:lang w:val="sk-SK"/>
              </w:rPr>
            </w:pPr>
            <w:r w:rsidRPr="00997D83">
              <w:rPr>
                <w:lang w:val="sk-SK"/>
              </w:rPr>
              <w:t>b46,3456,456,246</w:t>
            </w:r>
          </w:p>
        </w:tc>
        <w:tc>
          <w:tcPr>
            <w:tcW w:w="2051" w:type="dxa"/>
            <w:tcBorders>
              <w:top w:val="single" w:sz="4" w:space="0" w:color="auto"/>
              <w:left w:val="single" w:sz="4" w:space="0" w:color="auto"/>
              <w:bottom w:val="single" w:sz="4" w:space="0" w:color="auto"/>
              <w:right w:val="single" w:sz="4" w:space="0" w:color="auto"/>
            </w:tcBorders>
            <w:hideMark/>
          </w:tcPr>
          <w:p w14:paraId="228FF053" w14:textId="77777777" w:rsidR="00B90AA9" w:rsidRPr="00997D83" w:rsidRDefault="00B90AA9" w:rsidP="00F554DC">
            <w:pPr>
              <w:pStyle w:val="Bodytext1210"/>
              <w:spacing w:line="276" w:lineRule="auto"/>
              <w:rPr>
                <w:rFonts w:cs="Segoe UI Symbol"/>
                <w:lang w:val="sk-SK"/>
              </w:rPr>
            </w:pPr>
            <w:r w:rsidRPr="003716F7">
              <w:rPr>
                <w:rFonts w:ascii="ghUBraille" w:hAnsi="ghUBraille" w:cs="Segoe UI Symbol"/>
                <w:lang w:val="sk-SK"/>
              </w:rPr>
              <w:t>⠿⠨⠼⠸⠪</w:t>
            </w:r>
          </w:p>
        </w:tc>
        <w:tc>
          <w:tcPr>
            <w:tcW w:w="1991" w:type="dxa"/>
            <w:tcBorders>
              <w:top w:val="single" w:sz="4" w:space="0" w:color="auto"/>
              <w:left w:val="single" w:sz="4" w:space="0" w:color="auto"/>
              <w:bottom w:val="single" w:sz="4" w:space="0" w:color="auto"/>
              <w:right w:val="single" w:sz="4" w:space="0" w:color="auto"/>
            </w:tcBorders>
            <w:hideMark/>
          </w:tcPr>
          <w:p w14:paraId="07035488" w14:textId="77777777" w:rsidR="00B90AA9" w:rsidRPr="00997D83" w:rsidRDefault="00B90AA9" w:rsidP="00F554DC">
            <w:pPr>
              <w:pStyle w:val="Bodytext1210"/>
              <w:spacing w:line="276" w:lineRule="auto"/>
              <w:rPr>
                <w:rFonts w:cs="Segoe UI Symbol"/>
                <w:lang w:val="sk-SK"/>
              </w:rPr>
            </w:pPr>
            <w:r w:rsidRPr="00997D83">
              <w:rPr>
                <w:rFonts w:cs="Segoe UI Symbol"/>
                <w:lang w:val="sk-SK"/>
              </w:rPr>
              <w:t>U+299D</w:t>
            </w:r>
          </w:p>
        </w:tc>
      </w:tr>
      <w:tr w:rsidR="00B90AA9" w:rsidRPr="00813A76" w14:paraId="3177E1F9" w14:textId="77777777" w:rsidTr="00E254DA">
        <w:tc>
          <w:tcPr>
            <w:tcW w:w="1901" w:type="dxa"/>
            <w:tcBorders>
              <w:top w:val="single" w:sz="4" w:space="0" w:color="auto"/>
              <w:left w:val="single" w:sz="4" w:space="0" w:color="auto"/>
              <w:bottom w:val="single" w:sz="4" w:space="0" w:color="auto"/>
              <w:right w:val="single" w:sz="4" w:space="0" w:color="auto"/>
            </w:tcBorders>
            <w:hideMark/>
          </w:tcPr>
          <w:p w14:paraId="019B09FA" w14:textId="77777777" w:rsidR="00B90AA9" w:rsidRPr="00997D83" w:rsidRDefault="00B90AA9" w:rsidP="00F554DC">
            <w:pPr>
              <w:pStyle w:val="Bodytext1210"/>
              <w:spacing w:line="276" w:lineRule="auto"/>
              <w:rPr>
                <w:lang w:val="sk-SK"/>
              </w:rPr>
            </w:pPr>
            <w:r w:rsidRPr="00997D83">
              <w:rPr>
                <w:lang w:val="sk-SK"/>
              </w:rPr>
              <w:t>°</w:t>
            </w:r>
          </w:p>
        </w:tc>
        <w:tc>
          <w:tcPr>
            <w:tcW w:w="1896" w:type="dxa"/>
            <w:tcBorders>
              <w:top w:val="single" w:sz="4" w:space="0" w:color="auto"/>
              <w:left w:val="single" w:sz="4" w:space="0" w:color="auto"/>
              <w:bottom w:val="single" w:sz="4" w:space="0" w:color="auto"/>
              <w:right w:val="single" w:sz="4" w:space="0" w:color="auto"/>
            </w:tcBorders>
            <w:hideMark/>
          </w:tcPr>
          <w:p w14:paraId="33DA682E" w14:textId="77777777" w:rsidR="00B90AA9" w:rsidRPr="00997D83" w:rsidRDefault="00B90AA9" w:rsidP="00F554DC">
            <w:pPr>
              <w:pStyle w:val="Bodytext1210"/>
              <w:spacing w:line="276" w:lineRule="auto"/>
              <w:rPr>
                <w:lang w:val="sk-SK"/>
              </w:rPr>
            </w:pPr>
            <w:r w:rsidRPr="00997D83">
              <w:rPr>
                <w:lang w:val="sk-SK"/>
              </w:rPr>
              <w:t>stupeň</w:t>
            </w:r>
          </w:p>
        </w:tc>
        <w:tc>
          <w:tcPr>
            <w:tcW w:w="2125" w:type="dxa"/>
            <w:tcBorders>
              <w:top w:val="single" w:sz="4" w:space="0" w:color="auto"/>
              <w:left w:val="single" w:sz="4" w:space="0" w:color="auto"/>
              <w:bottom w:val="single" w:sz="4" w:space="0" w:color="auto"/>
              <w:right w:val="single" w:sz="4" w:space="0" w:color="auto"/>
            </w:tcBorders>
            <w:hideMark/>
          </w:tcPr>
          <w:p w14:paraId="5CDB7491" w14:textId="77777777" w:rsidR="00B90AA9" w:rsidRPr="00997D83" w:rsidRDefault="00B90AA9" w:rsidP="00F554DC">
            <w:pPr>
              <w:pStyle w:val="Bodytext1210"/>
              <w:spacing w:line="276" w:lineRule="auto"/>
              <w:rPr>
                <w:lang w:val="sk-SK"/>
              </w:rPr>
            </w:pPr>
            <w:r w:rsidRPr="00997D83">
              <w:rPr>
                <w:lang w:val="sk-SK"/>
              </w:rPr>
              <w:t>b3456,234</w:t>
            </w:r>
          </w:p>
        </w:tc>
        <w:tc>
          <w:tcPr>
            <w:tcW w:w="2051" w:type="dxa"/>
            <w:tcBorders>
              <w:top w:val="single" w:sz="4" w:space="0" w:color="auto"/>
              <w:left w:val="single" w:sz="4" w:space="0" w:color="auto"/>
              <w:bottom w:val="single" w:sz="4" w:space="0" w:color="auto"/>
              <w:right w:val="single" w:sz="4" w:space="0" w:color="auto"/>
            </w:tcBorders>
            <w:hideMark/>
          </w:tcPr>
          <w:p w14:paraId="6A13CB6F" w14:textId="77777777" w:rsidR="00B90AA9" w:rsidRPr="00997D83" w:rsidRDefault="00B90AA9" w:rsidP="00F554DC">
            <w:pPr>
              <w:pStyle w:val="Bodytext1210"/>
              <w:spacing w:line="276" w:lineRule="auto"/>
              <w:rPr>
                <w:rFonts w:cs="Segoe UI Symbol"/>
                <w:lang w:val="sk-SK"/>
              </w:rPr>
            </w:pPr>
            <w:r w:rsidRPr="003716F7">
              <w:rPr>
                <w:rFonts w:ascii="ghUBraille" w:hAnsi="ghUBraille" w:cs="Segoe UI Symbol"/>
                <w:lang w:val="sk-SK"/>
              </w:rPr>
              <w:t>⠿⠼⠎</w:t>
            </w:r>
          </w:p>
        </w:tc>
        <w:tc>
          <w:tcPr>
            <w:tcW w:w="1991" w:type="dxa"/>
            <w:tcBorders>
              <w:top w:val="single" w:sz="4" w:space="0" w:color="auto"/>
              <w:left w:val="single" w:sz="4" w:space="0" w:color="auto"/>
              <w:bottom w:val="single" w:sz="4" w:space="0" w:color="auto"/>
              <w:right w:val="single" w:sz="4" w:space="0" w:color="auto"/>
            </w:tcBorders>
            <w:hideMark/>
          </w:tcPr>
          <w:p w14:paraId="147040F0" w14:textId="77777777" w:rsidR="00B90AA9" w:rsidRPr="00997D83" w:rsidRDefault="00B90AA9" w:rsidP="00F554DC">
            <w:pPr>
              <w:pStyle w:val="Bodytext1210"/>
              <w:spacing w:line="276" w:lineRule="auto"/>
              <w:rPr>
                <w:rFonts w:cs="Segoe UI Symbol"/>
                <w:lang w:val="sk-SK"/>
              </w:rPr>
            </w:pPr>
            <w:r w:rsidRPr="00997D83">
              <w:rPr>
                <w:rFonts w:cs="Segoe UI Symbol"/>
                <w:lang w:val="sk-SK"/>
              </w:rPr>
              <w:t>U+00B0</w:t>
            </w:r>
          </w:p>
        </w:tc>
      </w:tr>
      <w:tr w:rsidR="00B90AA9" w:rsidRPr="00813A76" w14:paraId="0C1E00EF" w14:textId="77777777" w:rsidTr="00E254DA">
        <w:tc>
          <w:tcPr>
            <w:tcW w:w="1901" w:type="dxa"/>
            <w:tcBorders>
              <w:top w:val="single" w:sz="4" w:space="0" w:color="auto"/>
              <w:left w:val="single" w:sz="4" w:space="0" w:color="auto"/>
              <w:bottom w:val="single" w:sz="4" w:space="0" w:color="auto"/>
              <w:right w:val="single" w:sz="4" w:space="0" w:color="auto"/>
            </w:tcBorders>
            <w:hideMark/>
          </w:tcPr>
          <w:p w14:paraId="5F24DC6E" w14:textId="77777777" w:rsidR="00B90AA9" w:rsidRPr="00145370" w:rsidRDefault="00B90AA9" w:rsidP="00F554DC">
            <w:pPr>
              <w:pStyle w:val="Bodytext1210"/>
              <w:spacing w:line="276" w:lineRule="auto"/>
              <w:rPr>
                <w:bCs w:val="0"/>
                <w:lang w:val="sk-SK"/>
              </w:rPr>
            </w:pPr>
            <w:r w:rsidRPr="00145370">
              <w:rPr>
                <w:bCs w:val="0"/>
                <w:lang w:val="sk-SK"/>
              </w:rPr>
              <w:t>′</w:t>
            </w:r>
          </w:p>
        </w:tc>
        <w:tc>
          <w:tcPr>
            <w:tcW w:w="1896" w:type="dxa"/>
            <w:tcBorders>
              <w:top w:val="single" w:sz="4" w:space="0" w:color="auto"/>
              <w:left w:val="single" w:sz="4" w:space="0" w:color="auto"/>
              <w:bottom w:val="single" w:sz="4" w:space="0" w:color="auto"/>
              <w:right w:val="single" w:sz="4" w:space="0" w:color="auto"/>
            </w:tcBorders>
            <w:hideMark/>
          </w:tcPr>
          <w:p w14:paraId="24295309" w14:textId="77777777" w:rsidR="00B90AA9" w:rsidRPr="00997D83" w:rsidRDefault="00B90AA9" w:rsidP="00F554DC">
            <w:pPr>
              <w:pStyle w:val="Bodytext1210"/>
              <w:spacing w:line="276" w:lineRule="auto"/>
              <w:rPr>
                <w:lang w:val="sk-SK"/>
              </w:rPr>
            </w:pPr>
            <w:r w:rsidRPr="00997D83">
              <w:rPr>
                <w:lang w:val="sk-SK"/>
              </w:rPr>
              <w:t>uhlová minúta</w:t>
            </w:r>
          </w:p>
        </w:tc>
        <w:tc>
          <w:tcPr>
            <w:tcW w:w="2125" w:type="dxa"/>
            <w:tcBorders>
              <w:top w:val="single" w:sz="4" w:space="0" w:color="auto"/>
              <w:left w:val="single" w:sz="4" w:space="0" w:color="auto"/>
              <w:bottom w:val="single" w:sz="4" w:space="0" w:color="auto"/>
              <w:right w:val="single" w:sz="4" w:space="0" w:color="auto"/>
            </w:tcBorders>
            <w:hideMark/>
          </w:tcPr>
          <w:p w14:paraId="60634966" w14:textId="77777777" w:rsidR="00B90AA9" w:rsidRPr="00997D83" w:rsidRDefault="00B90AA9" w:rsidP="00F554DC">
            <w:pPr>
              <w:pStyle w:val="Bodytext1210"/>
              <w:spacing w:line="276" w:lineRule="auto"/>
              <w:rPr>
                <w:lang w:val="sk-SK"/>
              </w:rPr>
            </w:pPr>
            <w:r w:rsidRPr="00997D83">
              <w:rPr>
                <w:lang w:val="sk-SK"/>
              </w:rPr>
              <w:t>b34,2</w:t>
            </w:r>
          </w:p>
        </w:tc>
        <w:tc>
          <w:tcPr>
            <w:tcW w:w="2051" w:type="dxa"/>
            <w:tcBorders>
              <w:top w:val="single" w:sz="4" w:space="0" w:color="auto"/>
              <w:left w:val="single" w:sz="4" w:space="0" w:color="auto"/>
              <w:bottom w:val="single" w:sz="4" w:space="0" w:color="auto"/>
              <w:right w:val="single" w:sz="4" w:space="0" w:color="auto"/>
            </w:tcBorders>
            <w:hideMark/>
          </w:tcPr>
          <w:p w14:paraId="5C03B2AF" w14:textId="77777777" w:rsidR="00B90AA9" w:rsidRPr="00997D83" w:rsidRDefault="00B90AA9" w:rsidP="00F554DC">
            <w:pPr>
              <w:pStyle w:val="Bodytext1210"/>
              <w:spacing w:line="276" w:lineRule="auto"/>
              <w:rPr>
                <w:rFonts w:cs="Segoe UI Symbol"/>
                <w:lang w:val="sk-SK"/>
              </w:rPr>
            </w:pPr>
            <w:r w:rsidRPr="003716F7">
              <w:rPr>
                <w:rFonts w:ascii="ghUBraille" w:hAnsi="ghUBraille" w:cs="Segoe UI Symbol"/>
                <w:lang w:val="sk-SK"/>
              </w:rPr>
              <w:t>⠿⠌⠂</w:t>
            </w:r>
          </w:p>
        </w:tc>
        <w:tc>
          <w:tcPr>
            <w:tcW w:w="1991" w:type="dxa"/>
            <w:tcBorders>
              <w:top w:val="single" w:sz="4" w:space="0" w:color="auto"/>
              <w:left w:val="single" w:sz="4" w:space="0" w:color="auto"/>
              <w:bottom w:val="single" w:sz="4" w:space="0" w:color="auto"/>
              <w:right w:val="single" w:sz="4" w:space="0" w:color="auto"/>
            </w:tcBorders>
            <w:hideMark/>
          </w:tcPr>
          <w:p w14:paraId="14EABB3E" w14:textId="77777777" w:rsidR="00B90AA9" w:rsidRPr="00997D83" w:rsidRDefault="00B90AA9" w:rsidP="00F554DC">
            <w:pPr>
              <w:pStyle w:val="Bodytext1210"/>
              <w:spacing w:line="276" w:lineRule="auto"/>
              <w:rPr>
                <w:rFonts w:cs="Segoe UI Symbol"/>
                <w:lang w:val="sk-SK"/>
              </w:rPr>
            </w:pPr>
            <w:r w:rsidRPr="00997D83">
              <w:rPr>
                <w:lang w:val="sk-SK"/>
              </w:rPr>
              <w:t>U+2032</w:t>
            </w:r>
          </w:p>
        </w:tc>
      </w:tr>
      <w:tr w:rsidR="00B90AA9" w:rsidRPr="00813A76" w14:paraId="332B2689" w14:textId="77777777" w:rsidTr="00E254DA">
        <w:tc>
          <w:tcPr>
            <w:tcW w:w="1901" w:type="dxa"/>
            <w:tcBorders>
              <w:top w:val="single" w:sz="4" w:space="0" w:color="auto"/>
              <w:left w:val="single" w:sz="4" w:space="0" w:color="auto"/>
              <w:bottom w:val="single" w:sz="4" w:space="0" w:color="auto"/>
              <w:right w:val="single" w:sz="4" w:space="0" w:color="auto"/>
            </w:tcBorders>
            <w:hideMark/>
          </w:tcPr>
          <w:p w14:paraId="76168845" w14:textId="77777777" w:rsidR="00B90AA9" w:rsidRPr="00997D83" w:rsidRDefault="00B90AA9" w:rsidP="00F554DC">
            <w:pPr>
              <w:pStyle w:val="Bodytext1210"/>
              <w:spacing w:line="276" w:lineRule="auto"/>
              <w:rPr>
                <w:lang w:val="sk-SK"/>
              </w:rPr>
            </w:pPr>
            <w:r w:rsidRPr="00997D83">
              <w:rPr>
                <w:lang w:val="sk-SK"/>
              </w:rPr>
              <w:t>″</w:t>
            </w:r>
          </w:p>
        </w:tc>
        <w:tc>
          <w:tcPr>
            <w:tcW w:w="1896" w:type="dxa"/>
            <w:tcBorders>
              <w:top w:val="single" w:sz="4" w:space="0" w:color="auto"/>
              <w:left w:val="single" w:sz="4" w:space="0" w:color="auto"/>
              <w:bottom w:val="single" w:sz="4" w:space="0" w:color="auto"/>
              <w:right w:val="single" w:sz="4" w:space="0" w:color="auto"/>
            </w:tcBorders>
            <w:hideMark/>
          </w:tcPr>
          <w:p w14:paraId="5976A8CA" w14:textId="77777777" w:rsidR="00B90AA9" w:rsidRPr="00997D83" w:rsidRDefault="00B90AA9" w:rsidP="00F554DC">
            <w:pPr>
              <w:pStyle w:val="Bodytext1210"/>
              <w:spacing w:line="276" w:lineRule="auto"/>
              <w:rPr>
                <w:lang w:val="sk-SK"/>
              </w:rPr>
            </w:pPr>
            <w:r w:rsidRPr="00997D83">
              <w:rPr>
                <w:lang w:val="sk-SK"/>
              </w:rPr>
              <w:t>uhlová sekunda</w:t>
            </w:r>
          </w:p>
        </w:tc>
        <w:tc>
          <w:tcPr>
            <w:tcW w:w="2125" w:type="dxa"/>
            <w:tcBorders>
              <w:top w:val="single" w:sz="4" w:space="0" w:color="auto"/>
              <w:left w:val="single" w:sz="4" w:space="0" w:color="auto"/>
              <w:bottom w:val="single" w:sz="4" w:space="0" w:color="auto"/>
              <w:right w:val="single" w:sz="4" w:space="0" w:color="auto"/>
            </w:tcBorders>
            <w:hideMark/>
          </w:tcPr>
          <w:p w14:paraId="3836329D" w14:textId="77777777" w:rsidR="00B90AA9" w:rsidRPr="00997D83" w:rsidRDefault="00B90AA9" w:rsidP="00F554DC">
            <w:pPr>
              <w:pStyle w:val="Bodytext1210"/>
              <w:spacing w:line="276" w:lineRule="auto"/>
              <w:rPr>
                <w:lang w:val="sk-SK"/>
              </w:rPr>
            </w:pPr>
            <w:r w:rsidRPr="00997D83">
              <w:rPr>
                <w:lang w:val="sk-SK"/>
              </w:rPr>
              <w:t>b34,2,2</w:t>
            </w:r>
          </w:p>
        </w:tc>
        <w:tc>
          <w:tcPr>
            <w:tcW w:w="2051" w:type="dxa"/>
            <w:tcBorders>
              <w:top w:val="single" w:sz="4" w:space="0" w:color="auto"/>
              <w:left w:val="single" w:sz="4" w:space="0" w:color="auto"/>
              <w:bottom w:val="single" w:sz="4" w:space="0" w:color="auto"/>
              <w:right w:val="single" w:sz="4" w:space="0" w:color="auto"/>
            </w:tcBorders>
            <w:hideMark/>
          </w:tcPr>
          <w:p w14:paraId="124073B9" w14:textId="77777777" w:rsidR="00B90AA9" w:rsidRPr="00997D83" w:rsidRDefault="00B90AA9" w:rsidP="00F554DC">
            <w:pPr>
              <w:pStyle w:val="Bodytext1210"/>
              <w:spacing w:line="276" w:lineRule="auto"/>
              <w:rPr>
                <w:lang w:val="sk-SK"/>
              </w:rPr>
            </w:pPr>
            <w:r w:rsidRPr="003716F7">
              <w:rPr>
                <w:rFonts w:ascii="ghUBraille" w:hAnsi="ghUBraille" w:cs="Segoe UI Symbol"/>
                <w:lang w:val="sk-SK"/>
              </w:rPr>
              <w:t>⠿⠌⠂⠂</w:t>
            </w:r>
          </w:p>
        </w:tc>
        <w:tc>
          <w:tcPr>
            <w:tcW w:w="1991" w:type="dxa"/>
            <w:tcBorders>
              <w:top w:val="single" w:sz="4" w:space="0" w:color="auto"/>
              <w:left w:val="single" w:sz="4" w:space="0" w:color="auto"/>
              <w:bottom w:val="single" w:sz="4" w:space="0" w:color="auto"/>
              <w:right w:val="single" w:sz="4" w:space="0" w:color="auto"/>
            </w:tcBorders>
            <w:hideMark/>
          </w:tcPr>
          <w:p w14:paraId="4DA44D02" w14:textId="77777777" w:rsidR="00B90AA9" w:rsidRPr="00997D83" w:rsidRDefault="00B90AA9" w:rsidP="00F554DC">
            <w:pPr>
              <w:pStyle w:val="Bodytext1210"/>
              <w:spacing w:line="276" w:lineRule="auto"/>
              <w:rPr>
                <w:lang w:val="sk-SK"/>
              </w:rPr>
            </w:pPr>
            <w:r w:rsidRPr="00997D83">
              <w:rPr>
                <w:lang w:val="sk-SK"/>
              </w:rPr>
              <w:t>U+2033</w:t>
            </w:r>
          </w:p>
        </w:tc>
      </w:tr>
    </w:tbl>
    <w:p w14:paraId="19722353" w14:textId="77777777" w:rsidR="00B90AA9" w:rsidRPr="00997D83" w:rsidRDefault="00B90AA9" w:rsidP="00F554DC">
      <w:pPr>
        <w:spacing w:line="276" w:lineRule="auto"/>
        <w:rPr>
          <w:rFonts w:ascii="Calibri" w:hAnsi="Calibri"/>
        </w:rPr>
      </w:pPr>
    </w:p>
    <w:p w14:paraId="4AC1DA8E" w14:textId="77777777" w:rsidR="00B90AA9" w:rsidRPr="00997D83" w:rsidRDefault="00B90AA9" w:rsidP="00F554DC">
      <w:pPr>
        <w:spacing w:line="276" w:lineRule="auto"/>
        <w:jc w:val="both"/>
        <w:rPr>
          <w:rFonts w:ascii="Calibri" w:hAnsi="Calibri"/>
        </w:rPr>
      </w:pPr>
      <w:r w:rsidRPr="00997D83">
        <w:rPr>
          <w:rFonts w:ascii="Calibri" w:hAnsi="Calibri"/>
        </w:rPr>
        <w:t>Medzi znakom pre uhol a jeho názov nepíšeme medzeru, napríklad uhol ABC (</w:t>
      </w:r>
      <w:r w:rsidRPr="003716F7">
        <w:rPr>
          <w:rFonts w:ascii="ghUBraille" w:hAnsi="ghUBraille" w:cs="Segoe UI Symbol"/>
        </w:rPr>
        <w:t>⠸⠪⠠⠠⠁⠃⠉</w:t>
      </w:r>
      <w:r w:rsidRPr="00997D83">
        <w:rPr>
          <w:rFonts w:ascii="Calibri" w:hAnsi="Calibri"/>
        </w:rPr>
        <w:t>). Pri ozna</w:t>
      </w:r>
      <w:r w:rsidRPr="00997D83">
        <w:rPr>
          <w:rFonts w:ascii="Calibri" w:hAnsi="Calibri" w:cs="Arial"/>
        </w:rPr>
        <w:t>čení uhla gréckym písmenom symbol uhla nepíšeme, napríklad</w:t>
      </w:r>
      <w:r w:rsidRPr="00997D83">
        <w:rPr>
          <w:rFonts w:ascii="Calibri" w:hAnsi="Calibri"/>
        </w:rPr>
        <w:t xml:space="preserve"> α (</w:t>
      </w:r>
      <w:r w:rsidRPr="003716F7">
        <w:rPr>
          <w:rFonts w:ascii="ghUBraille" w:hAnsi="ghUBraille" w:cs="Segoe UI Symbol"/>
        </w:rPr>
        <w:t>⠘⠁</w:t>
      </w:r>
      <w:r w:rsidRPr="00997D83">
        <w:rPr>
          <w:rFonts w:ascii="Calibri" w:hAnsi="Calibri"/>
        </w:rPr>
        <w:t>).</w:t>
      </w:r>
    </w:p>
    <w:p w14:paraId="09EA444B" w14:textId="14FA89E3" w:rsidR="00B90AA9" w:rsidRPr="00997D83" w:rsidRDefault="00B90AA9" w:rsidP="00F554DC">
      <w:pPr>
        <w:spacing w:line="276" w:lineRule="auto"/>
        <w:jc w:val="both"/>
        <w:rPr>
          <w:rFonts w:ascii="Calibri" w:hAnsi="Calibri"/>
        </w:rPr>
      </w:pPr>
      <w:r w:rsidRPr="00997D83">
        <w:rPr>
          <w:rFonts w:ascii="Calibri" w:hAnsi="Calibri"/>
        </w:rPr>
        <w:t xml:space="preserve">Symboly pre stupeň, uhlovú minútu a uhlovú sekundu zapisujeme bez medzery, teda spolu s číslom, ktorému prislúchajú. </w:t>
      </w:r>
    </w:p>
    <w:p w14:paraId="7B4AA864" w14:textId="77777777" w:rsidR="00B90AA9" w:rsidRPr="00997D83" w:rsidRDefault="00B90AA9" w:rsidP="00F554DC">
      <w:pPr>
        <w:spacing w:line="276" w:lineRule="auto"/>
        <w:rPr>
          <w:rFonts w:ascii="Calibri" w:hAnsi="Calibri"/>
        </w:rPr>
      </w:pPr>
      <w:r w:rsidRPr="00997D83">
        <w:rPr>
          <w:rFonts w:ascii="Calibri" w:hAnsi="Calibri"/>
        </w:rPr>
        <w:t>Napríklad:</w:t>
      </w:r>
    </w:p>
    <w:p w14:paraId="7A2AF88A" w14:textId="0976B19C" w:rsidR="00B90AA9" w:rsidRPr="00997D83" w:rsidRDefault="00B90AA9" w:rsidP="00494214">
      <w:pPr>
        <w:pStyle w:val="Odsekzoznamu"/>
        <w:numPr>
          <w:ilvl w:val="0"/>
          <w:numId w:val="4"/>
        </w:numPr>
        <w:spacing w:before="240" w:line="276" w:lineRule="auto"/>
        <w:rPr>
          <w:rFonts w:ascii="Calibri" w:hAnsi="Calibri"/>
        </w:rPr>
      </w:pPr>
      <w:r w:rsidRPr="00997D83">
        <w:rPr>
          <w:rFonts w:ascii="Calibri" w:hAnsi="Calibri"/>
        </w:rPr>
        <w:t xml:space="preserve">veľkosť </w:t>
      </w:r>
      <w:r w:rsidR="00471E89">
        <w:rPr>
          <w:rFonts w:ascii="Calibri" w:hAnsi="Calibri"/>
        </w:rPr>
        <w:t xml:space="preserve">meraného </w:t>
      </w:r>
      <w:r w:rsidRPr="00997D83">
        <w:rPr>
          <w:rFonts w:ascii="Calibri" w:hAnsi="Calibri"/>
        </w:rPr>
        <w:t>uhla DEF je 30 stupňov, 10 minút a desať sekúnd</w:t>
      </w:r>
      <w:r w:rsidR="00BF58D2">
        <w:rPr>
          <w:rFonts w:ascii="Calibri" w:hAnsi="Calibri"/>
        </w:rPr>
        <w:t>:</w:t>
      </w:r>
      <w:r w:rsidRPr="00997D83">
        <w:rPr>
          <w:rFonts w:ascii="Calibri" w:hAnsi="Calibri"/>
        </w:rPr>
        <w:t xml:space="preserve"> |</w:t>
      </w:r>
      <w:r w:rsidR="00652305" w:rsidRPr="00997D83">
        <w:rPr>
          <w:rFonts w:ascii="Cambria Math" w:hAnsi="Cambria Math" w:cs="Cambria Math"/>
        </w:rPr>
        <w:t>∡</w:t>
      </w:r>
      <w:r w:rsidRPr="00997D83">
        <w:rPr>
          <w:rFonts w:ascii="Calibri" w:hAnsi="Calibri" w:cs="Calibri"/>
        </w:rPr>
        <w:t>DEF</w:t>
      </w:r>
      <w:r w:rsidRPr="00997D83">
        <w:rPr>
          <w:rFonts w:ascii="Calibri" w:hAnsi="Calibri"/>
        </w:rPr>
        <w:t>| =</w:t>
      </w:r>
      <w:r w:rsidR="00B74DD3">
        <w:rPr>
          <w:rFonts w:ascii="Calibri" w:hAnsi="Calibri"/>
        </w:rPr>
        <w:t xml:space="preserve"> </w:t>
      </w:r>
      <w:r w:rsidRPr="00997D83">
        <w:rPr>
          <w:rFonts w:ascii="Calibri" w:hAnsi="Calibri"/>
        </w:rPr>
        <w:t>30° 10</w:t>
      </w:r>
      <w:r w:rsidRPr="00145370">
        <w:rPr>
          <w:rFonts w:ascii="Calibri" w:hAnsi="Calibri"/>
          <w:bCs/>
        </w:rPr>
        <w:t>′</w:t>
      </w:r>
      <w:r w:rsidRPr="00997D83">
        <w:rPr>
          <w:rFonts w:ascii="Calibri" w:hAnsi="Calibri"/>
        </w:rPr>
        <w:t xml:space="preserve"> 10″ </w:t>
      </w:r>
      <w:r w:rsidR="00957DD0">
        <w:rPr>
          <w:rFonts w:ascii="Calibri" w:hAnsi="Calibri"/>
        </w:rPr>
        <w:br/>
      </w:r>
      <w:r w:rsidRPr="00997D83">
        <w:rPr>
          <w:rFonts w:ascii="Calibri" w:hAnsi="Calibri"/>
        </w:rPr>
        <w:t>(</w:t>
      </w:r>
      <w:r w:rsidRPr="003716F7">
        <w:rPr>
          <w:rFonts w:ascii="ghUBraille" w:hAnsi="ghUBraille" w:cs="Segoe UI Symbol"/>
        </w:rPr>
        <w:t>⠸</w:t>
      </w:r>
      <w:r w:rsidR="00D047A1" w:rsidRPr="00D047A1">
        <w:rPr>
          <w:rFonts w:ascii="ghUBraille" w:hAnsi="ghUBraille"/>
        </w:rPr>
        <w:t>⠨</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Pr="00997D83">
        <w:rPr>
          <w:rFonts w:ascii="Calibri" w:hAnsi="Calibri"/>
        </w:rPr>
        <w:t>);</w:t>
      </w:r>
    </w:p>
    <w:p w14:paraId="5D8DBBD8" w14:textId="63EB5E5D"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uhol alfa má 90 stupňov</w:t>
      </w:r>
      <w:r w:rsidR="00BF58D2">
        <w:rPr>
          <w:rFonts w:ascii="Calibri" w:hAnsi="Calibri"/>
        </w:rPr>
        <w:t>:</w:t>
      </w:r>
      <w:r w:rsidRPr="00997D83">
        <w:rPr>
          <w:rFonts w:ascii="Calibri" w:hAnsi="Calibri"/>
        </w:rPr>
        <w:t xml:space="preserve"> α = 90° (</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Pr="00997D83">
        <w:rPr>
          <w:rFonts w:ascii="Calibri" w:hAnsi="Calibri"/>
        </w:rPr>
        <w:t>);</w:t>
      </w:r>
    </w:p>
    <w:p w14:paraId="216C3519" w14:textId="2FEAC6F7"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uhol alfa je väčší ako uhol beta</w:t>
      </w:r>
      <w:r w:rsidR="00BF58D2">
        <w:rPr>
          <w:rFonts w:ascii="Calibri" w:hAnsi="Calibri"/>
        </w:rPr>
        <w:t>:</w:t>
      </w:r>
      <w:r w:rsidRPr="00997D83">
        <w:rPr>
          <w:rFonts w:ascii="Calibri" w:hAnsi="Calibri"/>
        </w:rPr>
        <w:t xml:space="preserve"> α &gt;β (</w:t>
      </w:r>
      <w:r w:rsidRPr="003716F7">
        <w:rPr>
          <w:rFonts w:ascii="ghUBraille" w:hAnsi="ghUBraille" w:cs="Segoe UI Symbol"/>
        </w:rPr>
        <w:t>⠘⠁</w:t>
      </w:r>
      <w:r w:rsidR="007804A8">
        <w:rPr>
          <w:rFonts w:ascii="ghUBraille" w:hAnsi="ghUBraille" w:cs="Segoe UI Symbol"/>
        </w:rPr>
        <w:t>⠀</w:t>
      </w:r>
      <w:r w:rsidRPr="003716F7">
        <w:rPr>
          <w:rFonts w:ascii="ghUBraille" w:hAnsi="ghUBraille" w:cs="Segoe UI Symbol"/>
        </w:rPr>
        <w:t>⠜⠘⠃</w:t>
      </w:r>
      <w:r w:rsidRPr="00997D83">
        <w:rPr>
          <w:rFonts w:ascii="Calibri" w:hAnsi="Calibri"/>
        </w:rPr>
        <w:t>).</w:t>
      </w:r>
    </w:p>
    <w:p w14:paraId="4F3DBB93" w14:textId="77777777" w:rsidR="00B90AA9" w:rsidRPr="00997D83" w:rsidRDefault="00B90AA9" w:rsidP="00F554DC">
      <w:pPr>
        <w:spacing w:line="276" w:lineRule="auto"/>
        <w:rPr>
          <w:rFonts w:ascii="Calibri" w:hAnsi="Calibri"/>
        </w:rPr>
      </w:pPr>
    </w:p>
    <w:p w14:paraId="0E51D8C9" w14:textId="1457E229" w:rsidR="00B90AA9" w:rsidRPr="00997D83" w:rsidRDefault="00B90AA9" w:rsidP="00F554DC">
      <w:pPr>
        <w:pStyle w:val="Nadpis5"/>
        <w:spacing w:line="276" w:lineRule="auto"/>
        <w:rPr>
          <w:rFonts w:ascii="Calibri" w:hAnsi="Calibri"/>
        </w:rPr>
      </w:pPr>
      <w:bookmarkStart w:id="127" w:name="_Toc103767328"/>
      <w:r w:rsidRPr="00997D83">
        <w:rPr>
          <w:rFonts w:ascii="Calibri" w:hAnsi="Calibri"/>
        </w:rPr>
        <w:t>4.1.2.1 Písomné sčít</w:t>
      </w:r>
      <w:r w:rsidR="008E3C1E">
        <w:rPr>
          <w:rFonts w:ascii="Calibri" w:hAnsi="Calibri"/>
        </w:rPr>
        <w:t>anie a odčítanie veľkostí uhlov</w:t>
      </w:r>
      <w:bookmarkEnd w:id="127"/>
    </w:p>
    <w:p w14:paraId="74F65D73" w14:textId="77777777" w:rsidR="00B90AA9" w:rsidRPr="00997D83" w:rsidRDefault="00B90AA9" w:rsidP="00F554DC">
      <w:pPr>
        <w:spacing w:line="276" w:lineRule="auto"/>
        <w:rPr>
          <w:rFonts w:ascii="Calibri" w:hAnsi="Calibri"/>
        </w:rPr>
      </w:pPr>
    </w:p>
    <w:p w14:paraId="2A6BFB17" w14:textId="77777777" w:rsidR="00B90AA9" w:rsidRPr="00997D83" w:rsidRDefault="00B90AA9" w:rsidP="00F554DC">
      <w:pPr>
        <w:spacing w:line="276" w:lineRule="auto"/>
        <w:jc w:val="both"/>
        <w:rPr>
          <w:rFonts w:ascii="Calibri" w:hAnsi="Calibri"/>
        </w:rPr>
      </w:pPr>
      <w:r w:rsidRPr="00997D83">
        <w:rPr>
          <w:rFonts w:ascii="Calibri" w:hAnsi="Calibri"/>
        </w:rPr>
        <w:t xml:space="preserve">Pri písomnom sčítaní veľkostí uhlov zapisujeme stupne, minúty a sekundy presne pod sebou, stovky pod stovky, desiatky pod desiatky a jednotky pod jednotky, pričom výsledok oddeľujeme od sčítancov podčiarknutím. </w:t>
      </w:r>
    </w:p>
    <w:p w14:paraId="0B8C7401" w14:textId="77777777" w:rsidR="00B90AA9" w:rsidRPr="00997D83" w:rsidRDefault="00B90AA9" w:rsidP="00F554DC">
      <w:pPr>
        <w:spacing w:line="276" w:lineRule="auto"/>
        <w:rPr>
          <w:rFonts w:ascii="Calibri" w:hAnsi="Calibri"/>
        </w:rPr>
      </w:pPr>
    </w:p>
    <w:p w14:paraId="264B0B41" w14:textId="77777777" w:rsidR="00B90AA9" w:rsidRPr="008E3C1E" w:rsidRDefault="00B90AA9" w:rsidP="00F554DC">
      <w:pPr>
        <w:spacing w:line="276" w:lineRule="auto"/>
        <w:rPr>
          <w:rFonts w:ascii="Calibri" w:hAnsi="Calibri"/>
        </w:rPr>
      </w:pPr>
      <w:r w:rsidRPr="008E3C1E">
        <w:rPr>
          <w:rFonts w:ascii="Calibri" w:hAnsi="Calibri"/>
        </w:rPr>
        <w:t xml:space="preserve">33° 17′ 34″       </w:t>
      </w:r>
    </w:p>
    <w:p w14:paraId="27FB7BA1" w14:textId="77777777" w:rsidR="00B90AA9" w:rsidRPr="006629A7" w:rsidRDefault="00B90AA9" w:rsidP="00F554DC">
      <w:pPr>
        <w:spacing w:line="276" w:lineRule="auto"/>
        <w:rPr>
          <w:rFonts w:ascii="Calibri" w:hAnsi="Calibri"/>
          <w:u w:val="single"/>
        </w:rPr>
      </w:pPr>
      <w:r w:rsidRPr="006629A7">
        <w:rPr>
          <w:rFonts w:ascii="Calibri" w:hAnsi="Calibri"/>
          <w:u w:val="single"/>
        </w:rPr>
        <w:t xml:space="preserve">21° 23′ 26″ </w:t>
      </w:r>
    </w:p>
    <w:p w14:paraId="46853D18" w14:textId="77777777" w:rsidR="00B90AA9" w:rsidRPr="008E3C1E" w:rsidRDefault="00B90AA9" w:rsidP="00F554DC">
      <w:pPr>
        <w:spacing w:line="276" w:lineRule="auto"/>
        <w:rPr>
          <w:rFonts w:ascii="Calibri" w:hAnsi="Calibri"/>
        </w:rPr>
      </w:pPr>
      <w:r w:rsidRPr="008E3C1E">
        <w:rPr>
          <w:rFonts w:ascii="Calibri" w:hAnsi="Calibri"/>
        </w:rPr>
        <w:t>54° 40′ 60″ = 54° 41′</w:t>
      </w:r>
    </w:p>
    <w:p w14:paraId="0085A35B" w14:textId="77777777" w:rsidR="00B90AA9" w:rsidRPr="00997D83" w:rsidRDefault="00B90AA9" w:rsidP="00F554DC">
      <w:pPr>
        <w:spacing w:line="276" w:lineRule="auto"/>
        <w:rPr>
          <w:rFonts w:ascii="Calibri" w:hAnsi="Calibri"/>
        </w:rPr>
      </w:pPr>
    </w:p>
    <w:p w14:paraId="21D8812C" w14:textId="446CD511" w:rsidR="00B90AA9" w:rsidRPr="00997D83" w:rsidRDefault="00B90AA9" w:rsidP="00F554DC">
      <w:pPr>
        <w:spacing w:line="276" w:lineRule="auto"/>
        <w:rPr>
          <w:rFonts w:ascii="Calibri" w:hAnsi="Calibri"/>
        </w:rPr>
      </w:pPr>
      <w:r w:rsidRPr="003716F7">
        <w:rPr>
          <w:rFonts w:ascii="ghUBraille" w:hAnsi="ghUBraille" w:cs="Segoe UI Symbol"/>
        </w:rPr>
        <w:t>⠼⠉⠉⠼⠎</w:t>
      </w:r>
      <w:r w:rsidR="00FB1275">
        <w:rPr>
          <w:rFonts w:ascii="ghUBraille" w:hAnsi="ghUBraille" w:cs="Segoe UI Symbol"/>
        </w:rPr>
        <w:t>⠀</w:t>
      </w:r>
      <w:r w:rsidRPr="003716F7">
        <w:rPr>
          <w:rFonts w:ascii="ghUBraille" w:hAnsi="ghUBraille" w:cs="Segoe UI Symbol"/>
        </w:rPr>
        <w:t>⠼⠁⠛⠌⠂</w:t>
      </w:r>
      <w:r w:rsidR="00FB1275">
        <w:rPr>
          <w:rFonts w:ascii="ghUBraille" w:hAnsi="ghUBraille" w:cs="Segoe UI Symbol"/>
        </w:rPr>
        <w:t>⠀</w:t>
      </w:r>
      <w:r w:rsidRPr="003716F7">
        <w:rPr>
          <w:rFonts w:ascii="ghUBraille" w:hAnsi="ghUBraille" w:cs="Segoe UI Symbol"/>
        </w:rPr>
        <w:t>⠼⠉⠙⠌⠂⠂</w:t>
      </w:r>
    </w:p>
    <w:p w14:paraId="09E047C9" w14:textId="6F1CF39C" w:rsidR="00B90AA9" w:rsidRPr="00997D83" w:rsidRDefault="00B90AA9" w:rsidP="00F554DC">
      <w:pPr>
        <w:spacing w:line="276" w:lineRule="auto"/>
        <w:rPr>
          <w:rFonts w:ascii="Calibri" w:hAnsi="Calibri"/>
        </w:rPr>
      </w:pPr>
      <w:r w:rsidRPr="00997D83">
        <w:rPr>
          <w:rFonts w:ascii="Calibri" w:hAnsi="Calibri"/>
        </w:rPr>
        <w:t xml:space="preserve"> </w:t>
      </w:r>
      <w:r w:rsidRPr="003716F7">
        <w:rPr>
          <w:rFonts w:ascii="ghUBraille" w:hAnsi="ghUBraille" w:cs="Segoe UI Symbol"/>
        </w:rPr>
        <w:t>⠃⠁⠼⠎</w:t>
      </w:r>
      <w:r w:rsidR="00FB1275">
        <w:rPr>
          <w:rFonts w:ascii="ghUBraille" w:hAnsi="ghUBraille" w:cs="Segoe UI Symbol"/>
        </w:rPr>
        <w:t>⠀⠀</w:t>
      </w:r>
      <w:r w:rsidRPr="003716F7">
        <w:rPr>
          <w:rFonts w:ascii="ghUBraille" w:hAnsi="ghUBraille" w:cs="Segoe UI Symbol"/>
        </w:rPr>
        <w:t>⠃⠉⠌⠂</w:t>
      </w:r>
      <w:r w:rsidR="00FB1275">
        <w:rPr>
          <w:rFonts w:ascii="ghUBraille" w:hAnsi="ghUBraille" w:cs="Segoe UI Symbol"/>
        </w:rPr>
        <w:t>⠀⠀</w:t>
      </w:r>
      <w:r w:rsidRPr="003716F7">
        <w:rPr>
          <w:rFonts w:ascii="ghUBraille" w:hAnsi="ghUBraille" w:cs="Segoe UI Symbol"/>
        </w:rPr>
        <w:t>⠃⠋⠌⠂⠂</w:t>
      </w:r>
    </w:p>
    <w:p w14:paraId="7C2E9DFB" w14:textId="77777777" w:rsidR="00B90AA9" w:rsidRPr="00997D83" w:rsidRDefault="00B90AA9" w:rsidP="00F554DC">
      <w:pPr>
        <w:spacing w:line="276" w:lineRule="auto"/>
        <w:rPr>
          <w:rFonts w:ascii="Calibri" w:hAnsi="Calibri" w:cs="Cambria Math"/>
        </w:rPr>
      </w:pPr>
      <w:r w:rsidRPr="003716F7">
        <w:rPr>
          <w:rFonts w:ascii="ghUBraille" w:hAnsi="ghUBraille" w:cs="Segoe UI Symbol"/>
        </w:rPr>
        <w:t>⠒⠒⠒⠒⠒⠒⠒⠒⠒⠒⠒⠒⠒⠒⠒⠒⠒⠒</w:t>
      </w:r>
    </w:p>
    <w:p w14:paraId="236F91F8" w14:textId="5B3973E3" w:rsidR="00B90AA9" w:rsidRPr="00997D83" w:rsidRDefault="00B90AA9" w:rsidP="00F554DC">
      <w:pPr>
        <w:spacing w:line="276" w:lineRule="auto"/>
        <w:rPr>
          <w:rFonts w:ascii="Calibri" w:hAnsi="Calibri" w:cs="Cambria Math"/>
        </w:rPr>
      </w:pPr>
      <w:r w:rsidRPr="003716F7">
        <w:rPr>
          <w:rFonts w:ascii="ghUBraille" w:hAnsi="ghUBraille" w:cs="Segoe UI Symbol"/>
        </w:rPr>
        <w:t>⠼⠑⠙⠼⠎</w:t>
      </w:r>
      <w:r w:rsidR="00FB1275">
        <w:rPr>
          <w:rFonts w:ascii="ghUBraille" w:hAnsi="ghUBraille" w:cs="Segoe UI Symbol"/>
        </w:rPr>
        <w:t>⠀</w:t>
      </w:r>
      <w:r w:rsidRPr="003716F7">
        <w:rPr>
          <w:rFonts w:ascii="ghUBraille" w:hAnsi="ghUBraille" w:cs="Segoe UI Symbol"/>
        </w:rPr>
        <w:t>⠼⠙⠚⠌⠂</w:t>
      </w:r>
      <w:r w:rsidR="00FB1275">
        <w:rPr>
          <w:rFonts w:ascii="ghUBraille" w:hAnsi="ghUBraille" w:cs="Segoe UI Symbol"/>
        </w:rPr>
        <w:t>⠀</w:t>
      </w:r>
      <w:r w:rsidRPr="003716F7">
        <w:rPr>
          <w:rFonts w:ascii="ghUBraille" w:hAnsi="ghUBraille" w:cs="Segoe UI Symbol"/>
        </w:rPr>
        <w:t>⠼⠋⠚⠌⠂⠂</w:t>
      </w:r>
      <w:r w:rsidR="00FB1275">
        <w:rPr>
          <w:rFonts w:ascii="ghUBraille" w:hAnsi="ghUBraille" w:cs="Segoe UI Symbol"/>
        </w:rPr>
        <w:t>⠀</w:t>
      </w:r>
      <w:r w:rsidRPr="003716F7">
        <w:rPr>
          <w:rFonts w:ascii="ghUBraille" w:hAnsi="ghUBraille" w:cs="Segoe UI Symbol"/>
        </w:rPr>
        <w:t>⠶⠼⠑⠙⠼⠎</w:t>
      </w:r>
      <w:r w:rsidR="00FB1275">
        <w:rPr>
          <w:rFonts w:ascii="ghUBraille" w:hAnsi="ghUBraille" w:cs="Segoe UI Symbol"/>
        </w:rPr>
        <w:t>⠀</w:t>
      </w:r>
      <w:r w:rsidRPr="003716F7">
        <w:rPr>
          <w:rFonts w:ascii="ghUBraille" w:hAnsi="ghUBraille" w:cs="Segoe UI Symbol"/>
        </w:rPr>
        <w:t>⠼⠙⠁⠌⠂</w:t>
      </w:r>
      <w:r w:rsidRPr="00997D83">
        <w:rPr>
          <w:rFonts w:ascii="Calibri" w:hAnsi="Calibri" w:cs="Cambria Math"/>
        </w:rPr>
        <w:t xml:space="preserve"> </w:t>
      </w:r>
    </w:p>
    <w:p w14:paraId="0A3FA8FE" w14:textId="77777777" w:rsidR="00B90AA9" w:rsidRPr="00997D83" w:rsidRDefault="00B90AA9" w:rsidP="00F554DC">
      <w:pPr>
        <w:spacing w:line="276" w:lineRule="auto"/>
        <w:rPr>
          <w:rFonts w:ascii="Calibri" w:hAnsi="Calibri" w:cs="Cambria Math"/>
        </w:rPr>
      </w:pPr>
    </w:p>
    <w:p w14:paraId="4742E034" w14:textId="77777777" w:rsidR="00B90AA9" w:rsidRPr="008E3C1E" w:rsidRDefault="00B90AA9" w:rsidP="00F554DC">
      <w:pPr>
        <w:spacing w:line="276" w:lineRule="auto"/>
        <w:rPr>
          <w:rFonts w:ascii="Calibri" w:hAnsi="Calibri"/>
        </w:rPr>
      </w:pPr>
      <w:r w:rsidRPr="008E3C1E">
        <w:rPr>
          <w:rFonts w:ascii="Calibri" w:hAnsi="Calibri"/>
        </w:rPr>
        <w:t xml:space="preserve"> 33° 17′ 34″ </w:t>
      </w:r>
    </w:p>
    <w:p w14:paraId="6BA0131D" w14:textId="77777777" w:rsidR="00B90AA9" w:rsidRPr="00892504" w:rsidRDefault="00B90AA9" w:rsidP="00F554DC">
      <w:pPr>
        <w:spacing w:line="276" w:lineRule="auto"/>
        <w:rPr>
          <w:rFonts w:ascii="Calibri" w:hAnsi="Calibri"/>
          <w:u w:val="single"/>
        </w:rPr>
      </w:pPr>
      <w:r w:rsidRPr="00892504">
        <w:rPr>
          <w:rFonts w:ascii="Calibri" w:hAnsi="Calibri"/>
          <w:u w:val="single"/>
        </w:rPr>
        <w:t>−21°  3′  6″</w:t>
      </w:r>
    </w:p>
    <w:p w14:paraId="5D4ABDDB" w14:textId="77777777" w:rsidR="00B90AA9" w:rsidRPr="008E3C1E" w:rsidRDefault="00B90AA9" w:rsidP="00F554DC">
      <w:pPr>
        <w:spacing w:line="276" w:lineRule="auto"/>
        <w:rPr>
          <w:rFonts w:ascii="Calibri" w:hAnsi="Calibri" w:cs="Cambria Math"/>
        </w:rPr>
      </w:pPr>
      <w:r w:rsidRPr="008E3C1E">
        <w:rPr>
          <w:rFonts w:ascii="Calibri" w:hAnsi="Calibri" w:cs="Cambria Math"/>
        </w:rPr>
        <w:t>12</w:t>
      </w:r>
      <w:r w:rsidRPr="008E3C1E">
        <w:rPr>
          <w:rFonts w:ascii="Calibri" w:hAnsi="Calibri"/>
        </w:rPr>
        <w:t>° 14′ 28″</w:t>
      </w:r>
    </w:p>
    <w:p w14:paraId="17625201" w14:textId="77777777" w:rsidR="00B90AA9" w:rsidRPr="00997D83" w:rsidRDefault="00B90AA9" w:rsidP="00F554DC">
      <w:pPr>
        <w:spacing w:line="276" w:lineRule="auto"/>
        <w:rPr>
          <w:rFonts w:ascii="Calibri" w:hAnsi="Calibri" w:cs="Cambria Math"/>
        </w:rPr>
      </w:pPr>
    </w:p>
    <w:p w14:paraId="31F0A2DE" w14:textId="36C6A8F0" w:rsidR="00B90AA9" w:rsidRPr="00997D83" w:rsidRDefault="00FB1275" w:rsidP="00F554DC">
      <w:pPr>
        <w:spacing w:line="276" w:lineRule="auto"/>
        <w:rPr>
          <w:rFonts w:ascii="Calibri" w:hAnsi="Calibri"/>
        </w:rPr>
      </w:pPr>
      <w:r>
        <w:rPr>
          <w:rFonts w:ascii="ghUBraille" w:hAnsi="ghUBraille" w:cs="Segoe UI Symbol"/>
        </w:rPr>
        <w:t>⠀</w:t>
      </w:r>
      <w:r w:rsidR="00B90AA9" w:rsidRPr="003716F7">
        <w:rPr>
          <w:rFonts w:ascii="ghUBraille" w:hAnsi="ghUBraille" w:cs="Segoe UI Symbol"/>
        </w:rPr>
        <w:t>⠼⠉⠉⠼⠎</w:t>
      </w:r>
      <w:r>
        <w:rPr>
          <w:rFonts w:ascii="ghUBraille" w:hAnsi="ghUBraille" w:cs="Segoe UI Symbol"/>
        </w:rPr>
        <w:t>⠀</w:t>
      </w:r>
      <w:r w:rsidR="00B90AA9" w:rsidRPr="003716F7">
        <w:rPr>
          <w:rFonts w:ascii="ghUBraille" w:hAnsi="ghUBraille" w:cs="Segoe UI Symbol"/>
        </w:rPr>
        <w:t>⠼⠁⠛⠌⠂</w:t>
      </w:r>
      <w:r>
        <w:rPr>
          <w:rFonts w:ascii="ghUBraille" w:hAnsi="ghUBraille" w:cs="Segoe UI Symbol"/>
        </w:rPr>
        <w:t>⠀</w:t>
      </w:r>
      <w:r w:rsidR="00B90AA9" w:rsidRPr="003716F7">
        <w:rPr>
          <w:rFonts w:ascii="ghUBraille" w:hAnsi="ghUBraille" w:cs="Segoe UI Symbol"/>
        </w:rPr>
        <w:t>⠼⠉⠙⠌⠂⠂</w:t>
      </w:r>
    </w:p>
    <w:p w14:paraId="77A4E275" w14:textId="3944BE5A" w:rsidR="00B90AA9" w:rsidRPr="00892504" w:rsidRDefault="00B90AA9" w:rsidP="00F554DC">
      <w:pPr>
        <w:spacing w:line="276" w:lineRule="auto"/>
        <w:rPr>
          <w:rFonts w:ascii="Calibri" w:hAnsi="Calibri"/>
        </w:rPr>
      </w:pPr>
      <w:r w:rsidRPr="003716F7">
        <w:rPr>
          <w:rFonts w:ascii="ghUBraille" w:hAnsi="ghUBraille" w:cs="Segoe UI Symbol"/>
        </w:rPr>
        <w:t>⠤</w:t>
      </w:r>
      <w:r w:rsidR="00FB1275">
        <w:rPr>
          <w:rFonts w:ascii="ghUBraille" w:hAnsi="ghUBraille" w:cs="Segoe UI Symbol"/>
        </w:rPr>
        <w:t>⠀</w:t>
      </w:r>
      <w:r w:rsidRPr="003716F7">
        <w:rPr>
          <w:rFonts w:ascii="ghUBraille" w:hAnsi="ghUBraille" w:cs="Segoe UI Symbol"/>
        </w:rPr>
        <w:t>⠃⠁⠼⠎</w:t>
      </w:r>
      <w:r w:rsidR="00FB1275">
        <w:rPr>
          <w:rFonts w:ascii="ghUBraille" w:hAnsi="ghUBraille" w:cs="Segoe UI Symbol"/>
        </w:rPr>
        <w:t>⠀⠀⠀</w:t>
      </w:r>
      <w:r w:rsidRPr="003716F7">
        <w:rPr>
          <w:rFonts w:ascii="ghUBraille" w:hAnsi="ghUBraille" w:cs="Segoe UI Symbol"/>
        </w:rPr>
        <w:t>⠉⠌⠂</w:t>
      </w:r>
      <w:r w:rsidR="00FB1275">
        <w:rPr>
          <w:rFonts w:ascii="ghUBraille" w:hAnsi="ghUBraille" w:cs="Segoe UI Symbol"/>
        </w:rPr>
        <w:t>⠀⠀⠀</w:t>
      </w:r>
      <w:r w:rsidRPr="003716F7">
        <w:rPr>
          <w:rFonts w:ascii="ghUBraille" w:hAnsi="ghUBraille" w:cs="Segoe UI Symbol"/>
        </w:rPr>
        <w:t>⠋⠌⠂⠂</w:t>
      </w:r>
    </w:p>
    <w:p w14:paraId="0B908B1B" w14:textId="77777777" w:rsidR="00B90AA9" w:rsidRPr="00997D83" w:rsidRDefault="00B90AA9" w:rsidP="00F554DC">
      <w:pPr>
        <w:spacing w:line="276" w:lineRule="auto"/>
        <w:rPr>
          <w:rFonts w:ascii="Calibri" w:hAnsi="Calibri" w:cs="Cambria Math"/>
        </w:rPr>
      </w:pPr>
      <w:r w:rsidRPr="003716F7">
        <w:rPr>
          <w:rFonts w:ascii="ghUBraille" w:hAnsi="ghUBraille" w:cs="Segoe UI Symbol"/>
        </w:rPr>
        <w:t>⠒⠒⠒⠒⠒⠒⠒⠒⠒⠒⠒⠒⠒⠒⠒⠒⠒⠒⠒</w:t>
      </w:r>
    </w:p>
    <w:p w14:paraId="4335542A" w14:textId="28F03836" w:rsidR="00B90AA9" w:rsidRPr="00997D83" w:rsidRDefault="00B90AA9" w:rsidP="00F554DC">
      <w:pPr>
        <w:spacing w:line="276" w:lineRule="auto"/>
        <w:rPr>
          <w:rFonts w:ascii="Calibri" w:hAnsi="Calibri"/>
        </w:rPr>
      </w:pPr>
      <w:r w:rsidRPr="003716F7">
        <w:rPr>
          <w:rFonts w:ascii="ghUBraille" w:hAnsi="ghUBraille" w:cs="Segoe UI Symbol"/>
        </w:rPr>
        <w:t>⠼⠁⠃⠼⠎</w:t>
      </w:r>
      <w:r w:rsidR="00FB1275">
        <w:rPr>
          <w:rFonts w:ascii="ghUBraille" w:hAnsi="ghUBraille" w:cs="Segoe UI Symbol"/>
        </w:rPr>
        <w:t>⠀</w:t>
      </w:r>
      <w:r w:rsidRPr="003716F7">
        <w:rPr>
          <w:rFonts w:ascii="ghUBraille" w:hAnsi="ghUBraille" w:cs="Segoe UI Symbol"/>
        </w:rPr>
        <w:t>⠼⠁⠙⠌⠂</w:t>
      </w:r>
      <w:r w:rsidR="00FB1275">
        <w:rPr>
          <w:rFonts w:ascii="ghUBraille" w:hAnsi="ghUBraille" w:cs="Segoe UI Symbol"/>
        </w:rPr>
        <w:t>⠀</w:t>
      </w:r>
      <w:r w:rsidRPr="003716F7">
        <w:rPr>
          <w:rFonts w:ascii="ghUBraille" w:hAnsi="ghUBraille" w:cs="Segoe UI Symbol"/>
        </w:rPr>
        <w:t>⠼⠃⠓⠌⠂⠂</w:t>
      </w:r>
    </w:p>
    <w:p w14:paraId="6FEAA26D" w14:textId="77777777" w:rsidR="00B90AA9" w:rsidRPr="00997D83" w:rsidRDefault="00B90AA9" w:rsidP="00F554DC">
      <w:pPr>
        <w:spacing w:line="276" w:lineRule="auto"/>
        <w:rPr>
          <w:rFonts w:ascii="Calibri" w:hAnsi="Calibri"/>
        </w:rPr>
      </w:pPr>
    </w:p>
    <w:p w14:paraId="17662144" w14:textId="77777777" w:rsidR="00B90AA9" w:rsidRPr="008E3C1E" w:rsidRDefault="00B90AA9" w:rsidP="00F554DC">
      <w:pPr>
        <w:pStyle w:val="Nadpis4"/>
        <w:spacing w:line="276" w:lineRule="auto"/>
        <w:rPr>
          <w:rFonts w:ascii="Calibri" w:hAnsi="Calibri"/>
          <w:i w:val="0"/>
        </w:rPr>
      </w:pPr>
      <w:bookmarkStart w:id="128" w:name="_Toc103767329"/>
      <w:r w:rsidRPr="008E3C1E">
        <w:rPr>
          <w:rFonts w:ascii="Calibri" w:hAnsi="Calibri"/>
          <w:i w:val="0"/>
        </w:rPr>
        <w:t>4.1.3 Rovinné útvary</w:t>
      </w:r>
      <w:bookmarkEnd w:id="128"/>
    </w:p>
    <w:p w14:paraId="4416F64F" w14:textId="77777777" w:rsidR="00B90AA9" w:rsidRPr="00997D83" w:rsidRDefault="00B90AA9" w:rsidP="00F554DC">
      <w:pPr>
        <w:spacing w:line="276" w:lineRule="auto"/>
        <w:jc w:val="both"/>
        <w:rPr>
          <w:rFonts w:ascii="Calibri" w:hAnsi="Calibri"/>
        </w:rPr>
      </w:pPr>
    </w:p>
    <w:p w14:paraId="3FF40EEA" w14:textId="43AF48B9" w:rsidR="00B90AA9" w:rsidRPr="00997D83" w:rsidRDefault="00B90AA9" w:rsidP="00F554DC">
      <w:pPr>
        <w:spacing w:line="276" w:lineRule="auto"/>
        <w:jc w:val="both"/>
        <w:rPr>
          <w:rFonts w:ascii="Calibri" w:hAnsi="Calibri"/>
        </w:rPr>
      </w:pPr>
      <w:r w:rsidRPr="00997D83">
        <w:rPr>
          <w:rFonts w:ascii="Calibri" w:hAnsi="Calibri"/>
        </w:rPr>
        <w:t>Pri zapisovaní rovinných útvarov sa využíva indikátor tvaru, ktorého používanie je popísané v kapitole 1.1.2.1. V prípade, že za symbolom útvaru nenasleduje medzera alebo prefix pre ve</w:t>
      </w:r>
      <w:r w:rsidRPr="00997D83">
        <w:rPr>
          <w:rFonts w:ascii="Calibri" w:hAnsi="Calibri" w:cs="Calibri"/>
        </w:rPr>
        <w:t>ľké písmeno</w:t>
      </w:r>
      <w:r w:rsidRPr="00997D83">
        <w:rPr>
          <w:rFonts w:ascii="Calibri" w:hAnsi="Calibri"/>
        </w:rPr>
        <w:t>, indikátor tvaru je potrebné ukon</w:t>
      </w:r>
      <w:r w:rsidRPr="00997D83">
        <w:rPr>
          <w:rFonts w:ascii="Calibri" w:hAnsi="Calibri" w:cs="Calibri"/>
        </w:rPr>
        <w:t>čiť (</w:t>
      </w:r>
      <w:r w:rsidRPr="003716F7">
        <w:rPr>
          <w:rFonts w:ascii="ghUBraille" w:hAnsi="ghUBraille" w:cs="Segoe UI Symbol"/>
        </w:rPr>
        <w:t>⠿⠱</w:t>
      </w:r>
      <w:r w:rsidRPr="00997D83">
        <w:rPr>
          <w:rFonts w:ascii="Calibri" w:hAnsi="Calibri" w:cs="Calibri"/>
        </w:rPr>
        <w:t xml:space="preserve"> b156). Medzi indikátor tvaru a jeho názov sa medzera nepíše. Použitie indikátora tvaru plného alebo šrafovaného symbolu je tiež popísané v kapitole 1.1.2.1. Symboly, ktoré sú použité v nasledujúcej tabuľke, sú ilustračné, preto sa k nim neuvádza Unicode pozícia. Zápisom v Braillovom písme sa totiž označuje akýkoľvek zodpovedajúci útvar, napríklad (</w:t>
      </w:r>
      <w:r w:rsidRPr="003716F7">
        <w:rPr>
          <w:rFonts w:ascii="ghUBraille" w:hAnsi="ghUBraille" w:cs="Segoe UI Symbol"/>
        </w:rPr>
        <w:t>⠫⠼⠉</w:t>
      </w:r>
      <w:r w:rsidRPr="00997D83">
        <w:rPr>
          <w:rFonts w:ascii="Calibri" w:hAnsi="Calibri" w:cs="Calibri"/>
        </w:rPr>
        <w:t xml:space="preserve"> b1246,3456,14) platí pre trojuholník</w:t>
      </w:r>
      <w:r w:rsidR="004D3505">
        <w:rPr>
          <w:rFonts w:ascii="Calibri" w:hAnsi="Calibri" w:cs="Calibri"/>
        </w:rPr>
        <w:t xml:space="preserve"> všeobecne</w:t>
      </w:r>
      <w:r w:rsidRPr="00997D83">
        <w:rPr>
          <w:rFonts w:ascii="Calibri" w:hAnsi="Calibri" w:cs="Calibri"/>
        </w:rPr>
        <w:t xml:space="preserve">, nielen pre </w:t>
      </w:r>
      <w:r w:rsidR="004D3505">
        <w:rPr>
          <w:rFonts w:ascii="Calibri" w:hAnsi="Calibri" w:cs="Calibri"/>
        </w:rPr>
        <w:t xml:space="preserve">symbol </w:t>
      </w:r>
      <w:r w:rsidRPr="00997D83">
        <w:rPr>
          <w:rFonts w:ascii="Cambria Math" w:hAnsi="Cambria Math" w:cs="Cambria Math"/>
        </w:rPr>
        <w:t>△</w:t>
      </w:r>
      <w:r w:rsidRPr="00997D83">
        <w:rPr>
          <w:rFonts w:ascii="Calibri" w:hAnsi="Calibri" w:cs="Cambria Math"/>
        </w:rPr>
        <w:t xml:space="preserve"> U+25B3</w:t>
      </w:r>
      <w:r w:rsidRPr="00997D83">
        <w:rPr>
          <w:rFonts w:ascii="Calibri" w:hAnsi="Calibri" w:cs="Calibri"/>
        </w:rPr>
        <w:t xml:space="preserve">. </w:t>
      </w:r>
    </w:p>
    <w:p w14:paraId="4D9DFEDE" w14:textId="77777777" w:rsidR="007235FC" w:rsidRPr="00997D83" w:rsidRDefault="007235FC" w:rsidP="00F554DC">
      <w:pPr>
        <w:spacing w:line="276" w:lineRule="auto"/>
        <w:rPr>
          <w:rFonts w:ascii="Calibri" w:hAnsi="Calibri"/>
        </w:rPr>
      </w:pPr>
    </w:p>
    <w:tbl>
      <w:tblPr>
        <w:tblStyle w:val="Mriekatabuky"/>
        <w:tblW w:w="8225" w:type="dxa"/>
        <w:tblLook w:val="04A0" w:firstRow="1" w:lastRow="0" w:firstColumn="1" w:lastColumn="0" w:noHBand="0" w:noVBand="1"/>
        <w:tblCaption w:val="rovinné útvary"/>
      </w:tblPr>
      <w:tblGrid>
        <w:gridCol w:w="918"/>
        <w:gridCol w:w="1658"/>
        <w:gridCol w:w="3986"/>
        <w:gridCol w:w="1663"/>
      </w:tblGrid>
      <w:tr w:rsidR="00B90AA9" w:rsidRPr="00813A76" w14:paraId="11D8BE63" w14:textId="77777777" w:rsidTr="0017430B">
        <w:trPr>
          <w:cantSplit/>
          <w:tblHeader/>
        </w:trPr>
        <w:tc>
          <w:tcPr>
            <w:tcW w:w="918" w:type="dxa"/>
            <w:tcBorders>
              <w:top w:val="single" w:sz="4" w:space="0" w:color="auto"/>
              <w:left w:val="single" w:sz="4" w:space="0" w:color="auto"/>
              <w:bottom w:val="single" w:sz="4" w:space="0" w:color="auto"/>
              <w:right w:val="single" w:sz="4" w:space="0" w:color="auto"/>
            </w:tcBorders>
            <w:hideMark/>
          </w:tcPr>
          <w:p w14:paraId="6D85EAAD" w14:textId="77777777" w:rsidR="00B90AA9" w:rsidRPr="00997D83" w:rsidRDefault="00B90AA9" w:rsidP="00F554DC">
            <w:pPr>
              <w:pStyle w:val="Bodytext1210"/>
              <w:spacing w:line="276" w:lineRule="auto"/>
              <w:rPr>
                <w:lang w:val="sk-SK"/>
              </w:rPr>
            </w:pPr>
            <w:r w:rsidRPr="00997D83">
              <w:rPr>
                <w:lang w:val="sk-SK"/>
              </w:rPr>
              <w:t>symbol</w:t>
            </w:r>
          </w:p>
        </w:tc>
        <w:tc>
          <w:tcPr>
            <w:tcW w:w="1658" w:type="dxa"/>
            <w:tcBorders>
              <w:top w:val="single" w:sz="4" w:space="0" w:color="auto"/>
              <w:left w:val="single" w:sz="4" w:space="0" w:color="auto"/>
              <w:bottom w:val="single" w:sz="4" w:space="0" w:color="auto"/>
              <w:right w:val="single" w:sz="4" w:space="0" w:color="auto"/>
            </w:tcBorders>
            <w:hideMark/>
          </w:tcPr>
          <w:p w14:paraId="4588E54F" w14:textId="77777777" w:rsidR="00B90AA9" w:rsidRPr="00997D83" w:rsidRDefault="00B90AA9" w:rsidP="00F554DC">
            <w:pPr>
              <w:pStyle w:val="Bodytext1210"/>
              <w:spacing w:line="276" w:lineRule="auto"/>
              <w:rPr>
                <w:lang w:val="sk-SK"/>
              </w:rPr>
            </w:pPr>
            <w:r w:rsidRPr="00997D83">
              <w:rPr>
                <w:lang w:val="sk-SK"/>
              </w:rPr>
              <w:t>slovný popis</w:t>
            </w:r>
          </w:p>
        </w:tc>
        <w:tc>
          <w:tcPr>
            <w:tcW w:w="3986" w:type="dxa"/>
            <w:tcBorders>
              <w:top w:val="single" w:sz="4" w:space="0" w:color="auto"/>
              <w:left w:val="single" w:sz="4" w:space="0" w:color="auto"/>
              <w:bottom w:val="single" w:sz="4" w:space="0" w:color="auto"/>
              <w:right w:val="single" w:sz="4" w:space="0" w:color="auto"/>
            </w:tcBorders>
            <w:hideMark/>
          </w:tcPr>
          <w:p w14:paraId="2FD1E848" w14:textId="77777777" w:rsidR="00B90AA9" w:rsidRPr="00997D83" w:rsidRDefault="00B90AA9" w:rsidP="00F554DC">
            <w:pPr>
              <w:pStyle w:val="Bodytext1210"/>
              <w:spacing w:line="276" w:lineRule="auto"/>
              <w:rPr>
                <w:lang w:val="sk-SK"/>
              </w:rPr>
            </w:pPr>
            <w:r w:rsidRPr="00997D83">
              <w:rPr>
                <w:lang w:val="sk-SK"/>
              </w:rPr>
              <w:t>konfigurácia bodov</w:t>
            </w:r>
          </w:p>
        </w:tc>
        <w:tc>
          <w:tcPr>
            <w:tcW w:w="1663" w:type="dxa"/>
            <w:tcBorders>
              <w:top w:val="single" w:sz="4" w:space="0" w:color="auto"/>
              <w:left w:val="single" w:sz="4" w:space="0" w:color="auto"/>
              <w:bottom w:val="single" w:sz="4" w:space="0" w:color="auto"/>
              <w:right w:val="single" w:sz="4" w:space="0" w:color="auto"/>
            </w:tcBorders>
            <w:hideMark/>
          </w:tcPr>
          <w:p w14:paraId="22C8F12B" w14:textId="77777777" w:rsidR="00B90AA9" w:rsidRPr="00997D83" w:rsidRDefault="00B90AA9" w:rsidP="00F554DC">
            <w:pPr>
              <w:pStyle w:val="Bodytext1210"/>
              <w:spacing w:line="276" w:lineRule="auto"/>
              <w:rPr>
                <w:lang w:val="sk-SK"/>
              </w:rPr>
            </w:pPr>
            <w:r w:rsidRPr="00997D83">
              <w:rPr>
                <w:lang w:val="sk-SK"/>
              </w:rPr>
              <w:t>grafické zobrazenie buniek</w:t>
            </w:r>
          </w:p>
        </w:tc>
      </w:tr>
      <w:tr w:rsidR="00B90AA9" w:rsidRPr="00813A76" w14:paraId="4D440ECE" w14:textId="77777777" w:rsidTr="00DC09FE">
        <w:tc>
          <w:tcPr>
            <w:tcW w:w="918" w:type="dxa"/>
            <w:tcBorders>
              <w:top w:val="single" w:sz="4" w:space="0" w:color="auto"/>
              <w:left w:val="single" w:sz="4" w:space="0" w:color="auto"/>
              <w:bottom w:val="single" w:sz="4" w:space="0" w:color="auto"/>
              <w:right w:val="single" w:sz="4" w:space="0" w:color="auto"/>
            </w:tcBorders>
          </w:tcPr>
          <w:p w14:paraId="430CA58B" w14:textId="77777777" w:rsidR="00B90AA9" w:rsidRPr="00997D83" w:rsidRDefault="00B90AA9" w:rsidP="00F554DC">
            <w:pPr>
              <w:pStyle w:val="Bodytext1210"/>
              <w:spacing w:line="276" w:lineRule="auto"/>
              <w:jc w:val="center"/>
              <w:rPr>
                <w:lang w:val="sk-SK"/>
              </w:rPr>
            </w:pPr>
            <w:r w:rsidRPr="00997D83">
              <w:rPr>
                <w:rFonts w:ascii="Cambria Math" w:hAnsi="Cambria Math" w:cs="Cambria Math"/>
                <w:lang w:val="sk-SK"/>
              </w:rPr>
              <w:t>△</w:t>
            </w:r>
          </w:p>
        </w:tc>
        <w:tc>
          <w:tcPr>
            <w:tcW w:w="1658" w:type="dxa"/>
            <w:tcBorders>
              <w:top w:val="single" w:sz="4" w:space="0" w:color="auto"/>
              <w:left w:val="single" w:sz="4" w:space="0" w:color="auto"/>
              <w:bottom w:val="single" w:sz="4" w:space="0" w:color="auto"/>
              <w:right w:val="single" w:sz="4" w:space="0" w:color="auto"/>
            </w:tcBorders>
          </w:tcPr>
          <w:p w14:paraId="5737AD92" w14:textId="77777777" w:rsidR="00B90AA9" w:rsidRPr="00997D83" w:rsidRDefault="00B90AA9" w:rsidP="00F554DC">
            <w:pPr>
              <w:pStyle w:val="Bodytext1210"/>
              <w:spacing w:line="276" w:lineRule="auto"/>
              <w:rPr>
                <w:lang w:val="sk-SK"/>
              </w:rPr>
            </w:pPr>
            <w:r w:rsidRPr="00997D83">
              <w:rPr>
                <w:lang w:val="sk-SK"/>
              </w:rPr>
              <w:t>trojuholník</w:t>
            </w:r>
          </w:p>
        </w:tc>
        <w:tc>
          <w:tcPr>
            <w:tcW w:w="3986" w:type="dxa"/>
            <w:tcBorders>
              <w:top w:val="single" w:sz="4" w:space="0" w:color="auto"/>
              <w:left w:val="single" w:sz="4" w:space="0" w:color="auto"/>
              <w:bottom w:val="single" w:sz="4" w:space="0" w:color="auto"/>
              <w:right w:val="single" w:sz="4" w:space="0" w:color="auto"/>
            </w:tcBorders>
          </w:tcPr>
          <w:p w14:paraId="0E0A9F58" w14:textId="77777777" w:rsidR="00B90AA9" w:rsidRPr="00997D83" w:rsidRDefault="00B90AA9" w:rsidP="00F554DC">
            <w:pPr>
              <w:pStyle w:val="Bodytext1210"/>
              <w:spacing w:line="276" w:lineRule="auto"/>
              <w:rPr>
                <w:lang w:val="sk-SK"/>
              </w:rPr>
            </w:pPr>
            <w:r w:rsidRPr="00997D83">
              <w:rPr>
                <w:lang w:val="sk-SK"/>
              </w:rPr>
              <w:t>b1246,3456,14</w:t>
            </w:r>
          </w:p>
        </w:tc>
        <w:tc>
          <w:tcPr>
            <w:tcW w:w="1663" w:type="dxa"/>
            <w:tcBorders>
              <w:top w:val="single" w:sz="4" w:space="0" w:color="auto"/>
              <w:left w:val="single" w:sz="4" w:space="0" w:color="auto"/>
              <w:bottom w:val="single" w:sz="4" w:space="0" w:color="auto"/>
              <w:right w:val="single" w:sz="4" w:space="0" w:color="auto"/>
            </w:tcBorders>
          </w:tcPr>
          <w:p w14:paraId="488FBCA0" w14:textId="77777777" w:rsidR="00B90AA9" w:rsidRPr="00997D83" w:rsidRDefault="00B90AA9" w:rsidP="00F554DC">
            <w:pPr>
              <w:pStyle w:val="Bodytext1210"/>
              <w:spacing w:line="276" w:lineRule="auto"/>
              <w:rPr>
                <w:rFonts w:cs="Calibri"/>
                <w:lang w:val="sk-SK"/>
              </w:rPr>
            </w:pPr>
            <w:r w:rsidRPr="003716F7">
              <w:rPr>
                <w:rFonts w:ascii="ghUBraille" w:hAnsi="ghUBraille" w:cs="Segoe UI Symbol"/>
                <w:lang w:val="sk-SK"/>
              </w:rPr>
              <w:t>⠿⠫⠼⠉</w:t>
            </w:r>
          </w:p>
        </w:tc>
      </w:tr>
      <w:tr w:rsidR="00B90AA9" w:rsidRPr="00813A76" w14:paraId="1A4F171A" w14:textId="77777777" w:rsidTr="00DC09FE">
        <w:tc>
          <w:tcPr>
            <w:tcW w:w="918" w:type="dxa"/>
            <w:tcBorders>
              <w:top w:val="single" w:sz="4" w:space="0" w:color="auto"/>
              <w:left w:val="single" w:sz="4" w:space="0" w:color="auto"/>
              <w:bottom w:val="single" w:sz="4" w:space="0" w:color="auto"/>
              <w:right w:val="single" w:sz="4" w:space="0" w:color="auto"/>
            </w:tcBorders>
          </w:tcPr>
          <w:p w14:paraId="46F8D605" w14:textId="77777777" w:rsidR="00B90AA9" w:rsidRPr="00BB2C1F" w:rsidRDefault="00B90AA9" w:rsidP="00F554DC">
            <w:pPr>
              <w:pStyle w:val="Bodytext1210"/>
              <w:spacing w:line="276" w:lineRule="auto"/>
              <w:jc w:val="center"/>
              <w:rPr>
                <w:rFonts w:cs="Calibri"/>
                <w:lang w:val="sk-SK"/>
              </w:rPr>
            </w:pPr>
            <w:r w:rsidRPr="00BB2C1F">
              <w:rPr>
                <w:rFonts w:ascii="Arial" w:hAnsi="Arial" w:cs="Arial"/>
                <w:lang w:val="sk-SK"/>
              </w:rPr>
              <w:t>▲</w:t>
            </w:r>
          </w:p>
        </w:tc>
        <w:tc>
          <w:tcPr>
            <w:tcW w:w="1658" w:type="dxa"/>
            <w:tcBorders>
              <w:top w:val="single" w:sz="4" w:space="0" w:color="auto"/>
              <w:left w:val="single" w:sz="4" w:space="0" w:color="auto"/>
              <w:bottom w:val="single" w:sz="4" w:space="0" w:color="auto"/>
              <w:right w:val="single" w:sz="4" w:space="0" w:color="auto"/>
            </w:tcBorders>
          </w:tcPr>
          <w:p w14:paraId="533747D8" w14:textId="77777777" w:rsidR="00B90AA9" w:rsidRPr="00997D83" w:rsidRDefault="00B90AA9" w:rsidP="00F554DC">
            <w:pPr>
              <w:pStyle w:val="Bodytext1210"/>
              <w:spacing w:line="276" w:lineRule="auto"/>
              <w:rPr>
                <w:lang w:val="sk-SK"/>
              </w:rPr>
            </w:pPr>
            <w:r w:rsidRPr="00997D83">
              <w:rPr>
                <w:lang w:val="sk-SK"/>
              </w:rPr>
              <w:t>plný trojuholník</w:t>
            </w:r>
          </w:p>
        </w:tc>
        <w:tc>
          <w:tcPr>
            <w:tcW w:w="3986" w:type="dxa"/>
            <w:tcBorders>
              <w:top w:val="single" w:sz="4" w:space="0" w:color="auto"/>
              <w:left w:val="single" w:sz="4" w:space="0" w:color="auto"/>
              <w:bottom w:val="single" w:sz="4" w:space="0" w:color="auto"/>
              <w:right w:val="single" w:sz="4" w:space="0" w:color="auto"/>
            </w:tcBorders>
          </w:tcPr>
          <w:p w14:paraId="0ACC14FF" w14:textId="77777777" w:rsidR="00B90AA9" w:rsidRPr="00997D83" w:rsidRDefault="00B90AA9" w:rsidP="00F554DC">
            <w:pPr>
              <w:pStyle w:val="Bodytext1210"/>
              <w:spacing w:line="276" w:lineRule="auto"/>
              <w:rPr>
                <w:lang w:val="sk-SK"/>
              </w:rPr>
            </w:pPr>
            <w:r w:rsidRPr="00997D83">
              <w:rPr>
                <w:lang w:val="sk-SK"/>
              </w:rPr>
              <w:t>b456,1246,3456,14</w:t>
            </w:r>
          </w:p>
        </w:tc>
        <w:tc>
          <w:tcPr>
            <w:tcW w:w="1663" w:type="dxa"/>
            <w:tcBorders>
              <w:top w:val="single" w:sz="4" w:space="0" w:color="auto"/>
              <w:left w:val="single" w:sz="4" w:space="0" w:color="auto"/>
              <w:bottom w:val="single" w:sz="4" w:space="0" w:color="auto"/>
              <w:right w:val="single" w:sz="4" w:space="0" w:color="auto"/>
            </w:tcBorders>
          </w:tcPr>
          <w:p w14:paraId="524E20D9" w14:textId="77777777" w:rsidR="00B90AA9" w:rsidRPr="00997D83" w:rsidRDefault="00B90AA9" w:rsidP="00F554DC">
            <w:pPr>
              <w:pStyle w:val="Bodytext1210"/>
              <w:spacing w:line="276" w:lineRule="auto"/>
              <w:rPr>
                <w:lang w:val="sk-SK"/>
              </w:rPr>
            </w:pPr>
            <w:r w:rsidRPr="003716F7">
              <w:rPr>
                <w:rFonts w:ascii="ghUBraille" w:hAnsi="ghUBraille" w:cs="Segoe UI Symbol"/>
                <w:lang w:val="sk-SK"/>
              </w:rPr>
              <w:t>⠿⠸⠫⠼⠉</w:t>
            </w:r>
          </w:p>
        </w:tc>
      </w:tr>
      <w:tr w:rsidR="00B90AA9" w:rsidRPr="00813A76" w14:paraId="32A53DBD" w14:textId="77777777" w:rsidTr="00DC09FE">
        <w:tc>
          <w:tcPr>
            <w:tcW w:w="918" w:type="dxa"/>
            <w:tcBorders>
              <w:top w:val="single" w:sz="4" w:space="0" w:color="auto"/>
              <w:left w:val="single" w:sz="4" w:space="0" w:color="auto"/>
              <w:bottom w:val="single" w:sz="4" w:space="0" w:color="auto"/>
              <w:right w:val="single" w:sz="4" w:space="0" w:color="auto"/>
            </w:tcBorders>
          </w:tcPr>
          <w:p w14:paraId="71576BCF" w14:textId="77777777" w:rsidR="000C3938" w:rsidRDefault="000C3938" w:rsidP="00F554DC">
            <w:pPr>
              <w:spacing w:line="276" w:lineRule="auto"/>
              <w:jc w:val="center"/>
              <w:rPr>
                <w:rFonts w:ascii="Cambria Math" w:hAnsi="Cambria Math" w:cs="Cambria Math"/>
              </w:rPr>
            </w:pPr>
          </w:p>
          <w:p w14:paraId="6735F3FE" w14:textId="78124E6C" w:rsidR="00B90AA9" w:rsidRPr="007D26E7" w:rsidRDefault="00B90AA9" w:rsidP="00F554DC">
            <w:pPr>
              <w:spacing w:line="276" w:lineRule="auto"/>
              <w:jc w:val="center"/>
              <w:rPr>
                <w:rFonts w:ascii="Calibri" w:hAnsi="Calibri" w:cs="Cambria Math"/>
                <w:sz w:val="28"/>
              </w:rPr>
            </w:pPr>
            <w:r w:rsidRPr="007D26E7">
              <w:rPr>
                <w:rFonts w:ascii="Cambria Math" w:hAnsi="Cambria Math" w:cs="Cambria Math"/>
                <w:sz w:val="28"/>
              </w:rPr>
              <w:t>⊿</w:t>
            </w:r>
          </w:p>
        </w:tc>
        <w:tc>
          <w:tcPr>
            <w:tcW w:w="1658" w:type="dxa"/>
            <w:tcBorders>
              <w:top w:val="single" w:sz="4" w:space="0" w:color="auto"/>
              <w:left w:val="single" w:sz="4" w:space="0" w:color="auto"/>
              <w:bottom w:val="single" w:sz="4" w:space="0" w:color="auto"/>
              <w:right w:val="single" w:sz="4" w:space="0" w:color="auto"/>
            </w:tcBorders>
          </w:tcPr>
          <w:p w14:paraId="1BDE5648" w14:textId="77777777" w:rsidR="00B90AA9" w:rsidRPr="00997D83" w:rsidRDefault="00B90AA9" w:rsidP="00F554DC">
            <w:pPr>
              <w:pStyle w:val="Bodytext1210"/>
              <w:spacing w:line="276" w:lineRule="auto"/>
              <w:rPr>
                <w:lang w:val="sk-SK"/>
              </w:rPr>
            </w:pPr>
            <w:r w:rsidRPr="00997D83">
              <w:rPr>
                <w:lang w:val="sk-SK"/>
              </w:rPr>
              <w:t>pravouhlý trojuholník</w:t>
            </w:r>
          </w:p>
        </w:tc>
        <w:tc>
          <w:tcPr>
            <w:tcW w:w="3986" w:type="dxa"/>
            <w:tcBorders>
              <w:top w:val="single" w:sz="4" w:space="0" w:color="auto"/>
              <w:left w:val="single" w:sz="4" w:space="0" w:color="auto"/>
              <w:bottom w:val="single" w:sz="4" w:space="0" w:color="auto"/>
              <w:right w:val="single" w:sz="4" w:space="0" w:color="auto"/>
            </w:tcBorders>
          </w:tcPr>
          <w:p w14:paraId="3BA0B710" w14:textId="77777777" w:rsidR="00B90AA9" w:rsidRPr="00997D83" w:rsidRDefault="00B90AA9" w:rsidP="00F554DC">
            <w:pPr>
              <w:pStyle w:val="Bodytext1210"/>
              <w:spacing w:line="276" w:lineRule="auto"/>
              <w:rPr>
                <w:lang w:val="sk-SK"/>
              </w:rPr>
            </w:pPr>
            <w:r w:rsidRPr="00997D83">
              <w:rPr>
                <w:lang w:val="sk-SK"/>
              </w:rPr>
              <w:t>b1246,3456,3456,14</w:t>
            </w:r>
          </w:p>
        </w:tc>
        <w:tc>
          <w:tcPr>
            <w:tcW w:w="1663" w:type="dxa"/>
            <w:tcBorders>
              <w:top w:val="single" w:sz="4" w:space="0" w:color="auto"/>
              <w:left w:val="single" w:sz="4" w:space="0" w:color="auto"/>
              <w:bottom w:val="single" w:sz="4" w:space="0" w:color="auto"/>
              <w:right w:val="single" w:sz="4" w:space="0" w:color="auto"/>
            </w:tcBorders>
          </w:tcPr>
          <w:p w14:paraId="1F9BAF6A" w14:textId="77777777" w:rsidR="00B90AA9" w:rsidRPr="00997D83" w:rsidRDefault="00B90AA9" w:rsidP="00F554DC">
            <w:pPr>
              <w:pStyle w:val="Bodytext1210"/>
              <w:spacing w:line="276" w:lineRule="auto"/>
              <w:rPr>
                <w:lang w:val="sk-SK"/>
              </w:rPr>
            </w:pPr>
            <w:r w:rsidRPr="003716F7">
              <w:rPr>
                <w:rFonts w:ascii="ghUBraille" w:hAnsi="ghUBraille" w:cs="Segoe UI Symbol"/>
                <w:lang w:val="sk-SK"/>
              </w:rPr>
              <w:t>⠿⠫⠼⠼⠉</w:t>
            </w:r>
          </w:p>
        </w:tc>
      </w:tr>
      <w:tr w:rsidR="00B90AA9" w:rsidRPr="00813A76" w14:paraId="26EADCBF" w14:textId="77777777" w:rsidTr="00DC09FE">
        <w:tc>
          <w:tcPr>
            <w:tcW w:w="918" w:type="dxa"/>
            <w:tcBorders>
              <w:top w:val="single" w:sz="4" w:space="0" w:color="auto"/>
              <w:left w:val="single" w:sz="4" w:space="0" w:color="auto"/>
              <w:bottom w:val="single" w:sz="4" w:space="0" w:color="auto"/>
              <w:right w:val="single" w:sz="4" w:space="0" w:color="auto"/>
            </w:tcBorders>
          </w:tcPr>
          <w:p w14:paraId="34DAB0DF" w14:textId="0B9C7A2D" w:rsidR="00B90AA9" w:rsidRPr="00997D83" w:rsidRDefault="00B90AA9" w:rsidP="00F554DC">
            <w:pPr>
              <w:pStyle w:val="Bodytext1210"/>
              <w:spacing w:line="276" w:lineRule="auto"/>
              <w:rPr>
                <w:lang w:val="sk-SK"/>
              </w:rPr>
            </w:pPr>
            <w:r w:rsidRPr="00997D83">
              <w:rPr>
                <w:rFonts w:cs="Segoe UI Symbol"/>
                <w:noProof/>
                <w:lang w:val="sk-SK" w:eastAsia="sk-SK" w:bidi="ar-SA"/>
              </w:rPr>
              <mc:AlternateContent>
                <mc:Choice Requires="wps">
                  <w:drawing>
                    <wp:anchor distT="0" distB="0" distL="114300" distR="114300" simplePos="0" relativeHeight="251659264" behindDoc="0" locked="0" layoutInCell="1" allowOverlap="1" wp14:anchorId="3152898A" wp14:editId="6C69A424">
                      <wp:simplePos x="0" y="0"/>
                      <wp:positionH relativeFrom="column">
                        <wp:posOffset>162560</wp:posOffset>
                      </wp:positionH>
                      <wp:positionV relativeFrom="paragraph">
                        <wp:posOffset>216535</wp:posOffset>
                      </wp:positionV>
                      <wp:extent cx="129540" cy="144780"/>
                      <wp:effectExtent l="19050" t="19050" r="41910" b="26670"/>
                      <wp:wrapNone/>
                      <wp:docPr id="8" name="Pravidelný päťuholník 8"/>
                      <wp:cNvGraphicFramePr/>
                      <a:graphic xmlns:a="http://schemas.openxmlformats.org/drawingml/2006/main">
                        <a:graphicData uri="http://schemas.microsoft.com/office/word/2010/wordprocessingShape">
                          <wps:wsp>
                            <wps:cNvSpPr/>
                            <wps:spPr>
                              <a:xfrm>
                                <a:off x="0" y="0"/>
                                <a:ext cx="129540" cy="144780"/>
                              </a:xfrm>
                              <a:prstGeom prst="pent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F61FE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ravidelný päťuholník 8" o:spid="_x0000_s1026" type="#_x0000_t56" style="position:absolute;margin-left:12.8pt;margin-top:17.05pt;width:10.2pt;height:1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" filled="f" strokecolor="black [3213]" strokeweight="1pt"/>
                  </w:pict>
                </mc:Fallback>
              </mc:AlternateContent>
            </w:r>
          </w:p>
        </w:tc>
        <w:tc>
          <w:tcPr>
            <w:tcW w:w="1658" w:type="dxa"/>
            <w:tcBorders>
              <w:top w:val="single" w:sz="4" w:space="0" w:color="auto"/>
              <w:left w:val="single" w:sz="4" w:space="0" w:color="auto"/>
              <w:bottom w:val="single" w:sz="4" w:space="0" w:color="auto"/>
              <w:right w:val="single" w:sz="4" w:space="0" w:color="auto"/>
            </w:tcBorders>
          </w:tcPr>
          <w:p w14:paraId="44C02C4F" w14:textId="77777777" w:rsidR="00B90AA9" w:rsidRPr="00997D83" w:rsidRDefault="00B90AA9" w:rsidP="00F554DC">
            <w:pPr>
              <w:pStyle w:val="Bodytext1210"/>
              <w:spacing w:line="276" w:lineRule="auto"/>
              <w:rPr>
                <w:lang w:val="sk-SK"/>
              </w:rPr>
            </w:pPr>
            <w:r w:rsidRPr="00997D83">
              <w:rPr>
                <w:lang w:val="sk-SK"/>
              </w:rPr>
              <w:t>päťuholník</w:t>
            </w:r>
          </w:p>
        </w:tc>
        <w:tc>
          <w:tcPr>
            <w:tcW w:w="3986" w:type="dxa"/>
            <w:tcBorders>
              <w:top w:val="single" w:sz="4" w:space="0" w:color="auto"/>
              <w:left w:val="single" w:sz="4" w:space="0" w:color="auto"/>
              <w:bottom w:val="single" w:sz="4" w:space="0" w:color="auto"/>
              <w:right w:val="single" w:sz="4" w:space="0" w:color="auto"/>
            </w:tcBorders>
          </w:tcPr>
          <w:p w14:paraId="1B70AF9D" w14:textId="77777777" w:rsidR="00B90AA9" w:rsidRPr="00997D83" w:rsidRDefault="00B90AA9" w:rsidP="00F554DC">
            <w:pPr>
              <w:pStyle w:val="Bodytext1210"/>
              <w:spacing w:line="276" w:lineRule="auto"/>
              <w:rPr>
                <w:lang w:val="sk-SK"/>
              </w:rPr>
            </w:pPr>
            <w:r w:rsidRPr="00997D83">
              <w:rPr>
                <w:lang w:val="sk-SK"/>
              </w:rPr>
              <w:t>b1246,3456,15</w:t>
            </w:r>
          </w:p>
        </w:tc>
        <w:tc>
          <w:tcPr>
            <w:tcW w:w="1663" w:type="dxa"/>
            <w:tcBorders>
              <w:top w:val="single" w:sz="4" w:space="0" w:color="auto"/>
              <w:left w:val="single" w:sz="4" w:space="0" w:color="auto"/>
              <w:bottom w:val="single" w:sz="4" w:space="0" w:color="auto"/>
              <w:right w:val="single" w:sz="4" w:space="0" w:color="auto"/>
            </w:tcBorders>
          </w:tcPr>
          <w:p w14:paraId="4D0DD680" w14:textId="77777777" w:rsidR="00B90AA9" w:rsidRPr="00997D83" w:rsidRDefault="00B90AA9" w:rsidP="00F554DC">
            <w:pPr>
              <w:pStyle w:val="Bodytext1210"/>
              <w:spacing w:line="276" w:lineRule="auto"/>
              <w:rPr>
                <w:lang w:val="sk-SK"/>
              </w:rPr>
            </w:pPr>
            <w:r w:rsidRPr="003716F7">
              <w:rPr>
                <w:rFonts w:ascii="ghUBraille" w:hAnsi="ghUBraille" w:cs="Segoe UI Symbol"/>
                <w:lang w:val="sk-SK"/>
              </w:rPr>
              <w:t>⠿⠫⠼⠑</w:t>
            </w:r>
          </w:p>
        </w:tc>
      </w:tr>
      <w:tr w:rsidR="00B90AA9" w:rsidRPr="00813A76" w14:paraId="43EF9CB9" w14:textId="77777777" w:rsidTr="00DC09FE">
        <w:tc>
          <w:tcPr>
            <w:tcW w:w="918" w:type="dxa"/>
            <w:tcBorders>
              <w:top w:val="single" w:sz="4" w:space="0" w:color="auto"/>
              <w:left w:val="single" w:sz="4" w:space="0" w:color="auto"/>
              <w:bottom w:val="single" w:sz="4" w:space="0" w:color="auto"/>
              <w:right w:val="single" w:sz="4" w:space="0" w:color="auto"/>
            </w:tcBorders>
          </w:tcPr>
          <w:p w14:paraId="1B23429D" w14:textId="56CE7335" w:rsidR="00B90AA9" w:rsidRPr="00997D83" w:rsidRDefault="00B90AA9" w:rsidP="00F554DC">
            <w:pPr>
              <w:pStyle w:val="Bodytext1210"/>
              <w:spacing w:line="276" w:lineRule="auto"/>
              <w:rPr>
                <w:rFonts w:cs="Cambria Math"/>
                <w:lang w:val="sk-SK"/>
              </w:rPr>
            </w:pPr>
            <w:r w:rsidRPr="00997D83">
              <w:rPr>
                <w:rFonts w:cs="Segoe UI Symbol"/>
                <w:noProof/>
                <w:lang w:val="sk-SK" w:eastAsia="sk-SK" w:bidi="ar-SA"/>
              </w:rPr>
              <mc:AlternateContent>
                <mc:Choice Requires="wps">
                  <w:drawing>
                    <wp:anchor distT="0" distB="0" distL="114300" distR="114300" simplePos="0" relativeHeight="251661312" behindDoc="0" locked="0" layoutInCell="1" allowOverlap="1" wp14:anchorId="4C632BE9" wp14:editId="4453AF79">
                      <wp:simplePos x="0" y="0"/>
                      <wp:positionH relativeFrom="column">
                        <wp:posOffset>161925</wp:posOffset>
                      </wp:positionH>
                      <wp:positionV relativeFrom="paragraph">
                        <wp:posOffset>236855</wp:posOffset>
                      </wp:positionV>
                      <wp:extent cx="167640" cy="144780"/>
                      <wp:effectExtent l="19050" t="0" r="41910" b="26670"/>
                      <wp:wrapNone/>
                      <wp:docPr id="10" name="Šesťuholník 10"/>
                      <wp:cNvGraphicFramePr/>
                      <a:graphic xmlns:a="http://schemas.openxmlformats.org/drawingml/2006/main">
                        <a:graphicData uri="http://schemas.microsoft.com/office/word/2010/wordprocessingShape">
                          <wps:wsp>
                            <wps:cNvSpPr/>
                            <wps:spPr>
                              <a:xfrm>
                                <a:off x="0" y="0"/>
                                <a:ext cx="167640" cy="144780"/>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0FE2EF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Šesťuholník 10" o:spid="_x0000_s1026" type="#_x0000_t9" style="position:absolute;margin-left:12.75pt;margin-top:18.65pt;width:13.2pt;height:11.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" adj="4664" filled="f" strokecolor="black [3213]" strokeweight="1pt"/>
                  </w:pict>
                </mc:Fallback>
              </mc:AlternateContent>
            </w:r>
          </w:p>
        </w:tc>
        <w:tc>
          <w:tcPr>
            <w:tcW w:w="1658" w:type="dxa"/>
            <w:tcBorders>
              <w:top w:val="single" w:sz="4" w:space="0" w:color="auto"/>
              <w:left w:val="single" w:sz="4" w:space="0" w:color="auto"/>
              <w:bottom w:val="single" w:sz="4" w:space="0" w:color="auto"/>
              <w:right w:val="single" w:sz="4" w:space="0" w:color="auto"/>
            </w:tcBorders>
          </w:tcPr>
          <w:p w14:paraId="32BF2F7E" w14:textId="77777777" w:rsidR="00B90AA9" w:rsidRPr="00997D83" w:rsidRDefault="00B90AA9" w:rsidP="00F554DC">
            <w:pPr>
              <w:pStyle w:val="Bodytext1210"/>
              <w:spacing w:line="276" w:lineRule="auto"/>
              <w:rPr>
                <w:lang w:val="sk-SK"/>
              </w:rPr>
            </w:pPr>
            <w:r w:rsidRPr="00997D83">
              <w:rPr>
                <w:lang w:val="sk-SK"/>
              </w:rPr>
              <w:t>šesťuholník</w:t>
            </w:r>
          </w:p>
        </w:tc>
        <w:tc>
          <w:tcPr>
            <w:tcW w:w="3986" w:type="dxa"/>
            <w:tcBorders>
              <w:top w:val="single" w:sz="4" w:space="0" w:color="auto"/>
              <w:left w:val="single" w:sz="4" w:space="0" w:color="auto"/>
              <w:bottom w:val="single" w:sz="4" w:space="0" w:color="auto"/>
              <w:right w:val="single" w:sz="4" w:space="0" w:color="auto"/>
            </w:tcBorders>
          </w:tcPr>
          <w:p w14:paraId="6B8DBFED" w14:textId="77777777" w:rsidR="00B90AA9" w:rsidRPr="00997D83" w:rsidRDefault="00B90AA9" w:rsidP="00F554DC">
            <w:pPr>
              <w:pStyle w:val="Bodytext1210"/>
              <w:spacing w:line="276" w:lineRule="auto"/>
              <w:rPr>
                <w:lang w:val="sk-SK"/>
              </w:rPr>
            </w:pPr>
            <w:r w:rsidRPr="00997D83">
              <w:rPr>
                <w:lang w:val="sk-SK"/>
              </w:rPr>
              <w:t>b1246,3456,124</w:t>
            </w:r>
          </w:p>
        </w:tc>
        <w:tc>
          <w:tcPr>
            <w:tcW w:w="1663" w:type="dxa"/>
            <w:tcBorders>
              <w:top w:val="single" w:sz="4" w:space="0" w:color="auto"/>
              <w:left w:val="single" w:sz="4" w:space="0" w:color="auto"/>
              <w:bottom w:val="single" w:sz="4" w:space="0" w:color="auto"/>
              <w:right w:val="single" w:sz="4" w:space="0" w:color="auto"/>
            </w:tcBorders>
          </w:tcPr>
          <w:p w14:paraId="3808C80E" w14:textId="77777777" w:rsidR="00B90AA9" w:rsidRPr="00997D83" w:rsidRDefault="00B90AA9" w:rsidP="00F554DC">
            <w:pPr>
              <w:pStyle w:val="Bodytext1210"/>
              <w:spacing w:line="276" w:lineRule="auto"/>
              <w:rPr>
                <w:rFonts w:cs="Segoe UI Symbol"/>
                <w:lang w:val="sk-SK"/>
              </w:rPr>
            </w:pPr>
            <w:r w:rsidRPr="003716F7">
              <w:rPr>
                <w:rFonts w:ascii="ghUBraille" w:hAnsi="ghUBraille" w:cs="Segoe UI Symbol"/>
                <w:lang w:val="sk-SK"/>
              </w:rPr>
              <w:t>⠿⠫⠼⠋</w:t>
            </w:r>
          </w:p>
        </w:tc>
      </w:tr>
      <w:tr w:rsidR="00B90AA9" w:rsidRPr="00813A76" w14:paraId="7BA0B43E" w14:textId="77777777" w:rsidTr="00DC09FE">
        <w:tc>
          <w:tcPr>
            <w:tcW w:w="918" w:type="dxa"/>
            <w:tcBorders>
              <w:top w:val="single" w:sz="4" w:space="0" w:color="auto"/>
              <w:left w:val="single" w:sz="4" w:space="0" w:color="auto"/>
              <w:bottom w:val="single" w:sz="4" w:space="0" w:color="auto"/>
              <w:right w:val="single" w:sz="4" w:space="0" w:color="auto"/>
            </w:tcBorders>
          </w:tcPr>
          <w:p w14:paraId="5A5C44AA" w14:textId="77777777" w:rsidR="00B90AA9" w:rsidRPr="00997D83" w:rsidRDefault="00B90AA9" w:rsidP="00F554DC">
            <w:pPr>
              <w:pStyle w:val="Bodytext1210"/>
              <w:spacing w:line="276" w:lineRule="auto"/>
              <w:rPr>
                <w:rFonts w:cs="Cambria Math"/>
                <w:lang w:val="sk-SK"/>
              </w:rPr>
            </w:pPr>
            <w:r w:rsidRPr="00997D83">
              <w:rPr>
                <w:rFonts w:cs="Cambria Math"/>
                <w:noProof/>
                <w:lang w:val="sk-SK" w:eastAsia="sk-SK" w:bidi="ar-SA"/>
              </w:rPr>
              <mc:AlternateContent>
                <mc:Choice Requires="wps">
                  <w:drawing>
                    <wp:anchor distT="0" distB="0" distL="114300" distR="114300" simplePos="0" relativeHeight="251662336" behindDoc="0" locked="0" layoutInCell="1" allowOverlap="1" wp14:anchorId="58445CAF" wp14:editId="0A714C70">
                      <wp:simplePos x="0" y="0"/>
                      <wp:positionH relativeFrom="column">
                        <wp:posOffset>158115</wp:posOffset>
                      </wp:positionH>
                      <wp:positionV relativeFrom="paragraph">
                        <wp:posOffset>223202</wp:posOffset>
                      </wp:positionV>
                      <wp:extent cx="167640" cy="152400"/>
                      <wp:effectExtent l="19050" t="19050" r="22860" b="19050"/>
                      <wp:wrapNone/>
                      <wp:docPr id="11" name="Sedemuholník 11"/>
                      <wp:cNvGraphicFramePr/>
                      <a:graphic xmlns:a="http://schemas.openxmlformats.org/drawingml/2006/main">
                        <a:graphicData uri="http://schemas.microsoft.com/office/word/2010/wordprocessingShape">
                          <wps:wsp>
                            <wps:cNvSpPr/>
                            <wps:spPr>
                              <a:xfrm>
                                <a:off x="0" y="0"/>
                                <a:ext cx="167640" cy="152400"/>
                              </a:xfrm>
                              <a:prstGeom prst="hept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839866" id="Sedemuholník 11" o:spid="_x0000_s1026" style="position:absolute;margin-left:12.45pt;margin-top:17.55pt;width:13.2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6764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" path="m,98009l16602,30185,83820,r67218,30185l167640,98009r-46517,54392l46517,152401,,98009xe" filled="f" strokecolor="black [3213]" strokeweight="1pt">
                      <v:stroke joinstyle="miter"/>
                      <v:path arrowok="t" o:connecttype="custom" o:connectlocs="0,98009;16602,30185;83820,0;151038,30185;167640,98009;121123,152401;46517,152401;0,98009" o:connectangles="0,0,0,0,0,0,0,0"/>
                    </v:shape>
                  </w:pict>
                </mc:Fallback>
              </mc:AlternateContent>
            </w:r>
          </w:p>
        </w:tc>
        <w:tc>
          <w:tcPr>
            <w:tcW w:w="1658" w:type="dxa"/>
            <w:tcBorders>
              <w:top w:val="single" w:sz="4" w:space="0" w:color="auto"/>
              <w:left w:val="single" w:sz="4" w:space="0" w:color="auto"/>
              <w:bottom w:val="single" w:sz="4" w:space="0" w:color="auto"/>
              <w:right w:val="single" w:sz="4" w:space="0" w:color="auto"/>
            </w:tcBorders>
          </w:tcPr>
          <w:p w14:paraId="20C31756" w14:textId="77777777" w:rsidR="00B90AA9" w:rsidRPr="00997D83" w:rsidRDefault="00B90AA9" w:rsidP="00F554DC">
            <w:pPr>
              <w:pStyle w:val="Bodytext1210"/>
              <w:spacing w:line="276" w:lineRule="auto"/>
              <w:rPr>
                <w:lang w:val="sk-SK"/>
              </w:rPr>
            </w:pPr>
            <w:r w:rsidRPr="00997D83">
              <w:rPr>
                <w:lang w:val="sk-SK"/>
              </w:rPr>
              <w:t>sedemuholník</w:t>
            </w:r>
          </w:p>
        </w:tc>
        <w:tc>
          <w:tcPr>
            <w:tcW w:w="3986" w:type="dxa"/>
            <w:tcBorders>
              <w:top w:val="single" w:sz="4" w:space="0" w:color="auto"/>
              <w:left w:val="single" w:sz="4" w:space="0" w:color="auto"/>
              <w:bottom w:val="single" w:sz="4" w:space="0" w:color="auto"/>
              <w:right w:val="single" w:sz="4" w:space="0" w:color="auto"/>
            </w:tcBorders>
          </w:tcPr>
          <w:p w14:paraId="7762EF18" w14:textId="77777777" w:rsidR="00B90AA9" w:rsidRPr="00997D83" w:rsidRDefault="00B90AA9" w:rsidP="00F554DC">
            <w:pPr>
              <w:pStyle w:val="Bodytext1210"/>
              <w:spacing w:line="276" w:lineRule="auto"/>
              <w:rPr>
                <w:lang w:val="sk-SK"/>
              </w:rPr>
            </w:pPr>
            <w:r w:rsidRPr="00997D83">
              <w:rPr>
                <w:lang w:val="sk-SK"/>
              </w:rPr>
              <w:t>b1246,3456,1245</w:t>
            </w:r>
          </w:p>
        </w:tc>
        <w:tc>
          <w:tcPr>
            <w:tcW w:w="1663" w:type="dxa"/>
            <w:tcBorders>
              <w:top w:val="single" w:sz="4" w:space="0" w:color="auto"/>
              <w:left w:val="single" w:sz="4" w:space="0" w:color="auto"/>
              <w:bottom w:val="single" w:sz="4" w:space="0" w:color="auto"/>
              <w:right w:val="single" w:sz="4" w:space="0" w:color="auto"/>
            </w:tcBorders>
          </w:tcPr>
          <w:p w14:paraId="297B560B" w14:textId="77777777" w:rsidR="00B90AA9" w:rsidRPr="00997D83" w:rsidRDefault="00B90AA9" w:rsidP="00F554DC">
            <w:pPr>
              <w:pStyle w:val="Bodytext1210"/>
              <w:spacing w:line="276" w:lineRule="auto"/>
              <w:rPr>
                <w:rFonts w:cs="Segoe UI Symbol"/>
                <w:lang w:val="sk-SK"/>
              </w:rPr>
            </w:pPr>
            <w:r w:rsidRPr="003716F7">
              <w:rPr>
                <w:rFonts w:ascii="ghUBraille" w:hAnsi="ghUBraille" w:cs="Segoe UI Symbol"/>
                <w:lang w:val="sk-SK"/>
              </w:rPr>
              <w:t>⠿⠫⠼⠛</w:t>
            </w:r>
          </w:p>
        </w:tc>
      </w:tr>
      <w:tr w:rsidR="00B90AA9" w:rsidRPr="00813A76" w14:paraId="0D800882" w14:textId="77777777" w:rsidTr="00DC09FE">
        <w:tc>
          <w:tcPr>
            <w:tcW w:w="918" w:type="dxa"/>
            <w:tcBorders>
              <w:top w:val="single" w:sz="4" w:space="0" w:color="auto"/>
              <w:left w:val="single" w:sz="4" w:space="0" w:color="auto"/>
              <w:bottom w:val="single" w:sz="4" w:space="0" w:color="auto"/>
              <w:right w:val="single" w:sz="4" w:space="0" w:color="auto"/>
            </w:tcBorders>
          </w:tcPr>
          <w:p w14:paraId="5F2F9CF7" w14:textId="04C1B8BC" w:rsidR="00B90AA9" w:rsidRPr="00997D83" w:rsidRDefault="005266A4" w:rsidP="00F554DC">
            <w:pPr>
              <w:pStyle w:val="Bodytext1210"/>
              <w:spacing w:line="276" w:lineRule="auto"/>
              <w:rPr>
                <w:rFonts w:cs="Cambria Math"/>
                <w:lang w:val="sk-SK"/>
              </w:rPr>
            </w:pPr>
            <w:r w:rsidRPr="00997D83">
              <w:rPr>
                <w:rFonts w:cs="Segoe UI Symbol"/>
                <w:noProof/>
                <w:lang w:val="sk-SK" w:eastAsia="sk-SK" w:bidi="ar-SA"/>
              </w:rPr>
              <mc:AlternateContent>
                <mc:Choice Requires="wps">
                  <w:drawing>
                    <wp:anchor distT="0" distB="0" distL="114300" distR="114300" simplePos="0" relativeHeight="251663360" behindDoc="0" locked="0" layoutInCell="1" allowOverlap="1" wp14:anchorId="2F768EA5" wp14:editId="2513C8DD">
                      <wp:simplePos x="0" y="0"/>
                      <wp:positionH relativeFrom="column">
                        <wp:posOffset>121920</wp:posOffset>
                      </wp:positionH>
                      <wp:positionV relativeFrom="paragraph">
                        <wp:posOffset>222250</wp:posOffset>
                      </wp:positionV>
                      <wp:extent cx="220980" cy="137160"/>
                      <wp:effectExtent l="0" t="0" r="26670" b="15240"/>
                      <wp:wrapNone/>
                      <wp:docPr id="12" name="Osemuholník 12"/>
                      <wp:cNvGraphicFramePr/>
                      <a:graphic xmlns:a="http://schemas.openxmlformats.org/drawingml/2006/main">
                        <a:graphicData uri="http://schemas.microsoft.com/office/word/2010/wordprocessingShape">
                          <wps:wsp>
                            <wps:cNvSpPr/>
                            <wps:spPr>
                              <a:xfrm>
                                <a:off x="0" y="0"/>
                                <a:ext cx="220980" cy="137160"/>
                              </a:xfrm>
                              <a:prstGeom prst="oct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1BAAAB3"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semuholník 12" o:spid="_x0000_s1026" type="#_x0000_t10" style="position:absolute;margin-left:9.6pt;margin-top:17.5pt;width:17.4pt;height:10.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" filled="f" strokecolor="black [3213]" strokeweight="1pt"/>
                  </w:pict>
                </mc:Fallback>
              </mc:AlternateContent>
            </w:r>
          </w:p>
        </w:tc>
        <w:tc>
          <w:tcPr>
            <w:tcW w:w="1658" w:type="dxa"/>
            <w:tcBorders>
              <w:top w:val="single" w:sz="4" w:space="0" w:color="auto"/>
              <w:left w:val="single" w:sz="4" w:space="0" w:color="auto"/>
              <w:bottom w:val="single" w:sz="4" w:space="0" w:color="auto"/>
              <w:right w:val="single" w:sz="4" w:space="0" w:color="auto"/>
            </w:tcBorders>
          </w:tcPr>
          <w:p w14:paraId="40A5A60B" w14:textId="20FF7F42" w:rsidR="00B90AA9" w:rsidRPr="00997D83" w:rsidRDefault="00B90AA9" w:rsidP="00F554DC">
            <w:pPr>
              <w:pStyle w:val="Bodytext1210"/>
              <w:spacing w:line="276" w:lineRule="auto"/>
              <w:rPr>
                <w:lang w:val="sk-SK"/>
              </w:rPr>
            </w:pPr>
            <w:r w:rsidRPr="00997D83">
              <w:rPr>
                <w:lang w:val="sk-SK"/>
              </w:rPr>
              <w:t>osemuholník</w:t>
            </w:r>
          </w:p>
        </w:tc>
        <w:tc>
          <w:tcPr>
            <w:tcW w:w="3986" w:type="dxa"/>
            <w:tcBorders>
              <w:top w:val="single" w:sz="4" w:space="0" w:color="auto"/>
              <w:left w:val="single" w:sz="4" w:space="0" w:color="auto"/>
              <w:bottom w:val="single" w:sz="4" w:space="0" w:color="auto"/>
              <w:right w:val="single" w:sz="4" w:space="0" w:color="auto"/>
            </w:tcBorders>
          </w:tcPr>
          <w:p w14:paraId="2DDFC692" w14:textId="77777777" w:rsidR="00B90AA9" w:rsidRPr="00997D83" w:rsidRDefault="00B90AA9" w:rsidP="00F554DC">
            <w:pPr>
              <w:pStyle w:val="Bodytext1210"/>
              <w:spacing w:line="276" w:lineRule="auto"/>
              <w:rPr>
                <w:lang w:val="sk-SK"/>
              </w:rPr>
            </w:pPr>
            <w:r w:rsidRPr="00997D83">
              <w:rPr>
                <w:lang w:val="sk-SK"/>
              </w:rPr>
              <w:t>b1246,3456,125</w:t>
            </w:r>
          </w:p>
        </w:tc>
        <w:tc>
          <w:tcPr>
            <w:tcW w:w="1663" w:type="dxa"/>
            <w:tcBorders>
              <w:top w:val="single" w:sz="4" w:space="0" w:color="auto"/>
              <w:left w:val="single" w:sz="4" w:space="0" w:color="auto"/>
              <w:bottom w:val="single" w:sz="4" w:space="0" w:color="auto"/>
              <w:right w:val="single" w:sz="4" w:space="0" w:color="auto"/>
            </w:tcBorders>
          </w:tcPr>
          <w:p w14:paraId="7CD188F5" w14:textId="77777777" w:rsidR="00B90AA9" w:rsidRPr="00997D83" w:rsidRDefault="00B90AA9" w:rsidP="00F554DC">
            <w:pPr>
              <w:pStyle w:val="Bodytext1210"/>
              <w:spacing w:line="276" w:lineRule="auto"/>
              <w:rPr>
                <w:rFonts w:cs="Segoe UI Symbol"/>
                <w:lang w:val="sk-SK"/>
              </w:rPr>
            </w:pPr>
            <w:r w:rsidRPr="003716F7">
              <w:rPr>
                <w:rFonts w:ascii="ghUBraille" w:hAnsi="ghUBraille" w:cs="Segoe UI Symbol"/>
                <w:lang w:val="sk-SK"/>
              </w:rPr>
              <w:t>⠿⠫⠼⠓</w:t>
            </w:r>
          </w:p>
        </w:tc>
      </w:tr>
      <w:tr w:rsidR="00B90AA9" w:rsidRPr="00813A76" w14:paraId="6DE0946B" w14:textId="77777777" w:rsidTr="00DC09FE">
        <w:tc>
          <w:tcPr>
            <w:tcW w:w="918" w:type="dxa"/>
            <w:tcBorders>
              <w:top w:val="single" w:sz="4" w:space="0" w:color="auto"/>
              <w:left w:val="single" w:sz="4" w:space="0" w:color="auto"/>
              <w:bottom w:val="single" w:sz="4" w:space="0" w:color="auto"/>
              <w:right w:val="single" w:sz="4" w:space="0" w:color="auto"/>
            </w:tcBorders>
          </w:tcPr>
          <w:p w14:paraId="03D30D1E" w14:textId="6E36C88B" w:rsidR="00B90AA9" w:rsidRPr="00997D83" w:rsidRDefault="007B04F6" w:rsidP="00F554DC">
            <w:pPr>
              <w:pStyle w:val="Bodytext1210"/>
              <w:spacing w:line="276" w:lineRule="auto"/>
              <w:jc w:val="center"/>
              <w:rPr>
                <w:rFonts w:cs="Cambria Math"/>
                <w:lang w:val="sk-SK"/>
              </w:rPr>
            </w:pPr>
            <w:r>
              <w:rPr>
                <w:rFonts w:cs="Cambria Math"/>
                <w:noProof/>
                <w:lang w:val="sk-SK" w:eastAsia="sk-SK" w:bidi="ar-SA"/>
              </w:rPr>
              <w:drawing>
                <wp:inline distT="0" distB="0" distL="0" distR="0" wp14:anchorId="46B87E32" wp14:editId="7382C2CA">
                  <wp:extent cx="229553" cy="229553"/>
                  <wp:effectExtent l="0" t="0" r="0" b="0"/>
                  <wp:docPr id="65" name="Obrázo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Obrázok 65"/>
                          <pic:cNvPicPr/>
                        </pic:nvPicPr>
                        <pic:blipFill>
                          <a:blip r:embed="rId63" cstate="print">
                            <a:extLst>
                              <a:ext uri="{28A0092B-C50C-407E-A947-70E740481C1C}">
                                <a14:useLocalDpi xmlns:a14="http://schemas.microsoft.com/office/drawing/2010/main" val="0"/>
                              </a:ext>
                            </a:extLst>
                          </a:blip>
                          <a:stretch>
                            <a:fillRect/>
                          </a:stretch>
                        </pic:blipFill>
                        <pic:spPr>
                          <a:xfrm flipH="1">
                            <a:off x="0" y="0"/>
                            <a:ext cx="239452" cy="239452"/>
                          </a:xfrm>
                          <a:prstGeom prst="rect">
                            <a:avLst/>
                          </a:prstGeom>
                        </pic:spPr>
                      </pic:pic>
                    </a:graphicData>
                  </a:graphic>
                </wp:inline>
              </w:drawing>
            </w:r>
          </w:p>
        </w:tc>
        <w:tc>
          <w:tcPr>
            <w:tcW w:w="1658" w:type="dxa"/>
            <w:tcBorders>
              <w:top w:val="single" w:sz="4" w:space="0" w:color="auto"/>
              <w:left w:val="single" w:sz="4" w:space="0" w:color="auto"/>
              <w:bottom w:val="single" w:sz="4" w:space="0" w:color="auto"/>
              <w:right w:val="single" w:sz="4" w:space="0" w:color="auto"/>
            </w:tcBorders>
          </w:tcPr>
          <w:p w14:paraId="52AAD99E" w14:textId="77777777" w:rsidR="00B90AA9" w:rsidRPr="00997D83" w:rsidRDefault="00B90AA9" w:rsidP="00F554DC">
            <w:pPr>
              <w:pStyle w:val="Bodytext1210"/>
              <w:spacing w:line="276" w:lineRule="auto"/>
              <w:rPr>
                <w:lang w:val="sk-SK"/>
              </w:rPr>
            </w:pPr>
            <w:r w:rsidRPr="00997D83">
              <w:rPr>
                <w:lang w:val="sk-SK"/>
              </w:rPr>
              <w:t>deväťuholník</w:t>
            </w:r>
          </w:p>
        </w:tc>
        <w:tc>
          <w:tcPr>
            <w:tcW w:w="3986" w:type="dxa"/>
            <w:tcBorders>
              <w:top w:val="single" w:sz="4" w:space="0" w:color="auto"/>
              <w:left w:val="single" w:sz="4" w:space="0" w:color="auto"/>
              <w:bottom w:val="single" w:sz="4" w:space="0" w:color="auto"/>
              <w:right w:val="single" w:sz="4" w:space="0" w:color="auto"/>
            </w:tcBorders>
          </w:tcPr>
          <w:p w14:paraId="7F6B5232" w14:textId="77777777" w:rsidR="00B90AA9" w:rsidRPr="00997D83" w:rsidRDefault="00B90AA9" w:rsidP="00F554DC">
            <w:pPr>
              <w:pStyle w:val="Bodytext1210"/>
              <w:spacing w:line="276" w:lineRule="auto"/>
              <w:rPr>
                <w:lang w:val="sk-SK"/>
              </w:rPr>
            </w:pPr>
            <w:r w:rsidRPr="00997D83">
              <w:rPr>
                <w:lang w:val="sk-SK"/>
              </w:rPr>
              <w:t>b1246,3456,24</w:t>
            </w:r>
          </w:p>
        </w:tc>
        <w:tc>
          <w:tcPr>
            <w:tcW w:w="1663" w:type="dxa"/>
            <w:tcBorders>
              <w:top w:val="single" w:sz="4" w:space="0" w:color="auto"/>
              <w:left w:val="single" w:sz="4" w:space="0" w:color="auto"/>
              <w:bottom w:val="single" w:sz="4" w:space="0" w:color="auto"/>
              <w:right w:val="single" w:sz="4" w:space="0" w:color="auto"/>
            </w:tcBorders>
          </w:tcPr>
          <w:p w14:paraId="533D3329" w14:textId="77777777" w:rsidR="00B90AA9" w:rsidRPr="00997D83" w:rsidRDefault="00B90AA9" w:rsidP="00F554DC">
            <w:pPr>
              <w:pStyle w:val="Bodytext1210"/>
              <w:spacing w:line="276" w:lineRule="auto"/>
              <w:rPr>
                <w:rFonts w:cs="Segoe UI Symbol"/>
                <w:lang w:val="sk-SK"/>
              </w:rPr>
            </w:pPr>
            <w:r w:rsidRPr="003716F7">
              <w:rPr>
                <w:rFonts w:ascii="ghUBraille" w:hAnsi="ghUBraille" w:cs="Segoe UI Symbol"/>
                <w:lang w:val="sk-SK"/>
              </w:rPr>
              <w:t>⠿⠫⠼⠊</w:t>
            </w:r>
          </w:p>
        </w:tc>
      </w:tr>
      <w:tr w:rsidR="00B90AA9" w:rsidRPr="00813A76" w14:paraId="0F19AE33" w14:textId="77777777" w:rsidTr="00DC09FE">
        <w:tc>
          <w:tcPr>
            <w:tcW w:w="918" w:type="dxa"/>
            <w:tcBorders>
              <w:top w:val="single" w:sz="4" w:space="0" w:color="auto"/>
              <w:left w:val="single" w:sz="4" w:space="0" w:color="auto"/>
              <w:bottom w:val="single" w:sz="4" w:space="0" w:color="auto"/>
              <w:right w:val="single" w:sz="4" w:space="0" w:color="auto"/>
            </w:tcBorders>
          </w:tcPr>
          <w:p w14:paraId="5BAAB59F" w14:textId="17187347" w:rsidR="00B90AA9" w:rsidRPr="00997D83" w:rsidRDefault="005266A4" w:rsidP="00F554DC">
            <w:pPr>
              <w:pStyle w:val="Bodytext1210"/>
              <w:spacing w:line="276" w:lineRule="auto"/>
              <w:rPr>
                <w:rFonts w:cs="Cambria Math"/>
                <w:lang w:val="sk-SK"/>
              </w:rPr>
            </w:pPr>
            <w:r w:rsidRPr="00997D83">
              <w:rPr>
                <w:rFonts w:cs="Cambria Math"/>
                <w:noProof/>
                <w:lang w:val="sk-SK" w:eastAsia="sk-SK" w:bidi="ar-SA"/>
              </w:rPr>
              <mc:AlternateContent>
                <mc:Choice Requires="wps">
                  <w:drawing>
                    <wp:anchor distT="0" distB="0" distL="114300" distR="114300" simplePos="0" relativeHeight="251664384" behindDoc="0" locked="0" layoutInCell="1" allowOverlap="1" wp14:anchorId="47F9360E" wp14:editId="72B11C3E">
                      <wp:simplePos x="0" y="0"/>
                      <wp:positionH relativeFrom="column">
                        <wp:posOffset>132045</wp:posOffset>
                      </wp:positionH>
                      <wp:positionV relativeFrom="paragraph">
                        <wp:posOffset>199390</wp:posOffset>
                      </wp:positionV>
                      <wp:extent cx="213360" cy="198120"/>
                      <wp:effectExtent l="19050" t="0" r="14605" b="11430"/>
                      <wp:wrapNone/>
                      <wp:docPr id="13" name="Desaťuholník 13"/>
                      <wp:cNvGraphicFramePr/>
                      <a:graphic xmlns:a="http://schemas.openxmlformats.org/drawingml/2006/main">
                        <a:graphicData uri="http://schemas.microsoft.com/office/word/2010/wordprocessingShape">
                          <wps:wsp>
                            <wps:cNvSpPr/>
                            <wps:spPr>
                              <a:xfrm>
                                <a:off x="0" y="0"/>
                                <a:ext cx="213360" cy="198120"/>
                              </a:xfrm>
                              <a:prstGeom prst="dec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E6A5D4" id="Desaťuholník 13" o:spid="_x0000_s1026" style="position:absolute;margin-left:10.4pt;margin-top:15.7pt;width:16.8pt;height:1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336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" path="m,99060l20374,37838,73714,r65932,l192986,37838r20374,61222l192986,160282r-53340,37838l73714,198120,20374,160282,,99060xe" filled="f" strokecolor="black [3213]" strokeweight="1pt">
                      <v:stroke joinstyle="miter"/>
                      <v:path arrowok="t" o:connecttype="custom" o:connectlocs="0,99060;20374,37838;73714,0;139646,0;192986,37838;213360,99060;192986,160282;139646,198120;73714,198120;20374,160282;0,99060" o:connectangles="0,0,0,0,0,0,0,0,0,0,0"/>
                    </v:shape>
                  </w:pict>
                </mc:Fallback>
              </mc:AlternateContent>
            </w:r>
          </w:p>
        </w:tc>
        <w:tc>
          <w:tcPr>
            <w:tcW w:w="1658" w:type="dxa"/>
            <w:tcBorders>
              <w:top w:val="single" w:sz="4" w:space="0" w:color="auto"/>
              <w:left w:val="single" w:sz="4" w:space="0" w:color="auto"/>
              <w:bottom w:val="single" w:sz="4" w:space="0" w:color="auto"/>
              <w:right w:val="single" w:sz="4" w:space="0" w:color="auto"/>
            </w:tcBorders>
          </w:tcPr>
          <w:p w14:paraId="3F066C34" w14:textId="30F08B30" w:rsidR="00B90AA9" w:rsidRPr="00997D83" w:rsidRDefault="00B90AA9" w:rsidP="00F554DC">
            <w:pPr>
              <w:pStyle w:val="Bodytext1210"/>
              <w:spacing w:line="276" w:lineRule="auto"/>
              <w:rPr>
                <w:lang w:val="sk-SK"/>
              </w:rPr>
            </w:pPr>
            <w:r w:rsidRPr="00997D83">
              <w:rPr>
                <w:lang w:val="sk-SK"/>
              </w:rPr>
              <w:t>desaťuholník</w:t>
            </w:r>
          </w:p>
        </w:tc>
        <w:tc>
          <w:tcPr>
            <w:tcW w:w="3986" w:type="dxa"/>
            <w:tcBorders>
              <w:top w:val="single" w:sz="4" w:space="0" w:color="auto"/>
              <w:left w:val="single" w:sz="4" w:space="0" w:color="auto"/>
              <w:bottom w:val="single" w:sz="4" w:space="0" w:color="auto"/>
              <w:right w:val="single" w:sz="4" w:space="0" w:color="auto"/>
            </w:tcBorders>
          </w:tcPr>
          <w:p w14:paraId="7471DFC1" w14:textId="77777777" w:rsidR="00B90AA9" w:rsidRPr="00997D83" w:rsidRDefault="00B90AA9" w:rsidP="00F554DC">
            <w:pPr>
              <w:pStyle w:val="Bodytext1210"/>
              <w:spacing w:line="276" w:lineRule="auto"/>
              <w:rPr>
                <w:lang w:val="sk-SK"/>
              </w:rPr>
            </w:pPr>
            <w:r w:rsidRPr="00997D83">
              <w:rPr>
                <w:lang w:val="sk-SK"/>
              </w:rPr>
              <w:t>b1246,3456,1,245</w:t>
            </w:r>
          </w:p>
        </w:tc>
        <w:tc>
          <w:tcPr>
            <w:tcW w:w="1663" w:type="dxa"/>
            <w:tcBorders>
              <w:top w:val="single" w:sz="4" w:space="0" w:color="auto"/>
              <w:left w:val="single" w:sz="4" w:space="0" w:color="auto"/>
              <w:bottom w:val="single" w:sz="4" w:space="0" w:color="auto"/>
              <w:right w:val="single" w:sz="4" w:space="0" w:color="auto"/>
            </w:tcBorders>
          </w:tcPr>
          <w:p w14:paraId="4FA1D949" w14:textId="77777777" w:rsidR="00B90AA9" w:rsidRPr="00997D83" w:rsidRDefault="00B90AA9" w:rsidP="00F554DC">
            <w:pPr>
              <w:pStyle w:val="Bodytext1210"/>
              <w:spacing w:line="276" w:lineRule="auto"/>
              <w:rPr>
                <w:rFonts w:cs="Segoe UI Symbol"/>
                <w:lang w:val="sk-SK"/>
              </w:rPr>
            </w:pPr>
            <w:r w:rsidRPr="003716F7">
              <w:rPr>
                <w:rFonts w:ascii="ghUBraille" w:hAnsi="ghUBraille" w:cs="Segoe UI Symbol"/>
                <w:lang w:val="sk-SK"/>
              </w:rPr>
              <w:t>⠿⠫⠼⠁⠚</w:t>
            </w:r>
          </w:p>
        </w:tc>
      </w:tr>
      <w:tr w:rsidR="00094774" w:rsidRPr="00813A76" w14:paraId="54BBCCA7" w14:textId="77777777" w:rsidTr="00DC09FE">
        <w:tc>
          <w:tcPr>
            <w:tcW w:w="918" w:type="dxa"/>
            <w:tcBorders>
              <w:top w:val="single" w:sz="4" w:space="0" w:color="auto"/>
              <w:left w:val="single" w:sz="4" w:space="0" w:color="auto"/>
              <w:bottom w:val="single" w:sz="4" w:space="0" w:color="auto"/>
              <w:right w:val="single" w:sz="4" w:space="0" w:color="auto"/>
            </w:tcBorders>
          </w:tcPr>
          <w:p w14:paraId="673C847C" w14:textId="69599417" w:rsidR="00094774" w:rsidRPr="00B55005" w:rsidRDefault="00094774" w:rsidP="00F554DC">
            <w:pPr>
              <w:pStyle w:val="Bodytext1210"/>
              <w:spacing w:line="276" w:lineRule="auto"/>
              <w:jc w:val="center"/>
              <w:rPr>
                <w:rFonts w:cs="Segoe UI Symbol"/>
                <w:sz w:val="28"/>
                <w:szCs w:val="36"/>
                <w:lang w:val="sk-SK"/>
              </w:rPr>
            </w:pPr>
            <w:r w:rsidRPr="00B55005">
              <w:rPr>
                <w:rFonts w:ascii="Cambria Math" w:hAnsi="Cambria Math" w:cs="Cambria Math"/>
                <w:sz w:val="28"/>
                <w:lang w:val="sk-SK"/>
              </w:rPr>
              <w:t>◇</w:t>
            </w:r>
          </w:p>
        </w:tc>
        <w:tc>
          <w:tcPr>
            <w:tcW w:w="1658" w:type="dxa"/>
            <w:tcBorders>
              <w:top w:val="single" w:sz="4" w:space="0" w:color="auto"/>
              <w:left w:val="single" w:sz="4" w:space="0" w:color="auto"/>
              <w:bottom w:val="single" w:sz="4" w:space="0" w:color="auto"/>
              <w:right w:val="single" w:sz="4" w:space="0" w:color="auto"/>
            </w:tcBorders>
          </w:tcPr>
          <w:p w14:paraId="17B37E76" w14:textId="2C932ED7" w:rsidR="00094774" w:rsidRPr="00997D83" w:rsidRDefault="00094774" w:rsidP="00F554DC">
            <w:pPr>
              <w:pStyle w:val="Bodytext1210"/>
              <w:spacing w:line="276" w:lineRule="auto"/>
              <w:rPr>
                <w:lang w:val="sk-SK"/>
              </w:rPr>
            </w:pPr>
            <w:r>
              <w:rPr>
                <w:lang w:val="sk-SK"/>
              </w:rPr>
              <w:t xml:space="preserve">kosoštvorec (rovnostranný </w:t>
            </w:r>
            <w:r w:rsidRPr="00997D83">
              <w:rPr>
                <w:lang w:val="sk-SK"/>
              </w:rPr>
              <w:t>štvoruholník bez pravého uhla</w:t>
            </w:r>
            <w:r>
              <w:rPr>
                <w:lang w:val="sk-SK"/>
              </w:rPr>
              <w:t>)</w:t>
            </w:r>
          </w:p>
        </w:tc>
        <w:tc>
          <w:tcPr>
            <w:tcW w:w="3986" w:type="dxa"/>
            <w:tcBorders>
              <w:top w:val="single" w:sz="4" w:space="0" w:color="auto"/>
              <w:left w:val="single" w:sz="4" w:space="0" w:color="auto"/>
              <w:bottom w:val="single" w:sz="4" w:space="0" w:color="auto"/>
              <w:right w:val="single" w:sz="4" w:space="0" w:color="auto"/>
            </w:tcBorders>
          </w:tcPr>
          <w:p w14:paraId="5C07408B" w14:textId="2578CAF2" w:rsidR="00094774" w:rsidRPr="00997D83" w:rsidRDefault="00094774" w:rsidP="00F554DC">
            <w:pPr>
              <w:pStyle w:val="Bodytext1210"/>
              <w:spacing w:line="276" w:lineRule="auto"/>
              <w:rPr>
                <w:lang w:val="sk-SK"/>
              </w:rPr>
            </w:pPr>
            <w:r w:rsidRPr="00997D83">
              <w:rPr>
                <w:lang w:val="sk-SK"/>
              </w:rPr>
              <w:t>b1246,4,3456,145</w:t>
            </w:r>
          </w:p>
        </w:tc>
        <w:tc>
          <w:tcPr>
            <w:tcW w:w="1663" w:type="dxa"/>
            <w:tcBorders>
              <w:top w:val="single" w:sz="4" w:space="0" w:color="auto"/>
              <w:left w:val="single" w:sz="4" w:space="0" w:color="auto"/>
              <w:bottom w:val="single" w:sz="4" w:space="0" w:color="auto"/>
              <w:right w:val="single" w:sz="4" w:space="0" w:color="auto"/>
            </w:tcBorders>
          </w:tcPr>
          <w:p w14:paraId="1D43FFDF" w14:textId="260E5B6A" w:rsidR="00094774" w:rsidRPr="00997D83" w:rsidRDefault="00094774" w:rsidP="00F554DC">
            <w:pPr>
              <w:pStyle w:val="Bodytext1210"/>
              <w:spacing w:line="276" w:lineRule="auto"/>
              <w:rPr>
                <w:lang w:val="sk-SK"/>
              </w:rPr>
            </w:pPr>
            <w:r w:rsidRPr="003716F7">
              <w:rPr>
                <w:rFonts w:ascii="ghUBraille" w:hAnsi="ghUBraille" w:cs="Segoe UI Symbol"/>
                <w:lang w:val="sk-SK"/>
              </w:rPr>
              <w:t>⠿⠫⠈⠼⠙</w:t>
            </w:r>
          </w:p>
        </w:tc>
      </w:tr>
      <w:tr w:rsidR="00094774" w:rsidRPr="00813A76" w14:paraId="14C3B2BC" w14:textId="77777777" w:rsidTr="00DC09FE">
        <w:tc>
          <w:tcPr>
            <w:tcW w:w="918" w:type="dxa"/>
            <w:tcBorders>
              <w:top w:val="single" w:sz="4" w:space="0" w:color="auto"/>
              <w:left w:val="single" w:sz="4" w:space="0" w:color="auto"/>
              <w:bottom w:val="single" w:sz="4" w:space="0" w:color="auto"/>
              <w:right w:val="single" w:sz="4" w:space="0" w:color="auto"/>
            </w:tcBorders>
          </w:tcPr>
          <w:p w14:paraId="6FF1AF07" w14:textId="77777777" w:rsidR="00B55005" w:rsidRDefault="00B55005" w:rsidP="00F554DC">
            <w:pPr>
              <w:spacing w:line="276" w:lineRule="auto"/>
              <w:jc w:val="center"/>
              <w:rPr>
                <w:rFonts w:ascii="Calibri" w:hAnsi="Calibri"/>
                <w:sz w:val="40"/>
                <w:szCs w:val="40"/>
              </w:rPr>
            </w:pPr>
          </w:p>
          <w:p w14:paraId="43A6F6D0" w14:textId="0898FB69" w:rsidR="00094774" w:rsidRPr="00997D83" w:rsidRDefault="00094774" w:rsidP="00F554DC">
            <w:pPr>
              <w:spacing w:line="276" w:lineRule="auto"/>
              <w:jc w:val="center"/>
              <w:rPr>
                <w:rFonts w:ascii="Calibri" w:hAnsi="Calibri" w:cs="Cambria Math"/>
                <w:sz w:val="40"/>
                <w:szCs w:val="40"/>
              </w:rPr>
            </w:pPr>
            <w:r w:rsidRPr="00997D83">
              <w:rPr>
                <w:rFonts w:ascii="Calibri" w:hAnsi="Calibri"/>
                <w:sz w:val="40"/>
                <w:szCs w:val="40"/>
              </w:rPr>
              <w:t>□</w:t>
            </w:r>
          </w:p>
        </w:tc>
        <w:tc>
          <w:tcPr>
            <w:tcW w:w="1658" w:type="dxa"/>
            <w:tcBorders>
              <w:top w:val="single" w:sz="4" w:space="0" w:color="auto"/>
              <w:left w:val="single" w:sz="4" w:space="0" w:color="auto"/>
              <w:bottom w:val="single" w:sz="4" w:space="0" w:color="auto"/>
              <w:right w:val="single" w:sz="4" w:space="0" w:color="auto"/>
            </w:tcBorders>
          </w:tcPr>
          <w:p w14:paraId="775762B9" w14:textId="77777777" w:rsidR="00094774" w:rsidRPr="00997D83" w:rsidRDefault="00094774" w:rsidP="00F554DC">
            <w:pPr>
              <w:pStyle w:val="Bodytext1210"/>
              <w:spacing w:line="276" w:lineRule="auto"/>
              <w:rPr>
                <w:lang w:val="sk-SK"/>
              </w:rPr>
            </w:pPr>
            <w:r w:rsidRPr="00997D83">
              <w:rPr>
                <w:lang w:val="sk-SK"/>
              </w:rPr>
              <w:t>štvorec</w:t>
            </w:r>
          </w:p>
        </w:tc>
        <w:tc>
          <w:tcPr>
            <w:tcW w:w="3986" w:type="dxa"/>
            <w:tcBorders>
              <w:top w:val="single" w:sz="4" w:space="0" w:color="auto"/>
              <w:left w:val="single" w:sz="4" w:space="0" w:color="auto"/>
              <w:bottom w:val="single" w:sz="4" w:space="0" w:color="auto"/>
              <w:right w:val="single" w:sz="4" w:space="0" w:color="auto"/>
            </w:tcBorders>
          </w:tcPr>
          <w:p w14:paraId="6E735940" w14:textId="77777777" w:rsidR="00094774" w:rsidRPr="00997D83" w:rsidRDefault="00094774" w:rsidP="00F554DC">
            <w:pPr>
              <w:pStyle w:val="Bodytext1210"/>
              <w:spacing w:line="276" w:lineRule="auto"/>
              <w:rPr>
                <w:lang w:val="sk-SK"/>
              </w:rPr>
            </w:pPr>
            <w:r w:rsidRPr="00997D83">
              <w:rPr>
                <w:lang w:val="sk-SK"/>
              </w:rPr>
              <w:t>b1246,3456,145</w:t>
            </w:r>
          </w:p>
        </w:tc>
        <w:tc>
          <w:tcPr>
            <w:tcW w:w="1663" w:type="dxa"/>
            <w:tcBorders>
              <w:top w:val="single" w:sz="4" w:space="0" w:color="auto"/>
              <w:left w:val="single" w:sz="4" w:space="0" w:color="auto"/>
              <w:bottom w:val="single" w:sz="4" w:space="0" w:color="auto"/>
              <w:right w:val="single" w:sz="4" w:space="0" w:color="auto"/>
            </w:tcBorders>
          </w:tcPr>
          <w:p w14:paraId="5A33EACD" w14:textId="77777777" w:rsidR="00094774" w:rsidRPr="00997D83" w:rsidRDefault="00094774" w:rsidP="00F554DC">
            <w:pPr>
              <w:pStyle w:val="Bodytext1210"/>
              <w:spacing w:line="276" w:lineRule="auto"/>
              <w:rPr>
                <w:rFonts w:cs="Segoe UI Symbol"/>
                <w:lang w:val="sk-SK"/>
              </w:rPr>
            </w:pPr>
            <w:r w:rsidRPr="003716F7">
              <w:rPr>
                <w:rFonts w:ascii="ghUBraille" w:hAnsi="ghUBraille" w:cs="Segoe UI Symbol"/>
                <w:lang w:val="sk-SK"/>
              </w:rPr>
              <w:t>⠿⠫⠼⠙</w:t>
            </w:r>
          </w:p>
        </w:tc>
      </w:tr>
      <w:tr w:rsidR="00094774" w:rsidRPr="00813A76" w14:paraId="27E51F15" w14:textId="77777777" w:rsidTr="00DC09FE">
        <w:tc>
          <w:tcPr>
            <w:tcW w:w="918" w:type="dxa"/>
            <w:tcBorders>
              <w:top w:val="single" w:sz="4" w:space="0" w:color="auto"/>
              <w:left w:val="single" w:sz="4" w:space="0" w:color="auto"/>
              <w:bottom w:val="single" w:sz="4" w:space="0" w:color="auto"/>
              <w:right w:val="single" w:sz="4" w:space="0" w:color="auto"/>
            </w:tcBorders>
          </w:tcPr>
          <w:p w14:paraId="32AC9E3B" w14:textId="37F10CF8" w:rsidR="00094774" w:rsidRPr="00997D83" w:rsidRDefault="00094774" w:rsidP="00F554DC">
            <w:pPr>
              <w:spacing w:line="276" w:lineRule="auto"/>
              <w:jc w:val="center"/>
              <w:rPr>
                <w:rFonts w:ascii="Calibri" w:hAnsi="Calibri" w:cs="Cambria Math"/>
                <w:sz w:val="96"/>
                <w:szCs w:val="96"/>
              </w:rPr>
            </w:pPr>
            <w:r w:rsidRPr="00997D83">
              <w:rPr>
                <w:rFonts w:ascii="Calibri" w:hAnsi="Calibri"/>
                <w:sz w:val="96"/>
                <w:szCs w:val="96"/>
              </w:rPr>
              <w:t>▪</w:t>
            </w:r>
          </w:p>
        </w:tc>
        <w:tc>
          <w:tcPr>
            <w:tcW w:w="1658" w:type="dxa"/>
            <w:tcBorders>
              <w:top w:val="single" w:sz="4" w:space="0" w:color="auto"/>
              <w:left w:val="single" w:sz="4" w:space="0" w:color="auto"/>
              <w:bottom w:val="single" w:sz="4" w:space="0" w:color="auto"/>
              <w:right w:val="single" w:sz="4" w:space="0" w:color="auto"/>
            </w:tcBorders>
          </w:tcPr>
          <w:p w14:paraId="233EFF4C" w14:textId="77777777" w:rsidR="00094774" w:rsidRPr="00997D83" w:rsidRDefault="00094774" w:rsidP="00F554DC">
            <w:pPr>
              <w:pStyle w:val="Bodytext1210"/>
              <w:spacing w:line="276" w:lineRule="auto"/>
              <w:rPr>
                <w:lang w:val="sk-SK"/>
              </w:rPr>
            </w:pPr>
            <w:r w:rsidRPr="00997D83">
              <w:rPr>
                <w:lang w:val="sk-SK"/>
              </w:rPr>
              <w:t>plný štvorec</w:t>
            </w:r>
          </w:p>
        </w:tc>
        <w:tc>
          <w:tcPr>
            <w:tcW w:w="3986" w:type="dxa"/>
            <w:tcBorders>
              <w:top w:val="single" w:sz="4" w:space="0" w:color="auto"/>
              <w:left w:val="single" w:sz="4" w:space="0" w:color="auto"/>
              <w:bottom w:val="single" w:sz="4" w:space="0" w:color="auto"/>
              <w:right w:val="single" w:sz="4" w:space="0" w:color="auto"/>
            </w:tcBorders>
          </w:tcPr>
          <w:p w14:paraId="42D4D37C" w14:textId="77777777" w:rsidR="00094774" w:rsidRPr="00997D83" w:rsidRDefault="00094774" w:rsidP="00F554DC">
            <w:pPr>
              <w:pStyle w:val="Bodytext1210"/>
              <w:spacing w:line="276" w:lineRule="auto"/>
              <w:rPr>
                <w:lang w:val="sk-SK"/>
              </w:rPr>
            </w:pPr>
            <w:r w:rsidRPr="00997D83">
              <w:rPr>
                <w:lang w:val="sk-SK"/>
              </w:rPr>
              <w:t>b456,1246,3456,145</w:t>
            </w:r>
          </w:p>
        </w:tc>
        <w:tc>
          <w:tcPr>
            <w:tcW w:w="1663" w:type="dxa"/>
            <w:tcBorders>
              <w:top w:val="single" w:sz="4" w:space="0" w:color="auto"/>
              <w:left w:val="single" w:sz="4" w:space="0" w:color="auto"/>
              <w:bottom w:val="single" w:sz="4" w:space="0" w:color="auto"/>
              <w:right w:val="single" w:sz="4" w:space="0" w:color="auto"/>
            </w:tcBorders>
          </w:tcPr>
          <w:p w14:paraId="79C223D2" w14:textId="77777777" w:rsidR="00094774" w:rsidRPr="00997D83" w:rsidRDefault="00094774" w:rsidP="00F554DC">
            <w:pPr>
              <w:pStyle w:val="Bodytext1210"/>
              <w:spacing w:line="276" w:lineRule="auto"/>
              <w:rPr>
                <w:rFonts w:cs="Segoe UI Symbol"/>
                <w:lang w:val="sk-SK"/>
              </w:rPr>
            </w:pPr>
            <w:r w:rsidRPr="003716F7">
              <w:rPr>
                <w:rFonts w:ascii="ghUBraille" w:hAnsi="ghUBraille" w:cs="Segoe UI Symbol"/>
                <w:lang w:val="sk-SK"/>
              </w:rPr>
              <w:t>⠿⠸⠫⠼⠙</w:t>
            </w:r>
          </w:p>
        </w:tc>
      </w:tr>
      <w:tr w:rsidR="00094774" w:rsidRPr="00813A76" w14:paraId="71951803" w14:textId="77777777" w:rsidTr="00DC09FE">
        <w:tc>
          <w:tcPr>
            <w:tcW w:w="918" w:type="dxa"/>
            <w:tcBorders>
              <w:top w:val="single" w:sz="4" w:space="0" w:color="auto"/>
              <w:left w:val="single" w:sz="4" w:space="0" w:color="auto"/>
              <w:bottom w:val="single" w:sz="4" w:space="0" w:color="auto"/>
              <w:right w:val="single" w:sz="4" w:space="0" w:color="auto"/>
            </w:tcBorders>
          </w:tcPr>
          <w:p w14:paraId="4BAB68C7" w14:textId="262A5B67" w:rsidR="00094774" w:rsidRPr="00145370" w:rsidRDefault="00094774" w:rsidP="00F554DC">
            <w:pPr>
              <w:spacing w:line="276" w:lineRule="auto"/>
              <w:rPr>
                <w:rFonts w:ascii="Cambria Math" w:hAnsi="Cambria Math" w:cs="Cambria Math"/>
              </w:rPr>
            </w:pPr>
          </w:p>
          <w:p w14:paraId="1BE642C5" w14:textId="50C1285E" w:rsidR="00094774" w:rsidRPr="00145370" w:rsidRDefault="00094774" w:rsidP="00F554DC">
            <w:pPr>
              <w:spacing w:line="276" w:lineRule="auto"/>
              <w:jc w:val="center"/>
              <w:rPr>
                <w:rFonts w:ascii="Calibri" w:hAnsi="Calibri" w:cs="Cambria Math"/>
              </w:rPr>
            </w:pPr>
            <w:r w:rsidRPr="00145370">
              <w:rPr>
                <w:rFonts w:ascii="Cambria Math" w:hAnsi="Cambria Math" w:cs="Cambria Math"/>
              </w:rPr>
              <w:t>▤</w:t>
            </w:r>
          </w:p>
        </w:tc>
        <w:tc>
          <w:tcPr>
            <w:tcW w:w="1658" w:type="dxa"/>
            <w:tcBorders>
              <w:top w:val="single" w:sz="4" w:space="0" w:color="auto"/>
              <w:left w:val="single" w:sz="4" w:space="0" w:color="auto"/>
              <w:bottom w:val="single" w:sz="4" w:space="0" w:color="auto"/>
              <w:right w:val="single" w:sz="4" w:space="0" w:color="auto"/>
            </w:tcBorders>
          </w:tcPr>
          <w:p w14:paraId="6B9C46BF" w14:textId="77777777" w:rsidR="00094774" w:rsidRPr="00997D83" w:rsidRDefault="00094774" w:rsidP="00F554DC">
            <w:pPr>
              <w:pStyle w:val="Bodytext1210"/>
              <w:spacing w:line="276" w:lineRule="auto"/>
              <w:rPr>
                <w:lang w:val="sk-SK"/>
              </w:rPr>
            </w:pPr>
            <w:r w:rsidRPr="00997D83">
              <w:rPr>
                <w:lang w:val="sk-SK"/>
              </w:rPr>
              <w:t>šrafovaný štvorec</w:t>
            </w:r>
          </w:p>
        </w:tc>
        <w:tc>
          <w:tcPr>
            <w:tcW w:w="3986" w:type="dxa"/>
            <w:tcBorders>
              <w:top w:val="single" w:sz="4" w:space="0" w:color="auto"/>
              <w:left w:val="single" w:sz="4" w:space="0" w:color="auto"/>
              <w:bottom w:val="single" w:sz="4" w:space="0" w:color="auto"/>
              <w:right w:val="single" w:sz="4" w:space="0" w:color="auto"/>
            </w:tcBorders>
          </w:tcPr>
          <w:p w14:paraId="6552FCA7" w14:textId="77777777" w:rsidR="00094774" w:rsidRPr="00997D83" w:rsidRDefault="00094774" w:rsidP="00F554DC">
            <w:pPr>
              <w:pStyle w:val="Bodytext1210"/>
              <w:spacing w:line="276" w:lineRule="auto"/>
              <w:rPr>
                <w:lang w:val="sk-SK"/>
              </w:rPr>
            </w:pPr>
            <w:r w:rsidRPr="00997D83">
              <w:rPr>
                <w:lang w:val="sk-SK"/>
              </w:rPr>
              <w:t>b46,1246,3456,145</w:t>
            </w:r>
          </w:p>
        </w:tc>
        <w:tc>
          <w:tcPr>
            <w:tcW w:w="1663" w:type="dxa"/>
            <w:tcBorders>
              <w:top w:val="single" w:sz="4" w:space="0" w:color="auto"/>
              <w:left w:val="single" w:sz="4" w:space="0" w:color="auto"/>
              <w:bottom w:val="single" w:sz="4" w:space="0" w:color="auto"/>
              <w:right w:val="single" w:sz="4" w:space="0" w:color="auto"/>
            </w:tcBorders>
          </w:tcPr>
          <w:p w14:paraId="3BB388D5" w14:textId="77777777" w:rsidR="00094774" w:rsidRPr="00997D83" w:rsidRDefault="00094774" w:rsidP="00F554DC">
            <w:pPr>
              <w:pStyle w:val="Bodytext1210"/>
              <w:spacing w:line="276" w:lineRule="auto"/>
              <w:rPr>
                <w:rFonts w:cs="Segoe UI Symbol"/>
                <w:lang w:val="sk-SK"/>
              </w:rPr>
            </w:pPr>
            <w:r w:rsidRPr="003716F7">
              <w:rPr>
                <w:rFonts w:ascii="ghUBraille" w:hAnsi="ghUBraille" w:cs="Segoe UI Symbol"/>
                <w:lang w:val="sk-SK"/>
              </w:rPr>
              <w:t>⠿⠨⠫⠼⠙</w:t>
            </w:r>
          </w:p>
        </w:tc>
      </w:tr>
      <w:tr w:rsidR="00094774" w:rsidRPr="00813A76" w14:paraId="4ED63FE6" w14:textId="77777777" w:rsidTr="00551EBA">
        <w:tc>
          <w:tcPr>
            <w:tcW w:w="918" w:type="dxa"/>
            <w:tcBorders>
              <w:top w:val="single" w:sz="4" w:space="0" w:color="auto"/>
              <w:left w:val="single" w:sz="4" w:space="0" w:color="auto"/>
              <w:bottom w:val="single" w:sz="4" w:space="0" w:color="auto"/>
              <w:right w:val="single" w:sz="4" w:space="0" w:color="auto"/>
            </w:tcBorders>
          </w:tcPr>
          <w:p w14:paraId="36D57591" w14:textId="7910F0B1" w:rsidR="00094774" w:rsidRPr="00997D83" w:rsidRDefault="00094774" w:rsidP="00F554DC">
            <w:pPr>
              <w:spacing w:line="276" w:lineRule="auto"/>
              <w:jc w:val="center"/>
              <w:rPr>
                <w:rFonts w:ascii="Calibri" w:hAnsi="Calibri" w:cs="Cambria Math"/>
                <w:lang w:eastAsia="sk-SK" w:bidi="ar-SA"/>
              </w:rPr>
            </w:pPr>
            <w:r w:rsidRPr="005266A4">
              <w:rPr>
                <w:rFonts w:ascii="Cambria Math" w:hAnsi="Cambria Math" w:cs="Cambria Math"/>
                <w:sz w:val="36"/>
                <w:szCs w:val="36"/>
              </w:rPr>
              <w:t>▭</w:t>
            </w:r>
          </w:p>
        </w:tc>
        <w:tc>
          <w:tcPr>
            <w:tcW w:w="1658" w:type="dxa"/>
            <w:tcBorders>
              <w:top w:val="single" w:sz="4" w:space="0" w:color="auto"/>
              <w:left w:val="single" w:sz="4" w:space="0" w:color="auto"/>
              <w:bottom w:val="single" w:sz="4" w:space="0" w:color="auto"/>
              <w:right w:val="single" w:sz="4" w:space="0" w:color="auto"/>
            </w:tcBorders>
          </w:tcPr>
          <w:p w14:paraId="360C18BD" w14:textId="19EEAFFD" w:rsidR="00094774" w:rsidRPr="00997D83" w:rsidRDefault="00094774" w:rsidP="00F554DC">
            <w:pPr>
              <w:pStyle w:val="Bodytext1210"/>
              <w:spacing w:line="276" w:lineRule="auto"/>
              <w:rPr>
                <w:lang w:val="sk-SK"/>
              </w:rPr>
            </w:pPr>
            <w:r w:rsidRPr="00997D83">
              <w:rPr>
                <w:lang w:val="sk-SK"/>
              </w:rPr>
              <w:t>obdĺžnik</w:t>
            </w:r>
          </w:p>
        </w:tc>
        <w:tc>
          <w:tcPr>
            <w:tcW w:w="3986" w:type="dxa"/>
            <w:tcBorders>
              <w:top w:val="single" w:sz="4" w:space="0" w:color="auto"/>
              <w:left w:val="single" w:sz="4" w:space="0" w:color="auto"/>
              <w:bottom w:val="single" w:sz="4" w:space="0" w:color="auto"/>
              <w:right w:val="single" w:sz="4" w:space="0" w:color="auto"/>
            </w:tcBorders>
          </w:tcPr>
          <w:p w14:paraId="091DD511" w14:textId="74E22FC9" w:rsidR="00094774" w:rsidRPr="00997D83" w:rsidRDefault="00094774" w:rsidP="00F554DC">
            <w:pPr>
              <w:pStyle w:val="Bodytext1210"/>
              <w:spacing w:line="276" w:lineRule="auto"/>
              <w:rPr>
                <w:lang w:val="sk-SK"/>
              </w:rPr>
            </w:pPr>
            <w:r w:rsidRPr="00997D83">
              <w:rPr>
                <w:lang w:val="sk-SK"/>
              </w:rPr>
              <w:t>b1246,456,3456,145</w:t>
            </w:r>
          </w:p>
        </w:tc>
        <w:tc>
          <w:tcPr>
            <w:tcW w:w="1663" w:type="dxa"/>
            <w:tcBorders>
              <w:top w:val="single" w:sz="4" w:space="0" w:color="auto"/>
              <w:left w:val="single" w:sz="4" w:space="0" w:color="auto"/>
              <w:bottom w:val="single" w:sz="4" w:space="0" w:color="auto"/>
              <w:right w:val="single" w:sz="4" w:space="0" w:color="auto"/>
            </w:tcBorders>
          </w:tcPr>
          <w:p w14:paraId="5883AED0" w14:textId="245018AC" w:rsidR="00094774" w:rsidRPr="003716F7" w:rsidRDefault="00094774" w:rsidP="00F554DC">
            <w:pPr>
              <w:pStyle w:val="Bodytext1210"/>
              <w:spacing w:line="276" w:lineRule="auto"/>
              <w:rPr>
                <w:rFonts w:ascii="ghUBraille" w:hAnsi="ghUBraille" w:cs="Segoe UI Symbol"/>
                <w:lang w:val="sk-SK"/>
              </w:rPr>
            </w:pPr>
            <w:r w:rsidRPr="003716F7">
              <w:rPr>
                <w:rFonts w:ascii="ghUBraille" w:hAnsi="ghUBraille" w:cs="Segoe UI Symbol"/>
                <w:lang w:val="sk-SK"/>
              </w:rPr>
              <w:t>⠿⠫⠸⠼⠙</w:t>
            </w:r>
          </w:p>
        </w:tc>
      </w:tr>
      <w:tr w:rsidR="00094774" w:rsidRPr="00813A76" w14:paraId="3CF885E8" w14:textId="77777777" w:rsidTr="008C0533">
        <w:tc>
          <w:tcPr>
            <w:tcW w:w="918" w:type="dxa"/>
            <w:tcBorders>
              <w:top w:val="single" w:sz="4" w:space="0" w:color="auto"/>
              <w:left w:val="single" w:sz="4" w:space="0" w:color="auto"/>
              <w:bottom w:val="single" w:sz="4" w:space="0" w:color="auto"/>
              <w:right w:val="single" w:sz="4" w:space="0" w:color="auto"/>
            </w:tcBorders>
          </w:tcPr>
          <w:p w14:paraId="152B528A" w14:textId="2C4A45C0" w:rsidR="00094774" w:rsidRPr="00997D83" w:rsidRDefault="00094774" w:rsidP="00F554DC">
            <w:pPr>
              <w:spacing w:line="276" w:lineRule="auto"/>
              <w:jc w:val="center"/>
              <w:rPr>
                <w:rFonts w:ascii="Calibri" w:hAnsi="Calibri" w:cs="Cambria Math"/>
                <w:lang w:eastAsia="sk-SK" w:bidi="ar-SA"/>
              </w:rPr>
            </w:pPr>
            <w:r w:rsidRPr="00997D83">
              <w:rPr>
                <w:lang w:eastAsia="sk-SK" w:bidi="ar-SA"/>
              </w:rPr>
              <mc:AlternateContent>
                <mc:Choice Requires="wps">
                  <w:drawing>
                    <wp:anchor distT="0" distB="0" distL="114300" distR="114300" simplePos="0" relativeHeight="251707392" behindDoc="0" locked="0" layoutInCell="1" allowOverlap="1" wp14:anchorId="38628E93" wp14:editId="38045D3E">
                      <wp:simplePos x="0" y="0"/>
                      <wp:positionH relativeFrom="column">
                        <wp:posOffset>85407</wp:posOffset>
                      </wp:positionH>
                      <wp:positionV relativeFrom="paragraph">
                        <wp:posOffset>362585</wp:posOffset>
                      </wp:positionV>
                      <wp:extent cx="251460" cy="99060"/>
                      <wp:effectExtent l="19050" t="0" r="34290" b="15240"/>
                      <wp:wrapNone/>
                      <wp:docPr id="9" name="Kosodĺžnik 9"/>
                      <wp:cNvGraphicFramePr/>
                      <a:graphic xmlns:a="http://schemas.openxmlformats.org/drawingml/2006/main">
                        <a:graphicData uri="http://schemas.microsoft.com/office/word/2010/wordprocessingShape">
                          <wps:wsp>
                            <wps:cNvSpPr/>
                            <wps:spPr>
                              <a:xfrm>
                                <a:off x="0" y="0"/>
                                <a:ext cx="251460" cy="99060"/>
                              </a:xfrm>
                              <a:prstGeom prst="parallelogram">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D8D3B98"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Kosodĺžnik 9" o:spid="_x0000_s1026" type="#_x0000_t7" style="position:absolute;margin-left:6.7pt;margin-top:28.55pt;width:19.8pt;height:7.8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" adj="2127" filled="f" strokecolor="black [3213]" strokeweight="1pt"/>
                  </w:pict>
                </mc:Fallback>
              </mc:AlternateContent>
            </w:r>
          </w:p>
        </w:tc>
        <w:tc>
          <w:tcPr>
            <w:tcW w:w="1658" w:type="dxa"/>
            <w:tcBorders>
              <w:top w:val="single" w:sz="4" w:space="0" w:color="auto"/>
              <w:left w:val="single" w:sz="4" w:space="0" w:color="auto"/>
              <w:bottom w:val="single" w:sz="4" w:space="0" w:color="auto"/>
              <w:right w:val="single" w:sz="4" w:space="0" w:color="auto"/>
            </w:tcBorders>
          </w:tcPr>
          <w:p w14:paraId="3A0A3D71" w14:textId="30DC11BB" w:rsidR="00094774" w:rsidRPr="00997D83" w:rsidRDefault="00094774" w:rsidP="00F554DC">
            <w:pPr>
              <w:pStyle w:val="Bodytext1210"/>
              <w:spacing w:line="276" w:lineRule="auto"/>
              <w:rPr>
                <w:lang w:val="sk-SK"/>
              </w:rPr>
            </w:pPr>
            <w:r>
              <w:rPr>
                <w:lang w:val="sk-SK"/>
              </w:rPr>
              <w:t>kosodĺžnik</w:t>
            </w:r>
          </w:p>
        </w:tc>
        <w:tc>
          <w:tcPr>
            <w:tcW w:w="3986" w:type="dxa"/>
            <w:tcBorders>
              <w:top w:val="single" w:sz="4" w:space="0" w:color="auto"/>
              <w:left w:val="single" w:sz="4" w:space="0" w:color="auto"/>
              <w:bottom w:val="single" w:sz="4" w:space="0" w:color="auto"/>
              <w:right w:val="single" w:sz="4" w:space="0" w:color="auto"/>
            </w:tcBorders>
          </w:tcPr>
          <w:p w14:paraId="35E3F291" w14:textId="10316FF9" w:rsidR="00094774" w:rsidRPr="00997D83" w:rsidRDefault="00094774" w:rsidP="00F554DC">
            <w:pPr>
              <w:pStyle w:val="Bodytext1210"/>
              <w:spacing w:line="276" w:lineRule="auto"/>
              <w:rPr>
                <w:lang w:val="sk-SK"/>
              </w:rPr>
            </w:pPr>
            <w:r>
              <w:rPr>
                <w:lang w:val="sk-SK"/>
              </w:rPr>
              <w:t>b1246,4,456,3456,145</w:t>
            </w:r>
          </w:p>
        </w:tc>
        <w:tc>
          <w:tcPr>
            <w:tcW w:w="1663" w:type="dxa"/>
            <w:tcBorders>
              <w:top w:val="single" w:sz="4" w:space="0" w:color="auto"/>
              <w:left w:val="single" w:sz="4" w:space="0" w:color="auto"/>
              <w:bottom w:val="single" w:sz="4" w:space="0" w:color="auto"/>
              <w:right w:val="single" w:sz="4" w:space="0" w:color="auto"/>
            </w:tcBorders>
          </w:tcPr>
          <w:p w14:paraId="04DD6857" w14:textId="0B14B91C" w:rsidR="00094774" w:rsidRPr="003716F7" w:rsidRDefault="00094774" w:rsidP="00F554DC">
            <w:pPr>
              <w:pStyle w:val="Bodytext1210"/>
              <w:spacing w:line="276" w:lineRule="auto"/>
              <w:rPr>
                <w:rFonts w:ascii="ghUBraille" w:hAnsi="ghUBraille" w:cs="Segoe UI Symbol"/>
                <w:lang w:val="sk-SK"/>
              </w:rPr>
            </w:pPr>
            <w:r w:rsidRPr="003716F7">
              <w:rPr>
                <w:rFonts w:ascii="ghUBraille" w:hAnsi="ghUBraille" w:cs="Segoe UI Symbol"/>
                <w:lang w:val="sk-SK"/>
              </w:rPr>
              <w:t>⠿⠫⠈⠸⠼⠙</w:t>
            </w:r>
          </w:p>
        </w:tc>
      </w:tr>
      <w:tr w:rsidR="00094774" w:rsidRPr="00813A76" w14:paraId="6E42B56B" w14:textId="77777777" w:rsidTr="00DC09FE">
        <w:tc>
          <w:tcPr>
            <w:tcW w:w="918" w:type="dxa"/>
            <w:tcBorders>
              <w:top w:val="single" w:sz="4" w:space="0" w:color="auto"/>
              <w:left w:val="single" w:sz="4" w:space="0" w:color="auto"/>
              <w:bottom w:val="single" w:sz="4" w:space="0" w:color="auto"/>
              <w:right w:val="single" w:sz="4" w:space="0" w:color="auto"/>
            </w:tcBorders>
            <w:vAlign w:val="center"/>
          </w:tcPr>
          <w:p w14:paraId="7FC7139C" w14:textId="5DE183F2" w:rsidR="00094774" w:rsidRPr="00997D83" w:rsidRDefault="00094774" w:rsidP="00F554DC">
            <w:pPr>
              <w:spacing w:line="276" w:lineRule="auto"/>
              <w:jc w:val="center"/>
              <w:rPr>
                <w:rFonts w:ascii="Calibri" w:hAnsi="Calibri" w:cs="Cambria Math"/>
                <w:lang w:eastAsia="sk-SK" w:bidi="ar-SA"/>
              </w:rPr>
            </w:pPr>
            <w:r w:rsidRPr="00997D83">
              <w:rPr>
                <w:rFonts w:ascii="Calibri" w:hAnsi="Calibri" w:cs="Cambria Math"/>
                <w:lang w:eastAsia="sk-SK" w:bidi="ar-SA"/>
              </w:rPr>
              <mc:AlternateContent>
                <mc:Choice Requires="wps">
                  <w:drawing>
                    <wp:anchor distT="0" distB="0" distL="114300" distR="114300" simplePos="0" relativeHeight="251704320" behindDoc="0" locked="0" layoutInCell="1" allowOverlap="1" wp14:anchorId="6EA6C1B4" wp14:editId="5D4733E9">
                      <wp:simplePos x="0" y="0"/>
                      <wp:positionH relativeFrom="column">
                        <wp:posOffset>146685</wp:posOffset>
                      </wp:positionH>
                      <wp:positionV relativeFrom="paragraph">
                        <wp:posOffset>11430</wp:posOffset>
                      </wp:positionV>
                      <wp:extent cx="160020" cy="160020"/>
                      <wp:effectExtent l="0" t="0" r="11430" b="11430"/>
                      <wp:wrapNone/>
                      <wp:docPr id="15" name="Ovál 15"/>
                      <wp:cNvGraphicFramePr/>
                      <a:graphic xmlns:a="http://schemas.openxmlformats.org/drawingml/2006/main">
                        <a:graphicData uri="http://schemas.microsoft.com/office/word/2010/wordprocessingShape">
                          <wps:wsp>
                            <wps:cNvSpPr/>
                            <wps:spPr>
                              <a:xfrm>
                                <a:off x="0" y="0"/>
                                <a:ext cx="160020" cy="1600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B27D40" id="Ovál 15" o:spid="_x0000_s1026" style="position:absolute;margin-left:11.55pt;margin-top:.9pt;width:12.6pt;height:12.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" filled="f" strokecolor="black [3213]" strokeweight="1pt">
                      <v:stroke joinstyle="miter"/>
                    </v:oval>
                  </w:pict>
                </mc:Fallback>
              </mc:AlternateContent>
            </w:r>
          </w:p>
        </w:tc>
        <w:tc>
          <w:tcPr>
            <w:tcW w:w="1658" w:type="dxa"/>
            <w:tcBorders>
              <w:top w:val="single" w:sz="4" w:space="0" w:color="auto"/>
              <w:left w:val="single" w:sz="4" w:space="0" w:color="auto"/>
              <w:bottom w:val="single" w:sz="4" w:space="0" w:color="auto"/>
              <w:right w:val="single" w:sz="4" w:space="0" w:color="auto"/>
            </w:tcBorders>
          </w:tcPr>
          <w:p w14:paraId="134856DD" w14:textId="77777777" w:rsidR="00094774" w:rsidRPr="00997D83" w:rsidRDefault="00094774" w:rsidP="00F554DC">
            <w:pPr>
              <w:pStyle w:val="Bodytext1210"/>
              <w:spacing w:line="276" w:lineRule="auto"/>
              <w:rPr>
                <w:lang w:val="sk-SK"/>
              </w:rPr>
            </w:pPr>
            <w:r w:rsidRPr="00997D83">
              <w:rPr>
                <w:lang w:val="sk-SK"/>
              </w:rPr>
              <w:t>kružnica</w:t>
            </w:r>
          </w:p>
        </w:tc>
        <w:tc>
          <w:tcPr>
            <w:tcW w:w="3986" w:type="dxa"/>
            <w:tcBorders>
              <w:top w:val="single" w:sz="4" w:space="0" w:color="auto"/>
              <w:left w:val="single" w:sz="4" w:space="0" w:color="auto"/>
              <w:bottom w:val="single" w:sz="4" w:space="0" w:color="auto"/>
              <w:right w:val="single" w:sz="4" w:space="0" w:color="auto"/>
            </w:tcBorders>
          </w:tcPr>
          <w:p w14:paraId="59391441" w14:textId="77777777" w:rsidR="00094774" w:rsidRPr="00997D83" w:rsidRDefault="00094774" w:rsidP="00F554DC">
            <w:pPr>
              <w:pStyle w:val="Bodytext1210"/>
              <w:spacing w:line="276" w:lineRule="auto"/>
              <w:rPr>
                <w:lang w:val="sk-SK"/>
              </w:rPr>
            </w:pPr>
            <w:r w:rsidRPr="00997D83">
              <w:rPr>
                <w:lang w:val="sk-SK"/>
              </w:rPr>
              <w:t>b1246,123456</w:t>
            </w:r>
          </w:p>
        </w:tc>
        <w:tc>
          <w:tcPr>
            <w:tcW w:w="1663" w:type="dxa"/>
            <w:tcBorders>
              <w:top w:val="single" w:sz="4" w:space="0" w:color="auto"/>
              <w:left w:val="single" w:sz="4" w:space="0" w:color="auto"/>
              <w:bottom w:val="single" w:sz="4" w:space="0" w:color="auto"/>
              <w:right w:val="single" w:sz="4" w:space="0" w:color="auto"/>
            </w:tcBorders>
          </w:tcPr>
          <w:p w14:paraId="7DCAF5C0" w14:textId="77777777" w:rsidR="00094774" w:rsidRPr="00997D83" w:rsidRDefault="00094774" w:rsidP="00F554DC">
            <w:pPr>
              <w:pStyle w:val="Bodytext1210"/>
              <w:spacing w:line="276" w:lineRule="auto"/>
              <w:rPr>
                <w:rFonts w:cs="Segoe UI Symbol"/>
                <w:lang w:val="sk-SK"/>
              </w:rPr>
            </w:pPr>
            <w:r w:rsidRPr="003716F7">
              <w:rPr>
                <w:rFonts w:ascii="ghUBraille" w:hAnsi="ghUBraille" w:cs="Segoe UI Symbol"/>
                <w:lang w:val="sk-SK"/>
              </w:rPr>
              <w:t>⠿⠫⠿</w:t>
            </w:r>
          </w:p>
        </w:tc>
      </w:tr>
      <w:tr w:rsidR="00094774" w:rsidRPr="00813A76" w14:paraId="05955470" w14:textId="77777777" w:rsidTr="00DC09FE">
        <w:tc>
          <w:tcPr>
            <w:tcW w:w="918" w:type="dxa"/>
            <w:tcBorders>
              <w:top w:val="single" w:sz="4" w:space="0" w:color="auto"/>
              <w:left w:val="single" w:sz="4" w:space="0" w:color="auto"/>
              <w:bottom w:val="single" w:sz="4" w:space="0" w:color="auto"/>
              <w:right w:val="single" w:sz="4" w:space="0" w:color="auto"/>
            </w:tcBorders>
            <w:vAlign w:val="center"/>
          </w:tcPr>
          <w:p w14:paraId="1036AEA7" w14:textId="126226FB" w:rsidR="00094774" w:rsidRPr="00997D83" w:rsidRDefault="00094774" w:rsidP="00F554DC">
            <w:pPr>
              <w:spacing w:line="276" w:lineRule="auto"/>
              <w:jc w:val="center"/>
              <w:rPr>
                <w:rFonts w:ascii="Calibri" w:hAnsi="Calibri" w:cs="Cambria Math"/>
              </w:rPr>
            </w:pPr>
            <w:r w:rsidRPr="00D85C7C">
              <w:rPr>
                <w:rFonts w:ascii="Calibri" w:hAnsi="Calibri" w:cs="Cambria Math"/>
              </w:rPr>
              <w:t>●</w:t>
            </w:r>
          </w:p>
        </w:tc>
        <w:tc>
          <w:tcPr>
            <w:tcW w:w="1658" w:type="dxa"/>
            <w:tcBorders>
              <w:top w:val="single" w:sz="4" w:space="0" w:color="auto"/>
              <w:left w:val="single" w:sz="4" w:space="0" w:color="auto"/>
              <w:bottom w:val="single" w:sz="4" w:space="0" w:color="auto"/>
              <w:right w:val="single" w:sz="4" w:space="0" w:color="auto"/>
            </w:tcBorders>
          </w:tcPr>
          <w:p w14:paraId="1CD6FBFC" w14:textId="77777777" w:rsidR="00094774" w:rsidRPr="00997D83" w:rsidRDefault="00094774" w:rsidP="00F554DC">
            <w:pPr>
              <w:pStyle w:val="Bodytext1210"/>
              <w:spacing w:line="276" w:lineRule="auto"/>
              <w:rPr>
                <w:lang w:val="sk-SK"/>
              </w:rPr>
            </w:pPr>
            <w:r w:rsidRPr="00997D83">
              <w:rPr>
                <w:lang w:val="sk-SK"/>
              </w:rPr>
              <w:t>kruh</w:t>
            </w:r>
          </w:p>
        </w:tc>
        <w:tc>
          <w:tcPr>
            <w:tcW w:w="3986" w:type="dxa"/>
            <w:tcBorders>
              <w:top w:val="single" w:sz="4" w:space="0" w:color="auto"/>
              <w:left w:val="single" w:sz="4" w:space="0" w:color="auto"/>
              <w:bottom w:val="single" w:sz="4" w:space="0" w:color="auto"/>
              <w:right w:val="single" w:sz="4" w:space="0" w:color="auto"/>
            </w:tcBorders>
          </w:tcPr>
          <w:p w14:paraId="7E8DB8AD" w14:textId="77777777" w:rsidR="00094774" w:rsidRPr="00997D83" w:rsidRDefault="00094774" w:rsidP="00F554DC">
            <w:pPr>
              <w:pStyle w:val="Bodytext1210"/>
              <w:spacing w:line="276" w:lineRule="auto"/>
              <w:rPr>
                <w:lang w:val="sk-SK"/>
              </w:rPr>
            </w:pPr>
            <w:r w:rsidRPr="00997D83">
              <w:rPr>
                <w:lang w:val="sk-SK"/>
              </w:rPr>
              <w:t>b456,1246,123456</w:t>
            </w:r>
          </w:p>
        </w:tc>
        <w:tc>
          <w:tcPr>
            <w:tcW w:w="1663" w:type="dxa"/>
            <w:tcBorders>
              <w:top w:val="single" w:sz="4" w:space="0" w:color="auto"/>
              <w:left w:val="single" w:sz="4" w:space="0" w:color="auto"/>
              <w:bottom w:val="single" w:sz="4" w:space="0" w:color="auto"/>
              <w:right w:val="single" w:sz="4" w:space="0" w:color="auto"/>
            </w:tcBorders>
          </w:tcPr>
          <w:p w14:paraId="1DF2C5A7" w14:textId="77777777" w:rsidR="00094774" w:rsidRPr="00997D83" w:rsidRDefault="00094774" w:rsidP="00F554DC">
            <w:pPr>
              <w:pStyle w:val="Bodytext1210"/>
              <w:spacing w:line="276" w:lineRule="auto"/>
              <w:rPr>
                <w:rFonts w:cs="Segoe UI Symbol"/>
                <w:lang w:val="sk-SK"/>
              </w:rPr>
            </w:pPr>
            <w:r w:rsidRPr="003716F7">
              <w:rPr>
                <w:rFonts w:ascii="ghUBraille" w:hAnsi="ghUBraille" w:cs="Segoe UI Symbol"/>
                <w:lang w:val="sk-SK"/>
              </w:rPr>
              <w:t>⠿⠸⠫⠿</w:t>
            </w:r>
          </w:p>
        </w:tc>
      </w:tr>
      <w:tr w:rsidR="00094774" w:rsidRPr="00813A76" w14:paraId="28BB8203" w14:textId="77777777" w:rsidTr="00DC09FE">
        <w:tc>
          <w:tcPr>
            <w:tcW w:w="918" w:type="dxa"/>
            <w:tcBorders>
              <w:top w:val="single" w:sz="4" w:space="0" w:color="auto"/>
              <w:left w:val="single" w:sz="4" w:space="0" w:color="auto"/>
              <w:bottom w:val="single" w:sz="4" w:space="0" w:color="auto"/>
              <w:right w:val="single" w:sz="4" w:space="0" w:color="auto"/>
            </w:tcBorders>
          </w:tcPr>
          <w:p w14:paraId="4CD50C14" w14:textId="108DFE32" w:rsidR="00094774" w:rsidRPr="00997D83" w:rsidRDefault="00094774" w:rsidP="00F554DC">
            <w:pPr>
              <w:spacing w:line="276" w:lineRule="auto"/>
              <w:rPr>
                <w:rFonts w:ascii="Calibri" w:hAnsi="Calibri" w:cs="Segoe UI Symbol"/>
              </w:rPr>
            </w:pPr>
            <w:r w:rsidRPr="00997D83">
              <w:rPr>
                <w:rFonts w:ascii="Calibri" w:hAnsi="Calibri" w:cs="Segoe UI Symbol"/>
              </w:rPr>
              <w:t xml:space="preserve">         </w:t>
            </w:r>
          </w:p>
          <w:p w14:paraId="243D285E" w14:textId="325D7518" w:rsidR="00094774" w:rsidRPr="00997D83" w:rsidRDefault="00094774" w:rsidP="00F554DC">
            <w:pPr>
              <w:spacing w:line="276" w:lineRule="auto"/>
              <w:rPr>
                <w:rFonts w:ascii="Calibri" w:hAnsi="Calibri" w:cs="Calibri"/>
              </w:rPr>
            </w:pPr>
            <w:r w:rsidRPr="00997D83">
              <w:rPr>
                <w:rFonts w:ascii="Calibri" w:hAnsi="Calibri" w:cs="Segoe UI Symbol"/>
                <w:lang w:eastAsia="sk-SK" w:bidi="ar-SA"/>
              </w:rPr>
              <mc:AlternateContent>
                <mc:Choice Requires="wps">
                  <w:drawing>
                    <wp:anchor distT="0" distB="0" distL="114300" distR="114300" simplePos="0" relativeHeight="251706368" behindDoc="0" locked="0" layoutInCell="1" allowOverlap="1" wp14:anchorId="5F638C81" wp14:editId="3D7F6262">
                      <wp:simplePos x="0" y="0"/>
                      <wp:positionH relativeFrom="column">
                        <wp:posOffset>91440</wp:posOffset>
                      </wp:positionH>
                      <wp:positionV relativeFrom="paragraph">
                        <wp:posOffset>30168</wp:posOffset>
                      </wp:positionV>
                      <wp:extent cx="251460" cy="129540"/>
                      <wp:effectExtent l="0" t="0" r="15240" b="22860"/>
                      <wp:wrapNone/>
                      <wp:docPr id="17" name="Ovál 17"/>
                      <wp:cNvGraphicFramePr/>
                      <a:graphic xmlns:a="http://schemas.openxmlformats.org/drawingml/2006/main">
                        <a:graphicData uri="http://schemas.microsoft.com/office/word/2010/wordprocessingShape">
                          <wps:wsp>
                            <wps:cNvSpPr/>
                            <wps:spPr>
                              <a:xfrm>
                                <a:off x="0" y="0"/>
                                <a:ext cx="251460" cy="1295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8FF902" id="Ovál 17" o:spid="_x0000_s1026" style="position:absolute;margin-left:7.2pt;margin-top:2.4pt;width:19.8pt;height:10.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" filled="f" strokecolor="black [3213]" strokeweight="1pt">
                      <v:stroke joinstyle="miter"/>
                    </v:oval>
                  </w:pict>
                </mc:Fallback>
              </mc:AlternateContent>
            </w:r>
            <w:r w:rsidRPr="00997D83">
              <w:rPr>
                <w:rFonts w:ascii="Calibri" w:hAnsi="Calibri" w:cs="Segoe UI Symbol"/>
              </w:rPr>
              <w:t xml:space="preserve">        </w:t>
            </w:r>
          </w:p>
        </w:tc>
        <w:tc>
          <w:tcPr>
            <w:tcW w:w="1658" w:type="dxa"/>
            <w:tcBorders>
              <w:top w:val="single" w:sz="4" w:space="0" w:color="auto"/>
              <w:left w:val="single" w:sz="4" w:space="0" w:color="auto"/>
              <w:bottom w:val="single" w:sz="4" w:space="0" w:color="auto"/>
              <w:right w:val="single" w:sz="4" w:space="0" w:color="auto"/>
            </w:tcBorders>
          </w:tcPr>
          <w:p w14:paraId="59427477" w14:textId="7E7E8AF2" w:rsidR="00094774" w:rsidRPr="00997D83" w:rsidRDefault="00094774" w:rsidP="00F554DC">
            <w:pPr>
              <w:pStyle w:val="Bodytext1210"/>
              <w:spacing w:line="276" w:lineRule="auto"/>
              <w:rPr>
                <w:rFonts w:cs="Segoe UI Emoji"/>
                <w:lang w:val="sk-SK"/>
              </w:rPr>
            </w:pPr>
            <w:r w:rsidRPr="00997D83">
              <w:rPr>
                <w:rFonts w:cs="Segoe UI Emoji"/>
                <w:lang w:val="sk-SK"/>
              </w:rPr>
              <w:t>elipsa</w:t>
            </w:r>
          </w:p>
        </w:tc>
        <w:tc>
          <w:tcPr>
            <w:tcW w:w="3986" w:type="dxa"/>
            <w:tcBorders>
              <w:top w:val="single" w:sz="4" w:space="0" w:color="auto"/>
              <w:left w:val="single" w:sz="4" w:space="0" w:color="auto"/>
              <w:bottom w:val="single" w:sz="4" w:space="0" w:color="auto"/>
              <w:right w:val="single" w:sz="4" w:space="0" w:color="auto"/>
            </w:tcBorders>
          </w:tcPr>
          <w:p w14:paraId="657ADCA9" w14:textId="77777777" w:rsidR="00094774" w:rsidRPr="00997D83" w:rsidRDefault="00094774" w:rsidP="00F554DC">
            <w:pPr>
              <w:pStyle w:val="Bodytext1210"/>
              <w:spacing w:line="276" w:lineRule="auto"/>
              <w:rPr>
                <w:lang w:val="sk-SK"/>
              </w:rPr>
            </w:pPr>
            <w:r w:rsidRPr="00997D83">
              <w:rPr>
                <w:lang w:val="sk-SK"/>
              </w:rPr>
              <w:t>b1246,3456,123,123456</w:t>
            </w:r>
          </w:p>
        </w:tc>
        <w:tc>
          <w:tcPr>
            <w:tcW w:w="1663" w:type="dxa"/>
            <w:tcBorders>
              <w:top w:val="single" w:sz="4" w:space="0" w:color="auto"/>
              <w:left w:val="single" w:sz="4" w:space="0" w:color="auto"/>
              <w:bottom w:val="single" w:sz="4" w:space="0" w:color="auto"/>
              <w:right w:val="single" w:sz="4" w:space="0" w:color="auto"/>
            </w:tcBorders>
          </w:tcPr>
          <w:p w14:paraId="35701AA8" w14:textId="77777777" w:rsidR="00094774" w:rsidRPr="00997D83" w:rsidRDefault="00094774" w:rsidP="00F554DC">
            <w:pPr>
              <w:pStyle w:val="Bodytext1210"/>
              <w:spacing w:line="276" w:lineRule="auto"/>
              <w:rPr>
                <w:rFonts w:cs="Segoe UI Symbol"/>
                <w:lang w:val="sk-SK"/>
              </w:rPr>
            </w:pPr>
            <w:r w:rsidRPr="003716F7">
              <w:rPr>
                <w:rFonts w:ascii="ghUBraille" w:hAnsi="ghUBraille" w:cs="Segoe UI Symbol"/>
                <w:lang w:val="sk-SK"/>
              </w:rPr>
              <w:t>⠿⠫⠼⠇⠿</w:t>
            </w:r>
          </w:p>
        </w:tc>
      </w:tr>
      <w:tr w:rsidR="00094774" w:rsidRPr="00813A76" w14:paraId="201598DE" w14:textId="77777777" w:rsidTr="00DC09FE">
        <w:tc>
          <w:tcPr>
            <w:tcW w:w="918" w:type="dxa"/>
            <w:tcBorders>
              <w:top w:val="single" w:sz="4" w:space="0" w:color="auto"/>
              <w:left w:val="single" w:sz="4" w:space="0" w:color="auto"/>
              <w:bottom w:val="single" w:sz="4" w:space="0" w:color="auto"/>
              <w:right w:val="single" w:sz="4" w:space="0" w:color="auto"/>
            </w:tcBorders>
          </w:tcPr>
          <w:p w14:paraId="3C7784E8" w14:textId="1D77DA0A" w:rsidR="00094774" w:rsidRPr="00997D83" w:rsidRDefault="00094774" w:rsidP="00F554DC">
            <w:pPr>
              <w:spacing w:line="276" w:lineRule="auto"/>
              <w:rPr>
                <w:rFonts w:ascii="Calibri" w:hAnsi="Calibri" w:cs="Arial"/>
              </w:rPr>
            </w:pPr>
          </w:p>
          <w:p w14:paraId="50328DA0" w14:textId="19F482EF" w:rsidR="00094774" w:rsidRPr="00997D83" w:rsidRDefault="00094774" w:rsidP="00F554DC">
            <w:pPr>
              <w:spacing w:line="276" w:lineRule="auto"/>
              <w:jc w:val="center"/>
              <w:rPr>
                <w:rFonts w:ascii="Calibri" w:hAnsi="Calibri" w:cs="Arial"/>
              </w:rPr>
            </w:pPr>
            <w:r w:rsidRPr="00997D83">
              <w:rPr>
                <w:rFonts w:ascii="Calibri" w:hAnsi="Calibri" w:cs="Arial"/>
                <w:lang w:eastAsia="sk-SK" w:bidi="ar-SA"/>
              </w:rPr>
              <mc:AlternateContent>
                <mc:Choice Requires="wps">
                  <w:drawing>
                    <wp:anchor distT="0" distB="0" distL="114300" distR="114300" simplePos="0" relativeHeight="251705344" behindDoc="0" locked="0" layoutInCell="1" allowOverlap="1" wp14:anchorId="17E32284" wp14:editId="0A84303B">
                      <wp:simplePos x="0" y="0"/>
                      <wp:positionH relativeFrom="column">
                        <wp:posOffset>146443</wp:posOffset>
                      </wp:positionH>
                      <wp:positionV relativeFrom="paragraph">
                        <wp:posOffset>36195</wp:posOffset>
                      </wp:positionV>
                      <wp:extent cx="182880" cy="152400"/>
                      <wp:effectExtent l="19050" t="0" r="45720" b="19050"/>
                      <wp:wrapNone/>
                      <wp:docPr id="16" name="Lichobežník 16"/>
                      <wp:cNvGraphicFramePr/>
                      <a:graphic xmlns:a="http://schemas.openxmlformats.org/drawingml/2006/main">
                        <a:graphicData uri="http://schemas.microsoft.com/office/word/2010/wordprocessingShape">
                          <wps:wsp>
                            <wps:cNvSpPr/>
                            <wps:spPr>
                              <a:xfrm>
                                <a:off x="0" y="0"/>
                                <a:ext cx="182880" cy="152400"/>
                              </a:xfrm>
                              <a:prstGeom prst="trapezoi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39FCED" id="Lichobežník 16" o:spid="_x0000_s1026" style="position:absolute;margin-left:11.55pt;margin-top:2.85pt;width:14.4pt;height:12pt;z-index:251705344;visibility:visible;mso-wrap-style:square;mso-wrap-distance-left:9pt;mso-wrap-distance-top:0;mso-wrap-distance-right:9pt;mso-wrap-distance-bottom:0;mso-position-horizontal:absolute;mso-position-horizontal-relative:text;mso-position-vertical:absolute;mso-position-vertical-relative:text;v-text-anchor:middle" coordsize="18288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" path="m,152400l38100,,144780,r38100,152400l,152400xe" filled="f" strokecolor="black [3213]" strokeweight="1pt">
                      <v:stroke joinstyle="miter"/>
                      <v:path arrowok="t" o:connecttype="custom" o:connectlocs="0,152400;38100,0;144780,0;182880,152400;0,152400" o:connectangles="0,0,0,0,0"/>
                    </v:shape>
                  </w:pict>
                </mc:Fallback>
              </mc:AlternateContent>
            </w:r>
          </w:p>
        </w:tc>
        <w:tc>
          <w:tcPr>
            <w:tcW w:w="1658" w:type="dxa"/>
            <w:tcBorders>
              <w:top w:val="single" w:sz="4" w:space="0" w:color="auto"/>
              <w:left w:val="single" w:sz="4" w:space="0" w:color="auto"/>
              <w:bottom w:val="single" w:sz="4" w:space="0" w:color="auto"/>
              <w:right w:val="single" w:sz="4" w:space="0" w:color="auto"/>
            </w:tcBorders>
          </w:tcPr>
          <w:p w14:paraId="3E7008B2" w14:textId="77777777" w:rsidR="00094774" w:rsidRPr="00997D83" w:rsidRDefault="00094774" w:rsidP="00F554DC">
            <w:pPr>
              <w:pStyle w:val="Bodytext1210"/>
              <w:spacing w:line="276" w:lineRule="auto"/>
              <w:rPr>
                <w:rFonts w:cs="Segoe UI Emoji"/>
                <w:lang w:val="sk-SK"/>
              </w:rPr>
            </w:pPr>
            <w:r w:rsidRPr="00997D83">
              <w:rPr>
                <w:rFonts w:cs="Segoe UI Emoji"/>
                <w:lang w:val="sk-SK"/>
              </w:rPr>
              <w:t>lichobežník</w:t>
            </w:r>
          </w:p>
        </w:tc>
        <w:tc>
          <w:tcPr>
            <w:tcW w:w="3986" w:type="dxa"/>
            <w:tcBorders>
              <w:top w:val="single" w:sz="4" w:space="0" w:color="auto"/>
              <w:left w:val="single" w:sz="4" w:space="0" w:color="auto"/>
              <w:bottom w:val="single" w:sz="4" w:space="0" w:color="auto"/>
              <w:right w:val="single" w:sz="4" w:space="0" w:color="auto"/>
            </w:tcBorders>
          </w:tcPr>
          <w:p w14:paraId="6B0A58C6" w14:textId="09583F22" w:rsidR="00094774" w:rsidRPr="00997D83" w:rsidRDefault="00094774" w:rsidP="00F554DC">
            <w:pPr>
              <w:pStyle w:val="Bodytext1210"/>
              <w:spacing w:line="276" w:lineRule="auto"/>
              <w:rPr>
                <w:lang w:val="sk-SK"/>
              </w:rPr>
            </w:pPr>
            <w:r w:rsidRPr="00997D83">
              <w:rPr>
                <w:lang w:val="sk-SK"/>
              </w:rPr>
              <w:t>b1246,</w:t>
            </w:r>
            <w:r w:rsidR="00957996">
              <w:rPr>
                <w:lang w:val="sk-SK"/>
              </w:rPr>
              <w:t>2</w:t>
            </w:r>
            <w:r w:rsidRPr="00997D83">
              <w:rPr>
                <w:lang w:val="sk-SK"/>
              </w:rPr>
              <w:t>346,13</w:t>
            </w:r>
            <w:r w:rsidR="00957996">
              <w:rPr>
                <w:lang w:val="sk-SK"/>
              </w:rPr>
              <w:t>56</w:t>
            </w:r>
          </w:p>
        </w:tc>
        <w:tc>
          <w:tcPr>
            <w:tcW w:w="1663" w:type="dxa"/>
            <w:tcBorders>
              <w:top w:val="single" w:sz="4" w:space="0" w:color="auto"/>
              <w:left w:val="single" w:sz="4" w:space="0" w:color="auto"/>
              <w:bottom w:val="single" w:sz="4" w:space="0" w:color="auto"/>
              <w:right w:val="single" w:sz="4" w:space="0" w:color="auto"/>
            </w:tcBorders>
          </w:tcPr>
          <w:p w14:paraId="06FC820B" w14:textId="433479D7" w:rsidR="00094774" w:rsidRPr="00997D83" w:rsidRDefault="00094774" w:rsidP="00F554DC">
            <w:pPr>
              <w:pStyle w:val="Bodytext1210"/>
              <w:spacing w:line="276" w:lineRule="auto"/>
              <w:rPr>
                <w:rFonts w:cs="Segoe UI Symbol"/>
                <w:lang w:val="sk-SK"/>
              </w:rPr>
            </w:pPr>
            <w:r w:rsidRPr="003716F7">
              <w:rPr>
                <w:rFonts w:ascii="ghUBraille" w:hAnsi="ghUBraille" w:cs="Segoe UI Symbol"/>
                <w:lang w:val="sk-SK"/>
              </w:rPr>
              <w:t>⠿⠫</w:t>
            </w:r>
            <w:r w:rsidR="00957996" w:rsidRPr="003716F7">
              <w:rPr>
                <w:rFonts w:ascii="ghUBraille" w:hAnsi="ghUBraille" w:cs="Segoe UI Symbol"/>
                <w:lang w:val="sk-SK"/>
              </w:rPr>
              <w:t>⠮⠵</w:t>
            </w:r>
          </w:p>
        </w:tc>
      </w:tr>
      <w:tr w:rsidR="00094774" w:rsidRPr="00813A76" w14:paraId="29E9932E" w14:textId="77777777" w:rsidTr="00DC09FE">
        <w:tc>
          <w:tcPr>
            <w:tcW w:w="918" w:type="dxa"/>
            <w:tcBorders>
              <w:top w:val="single" w:sz="4" w:space="0" w:color="auto"/>
              <w:left w:val="single" w:sz="4" w:space="0" w:color="auto"/>
              <w:bottom w:val="single" w:sz="4" w:space="0" w:color="auto"/>
              <w:right w:val="single" w:sz="4" w:space="0" w:color="auto"/>
            </w:tcBorders>
          </w:tcPr>
          <w:p w14:paraId="77965150" w14:textId="731A28C5" w:rsidR="00094774" w:rsidRPr="00BB2C1F" w:rsidRDefault="00094774" w:rsidP="00F554DC">
            <w:pPr>
              <w:spacing w:line="276" w:lineRule="auto"/>
              <w:jc w:val="center"/>
              <w:rPr>
                <w:rFonts w:ascii="Calibri" w:hAnsi="Calibri" w:cs="Segoe UI Symbol"/>
                <w:sz w:val="52"/>
                <w:szCs w:val="52"/>
              </w:rPr>
            </w:pPr>
            <w:r w:rsidRPr="00BB2C1F">
              <w:rPr>
                <w:rFonts w:ascii="Arial" w:hAnsi="Arial" w:cs="Arial"/>
                <w:sz w:val="52"/>
                <w:szCs w:val="52"/>
              </w:rPr>
              <w:t>◙</w:t>
            </w:r>
          </w:p>
        </w:tc>
        <w:tc>
          <w:tcPr>
            <w:tcW w:w="1658" w:type="dxa"/>
            <w:tcBorders>
              <w:top w:val="single" w:sz="4" w:space="0" w:color="auto"/>
              <w:left w:val="single" w:sz="4" w:space="0" w:color="auto"/>
              <w:bottom w:val="single" w:sz="4" w:space="0" w:color="auto"/>
              <w:right w:val="single" w:sz="4" w:space="0" w:color="auto"/>
            </w:tcBorders>
          </w:tcPr>
          <w:p w14:paraId="5CBA7401" w14:textId="3839719E" w:rsidR="00094774" w:rsidRPr="00997D83" w:rsidRDefault="00094774" w:rsidP="00F554DC">
            <w:pPr>
              <w:pStyle w:val="Bodytext1210"/>
              <w:spacing w:line="276" w:lineRule="auto"/>
              <w:rPr>
                <w:rFonts w:cs="Segoe UI Emoji"/>
                <w:lang w:val="sk-SK"/>
              </w:rPr>
            </w:pPr>
            <w:r w:rsidRPr="00997D83">
              <w:rPr>
                <w:rFonts w:cs="Segoe UI Emoji"/>
                <w:lang w:val="sk-SK"/>
              </w:rPr>
              <w:t xml:space="preserve">plný štvorec s kružnicou  </w:t>
            </w:r>
            <w:r>
              <w:rPr>
                <w:rFonts w:cs="Segoe UI Emoji"/>
                <w:lang w:val="sk-SK"/>
              </w:rPr>
              <w:t xml:space="preserve">  </w:t>
            </w:r>
            <w:r w:rsidRPr="00997D83">
              <w:rPr>
                <w:rFonts w:cs="Segoe UI Emoji"/>
                <w:lang w:val="sk-SK"/>
              </w:rPr>
              <w:t>vo vnútri</w:t>
            </w:r>
          </w:p>
        </w:tc>
        <w:tc>
          <w:tcPr>
            <w:tcW w:w="3986" w:type="dxa"/>
            <w:tcBorders>
              <w:top w:val="single" w:sz="4" w:space="0" w:color="auto"/>
              <w:left w:val="single" w:sz="4" w:space="0" w:color="auto"/>
              <w:bottom w:val="single" w:sz="4" w:space="0" w:color="auto"/>
              <w:right w:val="single" w:sz="4" w:space="0" w:color="auto"/>
            </w:tcBorders>
          </w:tcPr>
          <w:p w14:paraId="780133A2" w14:textId="77777777" w:rsidR="00094774" w:rsidRPr="00997D83" w:rsidRDefault="00094774" w:rsidP="00F554DC">
            <w:pPr>
              <w:pStyle w:val="Bodytext1210"/>
              <w:spacing w:line="276" w:lineRule="auto"/>
              <w:rPr>
                <w:lang w:val="sk-SK"/>
              </w:rPr>
            </w:pPr>
            <w:r w:rsidRPr="00997D83">
              <w:rPr>
                <w:lang w:val="sk-SK"/>
              </w:rPr>
              <w:t>b456,1246,3456,145,246,1246,123456</w:t>
            </w:r>
          </w:p>
        </w:tc>
        <w:tc>
          <w:tcPr>
            <w:tcW w:w="1663" w:type="dxa"/>
            <w:tcBorders>
              <w:top w:val="single" w:sz="4" w:space="0" w:color="auto"/>
              <w:left w:val="single" w:sz="4" w:space="0" w:color="auto"/>
              <w:bottom w:val="single" w:sz="4" w:space="0" w:color="auto"/>
              <w:right w:val="single" w:sz="4" w:space="0" w:color="auto"/>
            </w:tcBorders>
          </w:tcPr>
          <w:p w14:paraId="6126D5EB" w14:textId="77777777" w:rsidR="00094774" w:rsidRPr="00997D83" w:rsidRDefault="00094774" w:rsidP="00F554DC">
            <w:pPr>
              <w:pStyle w:val="Bodytext1210"/>
              <w:spacing w:line="276" w:lineRule="auto"/>
              <w:rPr>
                <w:rFonts w:cs="Segoe UI Symbol"/>
                <w:lang w:val="sk-SK"/>
              </w:rPr>
            </w:pPr>
            <w:r w:rsidRPr="003716F7">
              <w:rPr>
                <w:rFonts w:ascii="ghUBraille" w:hAnsi="ghUBraille" w:cs="Segoe UI Symbol"/>
                <w:lang w:val="sk-SK"/>
              </w:rPr>
              <w:t>⠿⠸⠫⠼⠙⠪⠫⠿</w:t>
            </w:r>
          </w:p>
        </w:tc>
      </w:tr>
    </w:tbl>
    <w:p w14:paraId="00C01A64" w14:textId="77777777" w:rsidR="00B90AA9" w:rsidRPr="00997D83" w:rsidRDefault="00B90AA9" w:rsidP="00F554DC">
      <w:pPr>
        <w:spacing w:line="276" w:lineRule="auto"/>
        <w:rPr>
          <w:rFonts w:ascii="Calibri" w:hAnsi="Calibri"/>
        </w:rPr>
      </w:pPr>
    </w:p>
    <w:p w14:paraId="64C1172A" w14:textId="0C3BE3A2" w:rsidR="00B90AA9" w:rsidRPr="00997D83" w:rsidRDefault="00B90AA9" w:rsidP="00F554DC">
      <w:pPr>
        <w:spacing w:line="276" w:lineRule="auto"/>
        <w:jc w:val="both"/>
        <w:rPr>
          <w:rFonts w:ascii="Calibri" w:hAnsi="Calibri" w:cs="Calibri"/>
        </w:rPr>
      </w:pPr>
      <w:r w:rsidRPr="00997D83">
        <w:rPr>
          <w:rFonts w:ascii="Calibri" w:hAnsi="Calibri"/>
        </w:rPr>
        <w:t>V prípade mnohouholníkov je možné zapísa</w:t>
      </w:r>
      <w:r w:rsidRPr="00997D83">
        <w:rPr>
          <w:rFonts w:ascii="Calibri" w:hAnsi="Calibri" w:cs="Calibri"/>
        </w:rPr>
        <w:t xml:space="preserve">ť aj uholník s väčším počtom vrcholov, a to spôsobom, aký je popísaný v tabuľke. Pri každom útvare je možné použiť indikátor tvaru a zároveň je možné vyznačiť, či ide o plný alebo šrafovaný symbol tak, ako to je ukázané v tabuľke, napríklad </w:t>
      </w:r>
      <w:r w:rsidRPr="00997D83">
        <w:rPr>
          <w:rFonts w:ascii="Cambria Math" w:hAnsi="Cambria Math" w:cs="Cambria Math"/>
        </w:rPr>
        <w:t>◍</w:t>
      </w:r>
      <w:r w:rsidRPr="00997D83">
        <w:rPr>
          <w:rFonts w:ascii="Calibri" w:hAnsi="Calibri" w:cs="Cambria Math"/>
        </w:rPr>
        <w:t xml:space="preserve"> kruh so šrafovaním </w:t>
      </w:r>
      <w:bookmarkStart w:id="129" w:name="_Hlk101274424"/>
      <w:r w:rsidRPr="00997D83">
        <w:rPr>
          <w:rFonts w:ascii="Calibri" w:hAnsi="Calibri" w:cs="Cambria Math"/>
        </w:rPr>
        <w:t>(</w:t>
      </w:r>
      <w:r w:rsidRPr="003716F7">
        <w:rPr>
          <w:rFonts w:ascii="ghUBraille" w:hAnsi="ghUBraille" w:cs="Segoe UI Symbol"/>
        </w:rPr>
        <w:t>⠨⠫⠿</w:t>
      </w:r>
      <w:r w:rsidRPr="00997D83">
        <w:rPr>
          <w:rFonts w:ascii="Calibri" w:hAnsi="Calibri" w:cs="Cambria Math"/>
        </w:rPr>
        <w:t>)</w:t>
      </w:r>
      <w:r w:rsidR="007235FC">
        <w:rPr>
          <w:rFonts w:ascii="Calibri" w:hAnsi="Calibri" w:cs="Cambria Math"/>
        </w:rPr>
        <w:t xml:space="preserve"> alebo šrafovaný troj</w:t>
      </w:r>
      <w:r w:rsidR="00871D27">
        <w:rPr>
          <w:rFonts w:ascii="Calibri" w:hAnsi="Calibri" w:cs="Cambria Math"/>
        </w:rPr>
        <w:t>u</w:t>
      </w:r>
      <w:r w:rsidR="007235FC">
        <w:rPr>
          <w:rFonts w:ascii="Calibri" w:hAnsi="Calibri" w:cs="Cambria Math"/>
        </w:rPr>
        <w:t>holník (</w:t>
      </w:r>
      <w:r w:rsidR="007235FC" w:rsidRPr="003716F7">
        <w:rPr>
          <w:rFonts w:ascii="ghUBraille" w:hAnsi="ghUBraille" w:cs="Cambria Math"/>
        </w:rPr>
        <w:t>⠨⠫⠼⠉</w:t>
      </w:r>
      <w:r w:rsidR="007235FC" w:rsidRPr="00217A83">
        <w:rPr>
          <w:rFonts w:ascii="Calibri" w:hAnsi="Calibri" w:cs="Cambria Math"/>
        </w:rPr>
        <w:t xml:space="preserve"> </w:t>
      </w:r>
      <w:r w:rsidR="00871D27" w:rsidRPr="00217A83">
        <w:rPr>
          <w:rFonts w:ascii="Calibri" w:hAnsi="Calibri" w:cs="Cambria Math"/>
        </w:rPr>
        <w:t>b46,1246,3456,14</w:t>
      </w:r>
      <w:r w:rsidR="007235FC" w:rsidRPr="00217A83">
        <w:rPr>
          <w:rFonts w:ascii="Calibri" w:hAnsi="Calibri" w:cs="Cambria Math"/>
        </w:rPr>
        <w:t>)</w:t>
      </w:r>
      <w:r w:rsidRPr="00217A83">
        <w:rPr>
          <w:rFonts w:ascii="Calibri" w:hAnsi="Calibri" w:cs="Calibri"/>
        </w:rPr>
        <w:t>.</w:t>
      </w:r>
      <w:r w:rsidRPr="00997D83">
        <w:rPr>
          <w:rFonts w:ascii="Calibri" w:hAnsi="Calibri" w:cs="Calibri"/>
        </w:rPr>
        <w:t xml:space="preserve"> </w:t>
      </w:r>
      <w:r w:rsidR="00497481">
        <w:rPr>
          <w:rFonts w:ascii="Calibri" w:hAnsi="Calibri" w:cs="Calibri"/>
        </w:rPr>
        <w:t>Tiež je možné vyznačiť pravý uhol v ktoromkoľvek rovinnom útvare, ktorý je pravouhlý, tak ako to uvádza tabuľka v prípade pravouhlého trojuholníka. Napríklad pravouhlý lichobežník (</w:t>
      </w:r>
      <w:r w:rsidR="00497481" w:rsidRPr="003716F7">
        <w:rPr>
          <w:rFonts w:ascii="ghUBraille" w:hAnsi="ghUBraille" w:cs="Calibri"/>
        </w:rPr>
        <w:t>⠫⠼⠮⠵</w:t>
      </w:r>
      <w:r w:rsidR="00497481" w:rsidRPr="00217A83">
        <w:rPr>
          <w:rFonts w:ascii="Calibri" w:hAnsi="Calibri" w:cs="Calibri"/>
        </w:rPr>
        <w:t xml:space="preserve"> b1246,3456,2346,1356). </w:t>
      </w:r>
    </w:p>
    <w:p w14:paraId="5FB72313" w14:textId="77777777" w:rsidR="00497481" w:rsidRDefault="00497481" w:rsidP="00F554DC">
      <w:pPr>
        <w:spacing w:line="276" w:lineRule="auto"/>
        <w:jc w:val="both"/>
        <w:rPr>
          <w:rFonts w:ascii="Calibri" w:hAnsi="Calibri" w:cs="Calibri"/>
        </w:rPr>
      </w:pPr>
    </w:p>
    <w:bookmarkEnd w:id="129"/>
    <w:p w14:paraId="5EA27FDF" w14:textId="06DCD5E3" w:rsidR="00B90AA9" w:rsidRPr="00997D83" w:rsidRDefault="00B90AA9" w:rsidP="00F554DC">
      <w:pPr>
        <w:spacing w:line="276" w:lineRule="auto"/>
        <w:jc w:val="both"/>
        <w:rPr>
          <w:rFonts w:ascii="Calibri" w:hAnsi="Calibri" w:cs="Calibri"/>
        </w:rPr>
      </w:pPr>
      <w:r w:rsidRPr="00997D83">
        <w:rPr>
          <w:rFonts w:ascii="Calibri" w:hAnsi="Calibri" w:cs="Calibri"/>
        </w:rPr>
        <w:t xml:space="preserve">V prípade, že je symbol nasledovaný interpunkčným znamienkom, číslom alebo písmenom, je potrebné indikátor tvaru ukončiť. Napríklad: </w:t>
      </w:r>
      <w:r w:rsidRPr="00997D83">
        <w:rPr>
          <w:rFonts w:ascii="Cambria Math" w:hAnsi="Cambria Math" w:cs="Cambria Math"/>
        </w:rPr>
        <w:t>△</w:t>
      </w:r>
      <w:r w:rsidRPr="00997D83">
        <w:rPr>
          <w:rFonts w:ascii="Calibri" w:hAnsi="Calibri" w:cs="Cambria Math"/>
        </w:rPr>
        <w:t>ABC – trojuholník ABC (</w:t>
      </w:r>
      <w:r w:rsidRPr="003716F7">
        <w:rPr>
          <w:rFonts w:ascii="ghUBraille" w:hAnsi="ghUBraille" w:cs="Segoe UI Symbol"/>
        </w:rPr>
        <w:t>⠫⠼⠉⠱⠠⠠⠁⠃⠉</w:t>
      </w:r>
      <w:r w:rsidRPr="00997D83">
        <w:rPr>
          <w:rFonts w:ascii="Calibri" w:hAnsi="Calibri" w:cs="Cambria Math"/>
        </w:rPr>
        <w:t xml:space="preserve">) alebo </w:t>
      </w:r>
      <w:r w:rsidRPr="00997D83">
        <w:rPr>
          <w:rFonts w:ascii="Cambria Math" w:hAnsi="Cambria Math" w:cs="Cambria Math"/>
        </w:rPr>
        <w:t>▭</w:t>
      </w:r>
      <w:r w:rsidRPr="00997D83">
        <w:rPr>
          <w:rFonts w:ascii="Calibri" w:hAnsi="Calibri" w:cs="Cambria Math"/>
        </w:rPr>
        <w:t xml:space="preserve">ABCD </w:t>
      </w:r>
      <w:r w:rsidRPr="00997D83">
        <w:rPr>
          <w:rFonts w:ascii="Calibri" w:hAnsi="Calibri"/>
        </w:rPr>
        <w:t>–</w:t>
      </w:r>
      <w:r w:rsidRPr="00997D83">
        <w:rPr>
          <w:rFonts w:ascii="Calibri" w:hAnsi="Calibri" w:cs="Cambria Math"/>
        </w:rPr>
        <w:t xml:space="preserve"> obdĺžnik ABCD (</w:t>
      </w:r>
      <w:r w:rsidRPr="003716F7">
        <w:rPr>
          <w:rFonts w:ascii="ghUBraille" w:hAnsi="ghUBraille" w:cs="Segoe UI Symbol"/>
        </w:rPr>
        <w:t>⠫</w:t>
      </w:r>
      <w:r w:rsidR="001C04E9" w:rsidRPr="003716F7">
        <w:rPr>
          <w:rFonts w:ascii="ghUBraille" w:hAnsi="ghUBraille" w:cs="Segoe UI Symbol"/>
        </w:rPr>
        <w:t>⠸</w:t>
      </w:r>
      <w:r w:rsidRPr="003716F7">
        <w:rPr>
          <w:rFonts w:ascii="ghUBraille" w:hAnsi="ghUBraille" w:cs="Segoe UI Symbol"/>
        </w:rPr>
        <w:t>⠼⠙⠱⠠⠠⠁⠃⠉⠙</w:t>
      </w:r>
      <w:r w:rsidRPr="00997D83">
        <w:rPr>
          <w:rFonts w:ascii="Calibri" w:hAnsi="Calibri" w:cs="Cambria Math"/>
        </w:rPr>
        <w:t xml:space="preserve">). </w:t>
      </w:r>
    </w:p>
    <w:p w14:paraId="1B107C9C" w14:textId="4F33096B" w:rsidR="00B90AA9" w:rsidRDefault="00B90AA9" w:rsidP="00F554DC">
      <w:pPr>
        <w:spacing w:line="276" w:lineRule="auto"/>
        <w:rPr>
          <w:rFonts w:ascii="Calibri" w:hAnsi="Calibri"/>
        </w:rPr>
      </w:pPr>
    </w:p>
    <w:p w14:paraId="7FE9B666" w14:textId="53A2BC4C" w:rsidR="00957996" w:rsidRPr="00957996" w:rsidRDefault="00957996" w:rsidP="00F554DC">
      <w:pPr>
        <w:spacing w:line="276" w:lineRule="auto"/>
        <w:rPr>
          <w:rFonts w:ascii="Calibri" w:hAnsi="Calibri"/>
        </w:rPr>
      </w:pPr>
      <w:r w:rsidRPr="00957996">
        <w:rPr>
          <w:rFonts w:ascii="Calibri" w:hAnsi="Calibri"/>
        </w:rPr>
        <w:t>Táto tabuľka predstavuje zoznam najpoužívanejších geometrických tvarov, pri ktorých sa neuvádzajú ich konkrétne vlastnosti. Pri ich zapisovaní je možné uviesť konkrétnejšie vlastnosti geometrického tvaru pomocou skratiek označujúcich upresnenie vlastností tvaru, teda napríklad</w:t>
      </w:r>
      <w:r w:rsidR="00CC4420">
        <w:rPr>
          <w:rFonts w:ascii="Calibri" w:hAnsi="Calibri"/>
        </w:rPr>
        <w:t>,</w:t>
      </w:r>
      <w:r w:rsidRPr="00957996">
        <w:rPr>
          <w:rFonts w:ascii="Calibri" w:hAnsi="Calibri"/>
        </w:rPr>
        <w:t xml:space="preserve"> či je rovnostranný, rovnoramenný, nepravidelný a podobne. V prípade špecifikovania vlastností tvaru takouto skratkou je potrebné zapísať tvar so začiatkom (</w:t>
      </w:r>
      <w:r w:rsidRPr="003716F7">
        <w:rPr>
          <w:rFonts w:ascii="ghUBraille" w:hAnsi="ghUBraille" w:cs="Segoe UI Symbol"/>
        </w:rPr>
        <w:t>⠿⠫</w:t>
      </w:r>
      <w:r w:rsidRPr="00957996">
        <w:rPr>
          <w:rFonts w:ascii="Calibri" w:hAnsi="Calibri"/>
        </w:rPr>
        <w:t xml:space="preserve"> b1246) i koncom (</w:t>
      </w:r>
      <w:r w:rsidRPr="003716F7">
        <w:rPr>
          <w:rFonts w:ascii="ghUBraille" w:hAnsi="ghUBraille" w:cs="Segoe UI Symbol"/>
        </w:rPr>
        <w:t>⠿⠱</w:t>
      </w:r>
      <w:r w:rsidRPr="00957996">
        <w:rPr>
          <w:rFonts w:ascii="Calibri" w:hAnsi="Calibri"/>
        </w:rPr>
        <w:t xml:space="preserve"> b156) indikátora tvaru. </w:t>
      </w:r>
    </w:p>
    <w:p w14:paraId="44075C51" w14:textId="77777777" w:rsidR="00957996" w:rsidRPr="00957996" w:rsidRDefault="00957996" w:rsidP="00F554DC">
      <w:pPr>
        <w:spacing w:line="276" w:lineRule="auto"/>
        <w:rPr>
          <w:rFonts w:ascii="Calibri" w:hAnsi="Calibri"/>
        </w:rPr>
      </w:pPr>
      <w:r w:rsidRPr="00957996">
        <w:rPr>
          <w:rFonts w:ascii="Calibri" w:hAnsi="Calibri"/>
        </w:rPr>
        <w:t>Skratky pre definovanie vlastností geometrického tvaru:</w:t>
      </w:r>
    </w:p>
    <w:p w14:paraId="4D46B0B1" w14:textId="77777777" w:rsidR="003857CB" w:rsidRDefault="00957996" w:rsidP="00494214">
      <w:pPr>
        <w:pStyle w:val="Odsekzoznamu"/>
        <w:numPr>
          <w:ilvl w:val="0"/>
          <w:numId w:val="4"/>
        </w:numPr>
        <w:spacing w:line="276" w:lineRule="auto"/>
        <w:rPr>
          <w:rFonts w:ascii="Calibri" w:hAnsi="Calibri"/>
        </w:rPr>
      </w:pPr>
      <w:r w:rsidRPr="003857CB">
        <w:rPr>
          <w:rFonts w:ascii="Calibri" w:hAnsi="Calibri"/>
        </w:rPr>
        <w:t>rovnostranný – rs: rovnostranný trojuholník (</w:t>
      </w:r>
      <w:r w:rsidRPr="003857CB">
        <w:rPr>
          <w:rFonts w:ascii="ghUBraille" w:hAnsi="ghUBraille" w:cs="Segoe UI Symbol"/>
        </w:rPr>
        <w:t>⠫⠼⠉⠗⠎⠱</w:t>
      </w:r>
      <w:r w:rsidRPr="003857CB">
        <w:rPr>
          <w:rFonts w:ascii="Calibri" w:hAnsi="Calibri"/>
        </w:rPr>
        <w:t>);</w:t>
      </w:r>
    </w:p>
    <w:p w14:paraId="43BE9457" w14:textId="77777777" w:rsidR="003857CB" w:rsidRDefault="00957996" w:rsidP="00494214">
      <w:pPr>
        <w:pStyle w:val="Odsekzoznamu"/>
        <w:numPr>
          <w:ilvl w:val="0"/>
          <w:numId w:val="4"/>
        </w:numPr>
        <w:spacing w:line="276" w:lineRule="auto"/>
        <w:rPr>
          <w:rFonts w:ascii="Calibri" w:hAnsi="Calibri"/>
        </w:rPr>
      </w:pPr>
      <w:r w:rsidRPr="003857CB">
        <w:rPr>
          <w:rFonts w:ascii="Calibri" w:hAnsi="Calibri"/>
        </w:rPr>
        <w:t>rôznostranný – rzs: rôznostranný trojuholník (</w:t>
      </w:r>
      <w:r w:rsidRPr="003857CB">
        <w:rPr>
          <w:rFonts w:ascii="ghUBraille" w:hAnsi="ghUBraille" w:cs="Segoe UI Symbol"/>
        </w:rPr>
        <w:t>⠫⠼⠉⠗⠵⠎⠱</w:t>
      </w:r>
      <w:r w:rsidRPr="003857CB">
        <w:rPr>
          <w:rFonts w:ascii="Calibri" w:hAnsi="Calibri"/>
        </w:rPr>
        <w:t>);</w:t>
      </w:r>
    </w:p>
    <w:p w14:paraId="4FF6D725" w14:textId="77777777" w:rsidR="003857CB" w:rsidRDefault="00957996" w:rsidP="00494214">
      <w:pPr>
        <w:pStyle w:val="Odsekzoznamu"/>
        <w:numPr>
          <w:ilvl w:val="0"/>
          <w:numId w:val="4"/>
        </w:numPr>
        <w:spacing w:line="276" w:lineRule="auto"/>
        <w:rPr>
          <w:rFonts w:ascii="Calibri" w:hAnsi="Calibri"/>
        </w:rPr>
      </w:pPr>
      <w:r w:rsidRPr="003857CB">
        <w:rPr>
          <w:rFonts w:ascii="Calibri" w:hAnsi="Calibri"/>
        </w:rPr>
        <w:t>rovnoramenný – rr: rovnoramenný lichobežník (</w:t>
      </w:r>
      <w:r w:rsidRPr="003857CB">
        <w:rPr>
          <w:rFonts w:ascii="ghUBraille" w:hAnsi="ghUBraille" w:cs="Segoe UI Symbol"/>
        </w:rPr>
        <w:t>⠫⠮⠵⠗⠗⠱</w:t>
      </w:r>
      <w:r w:rsidRPr="003857CB">
        <w:rPr>
          <w:rFonts w:ascii="Calibri" w:hAnsi="Calibri"/>
        </w:rPr>
        <w:t>);</w:t>
      </w:r>
    </w:p>
    <w:p w14:paraId="19BCA5EA" w14:textId="52AC71FB" w:rsidR="00957996" w:rsidRPr="003857CB" w:rsidRDefault="00957996" w:rsidP="00494214">
      <w:pPr>
        <w:pStyle w:val="Odsekzoznamu"/>
        <w:numPr>
          <w:ilvl w:val="0"/>
          <w:numId w:val="4"/>
        </w:numPr>
        <w:spacing w:line="276" w:lineRule="auto"/>
        <w:rPr>
          <w:rFonts w:ascii="Calibri" w:hAnsi="Calibri"/>
        </w:rPr>
      </w:pPr>
      <w:r w:rsidRPr="003857CB">
        <w:rPr>
          <w:rFonts w:ascii="Calibri" w:hAnsi="Calibri"/>
        </w:rPr>
        <w:t>nepravidelný – nepr: nepravidelný štvoruholník (</w:t>
      </w:r>
      <w:r w:rsidRPr="003857CB">
        <w:rPr>
          <w:rFonts w:ascii="ghUBraille" w:hAnsi="ghUBraille" w:cs="Segoe UI Symbol"/>
        </w:rPr>
        <w:t>⠫⠼⠙⠝⠑⠏⠗⠱</w:t>
      </w:r>
      <w:r w:rsidRPr="003857CB">
        <w:rPr>
          <w:rFonts w:ascii="Calibri" w:hAnsi="Calibri"/>
        </w:rPr>
        <w:t>), nepravidelný päťuholník</w:t>
      </w:r>
      <w:r w:rsidR="003857CB">
        <w:rPr>
          <w:rFonts w:ascii="Calibri" w:hAnsi="Calibri"/>
        </w:rPr>
        <w:t xml:space="preserve"> </w:t>
      </w:r>
      <w:r w:rsidR="003857CB">
        <w:rPr>
          <w:rFonts w:ascii="Calibri" w:hAnsi="Calibri"/>
        </w:rPr>
        <w:br/>
      </w:r>
      <w:r w:rsidRPr="003857CB">
        <w:rPr>
          <w:rFonts w:ascii="Calibri" w:hAnsi="Calibri"/>
        </w:rPr>
        <w:t>(</w:t>
      </w:r>
      <w:r w:rsidRPr="003857CB">
        <w:rPr>
          <w:rFonts w:ascii="ghUBraille" w:hAnsi="ghUBraille" w:cs="Segoe UI Symbol"/>
        </w:rPr>
        <w:t>⠫⠼⠑⠝⠑⠏⠗⠱</w:t>
      </w:r>
      <w:r w:rsidRPr="003857CB">
        <w:rPr>
          <w:rFonts w:ascii="Calibri" w:hAnsi="Calibri"/>
        </w:rPr>
        <w:t>)</w:t>
      </w:r>
      <w:r w:rsidR="00F1155C" w:rsidRPr="003857CB">
        <w:rPr>
          <w:rFonts w:ascii="Calibri" w:hAnsi="Calibri"/>
        </w:rPr>
        <w:t>.</w:t>
      </w:r>
    </w:p>
    <w:p w14:paraId="7535B422" w14:textId="77777777" w:rsidR="00957996" w:rsidRPr="00957996" w:rsidRDefault="00957996" w:rsidP="00F554DC">
      <w:pPr>
        <w:spacing w:line="276" w:lineRule="auto"/>
        <w:rPr>
          <w:rFonts w:ascii="Calibri" w:hAnsi="Calibri"/>
        </w:rPr>
      </w:pPr>
    </w:p>
    <w:p w14:paraId="284C6A0C" w14:textId="251E9B0F" w:rsidR="00957996" w:rsidRPr="00957996" w:rsidRDefault="00957996" w:rsidP="00F554DC">
      <w:pPr>
        <w:spacing w:line="276" w:lineRule="auto"/>
        <w:rPr>
          <w:rFonts w:ascii="Calibri" w:hAnsi="Calibri"/>
        </w:rPr>
      </w:pPr>
      <w:r w:rsidRPr="00957996">
        <w:rPr>
          <w:rFonts w:ascii="Calibri" w:hAnsi="Calibri"/>
        </w:rPr>
        <w:t>Pri zapisovaní tvaru je možné použiť tieto príručkou definované skratky</w:t>
      </w:r>
      <w:r w:rsidR="00CC4420">
        <w:rPr>
          <w:rFonts w:ascii="Calibri" w:hAnsi="Calibri"/>
        </w:rPr>
        <w:t>,</w:t>
      </w:r>
      <w:r w:rsidRPr="00957996">
        <w:rPr>
          <w:rFonts w:ascii="Calibri" w:hAnsi="Calibri"/>
        </w:rPr>
        <w:t xml:space="preserve"> ale aj prepisovateľom definované skratky, pričom takýto tvar následne musí byť uvedený s prepisovateľom definovaným indikátorom tvaru (</w:t>
      </w:r>
      <w:r w:rsidRPr="003716F7">
        <w:rPr>
          <w:rFonts w:ascii="ghUBraille" w:hAnsi="ghUBraille" w:cs="Segoe UI Symbol"/>
        </w:rPr>
        <w:t>⠿⠈⠫</w:t>
      </w:r>
      <w:r w:rsidRPr="00957996">
        <w:rPr>
          <w:rFonts w:ascii="Calibri" w:hAnsi="Calibri"/>
        </w:rPr>
        <w:t xml:space="preserve"> b4,1246) a uvedený na začiatku textu alebo publikácie. </w:t>
      </w:r>
    </w:p>
    <w:p w14:paraId="73FD1F51" w14:textId="77777777" w:rsidR="00957996" w:rsidRPr="00997D83" w:rsidRDefault="00957996" w:rsidP="00F554DC">
      <w:pPr>
        <w:spacing w:line="276" w:lineRule="auto"/>
        <w:rPr>
          <w:rFonts w:ascii="Calibri" w:hAnsi="Calibri"/>
        </w:rPr>
      </w:pPr>
    </w:p>
    <w:p w14:paraId="6289240B" w14:textId="77777777" w:rsidR="00B90AA9" w:rsidRPr="00997D83" w:rsidRDefault="00B90AA9" w:rsidP="00F554DC">
      <w:pPr>
        <w:pStyle w:val="Nadpis3"/>
        <w:spacing w:line="276" w:lineRule="auto"/>
        <w:rPr>
          <w:rFonts w:ascii="Calibri" w:hAnsi="Calibri"/>
        </w:rPr>
      </w:pPr>
      <w:bookmarkStart w:id="130" w:name="_Toc103767330"/>
      <w:r w:rsidRPr="00997D83">
        <w:rPr>
          <w:rFonts w:ascii="Calibri" w:hAnsi="Calibri"/>
        </w:rPr>
        <w:t>4.2 Zápisy súmernosti a značiek</w:t>
      </w:r>
      <w:bookmarkEnd w:id="130"/>
    </w:p>
    <w:p w14:paraId="42389CC0" w14:textId="77777777" w:rsidR="00B90AA9" w:rsidRPr="00997D83" w:rsidRDefault="00B90AA9" w:rsidP="00F554DC">
      <w:pPr>
        <w:spacing w:line="276" w:lineRule="auto"/>
        <w:rPr>
          <w:rFonts w:ascii="Calibri" w:hAnsi="Calibri"/>
        </w:rPr>
      </w:pPr>
    </w:p>
    <w:p w14:paraId="10E25B07" w14:textId="3CE2D95B" w:rsidR="00B90AA9" w:rsidRPr="00997D83" w:rsidRDefault="00B90AA9" w:rsidP="00F554DC">
      <w:pPr>
        <w:spacing w:line="276" w:lineRule="auto"/>
        <w:jc w:val="both"/>
        <w:rPr>
          <w:rFonts w:ascii="Calibri" w:hAnsi="Calibri"/>
        </w:rPr>
      </w:pPr>
      <w:r w:rsidRPr="00997D83">
        <w:rPr>
          <w:rFonts w:ascii="Calibri" w:hAnsi="Calibri"/>
        </w:rPr>
        <w:t>Stredová súmernosť so stredom napr</w:t>
      </w:r>
      <w:r w:rsidR="00C563E5">
        <w:rPr>
          <w:rFonts w:ascii="Calibri" w:hAnsi="Calibri"/>
        </w:rPr>
        <w:t>íklad</w:t>
      </w:r>
      <w:r w:rsidRPr="00997D83">
        <w:rPr>
          <w:rFonts w:ascii="Calibri" w:hAnsi="Calibri"/>
        </w:rPr>
        <w:t xml:space="preserve"> D sa v čiernotlači zapisuje S(D). V Braillovom písme</w:t>
      </w:r>
      <w:r w:rsidR="007432AE">
        <w:rPr>
          <w:rFonts w:ascii="Calibri" w:hAnsi="Calibri"/>
        </w:rPr>
        <w:t xml:space="preserve"> sa s</w:t>
      </w:r>
      <w:r w:rsidRPr="007432AE">
        <w:t>tredová</w:t>
      </w:r>
      <w:r w:rsidRPr="00997D83">
        <w:rPr>
          <w:rFonts w:ascii="Calibri" w:hAnsi="Calibri"/>
        </w:rPr>
        <w:t xml:space="preserve"> súmernosť zapisuje tak, že sa pred označením stredovej súmernosti písmenom S aj za ním uvedie znak </w:t>
      </w:r>
      <w:r w:rsidR="00AD7634" w:rsidRPr="003716F7">
        <w:rPr>
          <w:rFonts w:ascii="ghUBraille" w:hAnsi="ghUBraille"/>
        </w:rPr>
        <w:t>⠿</w:t>
      </w:r>
      <w:r w:rsidRPr="003716F7">
        <w:rPr>
          <w:rFonts w:ascii="ghUBraille" w:hAnsi="ghUBraille" w:cs="Segoe UI Symbol"/>
        </w:rPr>
        <w:t>⠔</w:t>
      </w:r>
      <w:r w:rsidRPr="00997D83">
        <w:rPr>
          <w:rFonts w:ascii="Calibri" w:hAnsi="Calibri"/>
        </w:rPr>
        <w:t xml:space="preserve"> (b35) bez medzier, následne sa bez medzer</w:t>
      </w:r>
      <w:r w:rsidR="005013D0">
        <w:rPr>
          <w:rFonts w:ascii="Calibri" w:hAnsi="Calibri"/>
        </w:rPr>
        <w:t>y</w:t>
      </w:r>
      <w:r w:rsidRPr="00997D83">
        <w:rPr>
          <w:rFonts w:ascii="Calibri" w:hAnsi="Calibri"/>
        </w:rPr>
        <w:t xml:space="preserve"> zapíše stred súmernosti D do zátvorky ako v čiernotlači. Vznikne teda reťazec:</w:t>
      </w:r>
      <w:r w:rsidR="00AD7634">
        <w:rPr>
          <w:rFonts w:ascii="Calibri" w:hAnsi="Calibri"/>
        </w:rPr>
        <w:t xml:space="preserve"> </w:t>
      </w:r>
      <w:r w:rsidR="00AD7634" w:rsidRPr="003716F7">
        <w:rPr>
          <w:rFonts w:ascii="ghUBraille" w:hAnsi="ghUBraille" w:cs="Segoe UI Symbol"/>
        </w:rPr>
        <w:t>⠔⠠⠎⠔⠦⠠⠙⠴</w:t>
      </w:r>
      <w:r w:rsidRPr="00997D83">
        <w:rPr>
          <w:rFonts w:ascii="Calibri" w:hAnsi="Calibri"/>
        </w:rPr>
        <w:t xml:space="preserve"> </w:t>
      </w:r>
      <w:r w:rsidR="00AD7634">
        <w:rPr>
          <w:rFonts w:ascii="Calibri" w:hAnsi="Calibri"/>
        </w:rPr>
        <w:t>(</w:t>
      </w:r>
      <w:r w:rsidRPr="00997D83">
        <w:rPr>
          <w:rFonts w:ascii="Calibri" w:hAnsi="Calibri"/>
        </w:rPr>
        <w:t>b35,6,234,35,236,6,145,356).</w:t>
      </w:r>
    </w:p>
    <w:p w14:paraId="56CAD6E3" w14:textId="521C0EE9" w:rsidR="00B90AA9" w:rsidRPr="00997D83" w:rsidRDefault="00B90AA9" w:rsidP="00F554DC">
      <w:pPr>
        <w:spacing w:line="276" w:lineRule="auto"/>
        <w:jc w:val="both"/>
        <w:rPr>
          <w:rFonts w:ascii="Calibri" w:hAnsi="Calibri"/>
        </w:rPr>
      </w:pPr>
      <w:r w:rsidRPr="00997D83">
        <w:rPr>
          <w:rFonts w:ascii="Calibri" w:hAnsi="Calibri"/>
        </w:rPr>
        <w:t xml:space="preserve">Osová súmernosť s osou o sa v čiernotlači zapisuje O(o), v Braillovom písme sa opäť používa na označenie súmernosti </w:t>
      </w:r>
      <w:r w:rsidR="00A21A97">
        <w:rPr>
          <w:rFonts w:ascii="Calibri" w:hAnsi="Calibri"/>
        </w:rPr>
        <w:t xml:space="preserve">znak </w:t>
      </w:r>
      <w:r w:rsidR="00AD7634" w:rsidRPr="003716F7">
        <w:rPr>
          <w:rFonts w:ascii="ghUBraille" w:hAnsi="ghUBraille"/>
        </w:rPr>
        <w:t>⠿</w:t>
      </w:r>
      <w:r w:rsidR="00A21A97" w:rsidRPr="003716F7">
        <w:rPr>
          <w:rFonts w:ascii="ghUBraille" w:hAnsi="ghUBraille"/>
        </w:rPr>
        <w:t>⠔</w:t>
      </w:r>
      <w:r w:rsidR="00A21A97" w:rsidRPr="00217A83">
        <w:rPr>
          <w:rFonts w:ascii="Calibri" w:hAnsi="Calibri"/>
        </w:rPr>
        <w:t xml:space="preserve"> </w:t>
      </w:r>
      <w:r w:rsidR="00AD7634" w:rsidRPr="00217A83">
        <w:rPr>
          <w:rFonts w:ascii="Calibri" w:hAnsi="Calibri"/>
        </w:rPr>
        <w:t>(</w:t>
      </w:r>
      <w:r w:rsidRPr="00997D83">
        <w:rPr>
          <w:rFonts w:ascii="Calibri" w:hAnsi="Calibri"/>
        </w:rPr>
        <w:t>b35</w:t>
      </w:r>
      <w:r w:rsidR="00A21A97">
        <w:rPr>
          <w:rFonts w:ascii="Calibri" w:hAnsi="Calibri"/>
        </w:rPr>
        <w:t>)</w:t>
      </w:r>
      <w:r w:rsidRPr="00997D83">
        <w:rPr>
          <w:rFonts w:ascii="Calibri" w:hAnsi="Calibri"/>
        </w:rPr>
        <w:t xml:space="preserve"> ako v stredovej súmernosti. Osová súmernosť s osou (priamkou) o sa teda zapíše:</w:t>
      </w:r>
      <w:r w:rsidR="00AD7634">
        <w:rPr>
          <w:rFonts w:ascii="Calibri" w:hAnsi="Calibri"/>
        </w:rPr>
        <w:t xml:space="preserve"> </w:t>
      </w:r>
      <w:r w:rsidR="00AD7634" w:rsidRPr="003716F7">
        <w:rPr>
          <w:rFonts w:ascii="ghUBraille" w:hAnsi="ghUBraille" w:cs="Segoe UI Symbol"/>
        </w:rPr>
        <w:t>⠔⠠⠕⠔⠦⠕⠴</w:t>
      </w:r>
      <w:r w:rsidRPr="00997D83">
        <w:rPr>
          <w:rFonts w:ascii="Calibri" w:hAnsi="Calibri"/>
        </w:rPr>
        <w:t xml:space="preserve"> </w:t>
      </w:r>
      <w:r w:rsidR="00AD7634">
        <w:rPr>
          <w:rFonts w:ascii="Calibri" w:hAnsi="Calibri"/>
        </w:rPr>
        <w:t>(</w:t>
      </w:r>
      <w:r w:rsidRPr="00997D83">
        <w:rPr>
          <w:rFonts w:ascii="Calibri" w:hAnsi="Calibri"/>
        </w:rPr>
        <w:t>b35,6,135,35,236,135,356).</w:t>
      </w:r>
    </w:p>
    <w:p w14:paraId="3EA296E9" w14:textId="77777777" w:rsidR="00B90AA9" w:rsidRPr="00997D83" w:rsidRDefault="00B90AA9" w:rsidP="00F554DC">
      <w:pPr>
        <w:spacing w:line="276" w:lineRule="auto"/>
        <w:rPr>
          <w:rFonts w:ascii="Calibri" w:hAnsi="Calibri"/>
        </w:rPr>
      </w:pPr>
    </w:p>
    <w:p w14:paraId="7E843751" w14:textId="77777777" w:rsidR="00B90AA9" w:rsidRPr="00997D83" w:rsidRDefault="00B90AA9" w:rsidP="00F554DC">
      <w:pPr>
        <w:spacing w:line="276" w:lineRule="auto"/>
        <w:rPr>
          <w:rFonts w:ascii="Calibri" w:hAnsi="Calibri"/>
        </w:rPr>
      </w:pPr>
      <w:r w:rsidRPr="00997D83">
        <w:rPr>
          <w:rFonts w:ascii="Calibri" w:hAnsi="Calibri"/>
        </w:rPr>
        <w:t>Príklady zápisov v súmernostiach:</w:t>
      </w:r>
    </w:p>
    <w:p w14:paraId="314B13FD" w14:textId="06096008"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stredová súmernosť so stredom v bode S zobrazí bod M do M'</w:t>
      </w:r>
      <w:r w:rsidR="00A815CA">
        <w:rPr>
          <w:rFonts w:ascii="Calibri" w:hAnsi="Calibri"/>
        </w:rPr>
        <w:t>:</w:t>
      </w:r>
      <w:r w:rsidRPr="00997D83">
        <w:rPr>
          <w:rFonts w:ascii="Calibri" w:hAnsi="Calibri"/>
        </w:rPr>
        <w:t xml:space="preserve"> </w:t>
      </w:r>
      <w:r w:rsidRPr="00306B5E">
        <w:rPr>
          <w:rFonts w:ascii="Calibri" w:hAnsi="Calibri"/>
          <w:bCs/>
        </w:rPr>
        <w:t>S</w:t>
      </w:r>
      <w:r w:rsidRPr="00997D83">
        <w:rPr>
          <w:rFonts w:ascii="Calibri" w:hAnsi="Calibri"/>
        </w:rPr>
        <w:t>(S): M→M</w:t>
      </w:r>
      <w:r w:rsidRPr="00145370">
        <w:rPr>
          <w:rFonts w:ascii="Calibri" w:hAnsi="Calibri"/>
          <w:bCs/>
        </w:rPr>
        <w:t xml:space="preserve">′ </w:t>
      </w:r>
      <w:r w:rsidR="008676BE" w:rsidRPr="00145370">
        <w:rPr>
          <w:rFonts w:ascii="Calibri" w:hAnsi="Calibri"/>
          <w:bCs/>
        </w:rPr>
        <w:br/>
      </w:r>
      <w:r w:rsidRPr="00145370">
        <w:rPr>
          <w:rFonts w:ascii="Calibri" w:hAnsi="Calibri"/>
          <w:bCs/>
        </w:rPr>
        <w:t>(</w:t>
      </w:r>
      <w:r w:rsidRPr="00145370">
        <w:rPr>
          <w:rFonts w:ascii="ghUBraille" w:hAnsi="ghUBraille" w:cs="Segoe UI Symbol"/>
          <w:bCs/>
        </w:rPr>
        <w:t>⠔⠠⠎⠔⠦⠠⠎⠴⠒</w:t>
      </w:r>
      <w:r w:rsidR="007929CC">
        <w:rPr>
          <w:rFonts w:ascii="ghUBraille" w:hAnsi="ghUBraille" w:cs="Segoe UI Symbol"/>
        </w:rPr>
        <w:t>⠀</w:t>
      </w:r>
      <w:r w:rsidRPr="00145370">
        <w:rPr>
          <w:rFonts w:ascii="ghUBraille" w:hAnsi="ghUBraille" w:cs="Segoe UI Symbol"/>
          <w:bCs/>
        </w:rPr>
        <w:t>⠠⠍</w:t>
      </w:r>
      <w:r w:rsidR="007929CC">
        <w:rPr>
          <w:rFonts w:ascii="ghUBraille" w:hAnsi="ghUBraille" w:cs="Segoe UI Symbol"/>
        </w:rPr>
        <w:t>⠀</w:t>
      </w:r>
      <w:r w:rsidRPr="00145370">
        <w:rPr>
          <w:rFonts w:ascii="ghUBraille" w:hAnsi="ghUBraille" w:cs="Segoe UI Symbol"/>
          <w:bCs/>
        </w:rPr>
        <w:t>⠳⠕</w:t>
      </w:r>
      <w:r w:rsidR="007929CC">
        <w:rPr>
          <w:rFonts w:ascii="ghUBraille" w:hAnsi="ghUBraille" w:cs="Segoe UI Symbol"/>
        </w:rPr>
        <w:t>⠀</w:t>
      </w:r>
      <w:r w:rsidRPr="00145370">
        <w:rPr>
          <w:rFonts w:ascii="ghUBraille" w:hAnsi="ghUBraille" w:cs="Segoe UI Symbol"/>
          <w:bCs/>
        </w:rPr>
        <w:t>⠠⠍⠌⠂</w:t>
      </w:r>
      <w:r w:rsidRPr="00145370">
        <w:rPr>
          <w:rFonts w:ascii="Calibri" w:hAnsi="Calibri"/>
          <w:bCs/>
        </w:rPr>
        <w:t>);</w:t>
      </w:r>
    </w:p>
    <w:p w14:paraId="284AAA9A" w14:textId="6DF88BEF" w:rsidR="00B90AA9" w:rsidRPr="00306B5E" w:rsidRDefault="00B90AA9" w:rsidP="00494214">
      <w:pPr>
        <w:pStyle w:val="Odsekzoznamu"/>
        <w:numPr>
          <w:ilvl w:val="0"/>
          <w:numId w:val="4"/>
        </w:numPr>
        <w:spacing w:line="276" w:lineRule="auto"/>
        <w:rPr>
          <w:rFonts w:ascii="Calibri" w:hAnsi="Calibri"/>
        </w:rPr>
      </w:pPr>
      <w:r w:rsidRPr="00306B5E">
        <w:rPr>
          <w:rFonts w:ascii="Calibri" w:hAnsi="Calibri"/>
        </w:rPr>
        <w:t>stredová súmernosť so stredom v bode S zobrazí úsečku AB do A</w:t>
      </w:r>
      <w:r w:rsidR="00A815CA">
        <w:rPr>
          <w:rFonts w:ascii="Calibri" w:hAnsi="Calibri"/>
        </w:rPr>
        <w:t xml:space="preserve"> s čiarkou </w:t>
      </w:r>
      <w:r w:rsidRPr="00306B5E">
        <w:rPr>
          <w:rFonts w:ascii="Calibri" w:hAnsi="Calibri"/>
        </w:rPr>
        <w:t>B</w:t>
      </w:r>
      <w:r w:rsidR="00A815CA">
        <w:rPr>
          <w:rFonts w:ascii="Calibri" w:hAnsi="Calibri"/>
        </w:rPr>
        <w:t xml:space="preserve"> s čiarkou:</w:t>
      </w:r>
      <w:r w:rsidRPr="00306B5E">
        <w:rPr>
          <w:rFonts w:ascii="Calibri" w:hAnsi="Calibri"/>
        </w:rPr>
        <w:t xml:space="preserve"> </w:t>
      </w:r>
      <w:r w:rsidRPr="00306B5E">
        <w:rPr>
          <w:rFonts w:ascii="Calibri" w:hAnsi="Calibri"/>
          <w:bCs/>
        </w:rPr>
        <w:t>S</w:t>
      </w:r>
      <w:r w:rsidRPr="00306B5E">
        <w:rPr>
          <w:rFonts w:ascii="Calibri" w:hAnsi="Calibri"/>
        </w:rPr>
        <w:t xml:space="preserve">(S): AB→A′B′ </w:t>
      </w:r>
      <w:r w:rsidR="008676BE">
        <w:rPr>
          <w:rFonts w:ascii="Calibri" w:hAnsi="Calibri"/>
        </w:rPr>
        <w:br/>
      </w:r>
      <w:r w:rsidRPr="00306B5E">
        <w:rPr>
          <w:rFonts w:ascii="Calibri" w:hAnsi="Calibri"/>
        </w:rPr>
        <w:t>(</w:t>
      </w:r>
      <w:r w:rsidRPr="003716F7">
        <w:rPr>
          <w:rFonts w:ascii="ghUBraille" w:hAnsi="ghUBraille" w:cs="Segoe UI Symbol"/>
        </w:rPr>
        <w:t>⠔⠠⠎⠔⠦⠠⠎⠴⠒</w:t>
      </w:r>
      <w:r w:rsidR="007929CC">
        <w:rPr>
          <w:rFonts w:ascii="ghUBraille" w:hAnsi="ghUBraille" w:cs="Segoe UI Symbol"/>
        </w:rPr>
        <w:t>⠀</w:t>
      </w:r>
      <w:r w:rsidRPr="003716F7">
        <w:rPr>
          <w:rFonts w:ascii="ghUBraille" w:hAnsi="ghUBraille" w:cs="Segoe UI Symbol"/>
        </w:rPr>
        <w:t>⠠⠠⠁⠃</w:t>
      </w:r>
      <w:r w:rsidR="007929CC">
        <w:rPr>
          <w:rFonts w:ascii="ghUBraille" w:hAnsi="ghUBraille" w:cs="Segoe UI Symbol"/>
        </w:rPr>
        <w:t>⠀</w:t>
      </w:r>
      <w:r w:rsidRPr="003716F7">
        <w:rPr>
          <w:rFonts w:ascii="ghUBraille" w:hAnsi="ghUBraille" w:cs="Segoe UI Symbol"/>
        </w:rPr>
        <w:t>⠳⠕</w:t>
      </w:r>
      <w:r w:rsidR="007929CC">
        <w:rPr>
          <w:rFonts w:ascii="ghUBraille" w:hAnsi="ghUBraille" w:cs="Segoe UI Symbol"/>
        </w:rPr>
        <w:t>⠀</w:t>
      </w:r>
      <w:r w:rsidRPr="003716F7">
        <w:rPr>
          <w:rFonts w:ascii="ghUBraille" w:hAnsi="ghUBraille" w:cs="Segoe UI Symbol"/>
        </w:rPr>
        <w:t>⠠⠁⠌⠂⠠⠃⠌⠂</w:t>
      </w:r>
      <w:r w:rsidRPr="00306B5E">
        <w:rPr>
          <w:rFonts w:ascii="Calibri" w:hAnsi="Calibri"/>
        </w:rPr>
        <w:t xml:space="preserve">) </w:t>
      </w:r>
      <w:r w:rsidR="008676BE">
        <w:rPr>
          <w:rFonts w:ascii="Calibri" w:hAnsi="Calibri"/>
        </w:rPr>
        <w:br/>
      </w:r>
      <w:r w:rsidRPr="00306B5E">
        <w:rPr>
          <w:rFonts w:ascii="Calibri" w:hAnsi="Calibri"/>
        </w:rPr>
        <w:t>alebo (</w:t>
      </w:r>
      <w:r w:rsidRPr="003716F7">
        <w:rPr>
          <w:rFonts w:ascii="ghUBraille" w:hAnsi="ghUBraille" w:cs="Segoe UI Symbol"/>
        </w:rPr>
        <w:t>⠔⠠⠎⠔⠦⠠⠎⠴⠒</w:t>
      </w:r>
      <w:r w:rsidR="007929CC">
        <w:rPr>
          <w:rFonts w:ascii="ghUBraille" w:hAnsi="ghUBraille" w:cs="Segoe UI Symbol"/>
        </w:rPr>
        <w:t>⠀</w:t>
      </w:r>
      <w:r w:rsidRPr="003716F7">
        <w:rPr>
          <w:rFonts w:ascii="ghUBraille" w:hAnsi="ghUBraille" w:cs="Segoe UI Symbol"/>
        </w:rPr>
        <w:t>⠸⠒⠇⠠⠠⠁⠃</w:t>
      </w:r>
      <w:r w:rsidR="007929CC">
        <w:rPr>
          <w:rFonts w:ascii="ghUBraille" w:hAnsi="ghUBraille" w:cs="Segoe UI Symbol"/>
        </w:rPr>
        <w:t>⠀</w:t>
      </w:r>
      <w:r w:rsidRPr="003716F7">
        <w:rPr>
          <w:rFonts w:ascii="ghUBraille" w:hAnsi="ghUBraille" w:cs="Segoe UI Symbol"/>
        </w:rPr>
        <w:t>⠳⠕</w:t>
      </w:r>
      <w:r w:rsidR="007929CC">
        <w:rPr>
          <w:rFonts w:ascii="ghUBraille" w:hAnsi="ghUBraille" w:cs="Segoe UI Symbol"/>
        </w:rPr>
        <w:t>⠀</w:t>
      </w:r>
      <w:r w:rsidRPr="003716F7">
        <w:rPr>
          <w:rFonts w:ascii="ghUBraille" w:hAnsi="ghUBraille" w:cs="Segoe UI Symbol"/>
        </w:rPr>
        <w:t>⠸⠒⠇⠠⠁⠌⠂⠠⠃⠌⠂</w:t>
      </w:r>
      <w:r w:rsidRPr="00306B5E">
        <w:rPr>
          <w:rFonts w:ascii="Calibri" w:hAnsi="Calibri"/>
        </w:rPr>
        <w:t>);</w:t>
      </w:r>
    </w:p>
    <w:p w14:paraId="537F99AE" w14:textId="78BA4773" w:rsidR="00B90AA9" w:rsidRPr="00306B5E" w:rsidRDefault="00B90AA9" w:rsidP="00494214">
      <w:pPr>
        <w:pStyle w:val="Odsekzoznamu"/>
        <w:numPr>
          <w:ilvl w:val="0"/>
          <w:numId w:val="4"/>
        </w:numPr>
        <w:spacing w:line="276" w:lineRule="auto"/>
        <w:rPr>
          <w:rFonts w:ascii="Calibri" w:hAnsi="Calibri"/>
        </w:rPr>
      </w:pPr>
      <w:r w:rsidRPr="00306B5E">
        <w:rPr>
          <w:rFonts w:ascii="Calibri" w:hAnsi="Calibri"/>
        </w:rPr>
        <w:t>osová súmernosť s osou o</w:t>
      </w:r>
      <w:r w:rsidR="00A815CA">
        <w:rPr>
          <w:rFonts w:ascii="Calibri" w:hAnsi="Calibri"/>
        </w:rPr>
        <w:t>:</w:t>
      </w:r>
      <w:r w:rsidRPr="00306B5E">
        <w:rPr>
          <w:rFonts w:ascii="Calibri" w:hAnsi="Calibri"/>
        </w:rPr>
        <w:t xml:space="preserve"> </w:t>
      </w:r>
      <w:r w:rsidRPr="00306B5E">
        <w:rPr>
          <w:rFonts w:ascii="Calibri" w:hAnsi="Calibri"/>
          <w:bCs/>
        </w:rPr>
        <w:t>O</w:t>
      </w:r>
      <w:r w:rsidRPr="00306B5E">
        <w:rPr>
          <w:rFonts w:ascii="Calibri" w:hAnsi="Calibri"/>
        </w:rPr>
        <w:t>(o) (</w:t>
      </w:r>
      <w:r w:rsidRPr="003716F7">
        <w:rPr>
          <w:rFonts w:ascii="ghUBraille" w:hAnsi="ghUBraille" w:cs="Segoe UI Symbol"/>
        </w:rPr>
        <w:t>⠔⠠⠕⠔⠦⠕⠴</w:t>
      </w:r>
      <w:r w:rsidRPr="00306B5E">
        <w:rPr>
          <w:rFonts w:ascii="Calibri" w:hAnsi="Calibri"/>
        </w:rPr>
        <w:t>);</w:t>
      </w:r>
    </w:p>
    <w:p w14:paraId="613789D7" w14:textId="29382A3A" w:rsidR="00B90AA9" w:rsidRPr="00306B5E" w:rsidRDefault="00B90AA9" w:rsidP="00494214">
      <w:pPr>
        <w:pStyle w:val="Odsekzoznamu"/>
        <w:numPr>
          <w:ilvl w:val="0"/>
          <w:numId w:val="4"/>
        </w:numPr>
        <w:spacing w:line="276" w:lineRule="auto"/>
        <w:rPr>
          <w:rFonts w:ascii="Calibri" w:hAnsi="Calibri"/>
        </w:rPr>
      </w:pPr>
      <w:r w:rsidRPr="00306B5E">
        <w:rPr>
          <w:rFonts w:ascii="Calibri" w:hAnsi="Calibri"/>
        </w:rPr>
        <w:t xml:space="preserve">osová súmernosť s osou o zobrazí bod M do </w:t>
      </w:r>
      <w:r w:rsidR="00A815CA">
        <w:rPr>
          <w:rFonts w:ascii="Calibri" w:hAnsi="Calibri"/>
        </w:rPr>
        <w:t xml:space="preserve">bodu </w:t>
      </w:r>
      <w:r w:rsidRPr="00306B5E">
        <w:rPr>
          <w:rFonts w:ascii="Calibri" w:hAnsi="Calibri"/>
        </w:rPr>
        <w:t>M</w:t>
      </w:r>
      <w:r w:rsidR="00A815CA">
        <w:rPr>
          <w:rFonts w:ascii="Calibri" w:hAnsi="Calibri"/>
        </w:rPr>
        <w:t xml:space="preserve"> s čiarkou:</w:t>
      </w:r>
      <w:r w:rsidRPr="00306B5E">
        <w:rPr>
          <w:rFonts w:ascii="Calibri" w:hAnsi="Calibri"/>
        </w:rPr>
        <w:t xml:space="preserve"> </w:t>
      </w:r>
      <w:r w:rsidRPr="00306B5E">
        <w:rPr>
          <w:rFonts w:ascii="Calibri" w:hAnsi="Calibri"/>
          <w:bCs/>
        </w:rPr>
        <w:t>O</w:t>
      </w:r>
      <w:r w:rsidRPr="00306B5E">
        <w:rPr>
          <w:rFonts w:ascii="Calibri" w:hAnsi="Calibri"/>
        </w:rPr>
        <w:t xml:space="preserve">(o): M→M′ </w:t>
      </w:r>
      <w:r w:rsidR="008676BE">
        <w:rPr>
          <w:rFonts w:ascii="Calibri" w:hAnsi="Calibri"/>
        </w:rPr>
        <w:br/>
      </w:r>
      <w:r w:rsidRPr="00306B5E">
        <w:rPr>
          <w:rFonts w:ascii="Calibri" w:hAnsi="Calibri"/>
        </w:rPr>
        <w:t>(</w:t>
      </w:r>
      <w:r w:rsidRPr="003716F7">
        <w:rPr>
          <w:rFonts w:ascii="ghUBraille" w:hAnsi="ghUBraille" w:cs="Segoe UI Symbol"/>
        </w:rPr>
        <w:t>⠔⠠⠕⠔⠦⠕⠴⠒</w:t>
      </w:r>
      <w:r w:rsidR="007929CC">
        <w:rPr>
          <w:rFonts w:ascii="ghUBraille" w:hAnsi="ghUBraille" w:cs="Segoe UI Symbol"/>
        </w:rPr>
        <w:t>⠀</w:t>
      </w:r>
      <w:r w:rsidRPr="003716F7">
        <w:rPr>
          <w:rFonts w:ascii="ghUBraille" w:hAnsi="ghUBraille" w:cs="Segoe UI Symbol"/>
        </w:rPr>
        <w:t>⠠⠍</w:t>
      </w:r>
      <w:r w:rsidR="007929CC">
        <w:rPr>
          <w:rFonts w:ascii="ghUBraille" w:hAnsi="ghUBraille" w:cs="Segoe UI Symbol"/>
        </w:rPr>
        <w:t>⠀</w:t>
      </w:r>
      <w:r w:rsidRPr="003716F7">
        <w:rPr>
          <w:rFonts w:ascii="ghUBraille" w:hAnsi="ghUBraille" w:cs="Segoe UI Symbol"/>
        </w:rPr>
        <w:t>⠳⠕</w:t>
      </w:r>
      <w:r w:rsidR="007929CC">
        <w:rPr>
          <w:rFonts w:ascii="ghUBraille" w:hAnsi="ghUBraille" w:cs="Segoe UI Symbol"/>
        </w:rPr>
        <w:t>⠀</w:t>
      </w:r>
      <w:r w:rsidRPr="003716F7">
        <w:rPr>
          <w:rFonts w:ascii="ghUBraille" w:hAnsi="ghUBraille" w:cs="Segoe UI Symbol"/>
        </w:rPr>
        <w:t>⠠⠍⠌⠂</w:t>
      </w:r>
      <w:r w:rsidRPr="00306B5E">
        <w:rPr>
          <w:rFonts w:ascii="Calibri" w:hAnsi="Calibri"/>
        </w:rPr>
        <w:t>);</w:t>
      </w:r>
    </w:p>
    <w:p w14:paraId="2AAFF0F2" w14:textId="6EBAA8F8" w:rsidR="00B90AA9" w:rsidRPr="00306B5E" w:rsidRDefault="00B90AA9" w:rsidP="00494214">
      <w:pPr>
        <w:pStyle w:val="Odsekzoznamu"/>
        <w:numPr>
          <w:ilvl w:val="0"/>
          <w:numId w:val="4"/>
        </w:numPr>
        <w:spacing w:line="276" w:lineRule="auto"/>
        <w:rPr>
          <w:rFonts w:ascii="Calibri" w:hAnsi="Calibri"/>
        </w:rPr>
      </w:pPr>
      <w:r w:rsidRPr="00306B5E">
        <w:rPr>
          <w:rFonts w:ascii="Calibri" w:hAnsi="Calibri"/>
        </w:rPr>
        <w:t>osová súmernosť s osou o zobrazí úsečku AB do úsečky A</w:t>
      </w:r>
      <w:r w:rsidR="00A815CA">
        <w:rPr>
          <w:rFonts w:ascii="Calibri" w:hAnsi="Calibri"/>
        </w:rPr>
        <w:t xml:space="preserve"> s čiarkou </w:t>
      </w:r>
      <w:r w:rsidRPr="00306B5E">
        <w:rPr>
          <w:rFonts w:ascii="Calibri" w:hAnsi="Calibri"/>
        </w:rPr>
        <w:t>B</w:t>
      </w:r>
      <w:r w:rsidR="00A815CA">
        <w:rPr>
          <w:rFonts w:ascii="Calibri" w:hAnsi="Calibri"/>
        </w:rPr>
        <w:t xml:space="preserve"> s čiarkou:</w:t>
      </w:r>
      <w:r w:rsidRPr="00306B5E">
        <w:rPr>
          <w:rFonts w:ascii="Calibri" w:hAnsi="Calibri"/>
        </w:rPr>
        <w:t xml:space="preserve"> </w:t>
      </w:r>
      <w:r w:rsidRPr="00306B5E">
        <w:rPr>
          <w:rFonts w:ascii="Calibri" w:hAnsi="Calibri"/>
          <w:bCs/>
        </w:rPr>
        <w:t>O</w:t>
      </w:r>
      <w:r w:rsidRPr="00306B5E">
        <w:rPr>
          <w:rFonts w:ascii="Calibri" w:hAnsi="Calibri"/>
        </w:rPr>
        <w:t xml:space="preserve">(o): AB→A′B′ </w:t>
      </w:r>
      <w:r w:rsidR="008676BE">
        <w:rPr>
          <w:rFonts w:ascii="Calibri" w:hAnsi="Calibri"/>
        </w:rPr>
        <w:br/>
      </w:r>
      <w:r w:rsidRPr="00306B5E">
        <w:rPr>
          <w:rFonts w:ascii="Calibri" w:hAnsi="Calibri"/>
        </w:rPr>
        <w:t>(</w:t>
      </w:r>
      <w:r w:rsidRPr="003716F7">
        <w:rPr>
          <w:rFonts w:ascii="ghUBraille" w:hAnsi="ghUBraille" w:cs="Segoe UI Symbol"/>
        </w:rPr>
        <w:t>⠔⠠⠕⠔⠦⠕⠴⠒</w:t>
      </w:r>
      <w:r w:rsidR="007929CC">
        <w:rPr>
          <w:rFonts w:ascii="ghUBraille" w:hAnsi="ghUBraille" w:cs="Segoe UI Symbol"/>
        </w:rPr>
        <w:t>⠀</w:t>
      </w:r>
      <w:r w:rsidRPr="003716F7">
        <w:rPr>
          <w:rFonts w:ascii="ghUBraille" w:hAnsi="ghUBraille" w:cs="Segoe UI Symbol"/>
        </w:rPr>
        <w:t>⠠⠠⠁⠃</w:t>
      </w:r>
      <w:r w:rsidR="007929CC">
        <w:rPr>
          <w:rFonts w:ascii="ghUBraille" w:hAnsi="ghUBraille" w:cs="Segoe UI Symbol"/>
        </w:rPr>
        <w:t>⠀</w:t>
      </w:r>
      <w:r w:rsidRPr="003716F7">
        <w:rPr>
          <w:rFonts w:ascii="ghUBraille" w:hAnsi="ghUBraille" w:cs="Segoe UI Symbol"/>
        </w:rPr>
        <w:t>⠳⠕</w:t>
      </w:r>
      <w:r w:rsidR="007929CC">
        <w:rPr>
          <w:rFonts w:ascii="ghUBraille" w:hAnsi="ghUBraille" w:cs="Segoe UI Symbol"/>
        </w:rPr>
        <w:t>⠀</w:t>
      </w:r>
      <w:r w:rsidRPr="003716F7">
        <w:rPr>
          <w:rFonts w:ascii="ghUBraille" w:hAnsi="ghUBraille" w:cs="Segoe UI Symbol"/>
        </w:rPr>
        <w:t>⠠⠁⠌⠂⠠⠃⠌⠂</w:t>
      </w:r>
      <w:r w:rsidRPr="00306B5E">
        <w:rPr>
          <w:rFonts w:ascii="Calibri" w:hAnsi="Calibri"/>
        </w:rPr>
        <w:t xml:space="preserve">) </w:t>
      </w:r>
      <w:r w:rsidR="008676BE">
        <w:rPr>
          <w:rFonts w:ascii="Calibri" w:hAnsi="Calibri"/>
        </w:rPr>
        <w:br/>
      </w:r>
      <w:r w:rsidRPr="00306B5E">
        <w:rPr>
          <w:rFonts w:ascii="Calibri" w:hAnsi="Calibri"/>
        </w:rPr>
        <w:t>alebo (</w:t>
      </w:r>
      <w:r w:rsidRPr="003716F7">
        <w:rPr>
          <w:rFonts w:ascii="ghUBraille" w:hAnsi="ghUBraille" w:cs="Segoe UI Symbol"/>
        </w:rPr>
        <w:t>⠔⠠⠕⠔⠦⠕⠴⠒</w:t>
      </w:r>
      <w:r w:rsidR="007929CC">
        <w:rPr>
          <w:rFonts w:ascii="ghUBraille" w:hAnsi="ghUBraille" w:cs="Segoe UI Symbol"/>
        </w:rPr>
        <w:t>⠀</w:t>
      </w:r>
      <w:r w:rsidRPr="003716F7">
        <w:rPr>
          <w:rFonts w:ascii="ghUBraille" w:hAnsi="ghUBraille" w:cs="Segoe UI Symbol"/>
        </w:rPr>
        <w:t>⠸⠒⠇⠠⠠⠁⠃</w:t>
      </w:r>
      <w:r w:rsidR="007929CC">
        <w:rPr>
          <w:rFonts w:ascii="ghUBraille" w:hAnsi="ghUBraille" w:cs="Segoe UI Symbol"/>
        </w:rPr>
        <w:t>⠀</w:t>
      </w:r>
      <w:r w:rsidRPr="003716F7">
        <w:rPr>
          <w:rFonts w:ascii="ghUBraille" w:hAnsi="ghUBraille" w:cs="Segoe UI Symbol"/>
        </w:rPr>
        <w:t>⠳⠕</w:t>
      </w:r>
      <w:r w:rsidR="007929CC">
        <w:rPr>
          <w:rFonts w:ascii="ghUBraille" w:hAnsi="ghUBraille" w:cs="Segoe UI Symbol"/>
        </w:rPr>
        <w:t>⠀</w:t>
      </w:r>
      <w:r w:rsidRPr="003716F7">
        <w:rPr>
          <w:rFonts w:ascii="ghUBraille" w:hAnsi="ghUBraille" w:cs="Segoe UI Symbol"/>
        </w:rPr>
        <w:t>⠸⠒⠇⠠⠁⠌⠂⠠⠃⠌⠂</w:t>
      </w:r>
      <w:r w:rsidRPr="00306B5E">
        <w:rPr>
          <w:rFonts w:ascii="Calibri" w:hAnsi="Calibri"/>
        </w:rPr>
        <w:t>);</w:t>
      </w:r>
    </w:p>
    <w:p w14:paraId="3ABB46B6" w14:textId="3727225A" w:rsidR="00B90AA9" w:rsidRPr="00306B5E" w:rsidRDefault="00B90AA9" w:rsidP="00494214">
      <w:pPr>
        <w:pStyle w:val="Odsekzoznamu"/>
        <w:numPr>
          <w:ilvl w:val="0"/>
          <w:numId w:val="4"/>
        </w:numPr>
        <w:spacing w:line="276" w:lineRule="auto"/>
        <w:rPr>
          <w:rFonts w:ascii="Calibri" w:hAnsi="Calibri"/>
        </w:rPr>
      </w:pPr>
      <w:r w:rsidRPr="00306B5E">
        <w:rPr>
          <w:rFonts w:ascii="Calibri" w:hAnsi="Calibri"/>
        </w:rPr>
        <w:t>obrazom bodu A je bod B</w:t>
      </w:r>
      <w:r w:rsidR="00A815CA">
        <w:rPr>
          <w:rFonts w:ascii="Calibri" w:hAnsi="Calibri"/>
        </w:rPr>
        <w:t>:</w:t>
      </w:r>
      <w:r w:rsidRPr="00306B5E">
        <w:rPr>
          <w:rFonts w:ascii="Calibri" w:hAnsi="Calibri"/>
        </w:rPr>
        <w:t xml:space="preserve"> A→B (</w:t>
      </w:r>
      <w:r w:rsidRPr="003716F7">
        <w:rPr>
          <w:rFonts w:ascii="ghUBraille" w:hAnsi="ghUBraille" w:cs="Segoe UI Symbol"/>
        </w:rPr>
        <w:t>⠠⠁</w:t>
      </w:r>
      <w:r w:rsidR="007929CC">
        <w:rPr>
          <w:rFonts w:ascii="ghUBraille" w:hAnsi="ghUBraille" w:cs="Segoe UI Symbol"/>
        </w:rPr>
        <w:t>⠀</w:t>
      </w:r>
      <w:r w:rsidRPr="003716F7">
        <w:rPr>
          <w:rFonts w:ascii="ghUBraille" w:hAnsi="ghUBraille" w:cs="Segoe UI Symbol"/>
        </w:rPr>
        <w:t>⠳⠕</w:t>
      </w:r>
      <w:r w:rsidR="007929CC">
        <w:rPr>
          <w:rFonts w:ascii="ghUBraille" w:hAnsi="ghUBraille" w:cs="Segoe UI Symbol"/>
        </w:rPr>
        <w:t>⠀</w:t>
      </w:r>
      <w:r w:rsidRPr="003716F7">
        <w:rPr>
          <w:rFonts w:ascii="ghUBraille" w:hAnsi="ghUBraille" w:cs="Segoe UI Symbol"/>
        </w:rPr>
        <w:t>⠠⠃</w:t>
      </w:r>
      <w:r w:rsidRPr="00306B5E">
        <w:rPr>
          <w:rFonts w:ascii="Calibri" w:hAnsi="Calibri"/>
        </w:rPr>
        <w:t>);</w:t>
      </w:r>
    </w:p>
    <w:p w14:paraId="3D9482F1" w14:textId="201C7262" w:rsidR="00B90AA9" w:rsidRPr="00306B5E" w:rsidRDefault="00B90AA9" w:rsidP="00494214">
      <w:pPr>
        <w:pStyle w:val="Odsekzoznamu"/>
        <w:numPr>
          <w:ilvl w:val="0"/>
          <w:numId w:val="4"/>
        </w:numPr>
        <w:spacing w:line="276" w:lineRule="auto"/>
        <w:rPr>
          <w:rFonts w:ascii="Calibri" w:hAnsi="Calibri"/>
        </w:rPr>
      </w:pPr>
      <w:r w:rsidRPr="00306B5E">
        <w:rPr>
          <w:rFonts w:ascii="Calibri" w:hAnsi="Calibri"/>
        </w:rPr>
        <w:t>obrazom uhl</w:t>
      </w:r>
      <w:r w:rsidR="007D52C2">
        <w:rPr>
          <w:rFonts w:ascii="Calibri" w:hAnsi="Calibri"/>
        </w:rPr>
        <w:t>a</w:t>
      </w:r>
      <w:r w:rsidRPr="00306B5E">
        <w:rPr>
          <w:rFonts w:ascii="Calibri" w:hAnsi="Calibri"/>
        </w:rPr>
        <w:t xml:space="preserve"> alfa je uhol beta</w:t>
      </w:r>
      <w:r w:rsidR="00A815CA">
        <w:rPr>
          <w:rFonts w:ascii="Calibri" w:hAnsi="Calibri"/>
        </w:rPr>
        <w:t>:</w:t>
      </w:r>
      <w:r w:rsidRPr="00306B5E">
        <w:rPr>
          <w:rFonts w:ascii="Calibri" w:hAnsi="Calibri"/>
        </w:rPr>
        <w:t xml:space="preserve"> </w:t>
      </w:r>
      <w:r w:rsidR="00652305" w:rsidRPr="00BB2C1F">
        <w:rPr>
          <w:rFonts w:ascii="Calibri" w:eastAsiaTheme="minorHAnsi" w:hAnsi="Calibri" w:cs="Arial"/>
          <w:position w:val="-10"/>
          <w:szCs w:val="22"/>
          <w:lang w:eastAsia="en-US" w:bidi="ar-SA"/>
        </w:rPr>
        <w:object w:dxaOrig="705" w:dyaOrig="315" w14:anchorId="6CB7F730">
          <v:shape id="_x0000_i1049" type="#_x0000_t75" style="width:35.25pt;height:15.75pt" o:ole="">
            <v:imagedata r:id="rId64" o:title=""/>
          </v:shape>
          <o:OLEObject Type="Embed" ProgID="Equation.DSMT4" ShapeID="_x0000_i1049" DrawAspect="Content" ObjectID="_1730707599" r:id="rId65"/>
        </w:object>
      </w:r>
      <w:r w:rsidR="00652305">
        <w:rPr>
          <w:rFonts w:ascii="Calibri" w:hAnsi="Calibri"/>
        </w:rPr>
        <w:t xml:space="preserve"> </w:t>
      </w:r>
      <w:r w:rsidRPr="00306B5E">
        <w:rPr>
          <w:rFonts w:ascii="Calibri" w:hAnsi="Calibri"/>
        </w:rPr>
        <w:t>(</w:t>
      </w:r>
      <w:r w:rsidRPr="003716F7">
        <w:rPr>
          <w:rFonts w:ascii="ghUBraille" w:hAnsi="ghUBraille" w:cs="Segoe UI Symbol"/>
        </w:rPr>
        <w:t>⠘⠁</w:t>
      </w:r>
      <w:r w:rsidR="007929CC">
        <w:rPr>
          <w:rFonts w:ascii="ghUBraille" w:hAnsi="ghUBraille" w:cs="Segoe UI Symbol"/>
        </w:rPr>
        <w:t>⠀</w:t>
      </w:r>
      <w:r w:rsidRPr="003716F7">
        <w:rPr>
          <w:rFonts w:ascii="ghUBraille" w:hAnsi="ghUBraille" w:cs="Segoe UI Symbol"/>
        </w:rPr>
        <w:t>⠳⠕</w:t>
      </w:r>
      <w:r w:rsidR="007929CC">
        <w:rPr>
          <w:rFonts w:ascii="ghUBraille" w:hAnsi="ghUBraille" w:cs="Segoe UI Symbol"/>
        </w:rPr>
        <w:t>⠀</w:t>
      </w:r>
      <w:r w:rsidRPr="003716F7">
        <w:rPr>
          <w:rFonts w:ascii="ghUBraille" w:hAnsi="ghUBraille" w:cs="Segoe UI Symbol"/>
        </w:rPr>
        <w:t>⠘⠃</w:t>
      </w:r>
      <w:r w:rsidRPr="00306B5E">
        <w:rPr>
          <w:rFonts w:ascii="Calibri" w:hAnsi="Calibri"/>
        </w:rPr>
        <w:t xml:space="preserve">). </w:t>
      </w:r>
    </w:p>
    <w:p w14:paraId="057034B1" w14:textId="77777777" w:rsidR="00B90AA9" w:rsidRPr="00997D83" w:rsidRDefault="00B90AA9" w:rsidP="002B1A68">
      <w:pPr>
        <w:spacing w:line="276" w:lineRule="auto"/>
        <w:jc w:val="both"/>
        <w:rPr>
          <w:rFonts w:ascii="Calibri" w:hAnsi="Calibri"/>
        </w:rPr>
      </w:pPr>
    </w:p>
    <w:p w14:paraId="3CA2154F" w14:textId="77777777" w:rsidR="00B90AA9" w:rsidRPr="00997D83" w:rsidRDefault="00B90AA9" w:rsidP="00F554DC">
      <w:pPr>
        <w:pStyle w:val="Nadpis3"/>
        <w:spacing w:line="276" w:lineRule="auto"/>
        <w:rPr>
          <w:rFonts w:ascii="Calibri" w:hAnsi="Calibri"/>
        </w:rPr>
      </w:pPr>
      <w:bookmarkStart w:id="131" w:name="_Toc103767331"/>
      <w:r w:rsidRPr="00997D83">
        <w:rPr>
          <w:rFonts w:ascii="Calibri" w:hAnsi="Calibri"/>
        </w:rPr>
        <w:t>4.3 Vzorce</w:t>
      </w:r>
      <w:bookmarkEnd w:id="131"/>
    </w:p>
    <w:p w14:paraId="31185B94" w14:textId="77777777" w:rsidR="00B90AA9" w:rsidRPr="00997D83" w:rsidRDefault="00B90AA9" w:rsidP="007B5CE1">
      <w:pPr>
        <w:spacing w:line="276" w:lineRule="auto"/>
        <w:jc w:val="both"/>
        <w:rPr>
          <w:rFonts w:ascii="Calibri" w:hAnsi="Calibri"/>
        </w:rPr>
      </w:pPr>
    </w:p>
    <w:p w14:paraId="0E7E1B7A" w14:textId="77777777" w:rsidR="00B90AA9" w:rsidRPr="00306B5E" w:rsidRDefault="00B90AA9" w:rsidP="00F554DC">
      <w:pPr>
        <w:pStyle w:val="Nadpis4"/>
        <w:spacing w:line="276" w:lineRule="auto"/>
        <w:rPr>
          <w:rFonts w:ascii="Calibri" w:hAnsi="Calibri"/>
          <w:i w:val="0"/>
        </w:rPr>
      </w:pPr>
      <w:bookmarkStart w:id="132" w:name="_Toc103767332"/>
      <w:r w:rsidRPr="00306B5E">
        <w:rPr>
          <w:rFonts w:ascii="Calibri" w:hAnsi="Calibri"/>
          <w:i w:val="0"/>
        </w:rPr>
        <w:t>4.3.1 Značky používané v geometrii</w:t>
      </w:r>
      <w:bookmarkEnd w:id="132"/>
    </w:p>
    <w:p w14:paraId="16F0E194" w14:textId="77777777" w:rsidR="00B90AA9" w:rsidRPr="00997D83" w:rsidRDefault="00B90AA9" w:rsidP="00F554DC">
      <w:pPr>
        <w:spacing w:line="276" w:lineRule="auto"/>
        <w:rPr>
          <w:rFonts w:ascii="Calibri" w:hAnsi="Calibri"/>
        </w:rPr>
      </w:pPr>
    </w:p>
    <w:p w14:paraId="320A9E78" w14:textId="3FCEE696"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obvod útvaru</w:t>
      </w:r>
      <w:r w:rsidR="00A815CA">
        <w:rPr>
          <w:rFonts w:ascii="Calibri" w:hAnsi="Calibri"/>
        </w:rPr>
        <w:t>:</w:t>
      </w:r>
      <w:r w:rsidRPr="00997D83">
        <w:rPr>
          <w:rFonts w:ascii="Calibri" w:hAnsi="Calibri"/>
        </w:rPr>
        <w:t xml:space="preserve"> o (</w:t>
      </w:r>
      <w:r w:rsidRPr="003716F7">
        <w:rPr>
          <w:rFonts w:ascii="ghUBraille" w:hAnsi="ghUBraille" w:cs="Segoe UI Symbol"/>
        </w:rPr>
        <w:t>⠕</w:t>
      </w:r>
      <w:r w:rsidRPr="00997D83">
        <w:rPr>
          <w:rFonts w:ascii="Calibri" w:hAnsi="Calibri"/>
        </w:rPr>
        <w:t>);</w:t>
      </w:r>
    </w:p>
    <w:p w14:paraId="5C6E21CE" w14:textId="6AB8C1BE"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obsah útvaru, alebo povrch telesa</w:t>
      </w:r>
      <w:r w:rsidR="00A815CA">
        <w:rPr>
          <w:rFonts w:ascii="Calibri" w:hAnsi="Calibri"/>
        </w:rPr>
        <w:t>:</w:t>
      </w:r>
      <w:r w:rsidRPr="00997D83">
        <w:rPr>
          <w:rFonts w:ascii="Calibri" w:hAnsi="Calibri"/>
        </w:rPr>
        <w:t xml:space="preserve"> S (</w:t>
      </w:r>
      <w:r w:rsidRPr="003716F7">
        <w:rPr>
          <w:rFonts w:ascii="ghUBraille" w:hAnsi="ghUBraille" w:cs="Segoe UI Symbol"/>
        </w:rPr>
        <w:t>⠠⠎</w:t>
      </w:r>
      <w:r w:rsidRPr="00997D83">
        <w:rPr>
          <w:rFonts w:ascii="Calibri" w:hAnsi="Calibri"/>
        </w:rPr>
        <w:t>);</w:t>
      </w:r>
    </w:p>
    <w:p w14:paraId="0813CF3B" w14:textId="7818E070"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podstava telesa</w:t>
      </w:r>
      <w:r w:rsidR="00A815CA">
        <w:rPr>
          <w:rFonts w:ascii="Calibri" w:hAnsi="Calibri"/>
        </w:rPr>
        <w:t>:</w:t>
      </w:r>
      <w:r w:rsidRPr="00997D83">
        <w:rPr>
          <w:rFonts w:ascii="Calibri" w:hAnsi="Calibri"/>
        </w:rPr>
        <w:t xml:space="preserve"> S</w:t>
      </w:r>
      <w:r w:rsidRPr="007F5950">
        <w:rPr>
          <w:rFonts w:ascii="Calibri" w:hAnsi="Calibri"/>
          <w:vertAlign w:val="subscript"/>
        </w:rPr>
        <w:t>p</w:t>
      </w:r>
      <w:r w:rsidRPr="00997D83">
        <w:rPr>
          <w:rFonts w:ascii="Calibri" w:hAnsi="Calibri"/>
        </w:rPr>
        <w:t xml:space="preserve"> (</w:t>
      </w:r>
      <w:r w:rsidRPr="003716F7">
        <w:rPr>
          <w:rFonts w:ascii="ghUBraille" w:hAnsi="ghUBraille" w:cs="Segoe UI Symbol"/>
        </w:rPr>
        <w:t>⠠⠎⠡⠏⠱</w:t>
      </w:r>
      <w:r w:rsidRPr="00997D83">
        <w:rPr>
          <w:rFonts w:ascii="Calibri" w:hAnsi="Calibri"/>
        </w:rPr>
        <w:t>);</w:t>
      </w:r>
    </w:p>
    <w:p w14:paraId="7B01B36B" w14:textId="4D94652C"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plášť telesa</w:t>
      </w:r>
      <w:r w:rsidR="00A815CA">
        <w:rPr>
          <w:rFonts w:ascii="Calibri" w:hAnsi="Calibri"/>
        </w:rPr>
        <w:t>:</w:t>
      </w:r>
      <w:r w:rsidRPr="00997D83">
        <w:rPr>
          <w:rFonts w:ascii="Calibri" w:hAnsi="Calibri"/>
        </w:rPr>
        <w:t xml:space="preserve"> S</w:t>
      </w:r>
      <w:r w:rsidRPr="00997D83">
        <w:rPr>
          <w:rFonts w:ascii="Calibri" w:hAnsi="Calibri"/>
          <w:vertAlign w:val="subscript"/>
        </w:rPr>
        <w:t>pl</w:t>
      </w:r>
      <w:r w:rsidRPr="00997D83">
        <w:rPr>
          <w:rFonts w:ascii="Calibri" w:hAnsi="Calibri"/>
        </w:rPr>
        <w:t xml:space="preserve"> (</w:t>
      </w:r>
      <w:r w:rsidRPr="003716F7">
        <w:rPr>
          <w:rFonts w:ascii="ghUBraille" w:hAnsi="ghUBraille" w:cs="Segoe UI Symbol"/>
        </w:rPr>
        <w:t>⠠⠎⠡⠏⠇⠱</w:t>
      </w:r>
      <w:r w:rsidRPr="00997D83">
        <w:rPr>
          <w:rFonts w:ascii="Calibri" w:hAnsi="Calibri"/>
        </w:rPr>
        <w:t>);</w:t>
      </w:r>
    </w:p>
    <w:p w14:paraId="0B4CF76D" w14:textId="200D8512"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objem telesa</w:t>
      </w:r>
      <w:r w:rsidR="00A815CA">
        <w:rPr>
          <w:rFonts w:ascii="Calibri" w:hAnsi="Calibri"/>
        </w:rPr>
        <w:t>:</w:t>
      </w:r>
      <w:r w:rsidRPr="00997D83">
        <w:rPr>
          <w:rFonts w:ascii="Calibri" w:hAnsi="Calibri"/>
        </w:rPr>
        <w:t xml:space="preserve"> V (</w:t>
      </w:r>
      <w:r w:rsidRPr="003716F7">
        <w:rPr>
          <w:rFonts w:ascii="ghUBraille" w:hAnsi="ghUBraille" w:cs="Segoe UI Symbol"/>
        </w:rPr>
        <w:t>⠠⠧</w:t>
      </w:r>
      <w:r w:rsidRPr="00997D83">
        <w:rPr>
          <w:rFonts w:ascii="Calibri" w:hAnsi="Calibri"/>
        </w:rPr>
        <w:t>);</w:t>
      </w:r>
    </w:p>
    <w:p w14:paraId="22BCC546" w14:textId="438EC58F"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výška</w:t>
      </w:r>
      <w:r w:rsidR="00A815CA">
        <w:rPr>
          <w:rFonts w:ascii="Calibri" w:hAnsi="Calibri"/>
        </w:rPr>
        <w:t>:</w:t>
      </w:r>
      <w:r w:rsidRPr="00997D83">
        <w:rPr>
          <w:rFonts w:ascii="Calibri" w:hAnsi="Calibri"/>
        </w:rPr>
        <w:t xml:space="preserve"> v (</w:t>
      </w:r>
      <w:r w:rsidRPr="003716F7">
        <w:rPr>
          <w:rFonts w:ascii="ghUBraille" w:hAnsi="ghUBraille" w:cs="Segoe UI Symbol"/>
        </w:rPr>
        <w:t>⠧</w:t>
      </w:r>
      <w:r w:rsidRPr="00997D83">
        <w:rPr>
          <w:rFonts w:ascii="Calibri" w:hAnsi="Calibri"/>
        </w:rPr>
        <w:t>);</w:t>
      </w:r>
    </w:p>
    <w:p w14:paraId="3EE8DC81" w14:textId="54DE4D14"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strana</w:t>
      </w:r>
      <w:r w:rsidR="00A815CA">
        <w:rPr>
          <w:rFonts w:ascii="Calibri" w:hAnsi="Calibri"/>
        </w:rPr>
        <w:t>:</w:t>
      </w:r>
      <w:r w:rsidRPr="00997D83">
        <w:rPr>
          <w:rFonts w:ascii="Calibri" w:hAnsi="Calibri"/>
        </w:rPr>
        <w:t xml:space="preserve"> s (</w:t>
      </w:r>
      <w:r w:rsidRPr="003716F7">
        <w:rPr>
          <w:rFonts w:ascii="ghUBraille" w:hAnsi="ghUBraille" w:cs="Segoe UI Symbol"/>
        </w:rPr>
        <w:t>⠎</w:t>
      </w:r>
      <w:r w:rsidRPr="00997D83">
        <w:rPr>
          <w:rFonts w:ascii="Calibri" w:hAnsi="Calibri"/>
        </w:rPr>
        <w:t>);</w:t>
      </w:r>
    </w:p>
    <w:p w14:paraId="0660250C" w14:textId="27CDEC3A"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Ludolfovo číslo</w:t>
      </w:r>
      <w:r w:rsidR="00A815CA">
        <w:rPr>
          <w:rFonts w:ascii="Calibri" w:hAnsi="Calibri"/>
        </w:rPr>
        <w:t>:</w:t>
      </w:r>
      <w:r w:rsidRPr="00997D83">
        <w:rPr>
          <w:rFonts w:ascii="Calibri" w:hAnsi="Calibri"/>
        </w:rPr>
        <w:t xml:space="preserve"> π (</w:t>
      </w:r>
      <w:r w:rsidRPr="003716F7">
        <w:rPr>
          <w:rFonts w:ascii="ghUBraille" w:hAnsi="ghUBraille" w:cs="Segoe UI Symbol"/>
        </w:rPr>
        <w:t>⠘⠏</w:t>
      </w:r>
      <w:r w:rsidRPr="00997D83">
        <w:rPr>
          <w:rFonts w:ascii="Calibri" w:hAnsi="Calibri"/>
        </w:rPr>
        <w:t>).</w:t>
      </w:r>
    </w:p>
    <w:p w14:paraId="3179EB37" w14:textId="77777777" w:rsidR="00B90AA9" w:rsidRPr="00997D83" w:rsidRDefault="00B90AA9" w:rsidP="00F554DC">
      <w:pPr>
        <w:spacing w:line="276" w:lineRule="auto"/>
        <w:rPr>
          <w:rFonts w:ascii="Calibri" w:hAnsi="Calibri"/>
        </w:rPr>
      </w:pPr>
    </w:p>
    <w:p w14:paraId="2D417D1D" w14:textId="77777777" w:rsidR="00B90AA9" w:rsidRPr="00306B5E" w:rsidRDefault="00B90AA9" w:rsidP="00F554DC">
      <w:pPr>
        <w:pStyle w:val="Nadpis4"/>
        <w:spacing w:line="276" w:lineRule="auto"/>
        <w:rPr>
          <w:rFonts w:ascii="Calibri" w:hAnsi="Calibri"/>
          <w:i w:val="0"/>
        </w:rPr>
      </w:pPr>
      <w:bookmarkStart w:id="133" w:name="_Toc103767333"/>
      <w:r w:rsidRPr="00306B5E">
        <w:rPr>
          <w:rFonts w:ascii="Calibri" w:hAnsi="Calibri"/>
          <w:i w:val="0"/>
        </w:rPr>
        <w:t>4.3.2 Zákonitosti uhlov v trojuholníku</w:t>
      </w:r>
      <w:bookmarkEnd w:id="133"/>
    </w:p>
    <w:p w14:paraId="44699D19" w14:textId="77777777" w:rsidR="00B90AA9" w:rsidRPr="00997D83" w:rsidRDefault="00B90AA9" w:rsidP="00F554DC">
      <w:pPr>
        <w:spacing w:line="276" w:lineRule="auto"/>
        <w:rPr>
          <w:rFonts w:ascii="Calibri" w:hAnsi="Calibri"/>
        </w:rPr>
      </w:pPr>
    </w:p>
    <w:p w14:paraId="22BCA093" w14:textId="72DBEAC5" w:rsidR="00B90AA9" w:rsidRPr="00306B5E" w:rsidRDefault="00306B5E" w:rsidP="00F554DC">
      <w:pPr>
        <w:spacing w:line="276" w:lineRule="auto"/>
        <w:rPr>
          <w:rFonts w:ascii="Calibri" w:hAnsi="Calibri"/>
        </w:rPr>
      </w:pPr>
      <w:r w:rsidRPr="00306B5E">
        <w:rPr>
          <w:rFonts w:ascii="Calibri" w:hAnsi="Calibri"/>
        </w:rPr>
        <w:t>S</w:t>
      </w:r>
      <w:r w:rsidR="00B90AA9" w:rsidRPr="00306B5E">
        <w:rPr>
          <w:rFonts w:ascii="Calibri" w:hAnsi="Calibri"/>
        </w:rPr>
        <w:t xml:space="preserve">čítanie vnútorných a vonkajších uhlov trojuholníka: </w:t>
      </w:r>
    </w:p>
    <w:p w14:paraId="3968EEBC" w14:textId="298860D9" w:rsidR="00B90AA9" w:rsidRPr="00306B5E" w:rsidRDefault="00B90AA9" w:rsidP="00494214">
      <w:pPr>
        <w:pStyle w:val="Odsekzoznamu"/>
        <w:numPr>
          <w:ilvl w:val="0"/>
          <w:numId w:val="4"/>
        </w:numPr>
        <w:spacing w:line="276" w:lineRule="auto"/>
        <w:rPr>
          <w:rFonts w:ascii="Calibri" w:hAnsi="Calibri"/>
        </w:rPr>
      </w:pPr>
      <w:r w:rsidRPr="00306B5E">
        <w:rPr>
          <w:rFonts w:ascii="Calibri" w:hAnsi="Calibri"/>
        </w:rPr>
        <w:t xml:space="preserve">alfa plus alfa </w:t>
      </w:r>
      <w:r w:rsidR="00220D0B">
        <w:rPr>
          <w:rFonts w:ascii="Calibri" w:hAnsi="Calibri"/>
        </w:rPr>
        <w:t>s čiarou</w:t>
      </w:r>
      <w:r w:rsidRPr="00306B5E">
        <w:rPr>
          <w:rFonts w:ascii="Calibri" w:hAnsi="Calibri"/>
        </w:rPr>
        <w:t xml:space="preserve"> sa rovná 180 stupňov</w:t>
      </w:r>
      <w:r w:rsidR="00A815CA">
        <w:rPr>
          <w:rFonts w:ascii="Calibri" w:hAnsi="Calibri"/>
        </w:rPr>
        <w:t>:</w:t>
      </w:r>
      <w:r w:rsidRPr="00306B5E">
        <w:rPr>
          <w:rFonts w:ascii="Calibri" w:hAnsi="Calibri"/>
        </w:rPr>
        <w:t xml:space="preserve"> α+α′ =</w:t>
      </w:r>
      <w:r w:rsidR="00B74DD3">
        <w:rPr>
          <w:rFonts w:ascii="Calibri" w:hAnsi="Calibri"/>
        </w:rPr>
        <w:t xml:space="preserve"> </w:t>
      </w:r>
      <w:r w:rsidRPr="00306B5E">
        <w:rPr>
          <w:rFonts w:ascii="Calibri" w:hAnsi="Calibri"/>
        </w:rPr>
        <w:t>180° (</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Pr="00306B5E">
        <w:rPr>
          <w:rFonts w:ascii="Calibri" w:hAnsi="Calibri"/>
        </w:rPr>
        <w:t>);</w:t>
      </w:r>
    </w:p>
    <w:p w14:paraId="099B7924" w14:textId="6FF840FE" w:rsidR="00B90AA9" w:rsidRPr="00306B5E" w:rsidRDefault="00B90AA9" w:rsidP="00494214">
      <w:pPr>
        <w:pStyle w:val="Odsekzoznamu"/>
        <w:numPr>
          <w:ilvl w:val="0"/>
          <w:numId w:val="4"/>
        </w:numPr>
        <w:spacing w:line="276" w:lineRule="auto"/>
        <w:rPr>
          <w:rFonts w:ascii="Calibri" w:hAnsi="Calibri"/>
        </w:rPr>
      </w:pPr>
      <w:r w:rsidRPr="00306B5E">
        <w:rPr>
          <w:rFonts w:ascii="Calibri" w:hAnsi="Calibri"/>
        </w:rPr>
        <w:t>α+α″ =</w:t>
      </w:r>
      <w:r w:rsidR="00B74DD3">
        <w:rPr>
          <w:rFonts w:ascii="Calibri" w:hAnsi="Calibri"/>
        </w:rPr>
        <w:t xml:space="preserve"> </w:t>
      </w:r>
      <w:r w:rsidRPr="00306B5E">
        <w:rPr>
          <w:rFonts w:ascii="Calibri" w:hAnsi="Calibri"/>
        </w:rPr>
        <w:t>180° (</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Pr="00306B5E">
        <w:rPr>
          <w:rFonts w:ascii="Calibri" w:hAnsi="Calibri"/>
        </w:rPr>
        <w:t>);</w:t>
      </w:r>
    </w:p>
    <w:p w14:paraId="2C832190" w14:textId="2606425E" w:rsidR="00B90AA9" w:rsidRPr="00306B5E" w:rsidRDefault="00B90AA9" w:rsidP="007B5CE1">
      <w:pPr>
        <w:spacing w:line="276" w:lineRule="auto"/>
        <w:jc w:val="both"/>
        <w:rPr>
          <w:rFonts w:ascii="Calibri" w:hAnsi="Calibri"/>
        </w:rPr>
      </w:pPr>
      <w:r w:rsidRPr="00306B5E">
        <w:rPr>
          <w:rFonts w:ascii="Calibri" w:hAnsi="Calibri"/>
        </w:rPr>
        <w:t xml:space="preserve">α′ = α″ =180° </w:t>
      </w:r>
      <w:r w:rsidRPr="00306B5E">
        <w:rPr>
          <w:rFonts w:ascii="Calibri" w:eastAsia="Courier New" w:hAnsi="Calibri" w:cs="Courier New"/>
          <w:bCs/>
          <w:szCs w:val="11"/>
          <w:lang w:eastAsia="de-DE" w:bidi="de-DE"/>
        </w:rPr>
        <w:t>−</w:t>
      </w:r>
      <w:r w:rsidRPr="00306B5E">
        <w:rPr>
          <w:rFonts w:ascii="Calibri" w:hAnsi="Calibri"/>
        </w:rPr>
        <w:t>α (</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Pr="00306B5E">
        <w:rPr>
          <w:rFonts w:ascii="Calibri" w:hAnsi="Calibri"/>
        </w:rPr>
        <w:t>).</w:t>
      </w:r>
    </w:p>
    <w:p w14:paraId="3DAB4FBA" w14:textId="77777777" w:rsidR="00B90AA9" w:rsidRPr="00997D83" w:rsidRDefault="00B90AA9" w:rsidP="007B5CE1">
      <w:pPr>
        <w:spacing w:line="276" w:lineRule="auto"/>
        <w:jc w:val="both"/>
        <w:rPr>
          <w:rFonts w:ascii="Calibri" w:hAnsi="Calibri"/>
        </w:rPr>
      </w:pPr>
    </w:p>
    <w:p w14:paraId="701E782C" w14:textId="3772BC72" w:rsidR="00B90AA9" w:rsidRPr="00306B5E" w:rsidRDefault="00306B5E" w:rsidP="00F554DC">
      <w:pPr>
        <w:spacing w:line="276" w:lineRule="auto"/>
        <w:rPr>
          <w:rFonts w:ascii="Calibri" w:hAnsi="Calibri"/>
        </w:rPr>
      </w:pPr>
      <w:r>
        <w:rPr>
          <w:rFonts w:ascii="Calibri" w:hAnsi="Calibri"/>
        </w:rPr>
        <w:t>S</w:t>
      </w:r>
      <w:r w:rsidR="00B90AA9" w:rsidRPr="00306B5E">
        <w:rPr>
          <w:rFonts w:ascii="Calibri" w:hAnsi="Calibri"/>
        </w:rPr>
        <w:t xml:space="preserve">účet vnútorných uhlov v trojuholníku: </w:t>
      </w:r>
    </w:p>
    <w:p w14:paraId="5BF51583" w14:textId="21E23A26"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α+β+γ =</w:t>
      </w:r>
      <w:r w:rsidR="00B74DD3">
        <w:rPr>
          <w:rFonts w:ascii="Calibri" w:hAnsi="Calibri"/>
        </w:rPr>
        <w:t xml:space="preserve"> </w:t>
      </w:r>
      <w:r w:rsidRPr="00997D83">
        <w:rPr>
          <w:rFonts w:ascii="Calibri" w:hAnsi="Calibri"/>
        </w:rPr>
        <w:t>180° (</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Pr="00997D83">
        <w:rPr>
          <w:rFonts w:ascii="Calibri" w:hAnsi="Calibri"/>
        </w:rPr>
        <w:t>).</w:t>
      </w:r>
    </w:p>
    <w:p w14:paraId="64472139" w14:textId="77777777" w:rsidR="00B90AA9" w:rsidRPr="00997D83" w:rsidRDefault="00B90AA9" w:rsidP="00F554DC">
      <w:pPr>
        <w:spacing w:line="276" w:lineRule="auto"/>
        <w:rPr>
          <w:rFonts w:ascii="Calibri" w:hAnsi="Calibri"/>
        </w:rPr>
      </w:pPr>
    </w:p>
    <w:p w14:paraId="17D2715C" w14:textId="77777777" w:rsidR="00B90AA9" w:rsidRPr="00306B5E" w:rsidRDefault="00B90AA9" w:rsidP="00F554DC">
      <w:pPr>
        <w:pStyle w:val="Nadpis4"/>
        <w:spacing w:line="276" w:lineRule="auto"/>
        <w:rPr>
          <w:rFonts w:ascii="Calibri" w:hAnsi="Calibri"/>
          <w:i w:val="0"/>
        </w:rPr>
      </w:pPr>
      <w:bookmarkStart w:id="134" w:name="_Toc103767334"/>
      <w:r w:rsidRPr="00306B5E">
        <w:rPr>
          <w:rFonts w:ascii="Calibri" w:hAnsi="Calibri"/>
          <w:i w:val="0"/>
        </w:rPr>
        <w:t>4.3.3 Obvody rovinných útvarov</w:t>
      </w:r>
      <w:bookmarkEnd w:id="134"/>
    </w:p>
    <w:p w14:paraId="7F538E3D" w14:textId="77777777" w:rsidR="00B90AA9" w:rsidRPr="00997D83" w:rsidRDefault="00B90AA9" w:rsidP="00F554DC">
      <w:pPr>
        <w:spacing w:line="276" w:lineRule="auto"/>
        <w:rPr>
          <w:rFonts w:ascii="Calibri" w:hAnsi="Calibri"/>
        </w:rPr>
      </w:pPr>
    </w:p>
    <w:p w14:paraId="4384C6BA" w14:textId="77777777" w:rsidR="00B90AA9" w:rsidRPr="00997D83" w:rsidRDefault="00B90AA9" w:rsidP="00F554DC">
      <w:pPr>
        <w:spacing w:line="276" w:lineRule="auto"/>
        <w:rPr>
          <w:rFonts w:ascii="Calibri" w:hAnsi="Calibri"/>
        </w:rPr>
      </w:pPr>
      <w:r w:rsidRPr="00997D83">
        <w:rPr>
          <w:rFonts w:ascii="Calibri" w:hAnsi="Calibri"/>
        </w:rPr>
        <w:t xml:space="preserve">Výsledok výpočtu obvodu sa vyjadruje v lineárnych jednotkách. </w:t>
      </w:r>
    </w:p>
    <w:p w14:paraId="57C89E1E" w14:textId="77777777" w:rsidR="00B90AA9" w:rsidRPr="00997D83" w:rsidRDefault="00B90AA9" w:rsidP="00F554DC">
      <w:pPr>
        <w:spacing w:line="276" w:lineRule="auto"/>
        <w:rPr>
          <w:rFonts w:ascii="Calibri" w:hAnsi="Calibri"/>
        </w:rPr>
      </w:pPr>
    </w:p>
    <w:p w14:paraId="4666C8DA" w14:textId="15016B1E"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obvod štvorca a</w:t>
      </w:r>
      <w:r w:rsidR="00A815CA">
        <w:rPr>
          <w:rFonts w:ascii="Calibri" w:hAnsi="Calibri"/>
        </w:rPr>
        <w:t> </w:t>
      </w:r>
      <w:r w:rsidRPr="00997D83">
        <w:rPr>
          <w:rFonts w:ascii="Calibri" w:hAnsi="Calibri"/>
        </w:rPr>
        <w:t>kosoštvorca</w:t>
      </w:r>
      <w:r w:rsidR="00A815CA">
        <w:rPr>
          <w:rFonts w:ascii="Calibri" w:hAnsi="Calibri"/>
        </w:rPr>
        <w:t>:</w:t>
      </w:r>
      <w:r w:rsidRPr="00997D83">
        <w:rPr>
          <w:rFonts w:ascii="Calibri" w:hAnsi="Calibri"/>
        </w:rPr>
        <w:t xml:space="preserve"> o =</w:t>
      </w:r>
      <w:r w:rsidR="00B74DD3">
        <w:rPr>
          <w:rFonts w:ascii="Calibri" w:hAnsi="Calibri"/>
        </w:rPr>
        <w:t xml:space="preserve"> </w:t>
      </w:r>
      <w:r w:rsidRPr="00997D83">
        <w:rPr>
          <w:rFonts w:ascii="Calibri" w:hAnsi="Calibri"/>
        </w:rPr>
        <w:t>4</w:t>
      </w:r>
      <w:r w:rsidRPr="00997D83">
        <w:rPr>
          <w:rFonts w:ascii="Cambria Math" w:hAnsi="Cambria Math" w:cs="Cambria Math"/>
        </w:rPr>
        <w:t>⋅</w:t>
      </w:r>
      <w:r w:rsidRPr="00997D83">
        <w:rPr>
          <w:rFonts w:ascii="Calibri" w:hAnsi="Calibri" w:cs="Cambria Math"/>
        </w:rPr>
        <w:t>a</w:t>
      </w:r>
      <w:r w:rsidRPr="00997D83">
        <w:rPr>
          <w:rFonts w:ascii="Calibri" w:hAnsi="Calibri"/>
        </w:rPr>
        <w:t xml:space="preserve"> =</w:t>
      </w:r>
      <w:r w:rsidR="00B74DD3">
        <w:rPr>
          <w:rFonts w:ascii="Calibri" w:hAnsi="Calibri"/>
        </w:rPr>
        <w:t xml:space="preserve"> </w:t>
      </w:r>
      <w:r w:rsidRPr="00997D83">
        <w:rPr>
          <w:rFonts w:ascii="Calibri" w:hAnsi="Calibri"/>
        </w:rPr>
        <w:t>4a (</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Pr="00997D83">
        <w:rPr>
          <w:rFonts w:ascii="Calibri" w:hAnsi="Calibri"/>
        </w:rPr>
        <w:t>);</w:t>
      </w:r>
    </w:p>
    <w:p w14:paraId="703438DF" w14:textId="60CAB48A"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obvod obdĺžnika</w:t>
      </w:r>
      <w:r w:rsidR="00A815CA">
        <w:rPr>
          <w:rFonts w:ascii="Calibri" w:hAnsi="Calibri"/>
        </w:rPr>
        <w:t>:</w:t>
      </w:r>
      <w:r w:rsidRPr="00997D83">
        <w:rPr>
          <w:rFonts w:ascii="Calibri" w:hAnsi="Calibri"/>
        </w:rPr>
        <w:t xml:space="preserve"> o =</w:t>
      </w:r>
      <w:r w:rsidR="00B74DD3">
        <w:rPr>
          <w:rFonts w:ascii="Calibri" w:hAnsi="Calibri"/>
        </w:rPr>
        <w:t xml:space="preserve"> </w:t>
      </w:r>
      <w:r w:rsidRPr="00997D83">
        <w:rPr>
          <w:rFonts w:ascii="Calibri" w:hAnsi="Calibri"/>
        </w:rPr>
        <w:t>2</w:t>
      </w:r>
      <w:r w:rsidRPr="00997D83">
        <w:rPr>
          <w:rFonts w:ascii="Cambria Math" w:hAnsi="Cambria Math" w:cs="Cambria Math"/>
        </w:rPr>
        <w:t>⋅</w:t>
      </w:r>
      <w:r w:rsidRPr="00997D83">
        <w:rPr>
          <w:rFonts w:ascii="Calibri" w:hAnsi="Calibri" w:cs="Cambria Math"/>
        </w:rPr>
        <w:t>a +2</w:t>
      </w:r>
      <w:r w:rsidRPr="00997D83">
        <w:rPr>
          <w:rFonts w:ascii="Cambria Math" w:hAnsi="Cambria Math" w:cs="Cambria Math"/>
        </w:rPr>
        <w:t>⋅</w:t>
      </w:r>
      <w:r w:rsidRPr="00997D83">
        <w:rPr>
          <w:rFonts w:ascii="Calibri" w:hAnsi="Calibri" w:cs="Cambria Math"/>
        </w:rPr>
        <w:t>b =</w:t>
      </w:r>
      <w:r w:rsidR="00B74DD3">
        <w:rPr>
          <w:rFonts w:ascii="Calibri" w:hAnsi="Calibri" w:cs="Cambria Math"/>
        </w:rPr>
        <w:t xml:space="preserve"> </w:t>
      </w:r>
      <w:r w:rsidRPr="00997D83">
        <w:rPr>
          <w:rFonts w:ascii="Calibri" w:hAnsi="Calibri" w:cs="Cambria Math"/>
        </w:rPr>
        <w:t>2(a+b) (</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Pr="00997D83">
        <w:rPr>
          <w:rFonts w:ascii="Calibri" w:hAnsi="Calibri" w:cs="Cambria Math"/>
        </w:rPr>
        <w:t>);</w:t>
      </w:r>
    </w:p>
    <w:p w14:paraId="1E76AF83" w14:textId="65F658C7"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obvod rovnobežníka</w:t>
      </w:r>
      <w:r w:rsidR="00A815CA">
        <w:rPr>
          <w:rFonts w:ascii="Calibri" w:hAnsi="Calibri"/>
        </w:rPr>
        <w:t>:</w:t>
      </w:r>
      <w:r w:rsidRPr="00997D83">
        <w:rPr>
          <w:rFonts w:ascii="Calibri" w:hAnsi="Calibri"/>
        </w:rPr>
        <w:t xml:space="preserve"> o =</w:t>
      </w:r>
      <w:r w:rsidR="00B74DD3">
        <w:rPr>
          <w:rFonts w:ascii="Calibri" w:hAnsi="Calibri"/>
        </w:rPr>
        <w:t xml:space="preserve"> </w:t>
      </w:r>
      <w:r w:rsidRPr="00997D83">
        <w:rPr>
          <w:rFonts w:ascii="Calibri" w:hAnsi="Calibri"/>
        </w:rPr>
        <w:t>2</w:t>
      </w:r>
      <w:r w:rsidRPr="00997D83">
        <w:rPr>
          <w:rFonts w:ascii="Cambria Math" w:hAnsi="Cambria Math" w:cs="Cambria Math"/>
        </w:rPr>
        <w:t>⋅</w:t>
      </w:r>
      <w:r w:rsidRPr="00997D83">
        <w:rPr>
          <w:rFonts w:ascii="Calibri" w:hAnsi="Calibri" w:cs="Cambria Math"/>
        </w:rPr>
        <w:t>a +2</w:t>
      </w:r>
      <w:r w:rsidRPr="00997D83">
        <w:rPr>
          <w:rFonts w:ascii="Cambria Math" w:hAnsi="Cambria Math" w:cs="Cambria Math"/>
        </w:rPr>
        <w:t>⋅</w:t>
      </w:r>
      <w:r w:rsidRPr="00997D83">
        <w:rPr>
          <w:rFonts w:ascii="Calibri" w:hAnsi="Calibri" w:cs="Cambria Math"/>
        </w:rPr>
        <w:t>b =</w:t>
      </w:r>
      <w:r w:rsidR="00B74DD3">
        <w:rPr>
          <w:rFonts w:ascii="Calibri" w:hAnsi="Calibri" w:cs="Cambria Math"/>
        </w:rPr>
        <w:t xml:space="preserve"> </w:t>
      </w:r>
      <w:r w:rsidRPr="00997D83">
        <w:rPr>
          <w:rFonts w:ascii="Calibri" w:hAnsi="Calibri" w:cs="Cambria Math"/>
        </w:rPr>
        <w:t>2(a+b) (</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Pr="00997D83">
        <w:rPr>
          <w:rFonts w:ascii="Calibri" w:hAnsi="Calibri" w:cs="Cambria Math"/>
        </w:rPr>
        <w:t>);</w:t>
      </w:r>
    </w:p>
    <w:p w14:paraId="4A37E8AA" w14:textId="36B8B644"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obvod lichobežníka</w:t>
      </w:r>
      <w:r w:rsidR="00A815CA">
        <w:rPr>
          <w:rFonts w:ascii="Calibri" w:hAnsi="Calibri"/>
        </w:rPr>
        <w:t>:</w:t>
      </w:r>
      <w:r w:rsidRPr="00997D83">
        <w:rPr>
          <w:rFonts w:ascii="Calibri" w:hAnsi="Calibri"/>
        </w:rPr>
        <w:t xml:space="preserve"> o =</w:t>
      </w:r>
      <w:r w:rsidR="00B74DD3">
        <w:rPr>
          <w:rFonts w:ascii="Calibri" w:hAnsi="Calibri"/>
        </w:rPr>
        <w:t xml:space="preserve"> </w:t>
      </w:r>
      <w:r w:rsidRPr="00997D83">
        <w:rPr>
          <w:rFonts w:ascii="Calibri" w:hAnsi="Calibri"/>
        </w:rPr>
        <w:t>a+b+c+d (</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Pr="00997D83">
        <w:rPr>
          <w:rFonts w:ascii="Calibri" w:hAnsi="Calibri"/>
        </w:rPr>
        <w:t>);</w:t>
      </w:r>
    </w:p>
    <w:p w14:paraId="5DE5A4D0" w14:textId="502639FE"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obvod trojuholníka</w:t>
      </w:r>
      <w:r w:rsidR="00A815CA">
        <w:rPr>
          <w:rFonts w:ascii="Calibri" w:hAnsi="Calibri"/>
        </w:rPr>
        <w:t>:</w:t>
      </w:r>
      <w:r w:rsidRPr="00997D83">
        <w:rPr>
          <w:rFonts w:ascii="Calibri" w:hAnsi="Calibri"/>
        </w:rPr>
        <w:t xml:space="preserve"> o =</w:t>
      </w:r>
      <w:r w:rsidR="00A11D0A">
        <w:rPr>
          <w:rFonts w:ascii="Calibri" w:hAnsi="Calibri"/>
        </w:rPr>
        <w:t xml:space="preserve"> </w:t>
      </w:r>
      <w:r w:rsidRPr="00997D83">
        <w:rPr>
          <w:rFonts w:ascii="Calibri" w:hAnsi="Calibri"/>
        </w:rPr>
        <w:t>a+b+c (</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Pr="00997D83">
        <w:rPr>
          <w:rFonts w:ascii="Calibri" w:hAnsi="Calibri"/>
        </w:rPr>
        <w:t>);</w:t>
      </w:r>
    </w:p>
    <w:p w14:paraId="4DF09E59" w14:textId="76F24EEE"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obvod kruhu alebo dĺžka kružnice</w:t>
      </w:r>
      <w:r w:rsidR="00A815CA">
        <w:rPr>
          <w:rFonts w:ascii="Calibri" w:hAnsi="Calibri"/>
        </w:rPr>
        <w:t>:</w:t>
      </w:r>
      <w:r w:rsidRPr="00997D83">
        <w:rPr>
          <w:rFonts w:ascii="Calibri" w:hAnsi="Calibri"/>
        </w:rPr>
        <w:t xml:space="preserve"> o =π</w:t>
      </w:r>
      <w:r w:rsidRPr="00997D83">
        <w:rPr>
          <w:rFonts w:ascii="Cambria Math" w:hAnsi="Cambria Math" w:cs="Cambria Math"/>
        </w:rPr>
        <w:t>⋅</w:t>
      </w:r>
      <w:r w:rsidRPr="00997D83">
        <w:rPr>
          <w:rFonts w:ascii="Calibri" w:hAnsi="Calibri" w:cs="Cambria Math"/>
        </w:rPr>
        <w:t>d</w:t>
      </w:r>
      <w:r w:rsidRPr="00997D83">
        <w:rPr>
          <w:rFonts w:ascii="Calibri" w:hAnsi="Calibri"/>
        </w:rPr>
        <w:t xml:space="preserve"> (</w:t>
      </w:r>
      <w:r w:rsidRPr="003716F7">
        <w:rPr>
          <w:rFonts w:ascii="ghUBraille" w:hAnsi="ghUBraille" w:cs="Segoe UI Symbol"/>
        </w:rPr>
        <w:t>⠕</w:t>
      </w:r>
      <w:r w:rsidR="00217A83">
        <w:rPr>
          <w:rFonts w:ascii="ghUBraille" w:hAnsi="ghUBraille" w:cs="Segoe UI Symbol"/>
        </w:rPr>
        <w:t>⠀</w:t>
      </w:r>
      <w:r w:rsidRPr="003716F7">
        <w:rPr>
          <w:rFonts w:ascii="ghUBraille" w:hAnsi="ghUBraille" w:cs="Segoe UI Symbol"/>
        </w:rPr>
        <w:t>⠶⠘⠏</w:t>
      </w:r>
      <w:r w:rsidR="00217A83">
        <w:rPr>
          <w:rFonts w:ascii="ghUBraille" w:hAnsi="ghUBraille" w:cs="Segoe UI Symbol"/>
        </w:rPr>
        <w:t>⠀</w:t>
      </w:r>
      <w:r w:rsidRPr="003716F7">
        <w:rPr>
          <w:rFonts w:ascii="ghUBraille" w:hAnsi="ghUBraille" w:cs="Segoe UI Symbol"/>
        </w:rPr>
        <w:t>⠄⠙</w:t>
      </w:r>
      <w:r w:rsidRPr="00997D83">
        <w:rPr>
          <w:rFonts w:ascii="Calibri" w:hAnsi="Calibri"/>
        </w:rPr>
        <w:t>), alebo o = πd (</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Pr="00997D83">
        <w:rPr>
          <w:rFonts w:ascii="Calibri" w:hAnsi="Calibri"/>
        </w:rPr>
        <w:t>);</w:t>
      </w:r>
    </w:p>
    <w:p w14:paraId="22F78D8E" w14:textId="21E6E1A0"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obvod kruhu alebo dĺžka kružnice sa tiež môže zapísať ako</w:t>
      </w:r>
      <w:r w:rsidR="00A815CA">
        <w:rPr>
          <w:rFonts w:ascii="Calibri" w:hAnsi="Calibri"/>
        </w:rPr>
        <w:t>:</w:t>
      </w:r>
      <w:r w:rsidRPr="00997D83">
        <w:rPr>
          <w:rFonts w:ascii="Calibri" w:hAnsi="Calibri"/>
        </w:rPr>
        <w:t xml:space="preserve"> o =2</w:t>
      </w:r>
      <w:r w:rsidRPr="00997D83">
        <w:rPr>
          <w:rFonts w:ascii="Cambria Math" w:hAnsi="Cambria Math" w:cs="Cambria Math"/>
        </w:rPr>
        <w:t>⋅</w:t>
      </w:r>
      <w:r w:rsidRPr="00997D83">
        <w:rPr>
          <w:rFonts w:ascii="Calibri" w:hAnsi="Calibri"/>
        </w:rPr>
        <w:t>π</w:t>
      </w:r>
      <w:r w:rsidRPr="00997D83">
        <w:rPr>
          <w:rFonts w:ascii="Cambria Math" w:hAnsi="Cambria Math" w:cs="Cambria Math"/>
        </w:rPr>
        <w:t>⋅</w:t>
      </w:r>
      <w:r w:rsidRPr="00997D83">
        <w:rPr>
          <w:rFonts w:ascii="Calibri" w:hAnsi="Calibri" w:cs="Cambria Math"/>
        </w:rPr>
        <w:t>r</w:t>
      </w:r>
      <w:r w:rsidRPr="00997D83">
        <w:rPr>
          <w:rFonts w:ascii="Calibri" w:hAnsi="Calibri"/>
        </w:rPr>
        <w:t xml:space="preserve"> (</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Pr="00997D83">
        <w:rPr>
          <w:rFonts w:ascii="Calibri" w:hAnsi="Calibri"/>
        </w:rPr>
        <w:t>), alebo o =2πr (</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306B5E">
        <w:rPr>
          <w:rFonts w:ascii="Calibri" w:hAnsi="Calibri"/>
        </w:rPr>
        <w:t>);</w:t>
      </w:r>
    </w:p>
    <w:p w14:paraId="0DFE5688" w14:textId="101E8197"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dĺžka kružnicového oblúka</w:t>
      </w:r>
      <w:r w:rsidR="00A815CA">
        <w:rPr>
          <w:rFonts w:ascii="Calibri" w:hAnsi="Calibri"/>
        </w:rPr>
        <w:t>:</w:t>
      </w:r>
      <w:r w:rsidRPr="00997D83">
        <w:rPr>
          <w:rFonts w:ascii="Calibri" w:hAnsi="Calibri"/>
        </w:rPr>
        <w:t xml:space="preserve"> l = 2π</w:t>
      </w:r>
      <w:r w:rsidRPr="00997D83">
        <w:rPr>
          <w:rFonts w:ascii="Calibri" w:hAnsi="Calibri" w:cs="Cambria Math"/>
        </w:rPr>
        <w:t xml:space="preserve">r/360 </w:t>
      </w:r>
      <w:r w:rsidRPr="00997D83">
        <w:rPr>
          <w:rFonts w:ascii="Cambria Math" w:hAnsi="Cambria Math" w:cs="Cambria Math"/>
        </w:rPr>
        <w:t>⋅</w:t>
      </w:r>
      <w:r w:rsidRPr="00997D83">
        <w:rPr>
          <w:rFonts w:ascii="Calibri" w:hAnsi="Calibri"/>
        </w:rPr>
        <w:t>α</w:t>
      </w:r>
      <w:r w:rsidR="00A815CA">
        <w:rPr>
          <w:rFonts w:ascii="Calibri" w:hAnsi="Calibri" w:cs="Cambria Math"/>
        </w:rPr>
        <w:t>:</w:t>
      </w:r>
      <w:r w:rsidR="00A56F32">
        <w:rPr>
          <w:rFonts w:ascii="Calibri" w:hAnsi="Calibri" w:cs="Cambria Math"/>
        </w:rPr>
        <w:t xml:space="preserve"> </w:t>
      </w:r>
      <w:r w:rsidR="00A56F32" w:rsidRPr="00BB2C1F">
        <w:rPr>
          <w:rFonts w:ascii="Calibri" w:eastAsiaTheme="minorHAnsi" w:hAnsi="Calibri" w:cs="Arial"/>
          <w:position w:val="-24"/>
          <w:szCs w:val="22"/>
          <w:lang w:eastAsia="en-US" w:bidi="ar-SA"/>
        </w:rPr>
        <w:object w:dxaOrig="1080" w:dyaOrig="615" w14:anchorId="3B65431A">
          <v:shape id="_x0000_i1050" type="#_x0000_t75" style="width:54.75pt;height:30.75pt" o:ole="">
            <v:imagedata r:id="rId66" o:title=""/>
          </v:shape>
          <o:OLEObject Type="Embed" ProgID="Equation.DSMT4" ShapeID="_x0000_i1050" DrawAspect="Content" ObjectID="_1730707600" r:id="rId67"/>
        </w:object>
      </w:r>
      <w:r w:rsidR="00A815CA">
        <w:rPr>
          <w:rFonts w:ascii="Calibri" w:hAnsi="Calibri" w:cs="Cambria Math"/>
        </w:rPr>
        <w:t>:</w:t>
      </w:r>
      <w:r w:rsidR="00A56F32">
        <w:rPr>
          <w:rFonts w:ascii="Calibri" w:hAnsi="Calibri" w:cs="Cambria Math"/>
        </w:rPr>
        <w:t xml:space="preserve"> </w:t>
      </w:r>
      <w:r w:rsidRPr="00997D83">
        <w:rPr>
          <w:rFonts w:ascii="Calibri" w:hAnsi="Calibri" w:cs="Cambria Math"/>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Pr="003716F7">
        <w:rPr>
          <w:rFonts w:ascii="ghUBraille" w:hAnsi="ghUBraille" w:cs="Segoe UI Symbol"/>
          <w:bCs/>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Pr="00997D83">
        <w:rPr>
          <w:rFonts w:ascii="Calibri" w:hAnsi="Calibri"/>
        </w:rPr>
        <w:t>).</w:t>
      </w:r>
    </w:p>
    <w:p w14:paraId="714A5FFE" w14:textId="77777777" w:rsidR="00B90AA9" w:rsidRPr="00997D83" w:rsidRDefault="00B90AA9" w:rsidP="00F554DC">
      <w:pPr>
        <w:spacing w:line="276" w:lineRule="auto"/>
        <w:rPr>
          <w:rFonts w:ascii="Calibri" w:hAnsi="Calibri"/>
        </w:rPr>
      </w:pPr>
    </w:p>
    <w:p w14:paraId="4D518324" w14:textId="77777777" w:rsidR="00B90AA9" w:rsidRPr="005B2425" w:rsidRDefault="00B90AA9" w:rsidP="00F554DC">
      <w:pPr>
        <w:pStyle w:val="Nadpis4"/>
        <w:spacing w:line="276" w:lineRule="auto"/>
        <w:rPr>
          <w:rFonts w:ascii="Calibri" w:hAnsi="Calibri"/>
          <w:i w:val="0"/>
        </w:rPr>
      </w:pPr>
      <w:bookmarkStart w:id="135" w:name="_Toc103767335"/>
      <w:r w:rsidRPr="005B2425">
        <w:rPr>
          <w:rFonts w:ascii="Calibri" w:hAnsi="Calibri"/>
          <w:i w:val="0"/>
        </w:rPr>
        <w:t>4.3.4 Obsahy rovinných útvarov</w:t>
      </w:r>
      <w:bookmarkEnd w:id="135"/>
    </w:p>
    <w:p w14:paraId="4B20DD42" w14:textId="77777777" w:rsidR="00B90AA9" w:rsidRPr="00997D83" w:rsidRDefault="00B90AA9" w:rsidP="00F554DC">
      <w:pPr>
        <w:spacing w:line="276" w:lineRule="auto"/>
        <w:rPr>
          <w:rFonts w:ascii="Calibri" w:hAnsi="Calibri"/>
        </w:rPr>
      </w:pPr>
    </w:p>
    <w:p w14:paraId="46D51D5E" w14:textId="77777777" w:rsidR="00B90AA9" w:rsidRPr="00997D83" w:rsidRDefault="00B90AA9" w:rsidP="00F554DC">
      <w:pPr>
        <w:spacing w:line="276" w:lineRule="auto"/>
        <w:rPr>
          <w:rFonts w:ascii="Calibri" w:hAnsi="Calibri"/>
        </w:rPr>
      </w:pPr>
      <w:r w:rsidRPr="00997D83">
        <w:rPr>
          <w:rFonts w:ascii="Calibri" w:hAnsi="Calibri"/>
        </w:rPr>
        <w:t xml:space="preserve">Výsledok výpočtu obsahu sa vyjadruje v štvorcových jednotkách. </w:t>
      </w:r>
    </w:p>
    <w:p w14:paraId="78D48AAB" w14:textId="77777777" w:rsidR="00B90AA9" w:rsidRPr="00997D83" w:rsidRDefault="00B90AA9" w:rsidP="00F554DC">
      <w:pPr>
        <w:spacing w:line="276" w:lineRule="auto"/>
        <w:rPr>
          <w:rFonts w:ascii="Calibri" w:hAnsi="Calibri"/>
        </w:rPr>
      </w:pPr>
    </w:p>
    <w:p w14:paraId="0CD8B511" w14:textId="37447A24"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obsah štvorca</w:t>
      </w:r>
      <w:r w:rsidR="00A815CA">
        <w:rPr>
          <w:rFonts w:ascii="Calibri" w:hAnsi="Calibri"/>
        </w:rPr>
        <w:t>:</w:t>
      </w:r>
      <w:r w:rsidRPr="00997D83">
        <w:rPr>
          <w:rFonts w:ascii="Calibri" w:hAnsi="Calibri"/>
        </w:rPr>
        <w:t xml:space="preserve"> S =</w:t>
      </w:r>
      <w:r w:rsidR="00A11D0A">
        <w:rPr>
          <w:rFonts w:ascii="Calibri" w:hAnsi="Calibri"/>
        </w:rPr>
        <w:t xml:space="preserve"> </w:t>
      </w:r>
      <w:r w:rsidRPr="00997D83">
        <w:rPr>
          <w:rFonts w:ascii="Calibri" w:hAnsi="Calibri"/>
        </w:rPr>
        <w:t>a</w:t>
      </w:r>
      <w:r w:rsidRPr="00997D83">
        <w:rPr>
          <w:rFonts w:ascii="Cambria Math" w:hAnsi="Cambria Math" w:cs="Cambria Math"/>
        </w:rPr>
        <w:t>⋅</w:t>
      </w:r>
      <w:r w:rsidRPr="00997D83">
        <w:rPr>
          <w:rFonts w:ascii="Calibri" w:hAnsi="Calibri" w:cs="Cambria Math"/>
        </w:rPr>
        <w:t>a (</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Pr="00997D83">
        <w:rPr>
          <w:rFonts w:ascii="Calibri" w:hAnsi="Calibri" w:cs="Cambria Math"/>
        </w:rPr>
        <w:t xml:space="preserve">) alebo </w:t>
      </w:r>
      <w:r w:rsidR="006B3C28">
        <w:rPr>
          <w:rFonts w:ascii="Calibri" w:hAnsi="Calibri" w:cs="Cambria Math"/>
        </w:rPr>
        <w:t>S =</w:t>
      </w:r>
      <w:r w:rsidR="00A11D0A">
        <w:rPr>
          <w:rFonts w:ascii="Calibri" w:hAnsi="Calibri" w:cs="Cambria Math"/>
        </w:rPr>
        <w:t xml:space="preserve"> </w:t>
      </w:r>
      <w:r w:rsidRPr="00997D83">
        <w:rPr>
          <w:rFonts w:ascii="Calibri" w:hAnsi="Calibri" w:cs="Cambria Math"/>
        </w:rPr>
        <w:t>a</w:t>
      </w:r>
      <w:r w:rsidRPr="00997D83">
        <w:rPr>
          <w:rFonts w:ascii="Calibri" w:hAnsi="Calibri"/>
        </w:rPr>
        <w:t>² (</w:t>
      </w:r>
      <w:r w:rsidR="006B3C28" w:rsidRPr="00E012E1">
        <w:rPr>
          <w:rFonts w:ascii="ghUBraille" w:hAnsi="ghUBraille"/>
        </w:rPr>
        <w:t>⠠⠎⠀⠶</w:t>
      </w:r>
      <w:r w:rsidRPr="00E012E1">
        <w:rPr>
          <w:rFonts w:ascii="ghUBraille" w:hAnsi="ghUBraille" w:cs="Segoe UI Symbol"/>
        </w:rPr>
        <w:t>⠁⠌⠼⠃⠱</w:t>
      </w:r>
      <w:r w:rsidRPr="00997D83">
        <w:rPr>
          <w:rFonts w:ascii="Calibri" w:hAnsi="Calibri"/>
        </w:rPr>
        <w:t>);</w:t>
      </w:r>
    </w:p>
    <w:p w14:paraId="70A6F2DD" w14:textId="590E8693"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obsah kosoštvorca</w:t>
      </w:r>
      <w:r w:rsidR="00A815CA">
        <w:rPr>
          <w:rFonts w:ascii="Calibri" w:hAnsi="Calibri"/>
        </w:rPr>
        <w:t>:</w:t>
      </w:r>
      <w:r w:rsidRPr="00997D83">
        <w:rPr>
          <w:rFonts w:ascii="Calibri" w:hAnsi="Calibri"/>
        </w:rPr>
        <w:t xml:space="preserve"> S =</w:t>
      </w:r>
      <w:r w:rsidR="00A11D0A">
        <w:rPr>
          <w:rFonts w:ascii="Calibri" w:hAnsi="Calibri"/>
        </w:rPr>
        <w:t xml:space="preserve"> </w:t>
      </w:r>
      <w:r w:rsidRPr="00997D83">
        <w:rPr>
          <w:rFonts w:ascii="Calibri" w:hAnsi="Calibri"/>
        </w:rPr>
        <w:t xml:space="preserve">a </w:t>
      </w:r>
      <w:r w:rsidRPr="00997D83">
        <w:rPr>
          <w:rFonts w:ascii="Cambria Math" w:hAnsi="Cambria Math" w:cs="Cambria Math"/>
        </w:rPr>
        <w:t>⋅</w:t>
      </w:r>
      <w:r w:rsidRPr="00997D83">
        <w:rPr>
          <w:rFonts w:ascii="Calibri" w:hAnsi="Calibri"/>
        </w:rPr>
        <w:t>v</w:t>
      </w:r>
      <w:r w:rsidRPr="00997D83">
        <w:rPr>
          <w:rFonts w:ascii="Calibri" w:hAnsi="Calibri"/>
          <w:vertAlign w:val="subscript"/>
        </w:rPr>
        <w:t>a (</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Pr="00997D83">
        <w:rPr>
          <w:rFonts w:ascii="Calibri" w:hAnsi="Calibri" w:cs="Cambria Math"/>
        </w:rPr>
        <w:t>);</w:t>
      </w:r>
    </w:p>
    <w:p w14:paraId="4FBFF023" w14:textId="1D4DAAE4"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obsah obdĺžnika</w:t>
      </w:r>
      <w:r w:rsidR="00A815CA">
        <w:rPr>
          <w:rFonts w:ascii="Calibri" w:hAnsi="Calibri"/>
        </w:rPr>
        <w:t>:</w:t>
      </w:r>
      <w:r w:rsidRPr="00997D83">
        <w:rPr>
          <w:rFonts w:ascii="Calibri" w:hAnsi="Calibri"/>
        </w:rPr>
        <w:t xml:space="preserve"> S =</w:t>
      </w:r>
      <w:r w:rsidR="00A11D0A">
        <w:rPr>
          <w:rFonts w:ascii="Calibri" w:hAnsi="Calibri"/>
        </w:rPr>
        <w:t xml:space="preserve"> </w:t>
      </w:r>
      <w:r w:rsidRPr="00997D83">
        <w:rPr>
          <w:rFonts w:ascii="Calibri" w:hAnsi="Calibri"/>
        </w:rPr>
        <w:t>a</w:t>
      </w:r>
      <w:r w:rsidRPr="00997D83">
        <w:rPr>
          <w:rFonts w:ascii="Cambria Math" w:hAnsi="Cambria Math" w:cs="Cambria Math"/>
        </w:rPr>
        <w:t>⋅</w:t>
      </w:r>
      <w:r w:rsidRPr="00997D83">
        <w:rPr>
          <w:rFonts w:ascii="Calibri" w:hAnsi="Calibri" w:cs="Cambria Math"/>
        </w:rPr>
        <w:t>b (</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Pr="00997D83">
        <w:rPr>
          <w:rFonts w:ascii="Calibri" w:hAnsi="Calibri" w:cs="Cambria Math"/>
        </w:rPr>
        <w:t>);</w:t>
      </w:r>
    </w:p>
    <w:p w14:paraId="116C3F44" w14:textId="39B312A2"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obsah rovnobežníka</w:t>
      </w:r>
      <w:r w:rsidR="00A815CA">
        <w:rPr>
          <w:rFonts w:ascii="Calibri" w:hAnsi="Calibri"/>
        </w:rPr>
        <w:t>:</w:t>
      </w:r>
      <w:r w:rsidRPr="00997D83">
        <w:rPr>
          <w:rFonts w:ascii="Calibri" w:hAnsi="Calibri"/>
        </w:rPr>
        <w:t xml:space="preserve"> S = a</w:t>
      </w:r>
      <w:r w:rsidRPr="00997D83">
        <w:rPr>
          <w:rFonts w:ascii="Cambria Math" w:hAnsi="Cambria Math" w:cs="Cambria Math"/>
        </w:rPr>
        <w:t>⋅</w:t>
      </w:r>
      <w:r w:rsidRPr="00997D83">
        <w:rPr>
          <w:rFonts w:ascii="Calibri" w:hAnsi="Calibri" w:cs="Cambria Math"/>
        </w:rPr>
        <w:t>v</w:t>
      </w:r>
      <w:r w:rsidRPr="00997D83">
        <w:rPr>
          <w:rFonts w:ascii="Calibri" w:hAnsi="Calibri" w:cs="Cambria Math"/>
          <w:vertAlign w:val="subscript"/>
        </w:rPr>
        <w:t>a</w:t>
      </w:r>
      <w:r w:rsidRPr="00997D83">
        <w:rPr>
          <w:rFonts w:ascii="Calibri" w:hAnsi="Calibri" w:cs="Cambria Math"/>
        </w:rPr>
        <w:t xml:space="preserve"> =</w:t>
      </w:r>
      <w:r w:rsidR="00A11D0A">
        <w:rPr>
          <w:rFonts w:ascii="Calibri" w:hAnsi="Calibri" w:cs="Cambria Math"/>
        </w:rPr>
        <w:t xml:space="preserve"> </w:t>
      </w:r>
      <w:r w:rsidRPr="00997D83">
        <w:rPr>
          <w:rFonts w:ascii="Calibri" w:hAnsi="Calibri" w:cs="Cambria Math"/>
        </w:rPr>
        <w:t xml:space="preserve">b </w:t>
      </w:r>
      <w:r w:rsidR="0061374D" w:rsidRPr="00997D83">
        <w:rPr>
          <w:rFonts w:ascii="Cambria Math" w:hAnsi="Cambria Math" w:cs="Cambria Math"/>
        </w:rPr>
        <w:t>⋅</w:t>
      </w:r>
      <w:r w:rsidRPr="00997D83">
        <w:rPr>
          <w:rFonts w:ascii="Calibri" w:hAnsi="Calibri" w:cs="Cambria Math"/>
        </w:rPr>
        <w:t>v</w:t>
      </w:r>
      <w:r w:rsidRPr="00997D83">
        <w:rPr>
          <w:rFonts w:ascii="Calibri" w:hAnsi="Calibri" w:cs="Cambria Math"/>
          <w:vertAlign w:val="subscript"/>
        </w:rPr>
        <w:t xml:space="preserve">b </w:t>
      </w:r>
      <w:r w:rsidRPr="00997D83">
        <w:rPr>
          <w:rFonts w:ascii="Calibri" w:hAnsi="Calibri" w:cs="Cambria Math"/>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Pr="00997D83">
        <w:rPr>
          <w:rFonts w:ascii="Calibri" w:hAnsi="Calibri" w:cs="Cambria Math"/>
        </w:rPr>
        <w:t>);</w:t>
      </w:r>
    </w:p>
    <w:p w14:paraId="00C3D14C" w14:textId="25DEA17A"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obsah lichobežníka</w:t>
      </w:r>
      <w:r w:rsidR="00A815CA">
        <w:rPr>
          <w:rFonts w:ascii="Calibri" w:hAnsi="Calibri"/>
        </w:rPr>
        <w:t>:</w:t>
      </w:r>
      <w:r w:rsidR="007E63A7">
        <w:rPr>
          <w:rFonts w:ascii="Calibri" w:hAnsi="Calibri"/>
        </w:rPr>
        <w:t xml:space="preserve"> </w:t>
      </w:r>
      <w:r w:rsidR="007E63A7" w:rsidRPr="00BB2C1F">
        <w:rPr>
          <w:rFonts w:ascii="Calibri" w:eastAsiaTheme="minorHAnsi" w:hAnsi="Calibri" w:cs="Arial"/>
          <w:position w:val="-24"/>
          <w:szCs w:val="22"/>
          <w:lang w:eastAsia="en-US" w:bidi="ar-SA"/>
        </w:rPr>
        <w:object w:dxaOrig="1440" w:dyaOrig="675" w14:anchorId="33D48813">
          <v:shape id="_x0000_i1051" type="#_x0000_t75" style="width:1in;height:33.75pt" o:ole="">
            <v:imagedata r:id="rId68" o:title=""/>
          </v:shape>
          <o:OLEObject Type="Embed" ProgID="Equation.DSMT4" ShapeID="_x0000_i1051" DrawAspect="Content" ObjectID="_1730707601" r:id="rId69"/>
        </w:object>
      </w:r>
      <w:r w:rsidR="00A815CA">
        <w:rPr>
          <w:rFonts w:ascii="Calibri" w:hAnsi="Calibri"/>
        </w:rPr>
        <w:t>:</w:t>
      </w:r>
      <w:r w:rsidRPr="00997D83">
        <w:rPr>
          <w:rFonts w:ascii="Calibri" w:hAnsi="Calibri"/>
        </w:rPr>
        <w:t xml:space="preserve"> S =</w:t>
      </w:r>
      <w:r w:rsidR="00A11D0A">
        <w:rPr>
          <w:rFonts w:ascii="Calibri" w:hAnsi="Calibri"/>
        </w:rPr>
        <w:t xml:space="preserve"> </w:t>
      </w:r>
      <w:r w:rsidRPr="00997D83">
        <w:rPr>
          <w:rFonts w:ascii="Calibri" w:hAnsi="Calibri"/>
        </w:rPr>
        <w:t>(a+c)</w:t>
      </w:r>
      <w:r w:rsidRPr="00997D83">
        <w:rPr>
          <w:rFonts w:ascii="Cambria Math" w:hAnsi="Cambria Math" w:cs="Cambria Math"/>
        </w:rPr>
        <w:t>⋅</w:t>
      </w:r>
      <w:r w:rsidRPr="00997D83">
        <w:rPr>
          <w:rFonts w:ascii="Calibri" w:hAnsi="Calibri" w:cs="Cambria Math"/>
        </w:rPr>
        <w:t>v/2 (</w:t>
      </w:r>
      <w:r w:rsidR="007D52C2" w:rsidRPr="007D52C2">
        <w:rPr>
          <w:rFonts w:ascii="ghUBraille" w:hAnsi="ghUBraille" w:cs="Cambria Math"/>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Pr="00997D83">
        <w:rPr>
          <w:rFonts w:ascii="Calibri" w:hAnsi="Calibri" w:cs="Cambria Math"/>
        </w:rPr>
        <w:t>);</w:t>
      </w:r>
    </w:p>
    <w:p w14:paraId="73410FEC" w14:textId="6F19501D"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obsah trojuholníka</w:t>
      </w:r>
      <w:r w:rsidR="00A815CA">
        <w:rPr>
          <w:rFonts w:ascii="Calibri" w:hAnsi="Calibri"/>
        </w:rPr>
        <w:t>:</w:t>
      </w:r>
      <w:r w:rsidRPr="00997D83">
        <w:rPr>
          <w:rFonts w:ascii="Calibri" w:hAnsi="Calibri"/>
        </w:rPr>
        <w:t xml:space="preserve"> </w:t>
      </w:r>
      <w:r w:rsidR="007E63A7" w:rsidRPr="00BB2C1F">
        <w:rPr>
          <w:rFonts w:ascii="Calibri" w:eastAsiaTheme="minorHAnsi" w:hAnsi="Calibri" w:cs="Arial"/>
          <w:position w:val="-24"/>
          <w:szCs w:val="22"/>
          <w:lang w:eastAsia="en-US" w:bidi="ar-SA"/>
        </w:rPr>
        <w:object w:dxaOrig="2580" w:dyaOrig="645" w14:anchorId="55B412CF">
          <v:shape id="_x0000_i1052" type="#_x0000_t75" style="width:128.25pt;height:32.25pt" o:ole="">
            <v:imagedata r:id="rId70" o:title=""/>
          </v:shape>
          <o:OLEObject Type="Embed" ProgID="Equation.DSMT4" ShapeID="_x0000_i1052" DrawAspect="Content" ObjectID="_1730707602" r:id="rId71"/>
        </w:object>
      </w:r>
      <w:r w:rsidR="007E63A7">
        <w:rPr>
          <w:rFonts w:ascii="Calibri" w:hAnsi="Calibri"/>
        </w:rPr>
        <w:t xml:space="preserve"> </w:t>
      </w:r>
      <w:r w:rsidR="00A815CA" w:rsidRPr="007E575C">
        <w:rPr>
          <w:rFonts w:ascii="Calibri" w:eastAsia="MS Gothic" w:hAnsi="Calibri" w:cs="MS Gothic" w:hint="eastAsia"/>
          <w:szCs w:val="22"/>
          <w:lang w:eastAsia="en-US" w:bidi="ar-SA"/>
        </w:rPr>
        <w:t>《</w:t>
      </w:r>
      <w:r w:rsidRPr="00997D83">
        <w:rPr>
          <w:rFonts w:ascii="Calibri" w:hAnsi="Calibri"/>
        </w:rPr>
        <w:t>S =</w:t>
      </w:r>
      <w:r w:rsidR="00A11D0A">
        <w:rPr>
          <w:rFonts w:ascii="Calibri" w:hAnsi="Calibri"/>
        </w:rPr>
        <w:t xml:space="preserve"> </w:t>
      </w:r>
      <w:r w:rsidRPr="00997D83">
        <w:rPr>
          <w:rFonts w:ascii="Calibri" w:hAnsi="Calibri"/>
        </w:rPr>
        <w:t>a</w:t>
      </w:r>
      <w:r w:rsidRPr="00997D83">
        <w:rPr>
          <w:rFonts w:ascii="Cambria Math" w:hAnsi="Cambria Math" w:cs="Cambria Math"/>
        </w:rPr>
        <w:t>⋅</w:t>
      </w:r>
      <w:r w:rsidRPr="00997D83">
        <w:rPr>
          <w:rFonts w:ascii="Calibri" w:hAnsi="Calibri" w:cs="Cambria Math"/>
        </w:rPr>
        <w:t>v</w:t>
      </w:r>
      <w:r w:rsidRPr="00997D83">
        <w:rPr>
          <w:rFonts w:ascii="Calibri" w:hAnsi="Calibri" w:cs="Cambria Math"/>
          <w:vertAlign w:val="subscript"/>
        </w:rPr>
        <w:t>a</w:t>
      </w:r>
      <w:r w:rsidRPr="00997D83">
        <w:rPr>
          <w:rFonts w:ascii="Calibri" w:hAnsi="Calibri" w:cs="Cambria Math"/>
        </w:rPr>
        <w:t xml:space="preserve"> /2 =</w:t>
      </w:r>
      <w:r w:rsidR="00A11D0A">
        <w:rPr>
          <w:rFonts w:ascii="Calibri" w:hAnsi="Calibri" w:cs="Cambria Math"/>
        </w:rPr>
        <w:t xml:space="preserve"> </w:t>
      </w:r>
      <w:r w:rsidRPr="00997D83">
        <w:rPr>
          <w:rFonts w:ascii="Calibri" w:hAnsi="Calibri" w:cs="Cambria Math"/>
        </w:rPr>
        <w:t>b</w:t>
      </w:r>
      <w:r w:rsidRPr="00997D83">
        <w:rPr>
          <w:rFonts w:ascii="Cambria Math" w:hAnsi="Cambria Math" w:cs="Cambria Math"/>
        </w:rPr>
        <w:t>⋅</w:t>
      </w:r>
      <w:r w:rsidRPr="00997D83">
        <w:rPr>
          <w:rFonts w:ascii="Calibri" w:hAnsi="Calibri" w:cs="Cambria Math"/>
        </w:rPr>
        <w:t>v</w:t>
      </w:r>
      <w:r w:rsidRPr="00997D83">
        <w:rPr>
          <w:rFonts w:ascii="Calibri" w:hAnsi="Calibri" w:cs="Cambria Math"/>
          <w:vertAlign w:val="subscript"/>
        </w:rPr>
        <w:t>b</w:t>
      </w:r>
      <w:r w:rsidRPr="00997D83">
        <w:rPr>
          <w:rFonts w:ascii="Calibri" w:hAnsi="Calibri" w:cs="Cambria Math"/>
        </w:rPr>
        <w:t xml:space="preserve"> /2 =</w:t>
      </w:r>
      <w:r w:rsidR="00A11D0A">
        <w:rPr>
          <w:rFonts w:ascii="Calibri" w:hAnsi="Calibri" w:cs="Cambria Math"/>
        </w:rPr>
        <w:t xml:space="preserve"> </w:t>
      </w:r>
      <w:r w:rsidRPr="00997D83">
        <w:rPr>
          <w:rFonts w:ascii="Calibri" w:hAnsi="Calibri" w:cs="Cambria Math"/>
        </w:rPr>
        <w:t>c</w:t>
      </w:r>
      <w:r w:rsidRPr="00997D83">
        <w:rPr>
          <w:rFonts w:ascii="Cambria Math" w:hAnsi="Cambria Math" w:cs="Cambria Math"/>
        </w:rPr>
        <w:t>⋅</w:t>
      </w:r>
      <w:r w:rsidRPr="00997D83">
        <w:rPr>
          <w:rFonts w:ascii="Calibri" w:hAnsi="Calibri" w:cs="Cambria Math"/>
        </w:rPr>
        <w:t>v</w:t>
      </w:r>
      <w:r w:rsidRPr="00997D83">
        <w:rPr>
          <w:rFonts w:ascii="Calibri" w:hAnsi="Calibri" w:cs="Cambria Math"/>
          <w:vertAlign w:val="subscript"/>
        </w:rPr>
        <w:t>c</w:t>
      </w:r>
      <w:r w:rsidRPr="00997D83">
        <w:rPr>
          <w:rFonts w:ascii="Calibri" w:hAnsi="Calibri" w:cs="Cambria Math"/>
        </w:rPr>
        <w:t xml:space="preserve"> /2</w:t>
      </w:r>
      <w:r w:rsidR="00A815CA" w:rsidRPr="007E575C">
        <w:rPr>
          <w:rFonts w:ascii="Calibri" w:eastAsia="MS Gothic" w:hAnsi="Calibri" w:cs="MS Gothic" w:hint="eastAsia"/>
          <w:szCs w:val="22"/>
          <w:lang w:eastAsia="en-US" w:bidi="ar-SA"/>
        </w:rPr>
        <w:t>》</w:t>
      </w:r>
      <w:r w:rsidRPr="00997D83">
        <w:rPr>
          <w:rFonts w:ascii="Calibri" w:hAnsi="Calibri" w:cs="Cambria Math"/>
        </w:rPr>
        <w:t xml:space="preserve"> (</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006B3C28">
        <w:rPr>
          <w:rFonts w:ascii="ghUBraille" w:hAnsi="ghUBraille" w:cs="Segoe UI Symbol"/>
        </w:rPr>
        <w:t>⠀</w:t>
      </w:r>
      <w:r w:rsidRPr="003716F7">
        <w:rPr>
          <w:rFonts w:ascii="ghUBraille" w:hAnsi="ghUBraille" w:cs="Segoe UI Symbol"/>
        </w:rPr>
        <w:t>⠻⠼⠃⠰</w:t>
      </w:r>
      <w:r w:rsidRPr="00997D83">
        <w:rPr>
          <w:rFonts w:ascii="Calibri" w:hAnsi="Calibri" w:cs="Cambria Math"/>
        </w:rPr>
        <w:t>);</w:t>
      </w:r>
    </w:p>
    <w:p w14:paraId="220CBD3C" w14:textId="392365D1"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obsah kruhu</w:t>
      </w:r>
      <w:r w:rsidR="00A815CA">
        <w:rPr>
          <w:rFonts w:ascii="Calibri" w:hAnsi="Calibri"/>
        </w:rPr>
        <w:t>:</w:t>
      </w:r>
      <w:r w:rsidRPr="00997D83">
        <w:rPr>
          <w:rFonts w:ascii="Calibri" w:hAnsi="Calibri"/>
        </w:rPr>
        <w:t xml:space="preserve"> S =</w:t>
      </w:r>
      <w:r w:rsidR="00A11D0A">
        <w:rPr>
          <w:rFonts w:ascii="Calibri" w:hAnsi="Calibri"/>
        </w:rPr>
        <w:t xml:space="preserve"> </w:t>
      </w:r>
      <w:r w:rsidRPr="00997D83">
        <w:rPr>
          <w:rFonts w:ascii="Calibri" w:hAnsi="Calibri"/>
        </w:rPr>
        <w:t>πr² (</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Pr="00997D83">
        <w:rPr>
          <w:rFonts w:ascii="Calibri" w:hAnsi="Calibri"/>
        </w:rPr>
        <w:t>);</w:t>
      </w:r>
    </w:p>
    <w:p w14:paraId="5DC46669" w14:textId="78EF11F5"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obsah kruhového výseku</w:t>
      </w:r>
      <w:r w:rsidR="00A815CA">
        <w:rPr>
          <w:rFonts w:ascii="Calibri" w:hAnsi="Calibri"/>
        </w:rPr>
        <w:t>:</w:t>
      </w:r>
      <w:r w:rsidR="007E63A7">
        <w:rPr>
          <w:rFonts w:ascii="Calibri" w:hAnsi="Calibri"/>
        </w:rPr>
        <w:t xml:space="preserve"> </w:t>
      </w:r>
      <w:r w:rsidR="007E63A7" w:rsidRPr="00BB2C1F">
        <w:rPr>
          <w:rFonts w:ascii="Calibri" w:eastAsiaTheme="minorHAnsi" w:hAnsi="Calibri" w:cs="Arial"/>
          <w:position w:val="-24"/>
          <w:szCs w:val="22"/>
          <w:lang w:eastAsia="en-US" w:bidi="ar-SA"/>
        </w:rPr>
        <w:object w:dxaOrig="1200" w:dyaOrig="660" w14:anchorId="6F98C9E9">
          <v:shape id="_x0000_i1053" type="#_x0000_t75" style="width:60pt;height:32.25pt" o:ole="">
            <v:imagedata r:id="rId72" o:title=""/>
          </v:shape>
          <o:OLEObject Type="Embed" ProgID="Equation.DSMT4" ShapeID="_x0000_i1053" DrawAspect="Content" ObjectID="_1730707603" r:id="rId73"/>
        </w:object>
      </w:r>
      <w:r w:rsidR="007E63A7">
        <w:rPr>
          <w:rFonts w:ascii="Calibri" w:hAnsi="Calibri"/>
        </w:rPr>
        <w:t xml:space="preserve"> </w:t>
      </w:r>
      <w:r w:rsidR="00A815CA" w:rsidRPr="007E575C">
        <w:rPr>
          <w:rFonts w:ascii="Calibri" w:eastAsia="MS Gothic" w:hAnsi="Calibri" w:cs="MS Gothic" w:hint="eastAsia"/>
          <w:szCs w:val="22"/>
          <w:lang w:eastAsia="en-US" w:bidi="ar-SA"/>
        </w:rPr>
        <w:t>《</w:t>
      </w:r>
      <w:r w:rsidRPr="00997D83">
        <w:rPr>
          <w:rFonts w:ascii="Calibri" w:hAnsi="Calibri"/>
        </w:rPr>
        <w:t xml:space="preserve">S = πr² /360 </w:t>
      </w:r>
      <w:r w:rsidRPr="00997D83">
        <w:rPr>
          <w:rFonts w:ascii="Cambria Math" w:hAnsi="Cambria Math" w:cs="Cambria Math"/>
        </w:rPr>
        <w:t>⋅</w:t>
      </w:r>
      <w:r w:rsidRPr="00997D83">
        <w:rPr>
          <w:rFonts w:ascii="Calibri" w:hAnsi="Calibri"/>
        </w:rPr>
        <w:t>α</w:t>
      </w:r>
      <w:r w:rsidR="00A815CA" w:rsidRPr="007E575C">
        <w:rPr>
          <w:rFonts w:ascii="Calibri" w:eastAsia="MS Gothic" w:hAnsi="Calibri" w:cs="MS Gothic" w:hint="eastAsia"/>
          <w:szCs w:val="22"/>
          <w:lang w:eastAsia="en-US" w:bidi="ar-SA"/>
        </w:rPr>
        <w:t>》</w:t>
      </w:r>
      <w:r w:rsidRPr="00997D83">
        <w:rPr>
          <w:rFonts w:ascii="Calibri" w:hAnsi="Calibri"/>
        </w:rPr>
        <w:t xml:space="preserve"> (</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Pr="003716F7">
        <w:rPr>
          <w:rFonts w:ascii="ghUBraille" w:hAnsi="ghUBraille" w:cs="Segoe UI Symbol"/>
          <w:bCs/>
        </w:rPr>
        <w:t>⠋</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Pr="00997D83">
        <w:rPr>
          <w:rFonts w:ascii="Calibri" w:hAnsi="Calibri"/>
        </w:rPr>
        <w:t>).</w:t>
      </w:r>
    </w:p>
    <w:p w14:paraId="5299AC26" w14:textId="77777777" w:rsidR="00B90AA9" w:rsidRPr="00997D83" w:rsidRDefault="00B90AA9" w:rsidP="00F554DC">
      <w:pPr>
        <w:spacing w:line="276" w:lineRule="auto"/>
        <w:rPr>
          <w:rFonts w:ascii="Calibri" w:hAnsi="Calibri"/>
        </w:rPr>
      </w:pPr>
    </w:p>
    <w:p w14:paraId="6C6E1E1F" w14:textId="77777777" w:rsidR="00B90AA9" w:rsidRPr="005B2425" w:rsidRDefault="00B90AA9" w:rsidP="00F554DC">
      <w:pPr>
        <w:pStyle w:val="Nadpis4"/>
        <w:spacing w:line="276" w:lineRule="auto"/>
        <w:rPr>
          <w:rFonts w:ascii="Calibri" w:hAnsi="Calibri"/>
          <w:i w:val="0"/>
        </w:rPr>
      </w:pPr>
      <w:bookmarkStart w:id="136" w:name="_Toc103767336"/>
      <w:r w:rsidRPr="005B2425">
        <w:rPr>
          <w:rFonts w:ascii="Calibri" w:hAnsi="Calibri"/>
          <w:i w:val="0"/>
        </w:rPr>
        <w:t>4.3.5 Vety o trojuholníku a zápisy postupov</w:t>
      </w:r>
      <w:bookmarkEnd w:id="136"/>
      <w:r w:rsidRPr="005B2425">
        <w:rPr>
          <w:rFonts w:ascii="Calibri" w:hAnsi="Calibri"/>
          <w:i w:val="0"/>
        </w:rPr>
        <w:t xml:space="preserve"> </w:t>
      </w:r>
    </w:p>
    <w:p w14:paraId="57866FD0" w14:textId="77777777" w:rsidR="00B90AA9" w:rsidRPr="00997D83" w:rsidRDefault="00B90AA9" w:rsidP="00F554DC">
      <w:pPr>
        <w:spacing w:line="276" w:lineRule="auto"/>
        <w:rPr>
          <w:rFonts w:ascii="Calibri" w:hAnsi="Calibri"/>
        </w:rPr>
      </w:pPr>
    </w:p>
    <w:p w14:paraId="5B7C75C6" w14:textId="77777777" w:rsidR="00B90AA9" w:rsidRPr="005B2425" w:rsidRDefault="00B90AA9" w:rsidP="00F554DC">
      <w:pPr>
        <w:spacing w:line="276" w:lineRule="auto"/>
        <w:rPr>
          <w:rFonts w:ascii="Calibri" w:hAnsi="Calibri"/>
        </w:rPr>
      </w:pPr>
      <w:r w:rsidRPr="005B2425">
        <w:rPr>
          <w:rFonts w:ascii="Calibri" w:hAnsi="Calibri"/>
          <w:bCs/>
        </w:rPr>
        <w:t>Pythagorova veta:</w:t>
      </w:r>
    </w:p>
    <w:p w14:paraId="50BF0665" w14:textId="1E05D161" w:rsidR="00B90AA9" w:rsidRPr="00997D83" w:rsidRDefault="00B90AA9" w:rsidP="00F554DC">
      <w:pPr>
        <w:spacing w:line="276" w:lineRule="auto"/>
        <w:rPr>
          <w:rFonts w:ascii="Calibri" w:hAnsi="Calibri"/>
        </w:rPr>
      </w:pPr>
      <w:r w:rsidRPr="00997D83">
        <w:rPr>
          <w:rFonts w:ascii="Calibri" w:hAnsi="Calibri"/>
        </w:rPr>
        <w:t>a² +b² =</w:t>
      </w:r>
      <w:r w:rsidR="00A11D0A">
        <w:rPr>
          <w:rFonts w:ascii="Calibri" w:hAnsi="Calibri"/>
        </w:rPr>
        <w:t xml:space="preserve"> </w:t>
      </w:r>
      <w:r w:rsidRPr="00997D83">
        <w:rPr>
          <w:rFonts w:ascii="Calibri" w:hAnsi="Calibri"/>
        </w:rPr>
        <w:t>c² (</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Pr="00997D83">
        <w:rPr>
          <w:rFonts w:ascii="Calibri" w:hAnsi="Calibri"/>
        </w:rPr>
        <w:t>)</w:t>
      </w:r>
    </w:p>
    <w:p w14:paraId="4B6525E2" w14:textId="77777777" w:rsidR="00B90AA9" w:rsidRPr="00997D83" w:rsidRDefault="00B90AA9" w:rsidP="00F554DC">
      <w:pPr>
        <w:spacing w:line="276" w:lineRule="auto"/>
        <w:rPr>
          <w:rFonts w:ascii="Calibri" w:hAnsi="Calibri"/>
        </w:rPr>
      </w:pPr>
    </w:p>
    <w:p w14:paraId="026B3D1A" w14:textId="77777777" w:rsidR="00B90AA9" w:rsidRPr="00997D83" w:rsidRDefault="00B90AA9" w:rsidP="00F554DC">
      <w:pPr>
        <w:spacing w:line="276" w:lineRule="auto"/>
        <w:rPr>
          <w:rFonts w:ascii="Calibri" w:hAnsi="Calibri"/>
        </w:rPr>
      </w:pPr>
      <w:r w:rsidRPr="00997D83">
        <w:rPr>
          <w:rFonts w:ascii="Calibri" w:hAnsi="Calibri"/>
        </w:rPr>
        <w:t>Trojuholníková nerovnosť:</w:t>
      </w:r>
    </w:p>
    <w:p w14:paraId="6713B46F" w14:textId="7181A061" w:rsidR="00B90AA9" w:rsidRPr="000471DF" w:rsidRDefault="00B90AA9" w:rsidP="00F554DC">
      <w:pPr>
        <w:spacing w:line="276" w:lineRule="auto"/>
        <w:rPr>
          <w:rFonts w:ascii="Calibri" w:hAnsi="Calibri"/>
        </w:rPr>
      </w:pPr>
      <w:r w:rsidRPr="00997D83">
        <w:rPr>
          <w:rFonts w:ascii="Calibri" w:hAnsi="Calibri"/>
        </w:rPr>
        <w:t xml:space="preserve">a − b </w:t>
      </w:r>
      <w:r w:rsidRPr="000471DF">
        <w:rPr>
          <w:rFonts w:ascii="Calibri" w:hAnsi="Calibri"/>
        </w:rPr>
        <w:t>&lt; c &lt; a + b (</w:t>
      </w:r>
      <w:r w:rsidRPr="000471DF">
        <w:rPr>
          <w:rFonts w:ascii="ghUBraille" w:hAnsi="ghUBraille" w:cs="Segoe UI Symbol"/>
        </w:rPr>
        <w:t>⠁</w:t>
      </w:r>
      <w:r w:rsidR="00055FC6">
        <w:rPr>
          <w:rFonts w:ascii="ghUBraille" w:hAnsi="ghUBraille" w:cs="Segoe UI Symbol"/>
        </w:rPr>
        <w:t>⠀</w:t>
      </w:r>
      <w:r w:rsidRPr="000471DF">
        <w:rPr>
          <w:rFonts w:ascii="ghUBraille" w:hAnsi="ghUBraille" w:cs="Segoe UI Symbol"/>
        </w:rPr>
        <w:t>⠤⠃</w:t>
      </w:r>
      <w:r w:rsidR="00055FC6">
        <w:rPr>
          <w:rFonts w:ascii="ghUBraille" w:hAnsi="ghUBraille" w:cs="Segoe UI Symbol"/>
        </w:rPr>
        <w:t>⠀</w:t>
      </w:r>
      <w:r w:rsidRPr="000471DF">
        <w:rPr>
          <w:rFonts w:ascii="ghUBraille" w:hAnsi="ghUBraille" w:cs="Segoe UI Symbol"/>
        </w:rPr>
        <w:t>⠣⠉</w:t>
      </w:r>
      <w:r w:rsidR="00055FC6">
        <w:rPr>
          <w:rFonts w:ascii="ghUBraille" w:hAnsi="ghUBraille" w:cs="Segoe UI Symbol"/>
        </w:rPr>
        <w:t>⠀</w:t>
      </w:r>
      <w:r w:rsidRPr="000471DF">
        <w:rPr>
          <w:rFonts w:ascii="ghUBraille" w:hAnsi="ghUBraille" w:cs="Segoe UI Symbol"/>
        </w:rPr>
        <w:t>⠣⠁</w:t>
      </w:r>
      <w:r w:rsidR="00055FC6">
        <w:rPr>
          <w:rFonts w:ascii="ghUBraille" w:hAnsi="ghUBraille" w:cs="Segoe UI Symbol"/>
        </w:rPr>
        <w:t>⠀</w:t>
      </w:r>
      <w:r w:rsidRPr="000471DF">
        <w:rPr>
          <w:rFonts w:ascii="ghUBraille" w:hAnsi="ghUBraille" w:cs="Segoe UI Symbol"/>
        </w:rPr>
        <w:t>⠖⠃</w:t>
      </w:r>
      <w:r w:rsidRPr="000471DF">
        <w:rPr>
          <w:rFonts w:ascii="Calibri" w:hAnsi="Calibri"/>
        </w:rPr>
        <w:t>)</w:t>
      </w:r>
    </w:p>
    <w:p w14:paraId="79FDE3AF" w14:textId="77777777" w:rsidR="00B90AA9" w:rsidRPr="00997D83" w:rsidRDefault="00B90AA9" w:rsidP="00F554DC">
      <w:pPr>
        <w:spacing w:line="276" w:lineRule="auto"/>
        <w:rPr>
          <w:rFonts w:ascii="Calibri" w:hAnsi="Calibri"/>
        </w:rPr>
      </w:pPr>
      <w:r w:rsidRPr="00997D83">
        <w:rPr>
          <w:rFonts w:ascii="Calibri" w:hAnsi="Calibri"/>
        </w:rPr>
        <w:t>Príklad:</w:t>
      </w:r>
    </w:p>
    <w:p w14:paraId="1C14ADDB" w14:textId="603E3088" w:rsidR="00B90AA9" w:rsidRPr="00997D83" w:rsidRDefault="00B90AA9" w:rsidP="00F554DC">
      <w:pPr>
        <w:spacing w:line="276" w:lineRule="auto"/>
        <w:rPr>
          <w:rFonts w:ascii="Calibri" w:hAnsi="Calibri"/>
        </w:rPr>
      </w:pPr>
      <w:r w:rsidRPr="00997D83">
        <w:rPr>
          <w:rFonts w:ascii="Calibri" w:hAnsi="Calibri"/>
        </w:rPr>
        <w:t>a =</w:t>
      </w:r>
      <w:r w:rsidR="00A11D0A">
        <w:rPr>
          <w:rFonts w:ascii="Calibri" w:hAnsi="Calibri"/>
        </w:rPr>
        <w:t xml:space="preserve"> </w:t>
      </w:r>
      <w:r w:rsidRPr="00997D83">
        <w:rPr>
          <w:rFonts w:ascii="Calibri" w:hAnsi="Calibri"/>
        </w:rPr>
        <w:t>12 cm (</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Pr="00997D83">
        <w:rPr>
          <w:rFonts w:ascii="Calibri" w:hAnsi="Calibri"/>
        </w:rPr>
        <w:t>)</w:t>
      </w:r>
    </w:p>
    <w:p w14:paraId="605E7902" w14:textId="4CD8B762" w:rsidR="00B90AA9" w:rsidRPr="00997D83" w:rsidRDefault="00B90AA9" w:rsidP="00F554DC">
      <w:pPr>
        <w:spacing w:line="276" w:lineRule="auto"/>
        <w:rPr>
          <w:rFonts w:ascii="Calibri" w:hAnsi="Calibri"/>
        </w:rPr>
      </w:pPr>
      <w:r w:rsidRPr="00997D83">
        <w:rPr>
          <w:rFonts w:ascii="Calibri" w:hAnsi="Calibri"/>
        </w:rPr>
        <w:t>b =</w:t>
      </w:r>
      <w:r w:rsidR="00A11D0A">
        <w:rPr>
          <w:rFonts w:ascii="Calibri" w:hAnsi="Calibri"/>
        </w:rPr>
        <w:t xml:space="preserve"> </w:t>
      </w:r>
      <w:r w:rsidRPr="00997D83">
        <w:rPr>
          <w:rFonts w:ascii="Calibri" w:hAnsi="Calibri"/>
        </w:rPr>
        <w:t>9 cm (</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Pr="00997D83">
        <w:rPr>
          <w:rFonts w:ascii="Calibri" w:hAnsi="Calibri"/>
        </w:rPr>
        <w:t>)</w:t>
      </w:r>
    </w:p>
    <w:p w14:paraId="23552263" w14:textId="31000C9C" w:rsidR="00B90AA9" w:rsidRPr="00997D83" w:rsidRDefault="00B90AA9" w:rsidP="00F554DC">
      <w:pPr>
        <w:spacing w:line="276" w:lineRule="auto"/>
        <w:rPr>
          <w:rFonts w:ascii="Calibri" w:hAnsi="Calibri"/>
        </w:rPr>
      </w:pPr>
      <w:r w:rsidRPr="00997D83">
        <w:rPr>
          <w:rFonts w:ascii="Calibri" w:hAnsi="Calibri"/>
        </w:rPr>
        <w:t>c =</w:t>
      </w:r>
      <w:r w:rsidR="00A11D0A">
        <w:rPr>
          <w:rFonts w:ascii="Calibri" w:hAnsi="Calibri"/>
        </w:rPr>
        <w:t xml:space="preserve"> </w:t>
      </w:r>
      <w:r w:rsidRPr="00997D83">
        <w:rPr>
          <w:rFonts w:ascii="Calibri" w:hAnsi="Calibri"/>
        </w:rPr>
        <w:t>11 cm (</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Pr="00997D83">
        <w:rPr>
          <w:rFonts w:ascii="Calibri" w:hAnsi="Calibri"/>
        </w:rPr>
        <w:t>)</w:t>
      </w:r>
    </w:p>
    <w:p w14:paraId="1414EF95" w14:textId="3E095995" w:rsidR="00B90AA9" w:rsidRPr="000471DF" w:rsidRDefault="00B90AA9" w:rsidP="00F554DC">
      <w:pPr>
        <w:spacing w:line="276" w:lineRule="auto"/>
        <w:rPr>
          <w:rFonts w:ascii="Calibri" w:hAnsi="Calibri"/>
        </w:rPr>
      </w:pPr>
      <w:r w:rsidRPr="00997D83">
        <w:rPr>
          <w:rFonts w:ascii="Calibri" w:hAnsi="Calibri"/>
        </w:rPr>
        <w:t xml:space="preserve">a +b &gt;c </w:t>
      </w:r>
      <w:r w:rsidRPr="000471DF">
        <w:rPr>
          <w:rFonts w:ascii="Calibri" w:hAnsi="Calibri"/>
        </w:rPr>
        <w:t xml:space="preserve">&gt;a − b </w:t>
      </w:r>
      <w:r w:rsidRPr="00997D83">
        <w:rPr>
          <w:rFonts w:ascii="Calibri" w:hAnsi="Calibri"/>
        </w:rPr>
        <w:t>(</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Pr="00997D83">
        <w:rPr>
          <w:rFonts w:ascii="Calibri" w:hAnsi="Calibri"/>
        </w:rPr>
        <w:t>)</w:t>
      </w:r>
    </w:p>
    <w:p w14:paraId="0237E2C7" w14:textId="1E262CAA" w:rsidR="00B90AA9" w:rsidRPr="00997D83" w:rsidRDefault="00B90AA9" w:rsidP="00F554DC">
      <w:pPr>
        <w:spacing w:line="276" w:lineRule="auto"/>
        <w:rPr>
          <w:rFonts w:ascii="Calibri" w:hAnsi="Calibri"/>
        </w:rPr>
      </w:pPr>
      <w:r w:rsidRPr="00997D83">
        <w:rPr>
          <w:rFonts w:ascii="Calibri" w:hAnsi="Calibri"/>
        </w:rPr>
        <w:t xml:space="preserve">12 cm +9 cm &gt;11 cm </w:t>
      </w:r>
      <w:r w:rsidRPr="000471DF">
        <w:rPr>
          <w:rFonts w:ascii="Calibri" w:hAnsi="Calibri"/>
        </w:rPr>
        <w:t>&gt;</w:t>
      </w:r>
      <w:r w:rsidRPr="00997D83">
        <w:rPr>
          <w:rFonts w:ascii="Calibri" w:hAnsi="Calibri"/>
        </w:rPr>
        <w:t>12 cm −9 cm (</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Pr="00997D83">
        <w:rPr>
          <w:rFonts w:ascii="Calibri" w:hAnsi="Calibri"/>
        </w:rPr>
        <w:t>)</w:t>
      </w:r>
    </w:p>
    <w:p w14:paraId="35038FE3" w14:textId="77777777" w:rsidR="00B90AA9" w:rsidRPr="000471DF" w:rsidRDefault="00B90AA9" w:rsidP="00F554DC">
      <w:pPr>
        <w:spacing w:line="276" w:lineRule="auto"/>
        <w:rPr>
          <w:rFonts w:ascii="Calibri" w:hAnsi="Calibri"/>
        </w:rPr>
      </w:pPr>
      <w:r w:rsidRPr="00997D83">
        <w:rPr>
          <w:rFonts w:ascii="Calibri" w:hAnsi="Calibri"/>
        </w:rPr>
        <w:t>Trojuholníková nerovnosť sa môže zapísať aj troma vzťahmi</w:t>
      </w:r>
      <w:r w:rsidRPr="000471DF">
        <w:rPr>
          <w:rFonts w:ascii="Calibri" w:hAnsi="Calibri"/>
        </w:rPr>
        <w:t>:</w:t>
      </w:r>
    </w:p>
    <w:p w14:paraId="64B3B5A8" w14:textId="3827F4EC" w:rsidR="00B90AA9" w:rsidRPr="000471DF" w:rsidRDefault="00B90AA9" w:rsidP="00F554DC">
      <w:pPr>
        <w:spacing w:line="276" w:lineRule="auto"/>
        <w:rPr>
          <w:rFonts w:ascii="Calibri" w:hAnsi="Calibri"/>
        </w:rPr>
      </w:pPr>
      <w:r w:rsidRPr="005B2425">
        <w:rPr>
          <w:rFonts w:ascii="Calibri" w:hAnsi="Calibri"/>
        </w:rPr>
        <w:t xml:space="preserve">a </w:t>
      </w:r>
      <w:r w:rsidRPr="000471DF">
        <w:rPr>
          <w:rFonts w:ascii="Calibri" w:hAnsi="Calibri"/>
        </w:rPr>
        <w:t>&lt; b + c (</w:t>
      </w:r>
      <w:r w:rsidRPr="000471DF">
        <w:rPr>
          <w:rFonts w:ascii="ghUBraille" w:hAnsi="ghUBraille" w:cs="Segoe UI Symbol"/>
        </w:rPr>
        <w:t>⠁</w:t>
      </w:r>
      <w:r w:rsidR="00055FC6">
        <w:rPr>
          <w:rFonts w:ascii="ghUBraille" w:hAnsi="ghUBraille" w:cs="Segoe UI Symbol"/>
        </w:rPr>
        <w:t>⠀</w:t>
      </w:r>
      <w:r w:rsidRPr="000471DF">
        <w:rPr>
          <w:rFonts w:ascii="ghUBraille" w:hAnsi="ghUBraille" w:cs="Segoe UI Symbol"/>
        </w:rPr>
        <w:t>⠣⠃</w:t>
      </w:r>
      <w:r w:rsidR="00055FC6">
        <w:rPr>
          <w:rFonts w:ascii="ghUBraille" w:hAnsi="ghUBraille" w:cs="Segoe UI Symbol"/>
        </w:rPr>
        <w:t>⠀</w:t>
      </w:r>
      <w:r w:rsidRPr="000471DF">
        <w:rPr>
          <w:rFonts w:ascii="ghUBraille" w:hAnsi="ghUBraille" w:cs="Segoe UI Symbol"/>
        </w:rPr>
        <w:t>⠖⠉</w:t>
      </w:r>
      <w:r w:rsidRPr="000471DF">
        <w:rPr>
          <w:rFonts w:ascii="Calibri" w:hAnsi="Calibri"/>
        </w:rPr>
        <w:t>)</w:t>
      </w:r>
    </w:p>
    <w:p w14:paraId="5D4CD5BB" w14:textId="524AE0ED" w:rsidR="00B90AA9" w:rsidRPr="000471DF" w:rsidRDefault="00B90AA9" w:rsidP="00F554DC">
      <w:pPr>
        <w:spacing w:line="276" w:lineRule="auto"/>
        <w:rPr>
          <w:rFonts w:ascii="Calibri" w:hAnsi="Calibri"/>
          <w:bCs/>
        </w:rPr>
      </w:pPr>
      <w:r w:rsidRPr="000471DF">
        <w:rPr>
          <w:rFonts w:ascii="Calibri" w:hAnsi="Calibri"/>
        </w:rPr>
        <w:t>b &lt; a + c (</w:t>
      </w:r>
      <w:r w:rsidRPr="000471DF">
        <w:rPr>
          <w:rFonts w:ascii="ghUBraille" w:hAnsi="ghUBraille" w:cs="Segoe UI Symbol"/>
        </w:rPr>
        <w:t>⠃</w:t>
      </w:r>
      <w:r w:rsidR="00055FC6">
        <w:rPr>
          <w:rFonts w:ascii="ghUBraille" w:hAnsi="ghUBraille" w:cs="Segoe UI Symbol"/>
        </w:rPr>
        <w:t>⠀</w:t>
      </w:r>
      <w:r w:rsidRPr="000471DF">
        <w:rPr>
          <w:rFonts w:ascii="ghUBraille" w:hAnsi="ghUBraille" w:cs="Segoe UI Symbol"/>
        </w:rPr>
        <w:t>⠣⠁</w:t>
      </w:r>
      <w:r w:rsidR="00055FC6">
        <w:rPr>
          <w:rFonts w:ascii="ghUBraille" w:hAnsi="ghUBraille" w:cs="Segoe UI Symbol"/>
        </w:rPr>
        <w:t>⠀</w:t>
      </w:r>
      <w:r w:rsidRPr="000471DF">
        <w:rPr>
          <w:rFonts w:ascii="ghUBraille" w:hAnsi="ghUBraille" w:cs="Segoe UI Symbol"/>
        </w:rPr>
        <w:t>⠖⠉</w:t>
      </w:r>
      <w:r w:rsidRPr="000471DF">
        <w:rPr>
          <w:rFonts w:ascii="Calibri" w:hAnsi="Calibri"/>
        </w:rPr>
        <w:t>)</w:t>
      </w:r>
    </w:p>
    <w:p w14:paraId="67B04FC2" w14:textId="2E006B8F" w:rsidR="00B90AA9" w:rsidRPr="00997D83" w:rsidRDefault="00B90AA9" w:rsidP="00F554DC">
      <w:pPr>
        <w:spacing w:line="276" w:lineRule="auto"/>
        <w:rPr>
          <w:rFonts w:ascii="Calibri" w:hAnsi="Calibri"/>
        </w:rPr>
      </w:pPr>
      <w:r w:rsidRPr="000471DF">
        <w:rPr>
          <w:rFonts w:ascii="Calibri" w:hAnsi="Calibri"/>
        </w:rPr>
        <w:t>c &lt;</w:t>
      </w:r>
      <w:r w:rsidRPr="00997D83">
        <w:rPr>
          <w:rFonts w:ascii="Calibri" w:hAnsi="Calibri"/>
        </w:rPr>
        <w:t xml:space="preserve"> a + b (</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Pr="00997D83">
        <w:rPr>
          <w:rFonts w:ascii="Calibri" w:hAnsi="Calibri"/>
        </w:rPr>
        <w:t>)</w:t>
      </w:r>
    </w:p>
    <w:p w14:paraId="71F0A3BC" w14:textId="77777777" w:rsidR="00B90AA9" w:rsidRPr="00997D83" w:rsidRDefault="00B90AA9" w:rsidP="00F554DC">
      <w:pPr>
        <w:spacing w:line="276" w:lineRule="auto"/>
        <w:rPr>
          <w:rFonts w:ascii="Calibri" w:hAnsi="Calibri"/>
        </w:rPr>
      </w:pPr>
    </w:p>
    <w:p w14:paraId="37C65078" w14:textId="20177AD3" w:rsidR="00B90AA9" w:rsidRPr="00C8159B" w:rsidRDefault="00B90AA9" w:rsidP="00F554DC">
      <w:pPr>
        <w:spacing w:line="276" w:lineRule="auto"/>
        <w:rPr>
          <w:rFonts w:ascii="Calibri" w:hAnsi="Calibri"/>
        </w:rPr>
      </w:pPr>
      <w:r w:rsidRPr="00C8159B">
        <w:rPr>
          <w:rFonts w:ascii="Calibri" w:hAnsi="Calibri"/>
        </w:rPr>
        <w:t>Príklad zápisu</w:t>
      </w:r>
      <w:r w:rsidR="005B2425" w:rsidRPr="00C8159B">
        <w:rPr>
          <w:rFonts w:ascii="Calibri" w:hAnsi="Calibri"/>
        </w:rPr>
        <w:t xml:space="preserve"> </w:t>
      </w:r>
      <w:r w:rsidRPr="00C8159B">
        <w:rPr>
          <w:rFonts w:ascii="Calibri" w:hAnsi="Calibri"/>
        </w:rPr>
        <w:t>konštrukcie trojuholníka podľa vety sss</w:t>
      </w:r>
      <w:r w:rsidR="00C8159B">
        <w:rPr>
          <w:rFonts w:ascii="Calibri" w:hAnsi="Calibri"/>
        </w:rPr>
        <w:t>:</w:t>
      </w:r>
    </w:p>
    <w:p w14:paraId="4E09D818" w14:textId="77777777" w:rsidR="00B90AA9" w:rsidRPr="00145370" w:rsidRDefault="00B90AA9" w:rsidP="00F554DC">
      <w:pPr>
        <w:spacing w:line="276" w:lineRule="auto"/>
        <w:rPr>
          <w:rFonts w:ascii="Calibri" w:hAnsi="Calibri"/>
        </w:rPr>
      </w:pPr>
    </w:p>
    <w:p w14:paraId="6AB3FC04" w14:textId="77777777" w:rsidR="00B90AA9" w:rsidRPr="00997D83" w:rsidRDefault="00B90AA9" w:rsidP="00F554DC">
      <w:pPr>
        <w:spacing w:line="276" w:lineRule="auto"/>
        <w:rPr>
          <w:rFonts w:ascii="Calibri" w:hAnsi="Calibri"/>
        </w:rPr>
      </w:pPr>
      <w:r w:rsidRPr="00997D83">
        <w:rPr>
          <w:rFonts w:ascii="Calibri" w:hAnsi="Calibri"/>
        </w:rPr>
        <w:t>Trojuholník ABC: (</w:t>
      </w:r>
      <w:r w:rsidRPr="003716F7">
        <w:rPr>
          <w:rFonts w:ascii="ghUBraille" w:hAnsi="ghUBraille" w:cs="Segoe UI Symbol"/>
        </w:rPr>
        <w:t>⠫⠼⠉⠠⠠⠁⠃⠉</w:t>
      </w:r>
      <w:r w:rsidRPr="00997D83">
        <w:rPr>
          <w:rFonts w:ascii="Calibri" w:hAnsi="Calibri"/>
        </w:rPr>
        <w:t>)</w:t>
      </w:r>
    </w:p>
    <w:p w14:paraId="15D8037E" w14:textId="69F086A0" w:rsidR="00B90AA9" w:rsidRPr="00997D83" w:rsidRDefault="00B90AA9" w:rsidP="00F554DC">
      <w:pPr>
        <w:spacing w:line="276" w:lineRule="auto"/>
        <w:rPr>
          <w:rFonts w:ascii="Calibri" w:hAnsi="Calibri"/>
        </w:rPr>
      </w:pPr>
      <w:r w:rsidRPr="00997D83">
        <w:rPr>
          <w:rFonts w:ascii="Calibri" w:hAnsi="Calibri"/>
        </w:rPr>
        <w:t>a =</w:t>
      </w:r>
      <w:r w:rsidR="00A11D0A">
        <w:rPr>
          <w:rFonts w:ascii="Calibri" w:hAnsi="Calibri"/>
        </w:rPr>
        <w:t xml:space="preserve"> </w:t>
      </w:r>
      <w:r w:rsidRPr="00997D83">
        <w:rPr>
          <w:rFonts w:ascii="Calibri" w:hAnsi="Calibri"/>
        </w:rPr>
        <w:t>7 cm (</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Pr="00997D83">
        <w:rPr>
          <w:rFonts w:ascii="Calibri" w:hAnsi="Calibri"/>
        </w:rPr>
        <w:t>)</w:t>
      </w:r>
    </w:p>
    <w:p w14:paraId="1B0AAAAE" w14:textId="4B698CAE" w:rsidR="00B90AA9" w:rsidRPr="00997D83" w:rsidRDefault="00B90AA9" w:rsidP="00F554DC">
      <w:pPr>
        <w:spacing w:line="276" w:lineRule="auto"/>
        <w:rPr>
          <w:rFonts w:ascii="Calibri" w:hAnsi="Calibri"/>
        </w:rPr>
      </w:pPr>
      <w:r w:rsidRPr="00997D83">
        <w:rPr>
          <w:rFonts w:ascii="Calibri" w:hAnsi="Calibri"/>
        </w:rPr>
        <w:t>b =</w:t>
      </w:r>
      <w:r w:rsidR="00A11D0A">
        <w:rPr>
          <w:rFonts w:ascii="Calibri" w:hAnsi="Calibri"/>
        </w:rPr>
        <w:t xml:space="preserve"> </w:t>
      </w:r>
      <w:r w:rsidRPr="00997D83">
        <w:rPr>
          <w:rFonts w:ascii="Calibri" w:hAnsi="Calibri"/>
        </w:rPr>
        <w:t>6 cm (</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Pr="00997D83">
        <w:rPr>
          <w:rFonts w:ascii="Calibri" w:hAnsi="Calibri"/>
        </w:rPr>
        <w:t>)</w:t>
      </w:r>
    </w:p>
    <w:p w14:paraId="034287A4" w14:textId="2B46BFE9" w:rsidR="00B90AA9" w:rsidRPr="00997D83" w:rsidRDefault="00B90AA9" w:rsidP="00F554DC">
      <w:pPr>
        <w:spacing w:line="276" w:lineRule="auto"/>
        <w:rPr>
          <w:rFonts w:ascii="Calibri" w:hAnsi="Calibri"/>
        </w:rPr>
      </w:pPr>
      <w:r w:rsidRPr="00997D83">
        <w:rPr>
          <w:rFonts w:ascii="Calibri" w:hAnsi="Calibri"/>
        </w:rPr>
        <w:t>c =</w:t>
      </w:r>
      <w:r w:rsidR="00A11D0A">
        <w:rPr>
          <w:rFonts w:ascii="Calibri" w:hAnsi="Calibri"/>
        </w:rPr>
        <w:t xml:space="preserve"> </w:t>
      </w:r>
      <w:r w:rsidRPr="00997D83">
        <w:rPr>
          <w:rFonts w:ascii="Calibri" w:hAnsi="Calibri"/>
        </w:rPr>
        <w:t>5 cm (</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Pr="00997D83">
        <w:rPr>
          <w:rFonts w:ascii="Calibri" w:hAnsi="Calibri"/>
        </w:rPr>
        <w:t>)</w:t>
      </w:r>
    </w:p>
    <w:p w14:paraId="2A5A5B6C" w14:textId="77777777" w:rsidR="00B90AA9" w:rsidRPr="00997D83" w:rsidRDefault="00B90AA9" w:rsidP="00F554DC">
      <w:pPr>
        <w:spacing w:line="276" w:lineRule="auto"/>
        <w:rPr>
          <w:rFonts w:ascii="Calibri" w:hAnsi="Calibri"/>
        </w:rPr>
      </w:pPr>
      <w:r w:rsidRPr="00997D83">
        <w:rPr>
          <w:rFonts w:ascii="Calibri" w:hAnsi="Calibri"/>
        </w:rPr>
        <w:t>Postup konštrukcie:</w:t>
      </w:r>
    </w:p>
    <w:p w14:paraId="67720498" w14:textId="543D192C" w:rsidR="00B90AA9" w:rsidRPr="00997D83" w:rsidRDefault="00B90AA9" w:rsidP="00494214">
      <w:pPr>
        <w:pStyle w:val="Odsekzoznamu"/>
        <w:numPr>
          <w:ilvl w:val="0"/>
          <w:numId w:val="7"/>
        </w:numPr>
        <w:spacing w:line="276" w:lineRule="auto"/>
        <w:rPr>
          <w:rFonts w:ascii="Calibri" w:hAnsi="Calibri"/>
        </w:rPr>
      </w:pPr>
      <w:r w:rsidRPr="00997D83">
        <w:rPr>
          <w:rFonts w:ascii="Calibri" w:hAnsi="Calibri"/>
        </w:rPr>
        <w:t>AB; |AB| =</w:t>
      </w:r>
      <w:r w:rsidR="00A11D0A">
        <w:rPr>
          <w:rFonts w:ascii="Calibri" w:hAnsi="Calibri"/>
        </w:rPr>
        <w:t xml:space="preserve"> </w:t>
      </w:r>
      <w:r w:rsidRPr="00997D83">
        <w:rPr>
          <w:rFonts w:ascii="Calibri" w:hAnsi="Calibri"/>
        </w:rPr>
        <w:t>5 cm (</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Pr="00997D83">
        <w:rPr>
          <w:rFonts w:ascii="Calibri" w:hAnsi="Calibri"/>
        </w:rPr>
        <w:t>)</w:t>
      </w:r>
    </w:p>
    <w:p w14:paraId="1C271B34" w14:textId="7EE49085" w:rsidR="00B90AA9" w:rsidRPr="00997D83" w:rsidRDefault="00B90AA9" w:rsidP="00494214">
      <w:pPr>
        <w:pStyle w:val="Odsekzoznamu"/>
        <w:numPr>
          <w:ilvl w:val="0"/>
          <w:numId w:val="7"/>
        </w:numPr>
        <w:spacing w:line="276" w:lineRule="auto"/>
        <w:rPr>
          <w:rFonts w:ascii="Calibri" w:hAnsi="Calibri"/>
        </w:rPr>
      </w:pPr>
      <w:r w:rsidRPr="00997D83">
        <w:rPr>
          <w:rFonts w:ascii="Calibri" w:hAnsi="Calibri"/>
        </w:rPr>
        <w:t>k</w:t>
      </w:r>
      <w:r w:rsidR="00055FC6">
        <w:rPr>
          <w:rFonts w:ascii="Calibri" w:hAnsi="Calibri"/>
        </w:rPr>
        <w:t>₁</w:t>
      </w:r>
      <w:r w:rsidRPr="00997D83">
        <w:rPr>
          <w:rFonts w:ascii="Calibri" w:hAnsi="Calibri"/>
        </w:rPr>
        <w:t>; k</w:t>
      </w:r>
      <w:r w:rsidR="00055FC6">
        <w:rPr>
          <w:rFonts w:ascii="Calibri" w:hAnsi="Calibri"/>
        </w:rPr>
        <w:t>₁</w:t>
      </w:r>
      <w:r w:rsidRPr="00997D83">
        <w:rPr>
          <w:rFonts w:ascii="Calibri" w:hAnsi="Calibri"/>
        </w:rPr>
        <w:t>(A, 6 cm) (</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Pr="00997D83">
        <w:rPr>
          <w:rFonts w:ascii="Calibri" w:hAnsi="Calibri"/>
        </w:rPr>
        <w:t>)</w:t>
      </w:r>
    </w:p>
    <w:p w14:paraId="234B6785" w14:textId="62B1AD18" w:rsidR="00B90AA9" w:rsidRPr="00997D83" w:rsidRDefault="00B90AA9" w:rsidP="00494214">
      <w:pPr>
        <w:pStyle w:val="Odsekzoznamu"/>
        <w:numPr>
          <w:ilvl w:val="0"/>
          <w:numId w:val="7"/>
        </w:numPr>
        <w:spacing w:line="276" w:lineRule="auto"/>
        <w:rPr>
          <w:rFonts w:ascii="Calibri" w:hAnsi="Calibri"/>
        </w:rPr>
      </w:pPr>
      <w:r w:rsidRPr="00997D83">
        <w:rPr>
          <w:rFonts w:ascii="Calibri" w:hAnsi="Calibri"/>
        </w:rPr>
        <w:t>k</w:t>
      </w:r>
      <w:r w:rsidR="00055FC6">
        <w:rPr>
          <w:rFonts w:ascii="Calibri" w:hAnsi="Calibri"/>
        </w:rPr>
        <w:t>₂</w:t>
      </w:r>
      <w:r w:rsidRPr="00997D83">
        <w:rPr>
          <w:rFonts w:ascii="Calibri" w:hAnsi="Calibri"/>
        </w:rPr>
        <w:t>; k</w:t>
      </w:r>
      <w:r w:rsidR="00055FC6">
        <w:rPr>
          <w:rFonts w:ascii="Calibri" w:hAnsi="Calibri"/>
        </w:rPr>
        <w:t>₂</w:t>
      </w:r>
      <w:r w:rsidRPr="00997D83">
        <w:rPr>
          <w:rFonts w:ascii="Calibri" w:hAnsi="Calibri"/>
        </w:rPr>
        <w:t>(B, 7 cm) (</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Pr="00997D83">
        <w:rPr>
          <w:rFonts w:ascii="Calibri" w:hAnsi="Calibri"/>
        </w:rPr>
        <w:t>)</w:t>
      </w:r>
    </w:p>
    <w:p w14:paraId="1ECF13B0" w14:textId="59C31B65" w:rsidR="00B90AA9" w:rsidRPr="00997D83" w:rsidRDefault="00B90AA9" w:rsidP="00494214">
      <w:pPr>
        <w:pStyle w:val="Odsekzoznamu"/>
        <w:numPr>
          <w:ilvl w:val="0"/>
          <w:numId w:val="7"/>
        </w:numPr>
        <w:spacing w:line="276" w:lineRule="auto"/>
        <w:rPr>
          <w:rFonts w:ascii="Calibri" w:hAnsi="Calibri"/>
        </w:rPr>
      </w:pPr>
      <w:r w:rsidRPr="00997D83">
        <w:rPr>
          <w:rFonts w:ascii="Calibri" w:hAnsi="Calibri"/>
        </w:rPr>
        <w:t xml:space="preserve">C; C </w:t>
      </w:r>
      <w:r w:rsidRPr="00451E7C">
        <w:rPr>
          <w:rFonts w:ascii="Cambria Math" w:hAnsi="Cambria Math" w:cs="Cambria Math"/>
        </w:rPr>
        <w:t>∈</w:t>
      </w:r>
      <w:r w:rsidRPr="00451E7C">
        <w:rPr>
          <w:rFonts w:ascii="Calibri" w:hAnsi="Calibri" w:cs="Cambria Math"/>
        </w:rPr>
        <w:t xml:space="preserve"> k</w:t>
      </w:r>
      <w:r w:rsidR="00055FC6">
        <w:rPr>
          <w:rFonts w:ascii="Calibri" w:hAnsi="Calibri" w:cs="Cambria Math"/>
        </w:rPr>
        <w:t>₁</w:t>
      </w:r>
      <w:r w:rsidRPr="00145370">
        <w:rPr>
          <w:rFonts w:ascii="Calibri" w:hAnsi="Calibri" w:cs="Cambria Math"/>
          <w:bCs/>
        </w:rPr>
        <w:t xml:space="preserve"> </w:t>
      </w:r>
      <w:r w:rsidRPr="00997D83">
        <w:rPr>
          <w:rFonts w:ascii="Calibri" w:hAnsi="Calibri"/>
        </w:rPr>
        <w:t>∩ k</w:t>
      </w:r>
      <w:r w:rsidR="00055FC6">
        <w:rPr>
          <w:rFonts w:ascii="Calibri" w:hAnsi="Calibri"/>
        </w:rPr>
        <w:t>₂</w:t>
      </w:r>
      <w:r w:rsidRPr="00997D83">
        <w:rPr>
          <w:rFonts w:ascii="Calibri" w:hAnsi="Calibri"/>
        </w:rPr>
        <w:t xml:space="preserve"> (</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00055FC6">
        <w:rPr>
          <w:rFonts w:ascii="ghUBraille" w:hAnsi="ghUBraille" w:cs="Segoe UI Symbol"/>
        </w:rPr>
        <w:t>⠀</w:t>
      </w:r>
      <w:r w:rsidRPr="003716F7">
        <w:rPr>
          <w:rFonts w:ascii="ghUBraille" w:hAnsi="ghUBraille" w:cs="Segoe UI Symbol"/>
        </w:rPr>
        <w:t>⠅⠡⠼⠃⠱</w:t>
      </w:r>
      <w:r w:rsidRPr="00997D83">
        <w:rPr>
          <w:rFonts w:ascii="Calibri" w:hAnsi="Calibri"/>
        </w:rPr>
        <w:t>)</w:t>
      </w:r>
    </w:p>
    <w:p w14:paraId="09330D86" w14:textId="77777777" w:rsidR="00B90AA9" w:rsidRPr="00997D83" w:rsidRDefault="00B90AA9" w:rsidP="00494214">
      <w:pPr>
        <w:pStyle w:val="Odsekzoznamu"/>
        <w:numPr>
          <w:ilvl w:val="0"/>
          <w:numId w:val="7"/>
        </w:numPr>
        <w:spacing w:line="276" w:lineRule="auto"/>
        <w:rPr>
          <w:rFonts w:ascii="Calibri" w:hAnsi="Calibri"/>
        </w:rPr>
      </w:pPr>
      <w:r w:rsidRPr="00997D83">
        <w:rPr>
          <w:rFonts w:ascii="Cambria Math" w:hAnsi="Cambria Math" w:cs="Cambria Math"/>
        </w:rPr>
        <w:t>△</w:t>
      </w:r>
      <w:r w:rsidRPr="00997D83">
        <w:rPr>
          <w:rFonts w:ascii="Calibri" w:hAnsi="Calibri"/>
        </w:rPr>
        <w:t>ABC (</w:t>
      </w:r>
      <w:r w:rsidRPr="003716F7">
        <w:rPr>
          <w:rFonts w:ascii="ghUBraille" w:hAnsi="ghUBraille" w:cs="Segoe UI Symbol"/>
        </w:rPr>
        <w:t>⠫⠼⠉⠠⠠⠁⠃⠉</w:t>
      </w:r>
      <w:r w:rsidRPr="00997D83">
        <w:rPr>
          <w:rFonts w:ascii="Calibri" w:hAnsi="Calibri"/>
        </w:rPr>
        <w:t>)</w:t>
      </w:r>
    </w:p>
    <w:p w14:paraId="069A8535" w14:textId="77777777" w:rsidR="00B90AA9" w:rsidRPr="00997D83" w:rsidRDefault="00B90AA9" w:rsidP="00F554DC">
      <w:pPr>
        <w:spacing w:line="276" w:lineRule="auto"/>
        <w:rPr>
          <w:rFonts w:ascii="Calibri" w:hAnsi="Calibri"/>
        </w:rPr>
      </w:pPr>
    </w:p>
    <w:p w14:paraId="70F4E638" w14:textId="77777777" w:rsidR="00B90AA9" w:rsidRPr="00997D83" w:rsidRDefault="00B90AA9" w:rsidP="00F554DC">
      <w:pPr>
        <w:spacing w:line="276" w:lineRule="auto"/>
        <w:rPr>
          <w:rFonts w:ascii="Calibri" w:hAnsi="Calibri"/>
        </w:rPr>
      </w:pPr>
    </w:p>
    <w:p w14:paraId="7E30D35F" w14:textId="1F2291C5" w:rsidR="00B90AA9" w:rsidRPr="00997D83" w:rsidRDefault="00B90AA9" w:rsidP="00F554DC">
      <w:pPr>
        <w:pStyle w:val="Nadpis3"/>
        <w:spacing w:line="276" w:lineRule="auto"/>
        <w:rPr>
          <w:rFonts w:ascii="Calibri" w:hAnsi="Calibri"/>
        </w:rPr>
      </w:pPr>
      <w:bookmarkStart w:id="137" w:name="_Toc103767337"/>
      <w:r w:rsidRPr="00997D83">
        <w:rPr>
          <w:rFonts w:ascii="Calibri" w:hAnsi="Calibri"/>
        </w:rPr>
        <w:t xml:space="preserve">4.4 Stereometria, </w:t>
      </w:r>
      <w:r w:rsidR="00C8159B">
        <w:rPr>
          <w:rFonts w:ascii="Calibri" w:hAnsi="Calibri"/>
        </w:rPr>
        <w:t>z</w:t>
      </w:r>
      <w:r w:rsidRPr="00997D83">
        <w:rPr>
          <w:rFonts w:ascii="Calibri" w:hAnsi="Calibri"/>
        </w:rPr>
        <w:t>ákladné vzorce</w:t>
      </w:r>
      <w:bookmarkEnd w:id="137"/>
    </w:p>
    <w:p w14:paraId="3229EC68" w14:textId="77777777" w:rsidR="00B90AA9" w:rsidRPr="00997D83" w:rsidRDefault="00B90AA9" w:rsidP="00F554DC">
      <w:pPr>
        <w:spacing w:line="276" w:lineRule="auto"/>
        <w:rPr>
          <w:rFonts w:ascii="Calibri" w:hAnsi="Calibri"/>
        </w:rPr>
      </w:pPr>
    </w:p>
    <w:p w14:paraId="0D5F263B" w14:textId="77777777" w:rsidR="00B90AA9" w:rsidRPr="005B2425" w:rsidRDefault="00B90AA9" w:rsidP="00F554DC">
      <w:pPr>
        <w:pStyle w:val="Nadpis4"/>
        <w:spacing w:line="276" w:lineRule="auto"/>
        <w:rPr>
          <w:rFonts w:ascii="Calibri" w:hAnsi="Calibri"/>
          <w:i w:val="0"/>
        </w:rPr>
      </w:pPr>
      <w:bookmarkStart w:id="138" w:name="_Toc103767338"/>
      <w:r w:rsidRPr="005B2425">
        <w:rPr>
          <w:rFonts w:ascii="Calibri" w:hAnsi="Calibri"/>
          <w:i w:val="0"/>
        </w:rPr>
        <w:t>4.4.1 Povrchy telies</w:t>
      </w:r>
      <w:bookmarkEnd w:id="138"/>
    </w:p>
    <w:p w14:paraId="164A4DBF" w14:textId="77777777" w:rsidR="00B90AA9" w:rsidRPr="00997D83" w:rsidRDefault="00B90AA9" w:rsidP="00F554DC">
      <w:pPr>
        <w:spacing w:line="276" w:lineRule="auto"/>
        <w:rPr>
          <w:rFonts w:ascii="Calibri" w:hAnsi="Calibri"/>
        </w:rPr>
      </w:pPr>
    </w:p>
    <w:p w14:paraId="3B956796" w14:textId="77777777" w:rsidR="00B90AA9" w:rsidRPr="00997D83" w:rsidRDefault="00B90AA9" w:rsidP="00F554DC">
      <w:pPr>
        <w:spacing w:line="276" w:lineRule="auto"/>
        <w:rPr>
          <w:rFonts w:ascii="Calibri" w:hAnsi="Calibri"/>
        </w:rPr>
      </w:pPr>
      <w:r w:rsidRPr="00997D83">
        <w:rPr>
          <w:rFonts w:ascii="Calibri" w:hAnsi="Calibri"/>
        </w:rPr>
        <w:t xml:space="preserve">Výsledok výpočtu povrchu telesa sa vyjadruje v štvorcových jednotkách. </w:t>
      </w:r>
    </w:p>
    <w:p w14:paraId="6DB3BF1B" w14:textId="77777777" w:rsidR="00B90AA9" w:rsidRPr="00997D83" w:rsidRDefault="00B90AA9" w:rsidP="00F554DC">
      <w:pPr>
        <w:spacing w:line="276" w:lineRule="auto"/>
        <w:rPr>
          <w:rFonts w:ascii="Calibri" w:hAnsi="Calibri"/>
        </w:rPr>
      </w:pPr>
    </w:p>
    <w:p w14:paraId="23B751F1" w14:textId="3AFA181E"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povrch kocky</w:t>
      </w:r>
      <w:r w:rsidR="00A815CA">
        <w:rPr>
          <w:rFonts w:ascii="Calibri" w:hAnsi="Calibri"/>
        </w:rPr>
        <w:t>:</w:t>
      </w:r>
      <w:r w:rsidRPr="00997D83">
        <w:rPr>
          <w:rFonts w:ascii="Calibri" w:hAnsi="Calibri"/>
        </w:rPr>
        <w:t xml:space="preserve"> S =</w:t>
      </w:r>
      <w:r w:rsidR="00A11D0A">
        <w:rPr>
          <w:rFonts w:ascii="Calibri" w:hAnsi="Calibri"/>
        </w:rPr>
        <w:t xml:space="preserve"> </w:t>
      </w:r>
      <w:r w:rsidRPr="00997D83">
        <w:rPr>
          <w:rFonts w:ascii="Calibri" w:hAnsi="Calibri"/>
        </w:rPr>
        <w:t xml:space="preserve">6 </w:t>
      </w:r>
      <w:r w:rsidRPr="00997D83">
        <w:rPr>
          <w:rFonts w:ascii="Cambria Math" w:hAnsi="Cambria Math" w:cs="Cambria Math"/>
        </w:rPr>
        <w:t>⋅</w:t>
      </w:r>
      <w:r w:rsidRPr="00997D83">
        <w:rPr>
          <w:rFonts w:ascii="Calibri" w:hAnsi="Calibri" w:cs="Cambria Math"/>
        </w:rPr>
        <w:t xml:space="preserve">a </w:t>
      </w:r>
      <w:r w:rsidRPr="00997D83">
        <w:rPr>
          <w:rFonts w:ascii="Cambria Math" w:hAnsi="Cambria Math" w:cs="Cambria Math"/>
        </w:rPr>
        <w:t>⋅</w:t>
      </w:r>
      <w:r w:rsidRPr="00997D83">
        <w:rPr>
          <w:rFonts w:ascii="Calibri" w:hAnsi="Calibri" w:cs="Cambria Math"/>
        </w:rPr>
        <w:t>a =</w:t>
      </w:r>
      <w:r w:rsidR="00A11D0A">
        <w:rPr>
          <w:rFonts w:ascii="Calibri" w:hAnsi="Calibri" w:cs="Cambria Math"/>
        </w:rPr>
        <w:t xml:space="preserve"> </w:t>
      </w:r>
      <w:r w:rsidRPr="00997D83">
        <w:rPr>
          <w:rFonts w:ascii="Calibri" w:hAnsi="Calibri" w:cs="Cambria Math"/>
        </w:rPr>
        <w:t xml:space="preserve">6 </w:t>
      </w:r>
      <w:r w:rsidRPr="00997D83">
        <w:rPr>
          <w:rFonts w:ascii="Cambria Math" w:hAnsi="Cambria Math" w:cs="Cambria Math"/>
        </w:rPr>
        <w:t>⋅</w:t>
      </w:r>
      <w:r w:rsidRPr="00997D83">
        <w:rPr>
          <w:rFonts w:ascii="Calibri" w:hAnsi="Calibri" w:cs="Cambria Math"/>
        </w:rPr>
        <w:t>a</w:t>
      </w:r>
      <w:r w:rsidRPr="00997D83">
        <w:rPr>
          <w:rFonts w:ascii="Calibri" w:hAnsi="Calibri"/>
        </w:rPr>
        <w:t>²</w:t>
      </w:r>
      <w:r w:rsidRPr="00997D83">
        <w:rPr>
          <w:rFonts w:ascii="Calibri" w:hAnsi="Calibri" w:cs="Cambria Math"/>
        </w:rPr>
        <w:t xml:space="preserve"> (</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Pr="00997D83">
        <w:rPr>
          <w:rFonts w:ascii="Calibri" w:hAnsi="Calibri" w:cs="Cambria Math"/>
        </w:rPr>
        <w:t>);</w:t>
      </w:r>
    </w:p>
    <w:p w14:paraId="4ACF4A04" w14:textId="10F4A7AD"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povrch kvádra</w:t>
      </w:r>
      <w:r w:rsidR="00A815CA">
        <w:rPr>
          <w:rFonts w:ascii="Calibri" w:hAnsi="Calibri"/>
        </w:rPr>
        <w:t>:</w:t>
      </w:r>
      <w:r w:rsidRPr="00997D83">
        <w:rPr>
          <w:rFonts w:ascii="Calibri" w:hAnsi="Calibri"/>
        </w:rPr>
        <w:t xml:space="preserve"> S =</w:t>
      </w:r>
      <w:r w:rsidR="00A11D0A">
        <w:rPr>
          <w:rFonts w:ascii="Calibri" w:hAnsi="Calibri"/>
        </w:rPr>
        <w:t xml:space="preserve"> </w:t>
      </w:r>
      <w:r w:rsidRPr="00997D83">
        <w:rPr>
          <w:rFonts w:ascii="Calibri" w:hAnsi="Calibri"/>
        </w:rPr>
        <w:t>2</w:t>
      </w:r>
      <w:r w:rsidRPr="00997D83">
        <w:rPr>
          <w:rFonts w:ascii="Cambria Math" w:hAnsi="Cambria Math" w:cs="Cambria Math"/>
        </w:rPr>
        <w:t>⋅</w:t>
      </w:r>
      <w:r w:rsidRPr="00997D83">
        <w:rPr>
          <w:rFonts w:ascii="Calibri" w:hAnsi="Calibri" w:cs="Cambria Math"/>
        </w:rPr>
        <w:t>a</w:t>
      </w:r>
      <w:r w:rsidRPr="00997D83">
        <w:rPr>
          <w:rFonts w:ascii="Cambria Math" w:hAnsi="Cambria Math" w:cs="Cambria Math"/>
        </w:rPr>
        <w:t>⋅</w:t>
      </w:r>
      <w:r w:rsidRPr="00997D83">
        <w:rPr>
          <w:rFonts w:ascii="Calibri" w:hAnsi="Calibri" w:cs="Cambria Math"/>
        </w:rPr>
        <w:t>b +2</w:t>
      </w:r>
      <w:r w:rsidRPr="00997D83">
        <w:rPr>
          <w:rFonts w:ascii="Cambria Math" w:hAnsi="Cambria Math" w:cs="Cambria Math"/>
        </w:rPr>
        <w:t>⋅</w:t>
      </w:r>
      <w:r w:rsidRPr="00997D83">
        <w:rPr>
          <w:rFonts w:ascii="Calibri" w:hAnsi="Calibri" w:cs="Cambria Math"/>
        </w:rPr>
        <w:t>b</w:t>
      </w:r>
      <w:r w:rsidRPr="00997D83">
        <w:rPr>
          <w:rFonts w:ascii="Cambria Math" w:hAnsi="Cambria Math" w:cs="Cambria Math"/>
        </w:rPr>
        <w:t>⋅</w:t>
      </w:r>
      <w:r w:rsidRPr="00997D83">
        <w:rPr>
          <w:rFonts w:ascii="Calibri" w:hAnsi="Calibri" w:cs="Cambria Math"/>
        </w:rPr>
        <w:t>c +2</w:t>
      </w:r>
      <w:r w:rsidRPr="00997D83">
        <w:rPr>
          <w:rFonts w:ascii="Cambria Math" w:hAnsi="Cambria Math" w:cs="Cambria Math"/>
        </w:rPr>
        <w:t>⋅</w:t>
      </w:r>
      <w:r w:rsidRPr="00997D83">
        <w:rPr>
          <w:rFonts w:ascii="Calibri" w:hAnsi="Calibri" w:cs="Cambria Math"/>
        </w:rPr>
        <w:t>a</w:t>
      </w:r>
      <w:r w:rsidRPr="00997D83">
        <w:rPr>
          <w:rFonts w:ascii="Cambria Math" w:hAnsi="Cambria Math" w:cs="Cambria Math"/>
        </w:rPr>
        <w:t>⋅</w:t>
      </w:r>
      <w:r w:rsidRPr="00997D83">
        <w:rPr>
          <w:rFonts w:ascii="Calibri" w:hAnsi="Calibri" w:cs="Cambria Math"/>
        </w:rPr>
        <w:t xml:space="preserve">c </w:t>
      </w:r>
      <w:r w:rsidR="005A31A7">
        <w:rPr>
          <w:rFonts w:ascii="Calibri" w:hAnsi="Calibri" w:cs="Cambria Math"/>
        </w:rPr>
        <w:br/>
      </w:r>
      <w:r w:rsidRPr="00997D83">
        <w:rPr>
          <w:rFonts w:ascii="Calibri" w:hAnsi="Calibri" w:cs="Cambria Math"/>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Pr="00997D83">
        <w:rPr>
          <w:rFonts w:ascii="Calibri" w:hAnsi="Calibri" w:cs="Cambria Math"/>
        </w:rPr>
        <w:t xml:space="preserve">) </w:t>
      </w:r>
      <w:r w:rsidR="005A31A7">
        <w:rPr>
          <w:rFonts w:ascii="Calibri" w:hAnsi="Calibri" w:cs="Cambria Math"/>
        </w:rPr>
        <w:br/>
      </w:r>
      <w:r w:rsidRPr="00997D83">
        <w:rPr>
          <w:rFonts w:ascii="Calibri" w:hAnsi="Calibri" w:cs="Cambria Math"/>
        </w:rPr>
        <w:t>alebo S =</w:t>
      </w:r>
      <w:r w:rsidR="00A11D0A">
        <w:rPr>
          <w:rFonts w:ascii="Calibri" w:hAnsi="Calibri" w:cs="Cambria Math"/>
        </w:rPr>
        <w:t xml:space="preserve"> </w:t>
      </w:r>
      <w:r w:rsidRPr="00997D83">
        <w:rPr>
          <w:rFonts w:ascii="Calibri" w:hAnsi="Calibri" w:cs="Cambria Math"/>
        </w:rPr>
        <w:t>2ab +2bc +2ac (</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Pr="00997D83">
        <w:rPr>
          <w:rFonts w:ascii="Calibri" w:hAnsi="Calibri" w:cs="Cambria Math"/>
        </w:rPr>
        <w:t xml:space="preserve">) </w:t>
      </w:r>
      <w:r w:rsidR="005A31A7">
        <w:rPr>
          <w:rFonts w:ascii="Calibri" w:hAnsi="Calibri" w:cs="Cambria Math"/>
        </w:rPr>
        <w:br/>
      </w:r>
      <w:r w:rsidRPr="00997D83">
        <w:rPr>
          <w:rFonts w:ascii="Calibri" w:hAnsi="Calibri" w:cs="Cambria Math"/>
        </w:rPr>
        <w:t>alebo S =</w:t>
      </w:r>
      <w:r w:rsidR="00A11D0A">
        <w:rPr>
          <w:rFonts w:ascii="Calibri" w:hAnsi="Calibri" w:cs="Cambria Math"/>
        </w:rPr>
        <w:t xml:space="preserve"> </w:t>
      </w:r>
      <w:r w:rsidRPr="00997D83">
        <w:rPr>
          <w:rFonts w:ascii="Calibri" w:hAnsi="Calibri" w:cs="Cambria Math"/>
        </w:rPr>
        <w:t>2(ab +bc +ac) (</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Pr="00997D83">
        <w:rPr>
          <w:rFonts w:ascii="Calibri" w:hAnsi="Calibri" w:cs="Cambria Math"/>
        </w:rPr>
        <w:t>);</w:t>
      </w:r>
    </w:p>
    <w:p w14:paraId="0D574F87" w14:textId="14D145DB"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povrch hranola</w:t>
      </w:r>
      <w:r w:rsidR="00A815CA">
        <w:rPr>
          <w:rFonts w:ascii="Calibri" w:hAnsi="Calibri"/>
        </w:rPr>
        <w:t>:</w:t>
      </w:r>
      <w:r w:rsidRPr="00997D83">
        <w:rPr>
          <w:rFonts w:ascii="Calibri" w:hAnsi="Calibri"/>
        </w:rPr>
        <w:t xml:space="preserve"> S =</w:t>
      </w:r>
      <w:r w:rsidR="00A11D0A">
        <w:rPr>
          <w:rFonts w:ascii="Calibri" w:hAnsi="Calibri"/>
        </w:rPr>
        <w:t xml:space="preserve"> </w:t>
      </w:r>
      <w:r w:rsidRPr="00997D83">
        <w:rPr>
          <w:rFonts w:ascii="Calibri" w:hAnsi="Calibri"/>
        </w:rPr>
        <w:t>2</w:t>
      </w:r>
      <w:r w:rsidRPr="00997D83">
        <w:rPr>
          <w:rFonts w:ascii="Cambria Math" w:hAnsi="Cambria Math" w:cs="Cambria Math"/>
        </w:rPr>
        <w:t>⋅</w:t>
      </w:r>
      <w:r w:rsidRPr="00997D83">
        <w:rPr>
          <w:rFonts w:ascii="Calibri" w:hAnsi="Calibri"/>
        </w:rPr>
        <w:t>Sp +Spl (</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Pr="00997D83">
        <w:rPr>
          <w:rFonts w:ascii="Calibri" w:hAnsi="Calibri"/>
        </w:rPr>
        <w:t>);</w:t>
      </w:r>
    </w:p>
    <w:p w14:paraId="699299E0" w14:textId="49C2AD6B"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povrch valca</w:t>
      </w:r>
      <w:r w:rsidR="00A815CA">
        <w:rPr>
          <w:rFonts w:ascii="Calibri" w:hAnsi="Calibri"/>
        </w:rPr>
        <w:t>:</w:t>
      </w:r>
      <w:r w:rsidRPr="00997D83">
        <w:rPr>
          <w:rFonts w:ascii="Calibri" w:hAnsi="Calibri"/>
        </w:rPr>
        <w:t xml:space="preserve"> S =</w:t>
      </w:r>
      <w:r w:rsidR="00A11D0A">
        <w:rPr>
          <w:rFonts w:ascii="Calibri" w:hAnsi="Calibri"/>
        </w:rPr>
        <w:t xml:space="preserve"> </w:t>
      </w:r>
      <w:r w:rsidRPr="00997D83">
        <w:rPr>
          <w:rFonts w:ascii="Calibri" w:hAnsi="Calibri"/>
        </w:rPr>
        <w:t>2</w:t>
      </w:r>
      <w:r w:rsidRPr="00997D83">
        <w:rPr>
          <w:rFonts w:ascii="Cambria Math" w:hAnsi="Cambria Math" w:cs="Cambria Math"/>
        </w:rPr>
        <w:t>⋅</w:t>
      </w:r>
      <w:r w:rsidRPr="00997D83">
        <w:rPr>
          <w:rFonts w:ascii="Calibri" w:hAnsi="Calibri"/>
        </w:rPr>
        <w:t>Sp +Spl (</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Pr="00997D83">
        <w:rPr>
          <w:rFonts w:ascii="Calibri" w:hAnsi="Calibri"/>
        </w:rPr>
        <w:t>)</w:t>
      </w:r>
      <w:r w:rsidRPr="00997D83">
        <w:rPr>
          <w:rFonts w:ascii="Calibri" w:hAnsi="Calibri"/>
        </w:rPr>
        <w:br/>
        <w:t>obsah podstavy</w:t>
      </w:r>
      <w:r w:rsidR="00A815CA">
        <w:rPr>
          <w:rFonts w:ascii="Calibri" w:hAnsi="Calibri"/>
        </w:rPr>
        <w:t>:</w:t>
      </w:r>
      <w:r w:rsidRPr="00997D83">
        <w:rPr>
          <w:rFonts w:ascii="Calibri" w:hAnsi="Calibri"/>
        </w:rPr>
        <w:t xml:space="preserve"> Sp =</w:t>
      </w:r>
      <w:r w:rsidR="00A11D0A">
        <w:rPr>
          <w:rFonts w:ascii="Calibri" w:hAnsi="Calibri"/>
        </w:rPr>
        <w:t xml:space="preserve"> </w:t>
      </w:r>
      <w:r w:rsidRPr="00997D83">
        <w:rPr>
          <w:rFonts w:ascii="Calibri" w:hAnsi="Calibri"/>
        </w:rPr>
        <w:t>πr² (</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Pr="00997D83">
        <w:rPr>
          <w:rFonts w:ascii="Calibri" w:hAnsi="Calibri"/>
        </w:rPr>
        <w:t>),</w:t>
      </w:r>
      <w:r w:rsidRPr="00997D83">
        <w:rPr>
          <w:rFonts w:ascii="Calibri" w:hAnsi="Calibri"/>
        </w:rPr>
        <w:br/>
        <w:t>obsah plášťa</w:t>
      </w:r>
      <w:r w:rsidR="00A815CA">
        <w:rPr>
          <w:rFonts w:ascii="Calibri" w:hAnsi="Calibri"/>
        </w:rPr>
        <w:t>:</w:t>
      </w:r>
      <w:r w:rsidRPr="00997D83">
        <w:rPr>
          <w:rFonts w:ascii="Calibri" w:hAnsi="Calibri"/>
        </w:rPr>
        <w:t xml:space="preserve"> Spl =</w:t>
      </w:r>
      <w:r w:rsidR="00A11D0A">
        <w:rPr>
          <w:rFonts w:ascii="Calibri" w:hAnsi="Calibri"/>
        </w:rPr>
        <w:t xml:space="preserve"> </w:t>
      </w:r>
      <w:r w:rsidRPr="00997D83">
        <w:rPr>
          <w:rFonts w:ascii="Calibri" w:hAnsi="Calibri"/>
        </w:rPr>
        <w:t>2πrv (</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Pr="00997D83">
        <w:rPr>
          <w:rFonts w:ascii="Calibri" w:hAnsi="Calibri"/>
        </w:rPr>
        <w:t>);</w:t>
      </w:r>
    </w:p>
    <w:p w14:paraId="38260A2E" w14:textId="4C83C886"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povrch valca tiež</w:t>
      </w:r>
      <w:r w:rsidR="00A815CA">
        <w:rPr>
          <w:rFonts w:ascii="Calibri" w:hAnsi="Calibri"/>
        </w:rPr>
        <w:t>:</w:t>
      </w:r>
      <w:r w:rsidRPr="00997D83">
        <w:rPr>
          <w:rFonts w:ascii="Calibri" w:hAnsi="Calibri"/>
        </w:rPr>
        <w:t xml:space="preserve"> S =</w:t>
      </w:r>
      <w:r w:rsidR="00A11D0A">
        <w:rPr>
          <w:rFonts w:ascii="Calibri" w:hAnsi="Calibri"/>
        </w:rPr>
        <w:t xml:space="preserve"> </w:t>
      </w:r>
      <w:r w:rsidRPr="00997D83">
        <w:rPr>
          <w:rFonts w:ascii="Calibri" w:hAnsi="Calibri"/>
        </w:rPr>
        <w:t>2πr(r +v) (</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Pr="00997D83">
        <w:rPr>
          <w:rFonts w:ascii="Calibri" w:hAnsi="Calibri"/>
        </w:rPr>
        <w:t>);</w:t>
      </w:r>
    </w:p>
    <w:p w14:paraId="26615E74" w14:textId="6796A474"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povrch pravidelného štvorbokého ihlana</w:t>
      </w:r>
      <w:r w:rsidR="007E1FEE">
        <w:rPr>
          <w:rFonts w:ascii="Calibri" w:hAnsi="Calibri"/>
        </w:rPr>
        <w:t>:</w:t>
      </w:r>
      <w:r w:rsidRPr="00997D83">
        <w:rPr>
          <w:rFonts w:ascii="Calibri" w:hAnsi="Calibri"/>
        </w:rPr>
        <w:t xml:space="preserve"> S =</w:t>
      </w:r>
      <w:r w:rsidR="00A11D0A">
        <w:rPr>
          <w:rFonts w:ascii="Calibri" w:hAnsi="Calibri"/>
        </w:rPr>
        <w:t xml:space="preserve"> </w:t>
      </w:r>
      <w:r w:rsidRPr="00997D83">
        <w:rPr>
          <w:rFonts w:ascii="Calibri" w:hAnsi="Calibri"/>
        </w:rPr>
        <w:t>Sp +Spl (</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Pr="00997D83">
        <w:rPr>
          <w:rFonts w:ascii="Calibri" w:hAnsi="Calibri"/>
        </w:rPr>
        <w:t>)</w:t>
      </w:r>
      <w:r w:rsidRPr="00997D83">
        <w:rPr>
          <w:rFonts w:ascii="Calibri" w:hAnsi="Calibri"/>
        </w:rPr>
        <w:br/>
        <w:t>obsah podstavy pravidelného štvorbokého ihlana</w:t>
      </w:r>
      <w:r w:rsidR="007E1FEE">
        <w:rPr>
          <w:rFonts w:ascii="Calibri" w:hAnsi="Calibri"/>
        </w:rPr>
        <w:t>:</w:t>
      </w:r>
      <w:r w:rsidRPr="00997D83">
        <w:rPr>
          <w:rFonts w:ascii="Calibri" w:hAnsi="Calibri"/>
        </w:rPr>
        <w:t xml:space="preserve"> S</w:t>
      </w:r>
      <w:r w:rsidRPr="00997D83">
        <w:rPr>
          <w:rFonts w:ascii="Calibri" w:hAnsi="Calibri"/>
          <w:vertAlign w:val="subscript"/>
        </w:rPr>
        <w:t>p</w:t>
      </w:r>
      <w:r w:rsidRPr="00997D83">
        <w:rPr>
          <w:rFonts w:ascii="Calibri" w:hAnsi="Calibri"/>
        </w:rPr>
        <w:t xml:space="preserve"> =</w:t>
      </w:r>
      <w:r w:rsidR="00A11D0A">
        <w:rPr>
          <w:rFonts w:ascii="Calibri" w:hAnsi="Calibri"/>
        </w:rPr>
        <w:t xml:space="preserve"> </w:t>
      </w:r>
      <w:r w:rsidRPr="00997D83">
        <w:rPr>
          <w:rFonts w:ascii="Calibri" w:hAnsi="Calibri"/>
        </w:rPr>
        <w:t>a² (</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Pr="00997D83">
        <w:rPr>
          <w:rFonts w:ascii="Calibri" w:hAnsi="Calibri"/>
        </w:rPr>
        <w:t>),</w:t>
      </w:r>
      <w:r w:rsidRPr="00997D83">
        <w:rPr>
          <w:rFonts w:ascii="Calibri" w:hAnsi="Calibri"/>
        </w:rPr>
        <w:br/>
        <w:t>obsah plášťa pravidelného štvorbokého ihlana</w:t>
      </w:r>
      <w:r w:rsidR="007E1FEE">
        <w:rPr>
          <w:rFonts w:ascii="Calibri" w:hAnsi="Calibri"/>
        </w:rPr>
        <w:t>:</w:t>
      </w:r>
      <w:r w:rsidRPr="00997D83">
        <w:rPr>
          <w:rFonts w:ascii="Calibri" w:hAnsi="Calibri"/>
        </w:rPr>
        <w:t xml:space="preserve"> S</w:t>
      </w:r>
      <w:r w:rsidRPr="00997D83">
        <w:rPr>
          <w:rFonts w:ascii="Calibri" w:hAnsi="Calibri"/>
          <w:vertAlign w:val="subscript"/>
        </w:rPr>
        <w:t>pl</w:t>
      </w:r>
      <w:r w:rsidRPr="00997D83">
        <w:rPr>
          <w:rFonts w:ascii="Calibri" w:hAnsi="Calibri"/>
        </w:rPr>
        <w:t xml:space="preserve"> =</w:t>
      </w:r>
      <w:r w:rsidR="00A11D0A">
        <w:rPr>
          <w:rFonts w:ascii="Calibri" w:hAnsi="Calibri"/>
        </w:rPr>
        <w:t xml:space="preserve"> </w:t>
      </w:r>
      <w:r w:rsidRPr="00997D83">
        <w:rPr>
          <w:rFonts w:ascii="Calibri" w:hAnsi="Calibri"/>
        </w:rPr>
        <w:t xml:space="preserve">4 </w:t>
      </w:r>
      <w:r w:rsidRPr="00997D83">
        <w:rPr>
          <w:rFonts w:ascii="Cambria Math" w:hAnsi="Cambria Math" w:cs="Cambria Math"/>
        </w:rPr>
        <w:t>⋅</w:t>
      </w:r>
      <w:r w:rsidRPr="00997D83">
        <w:rPr>
          <w:rFonts w:ascii="Calibri" w:hAnsi="Calibri"/>
        </w:rPr>
        <w:t>S</w:t>
      </w:r>
      <w:r w:rsidR="008D70EB">
        <w:rPr>
          <w:rFonts w:ascii="Calibri" w:hAnsi="Calibri"/>
        </w:rPr>
        <w:t>₁</w:t>
      </w:r>
      <w:r w:rsidRPr="00997D83">
        <w:rPr>
          <w:rFonts w:ascii="Calibri" w:hAnsi="Calibri"/>
        </w:rPr>
        <w:t xml:space="preserve"> =</w:t>
      </w:r>
      <w:r w:rsidR="00A11D0A">
        <w:rPr>
          <w:rFonts w:ascii="Calibri" w:hAnsi="Calibri"/>
        </w:rPr>
        <w:t xml:space="preserve"> </w:t>
      </w:r>
      <w:r w:rsidRPr="00997D83">
        <w:rPr>
          <w:rFonts w:ascii="Calibri" w:hAnsi="Calibri"/>
        </w:rPr>
        <w:t xml:space="preserve">4 </w:t>
      </w:r>
      <w:r w:rsidRPr="00997D83">
        <w:rPr>
          <w:rFonts w:ascii="Cambria Math" w:hAnsi="Cambria Math" w:cs="Cambria Math"/>
        </w:rPr>
        <w:t>⋅</w:t>
      </w:r>
      <w:r w:rsidRPr="00997D83">
        <w:rPr>
          <w:rFonts w:ascii="Calibri" w:hAnsi="Calibri"/>
        </w:rPr>
        <w:t>a</w:t>
      </w:r>
      <w:r w:rsidRPr="00997D83">
        <w:rPr>
          <w:rFonts w:ascii="Cambria Math" w:hAnsi="Cambria Math" w:cs="Cambria Math"/>
        </w:rPr>
        <w:t>⋅</w:t>
      </w:r>
      <w:r w:rsidRPr="00997D83">
        <w:rPr>
          <w:rFonts w:ascii="Calibri" w:hAnsi="Calibri"/>
        </w:rPr>
        <w:t>v</w:t>
      </w:r>
      <w:r w:rsidR="008D70EB">
        <w:rPr>
          <w:rFonts w:ascii="Calibri" w:hAnsi="Calibri"/>
        </w:rPr>
        <w:t>₁</w:t>
      </w:r>
      <w:r w:rsidRPr="00997D83">
        <w:rPr>
          <w:rFonts w:ascii="Calibri" w:hAnsi="Calibri"/>
        </w:rPr>
        <w:t>/2</w:t>
      </w:r>
      <w:r w:rsidR="008D70EB">
        <w:rPr>
          <w:rFonts w:ascii="Calibri" w:hAnsi="Calibri"/>
        </w:rPr>
        <w:t xml:space="preserve"> </w:t>
      </w:r>
      <w:r w:rsidR="008D70EB" w:rsidRPr="00BB2C1F">
        <w:rPr>
          <w:rFonts w:ascii="Calibri" w:eastAsiaTheme="minorHAnsi" w:hAnsi="Calibri" w:cs="Arial"/>
          <w:position w:val="-24"/>
          <w:szCs w:val="22"/>
          <w:lang w:eastAsia="en-US" w:bidi="ar-SA"/>
        </w:rPr>
        <w:object w:dxaOrig="2145" w:dyaOrig="645" w14:anchorId="370B8D16">
          <v:shape id="_x0000_i1054" type="#_x0000_t75" style="width:107.25pt;height:32.25pt" o:ole="">
            <v:imagedata r:id="rId74" o:title=""/>
          </v:shape>
          <o:OLEObject Type="Embed" ProgID="Equation.DSMT4" ShapeID="_x0000_i1054" DrawAspect="Content" ObjectID="_1730707604" r:id="rId75"/>
        </w:object>
      </w:r>
      <w:r w:rsidR="008D70EB">
        <w:rPr>
          <w:rFonts w:ascii="Calibri" w:hAnsi="Calibri"/>
        </w:rPr>
        <w:t xml:space="preserve"> </w:t>
      </w:r>
      <w:r w:rsidR="005A31A7">
        <w:rPr>
          <w:rFonts w:ascii="Calibri" w:hAnsi="Calibri"/>
        </w:rPr>
        <w:br/>
      </w:r>
      <w:r w:rsidRPr="00997D83">
        <w:rPr>
          <w:rFonts w:ascii="Calibri" w:hAnsi="Calibri"/>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Pr="00997D83">
        <w:rPr>
          <w:rFonts w:ascii="Calibri" w:hAnsi="Calibri"/>
        </w:rPr>
        <w:t>);</w:t>
      </w:r>
    </w:p>
    <w:p w14:paraId="00715685" w14:textId="5FE50152" w:rsidR="00B90AA9" w:rsidRDefault="00B90AA9" w:rsidP="00494214">
      <w:pPr>
        <w:pStyle w:val="Odsekzoznamu"/>
        <w:numPr>
          <w:ilvl w:val="0"/>
          <w:numId w:val="4"/>
        </w:numPr>
        <w:spacing w:line="276" w:lineRule="auto"/>
        <w:rPr>
          <w:rFonts w:ascii="Calibri" w:hAnsi="Calibri"/>
        </w:rPr>
      </w:pPr>
      <w:r w:rsidRPr="00997D83">
        <w:rPr>
          <w:rFonts w:ascii="Calibri" w:hAnsi="Calibri"/>
        </w:rPr>
        <w:t>povrch rotačného kužeľa</w:t>
      </w:r>
      <w:r w:rsidR="007E1FEE">
        <w:rPr>
          <w:rFonts w:ascii="Calibri" w:hAnsi="Calibri"/>
        </w:rPr>
        <w:t>:</w:t>
      </w:r>
      <w:r w:rsidRPr="00997D83">
        <w:rPr>
          <w:rFonts w:ascii="Calibri" w:hAnsi="Calibri"/>
        </w:rPr>
        <w:t xml:space="preserve"> S =</w:t>
      </w:r>
      <w:r w:rsidR="00A11D0A">
        <w:rPr>
          <w:rFonts w:ascii="Calibri" w:hAnsi="Calibri"/>
        </w:rPr>
        <w:t xml:space="preserve"> </w:t>
      </w:r>
      <w:r w:rsidRPr="00997D83">
        <w:rPr>
          <w:rFonts w:ascii="Calibri" w:hAnsi="Calibri"/>
        </w:rPr>
        <w:t>S</w:t>
      </w:r>
      <w:r w:rsidRPr="00997D83">
        <w:rPr>
          <w:rFonts w:ascii="Calibri" w:hAnsi="Calibri"/>
          <w:vertAlign w:val="subscript"/>
        </w:rPr>
        <w:t>p</w:t>
      </w:r>
      <w:r w:rsidRPr="00997D83">
        <w:rPr>
          <w:rFonts w:ascii="Calibri" w:hAnsi="Calibri"/>
        </w:rPr>
        <w:t xml:space="preserve"> +S</w:t>
      </w:r>
      <w:r w:rsidRPr="00997D83">
        <w:rPr>
          <w:rFonts w:ascii="Calibri" w:hAnsi="Calibri"/>
          <w:vertAlign w:val="subscript"/>
        </w:rPr>
        <w:t>pl</w:t>
      </w:r>
      <w:r w:rsidRPr="00997D83">
        <w:rPr>
          <w:rFonts w:ascii="Calibri" w:hAnsi="Calibri"/>
        </w:rPr>
        <w:t xml:space="preserve"> =</w:t>
      </w:r>
      <w:r w:rsidR="00A11D0A">
        <w:rPr>
          <w:rFonts w:ascii="Calibri" w:hAnsi="Calibri"/>
        </w:rPr>
        <w:t xml:space="preserve"> </w:t>
      </w:r>
      <w:r w:rsidRPr="00997D83">
        <w:rPr>
          <w:rFonts w:ascii="Calibri" w:hAnsi="Calibri"/>
        </w:rPr>
        <w:t xml:space="preserve">πr² +πrs </w:t>
      </w:r>
      <w:r w:rsidR="005A31A7">
        <w:rPr>
          <w:rFonts w:ascii="Calibri" w:hAnsi="Calibri"/>
        </w:rPr>
        <w:br/>
      </w:r>
      <w:r w:rsidRPr="00997D83">
        <w:rPr>
          <w:rFonts w:ascii="Calibri" w:hAnsi="Calibri"/>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E33F2E">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Pr="00997D83">
        <w:rPr>
          <w:rFonts w:ascii="Calibri" w:hAnsi="Calibri"/>
        </w:rPr>
        <w:t>);</w:t>
      </w:r>
    </w:p>
    <w:p w14:paraId="1710DFA5" w14:textId="6F708F63" w:rsidR="00B90AA9" w:rsidRPr="005B2425" w:rsidRDefault="00B90AA9" w:rsidP="00494214">
      <w:pPr>
        <w:pStyle w:val="Odsekzoznamu"/>
        <w:numPr>
          <w:ilvl w:val="0"/>
          <w:numId w:val="4"/>
        </w:numPr>
        <w:spacing w:line="276" w:lineRule="auto"/>
        <w:rPr>
          <w:rFonts w:ascii="Calibri" w:hAnsi="Calibri"/>
        </w:rPr>
      </w:pPr>
      <w:r w:rsidRPr="005B2425">
        <w:rPr>
          <w:rFonts w:ascii="Calibri" w:hAnsi="Calibri"/>
        </w:rPr>
        <w:t>povrch gule</w:t>
      </w:r>
      <w:r w:rsidR="007E1FEE">
        <w:rPr>
          <w:rFonts w:ascii="Calibri" w:hAnsi="Calibri"/>
        </w:rPr>
        <w:t>:</w:t>
      </w:r>
      <w:r w:rsidRPr="005B2425">
        <w:rPr>
          <w:rFonts w:ascii="Calibri" w:hAnsi="Calibri"/>
        </w:rPr>
        <w:t xml:space="preserve"> S =</w:t>
      </w:r>
      <w:r w:rsidR="00A11D0A">
        <w:rPr>
          <w:rFonts w:ascii="Calibri" w:hAnsi="Calibri"/>
        </w:rPr>
        <w:t xml:space="preserve"> </w:t>
      </w:r>
      <w:r w:rsidRPr="005B2425">
        <w:rPr>
          <w:rFonts w:ascii="Calibri" w:hAnsi="Calibri"/>
        </w:rPr>
        <w:t>4πr² (</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E33F2E">
        <w:rPr>
          <w:rFonts w:ascii="ghUBraille" w:hAnsi="ghUBraille" w:cs="Segoe UI Symbol"/>
        </w:rPr>
        <w:t>⠏</w:t>
      </w:r>
      <w:r w:rsidRPr="003716F7">
        <w:rPr>
          <w:rFonts w:ascii="ghUBraille" w:hAnsi="ghUBraille" w:cs="Segoe UI Symbol"/>
        </w:rPr>
        <w:t>⠗⠌⠼⠃⠱</w:t>
      </w:r>
      <w:r w:rsidRPr="005B2425">
        <w:rPr>
          <w:rFonts w:ascii="Calibri" w:hAnsi="Calibri"/>
        </w:rPr>
        <w:t xml:space="preserve">). </w:t>
      </w:r>
    </w:p>
    <w:p w14:paraId="7D6080AD" w14:textId="77777777" w:rsidR="00B90AA9" w:rsidRPr="00997D83" w:rsidRDefault="00B90AA9" w:rsidP="00F554DC">
      <w:pPr>
        <w:spacing w:line="276" w:lineRule="auto"/>
        <w:rPr>
          <w:rFonts w:ascii="Calibri" w:hAnsi="Calibri"/>
        </w:rPr>
      </w:pPr>
    </w:p>
    <w:p w14:paraId="7A3559FA" w14:textId="77777777" w:rsidR="00B90AA9" w:rsidRPr="005B2425" w:rsidRDefault="00B90AA9" w:rsidP="00F554DC">
      <w:pPr>
        <w:pStyle w:val="Nadpis4"/>
        <w:spacing w:line="276" w:lineRule="auto"/>
        <w:rPr>
          <w:rFonts w:ascii="Calibri" w:hAnsi="Calibri"/>
          <w:i w:val="0"/>
        </w:rPr>
      </w:pPr>
      <w:bookmarkStart w:id="139" w:name="_Toc103767339"/>
      <w:r w:rsidRPr="005B2425">
        <w:rPr>
          <w:rFonts w:ascii="Calibri" w:hAnsi="Calibri"/>
          <w:i w:val="0"/>
        </w:rPr>
        <w:t>4.4.2 Objemy telies</w:t>
      </w:r>
      <w:bookmarkEnd w:id="139"/>
    </w:p>
    <w:p w14:paraId="6BC9CE6B" w14:textId="77777777" w:rsidR="00B90AA9" w:rsidRPr="00997D83" w:rsidRDefault="00B90AA9" w:rsidP="00F554DC">
      <w:pPr>
        <w:spacing w:line="276" w:lineRule="auto"/>
        <w:rPr>
          <w:rFonts w:ascii="Calibri" w:hAnsi="Calibri"/>
        </w:rPr>
      </w:pPr>
    </w:p>
    <w:p w14:paraId="3800CFCA" w14:textId="4CED8B96" w:rsidR="00B90AA9" w:rsidRPr="00997D83" w:rsidRDefault="00B90AA9" w:rsidP="00F554DC">
      <w:pPr>
        <w:spacing w:line="276" w:lineRule="auto"/>
        <w:rPr>
          <w:rFonts w:ascii="Calibri" w:hAnsi="Calibri"/>
        </w:rPr>
      </w:pPr>
      <w:r w:rsidRPr="00997D83">
        <w:rPr>
          <w:rFonts w:ascii="Calibri" w:hAnsi="Calibri"/>
        </w:rPr>
        <w:t xml:space="preserve">Výsledok výpočtu objemu telies sa vyjadruje v kubických jednotkách. </w:t>
      </w:r>
    </w:p>
    <w:p w14:paraId="12304809" w14:textId="77777777" w:rsidR="00B90AA9" w:rsidRPr="00997D83" w:rsidRDefault="00B90AA9" w:rsidP="00F554DC">
      <w:pPr>
        <w:spacing w:line="276" w:lineRule="auto"/>
        <w:rPr>
          <w:rFonts w:ascii="Calibri" w:hAnsi="Calibri"/>
        </w:rPr>
      </w:pPr>
    </w:p>
    <w:p w14:paraId="614837F7" w14:textId="5D6EE4D1"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objem kocky</w:t>
      </w:r>
      <w:r w:rsidR="007E1FEE">
        <w:rPr>
          <w:rFonts w:ascii="Calibri" w:hAnsi="Calibri"/>
        </w:rPr>
        <w:t>:</w:t>
      </w:r>
      <w:r w:rsidRPr="00997D83">
        <w:rPr>
          <w:rFonts w:ascii="Calibri" w:hAnsi="Calibri"/>
        </w:rPr>
        <w:t xml:space="preserve"> V =</w:t>
      </w:r>
      <w:r w:rsidR="00A11D0A">
        <w:rPr>
          <w:rFonts w:ascii="Calibri" w:hAnsi="Calibri"/>
        </w:rPr>
        <w:t xml:space="preserve"> </w:t>
      </w:r>
      <w:r w:rsidRPr="00997D83">
        <w:rPr>
          <w:rFonts w:ascii="Calibri" w:hAnsi="Calibri"/>
        </w:rPr>
        <w:t>a</w:t>
      </w:r>
      <w:r w:rsidRPr="00997D83">
        <w:rPr>
          <w:rFonts w:ascii="Cambria Math" w:hAnsi="Cambria Math" w:cs="Cambria Math"/>
        </w:rPr>
        <w:t>⋅</w:t>
      </w:r>
      <w:r w:rsidRPr="00997D83">
        <w:rPr>
          <w:rFonts w:ascii="Calibri" w:hAnsi="Calibri" w:cs="Cambria Math"/>
        </w:rPr>
        <w:t>a</w:t>
      </w:r>
      <w:r w:rsidRPr="00997D83">
        <w:rPr>
          <w:rFonts w:ascii="Cambria Math" w:hAnsi="Cambria Math" w:cs="Cambria Math"/>
        </w:rPr>
        <w:t>⋅</w:t>
      </w:r>
      <w:r w:rsidRPr="00997D83">
        <w:rPr>
          <w:rFonts w:ascii="Calibri" w:hAnsi="Calibri" w:cs="Cambria Math"/>
        </w:rPr>
        <w:t>a</w:t>
      </w:r>
      <w:r w:rsidRPr="00997D83">
        <w:rPr>
          <w:rFonts w:ascii="Calibri" w:hAnsi="Calibri"/>
        </w:rPr>
        <w:t xml:space="preserve"> (</w:t>
      </w:r>
      <w:r w:rsidRPr="003716F7">
        <w:rPr>
          <w:rFonts w:ascii="ghUBraille" w:hAnsi="ghUBraille" w:cs="Segoe UI Symbol"/>
        </w:rPr>
        <w:t>⠠⠧</w:t>
      </w:r>
      <w:r w:rsidR="004818F9">
        <w:rPr>
          <w:rFonts w:ascii="ghUBraille" w:hAnsi="ghUBraille" w:cs="Segoe UI Symbol"/>
        </w:rPr>
        <w:t>⠀</w:t>
      </w:r>
      <w:r w:rsidRPr="003716F7">
        <w:rPr>
          <w:rFonts w:ascii="ghUBraille" w:hAnsi="ghUBraille" w:cs="Segoe UI Symbol"/>
        </w:rPr>
        <w:t>⠶⠁</w:t>
      </w:r>
      <w:r w:rsidR="004818F9">
        <w:rPr>
          <w:rFonts w:ascii="ghUBraille" w:hAnsi="ghUBraille" w:cs="Segoe UI Symbol"/>
        </w:rPr>
        <w:t>⠀</w:t>
      </w:r>
      <w:r w:rsidRPr="003716F7">
        <w:rPr>
          <w:rFonts w:ascii="ghUBraille" w:hAnsi="ghUBraille" w:cs="Segoe UI Symbol"/>
        </w:rPr>
        <w:t>⠄⠁</w:t>
      </w:r>
      <w:r w:rsidR="004818F9">
        <w:rPr>
          <w:rFonts w:ascii="ghUBraille" w:hAnsi="ghUBraille" w:cs="Segoe UI Symbol"/>
        </w:rPr>
        <w:t>⠀</w:t>
      </w:r>
      <w:r w:rsidRPr="003716F7">
        <w:rPr>
          <w:rFonts w:ascii="ghUBraille" w:hAnsi="ghUBraille" w:cs="Segoe UI Symbol"/>
        </w:rPr>
        <w:t>⠄⠁</w:t>
      </w:r>
      <w:r w:rsidRPr="00997D83">
        <w:rPr>
          <w:rFonts w:ascii="Calibri" w:hAnsi="Calibri"/>
        </w:rPr>
        <w:t>), alebo V =</w:t>
      </w:r>
      <w:r w:rsidR="00A11D0A">
        <w:rPr>
          <w:rFonts w:ascii="Calibri" w:hAnsi="Calibri"/>
        </w:rPr>
        <w:t xml:space="preserve"> </w:t>
      </w:r>
      <w:r w:rsidRPr="00997D83">
        <w:rPr>
          <w:rFonts w:ascii="Calibri" w:hAnsi="Calibri"/>
        </w:rPr>
        <w:t>a³ (</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Pr="00997D83">
        <w:rPr>
          <w:rFonts w:ascii="Calibri" w:hAnsi="Calibri"/>
        </w:rPr>
        <w:t>);</w:t>
      </w:r>
    </w:p>
    <w:p w14:paraId="2A97EF80" w14:textId="639A3EB8"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objem kvádra</w:t>
      </w:r>
      <w:r w:rsidR="007E1FEE">
        <w:rPr>
          <w:rFonts w:ascii="Calibri" w:hAnsi="Calibri"/>
        </w:rPr>
        <w:t>:</w:t>
      </w:r>
      <w:r w:rsidRPr="00997D83">
        <w:rPr>
          <w:rFonts w:ascii="Calibri" w:hAnsi="Calibri"/>
        </w:rPr>
        <w:t xml:space="preserve"> V =</w:t>
      </w:r>
      <w:r w:rsidR="00A11D0A">
        <w:rPr>
          <w:rFonts w:ascii="Calibri" w:hAnsi="Calibri"/>
        </w:rPr>
        <w:t xml:space="preserve"> </w:t>
      </w:r>
      <w:r w:rsidRPr="00997D83">
        <w:rPr>
          <w:rFonts w:ascii="Calibri" w:hAnsi="Calibri"/>
        </w:rPr>
        <w:t>a</w:t>
      </w:r>
      <w:r w:rsidRPr="00997D83">
        <w:rPr>
          <w:rFonts w:ascii="Cambria Math" w:hAnsi="Cambria Math" w:cs="Cambria Math"/>
        </w:rPr>
        <w:t>⋅</w:t>
      </w:r>
      <w:r w:rsidRPr="00997D83">
        <w:rPr>
          <w:rFonts w:ascii="Calibri" w:hAnsi="Calibri" w:cs="Cambria Math"/>
        </w:rPr>
        <w:t>b</w:t>
      </w:r>
      <w:r w:rsidRPr="00997D83">
        <w:rPr>
          <w:rFonts w:ascii="Cambria Math" w:hAnsi="Cambria Math" w:cs="Cambria Math"/>
        </w:rPr>
        <w:t>⋅</w:t>
      </w:r>
      <w:r w:rsidRPr="00997D83">
        <w:rPr>
          <w:rFonts w:ascii="Calibri" w:hAnsi="Calibri" w:cs="Cambria Math"/>
        </w:rPr>
        <w:t>c</w:t>
      </w:r>
      <w:r w:rsidRPr="00997D83">
        <w:rPr>
          <w:rFonts w:ascii="Calibri" w:hAnsi="Calibri"/>
        </w:rPr>
        <w:t xml:space="preserve"> (</w:t>
      </w:r>
      <w:r w:rsidRPr="003716F7">
        <w:rPr>
          <w:rFonts w:ascii="ghUBraille" w:hAnsi="ghUBraille" w:cs="Segoe UI Symbol"/>
        </w:rPr>
        <w:t>⠠⠧</w:t>
      </w:r>
      <w:r w:rsidR="004818F9">
        <w:rPr>
          <w:rFonts w:ascii="ghUBraille" w:hAnsi="ghUBraille" w:cs="Segoe UI Symbol"/>
        </w:rPr>
        <w:t>⠀</w:t>
      </w:r>
      <w:r w:rsidRPr="003716F7">
        <w:rPr>
          <w:rFonts w:ascii="ghUBraille" w:hAnsi="ghUBraille" w:cs="Segoe UI Symbol"/>
        </w:rPr>
        <w:t>⠶⠁</w:t>
      </w:r>
      <w:r w:rsidR="004818F9">
        <w:rPr>
          <w:rFonts w:ascii="ghUBraille" w:hAnsi="ghUBraille" w:cs="Segoe UI Symbol"/>
        </w:rPr>
        <w:t>⠀</w:t>
      </w:r>
      <w:r w:rsidRPr="003716F7">
        <w:rPr>
          <w:rFonts w:ascii="ghUBraille" w:hAnsi="ghUBraille" w:cs="Segoe UI Symbol"/>
        </w:rPr>
        <w:t>⠄⠃</w:t>
      </w:r>
      <w:r w:rsidR="004818F9">
        <w:rPr>
          <w:rFonts w:ascii="ghUBraille" w:hAnsi="ghUBraille" w:cs="Segoe UI Symbol"/>
        </w:rPr>
        <w:t>⠀</w:t>
      </w:r>
      <w:r w:rsidRPr="003716F7">
        <w:rPr>
          <w:rFonts w:ascii="ghUBraille" w:hAnsi="ghUBraille" w:cs="Segoe UI Symbol"/>
        </w:rPr>
        <w:t>⠄⠉</w:t>
      </w:r>
      <w:r w:rsidRPr="00997D83">
        <w:rPr>
          <w:rFonts w:ascii="Calibri" w:hAnsi="Calibri"/>
        </w:rPr>
        <w:t>), alebo V =</w:t>
      </w:r>
      <w:r w:rsidR="00A11D0A">
        <w:rPr>
          <w:rFonts w:ascii="Calibri" w:hAnsi="Calibri"/>
        </w:rPr>
        <w:t xml:space="preserve"> </w:t>
      </w:r>
      <w:r w:rsidRPr="00997D83">
        <w:rPr>
          <w:rFonts w:ascii="Calibri" w:hAnsi="Calibri"/>
        </w:rPr>
        <w:t>abc (</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Pr="00997D83">
        <w:rPr>
          <w:rFonts w:ascii="Calibri" w:hAnsi="Calibri"/>
        </w:rPr>
        <w:t>);</w:t>
      </w:r>
    </w:p>
    <w:p w14:paraId="21CBC324" w14:textId="2F6512D5"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objem hranola</w:t>
      </w:r>
      <w:r w:rsidR="007E1FEE">
        <w:rPr>
          <w:rFonts w:ascii="Calibri" w:hAnsi="Calibri"/>
        </w:rPr>
        <w:t>:</w:t>
      </w:r>
      <w:r w:rsidRPr="00997D83">
        <w:rPr>
          <w:rFonts w:ascii="Calibri" w:hAnsi="Calibri"/>
        </w:rPr>
        <w:t xml:space="preserve"> V =</w:t>
      </w:r>
      <w:r w:rsidR="00A11D0A">
        <w:rPr>
          <w:rFonts w:ascii="Calibri" w:hAnsi="Calibri"/>
        </w:rPr>
        <w:t xml:space="preserve"> </w:t>
      </w:r>
      <w:r w:rsidRPr="00997D83">
        <w:rPr>
          <w:rFonts w:ascii="Calibri" w:hAnsi="Calibri"/>
        </w:rPr>
        <w:t>S</w:t>
      </w:r>
      <w:r w:rsidRPr="00997D83">
        <w:rPr>
          <w:rFonts w:ascii="Calibri" w:hAnsi="Calibri"/>
          <w:vertAlign w:val="subscript"/>
        </w:rPr>
        <w:t>p</w:t>
      </w:r>
      <w:r w:rsidRPr="00997D83">
        <w:rPr>
          <w:rFonts w:ascii="Calibri" w:hAnsi="Calibri"/>
        </w:rPr>
        <w:t xml:space="preserve"> </w:t>
      </w:r>
      <w:r w:rsidRPr="00997D83">
        <w:rPr>
          <w:rFonts w:ascii="Cambria Math" w:hAnsi="Cambria Math" w:cs="Cambria Math"/>
        </w:rPr>
        <w:t>⋅</w:t>
      </w:r>
      <w:r w:rsidRPr="00997D83">
        <w:rPr>
          <w:rFonts w:ascii="Calibri" w:hAnsi="Calibri" w:cs="Cambria Math"/>
        </w:rPr>
        <w:t>v</w:t>
      </w:r>
      <w:r w:rsidRPr="00997D83">
        <w:rPr>
          <w:rFonts w:ascii="Calibri" w:hAnsi="Calibri" w:cs="Cambria Math"/>
          <w:vertAlign w:val="subscript"/>
        </w:rPr>
        <w:t>h</w:t>
      </w:r>
      <w:r w:rsidRPr="00997D83">
        <w:rPr>
          <w:rFonts w:ascii="Calibri" w:hAnsi="Calibri" w:cs="Cambria Math"/>
        </w:rPr>
        <w:t xml:space="preserve"> (</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Pr="00997D83">
        <w:rPr>
          <w:rFonts w:ascii="Calibri" w:hAnsi="Calibri" w:cs="Cambria Math"/>
        </w:rPr>
        <w:t>);</w:t>
      </w:r>
    </w:p>
    <w:p w14:paraId="2109F40D" w14:textId="5E4536AB"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objem valca</w:t>
      </w:r>
      <w:r w:rsidR="007E1FEE">
        <w:rPr>
          <w:rFonts w:ascii="Calibri" w:hAnsi="Calibri"/>
        </w:rPr>
        <w:t>:</w:t>
      </w:r>
      <w:r w:rsidRPr="00997D83">
        <w:rPr>
          <w:rFonts w:ascii="Calibri" w:hAnsi="Calibri"/>
        </w:rPr>
        <w:t xml:space="preserve"> V =</w:t>
      </w:r>
      <w:r w:rsidR="00A11D0A">
        <w:rPr>
          <w:rFonts w:ascii="Calibri" w:hAnsi="Calibri"/>
        </w:rPr>
        <w:t xml:space="preserve"> </w:t>
      </w:r>
      <w:r w:rsidRPr="00997D83">
        <w:rPr>
          <w:rFonts w:ascii="Calibri" w:hAnsi="Calibri"/>
        </w:rPr>
        <w:t>πr</w:t>
      </w:r>
      <w:r w:rsidRPr="00997D83">
        <w:rPr>
          <w:rFonts w:ascii="Calibri" w:hAnsi="Calibri"/>
          <w:vertAlign w:val="superscript"/>
        </w:rPr>
        <w:t>2</w:t>
      </w:r>
      <w:r w:rsidRPr="00997D83">
        <w:rPr>
          <w:rFonts w:ascii="Calibri" w:hAnsi="Calibri"/>
        </w:rPr>
        <w:t xml:space="preserve"> </w:t>
      </w:r>
      <w:r w:rsidRPr="00997D83">
        <w:rPr>
          <w:rFonts w:ascii="Cambria Math" w:hAnsi="Cambria Math" w:cs="Cambria Math"/>
        </w:rPr>
        <w:t>⋅</w:t>
      </w:r>
      <w:r w:rsidRPr="00997D83">
        <w:rPr>
          <w:rFonts w:ascii="Calibri" w:hAnsi="Calibri" w:cs="Cambria Math"/>
        </w:rPr>
        <w:t>v (</w:t>
      </w:r>
      <w:r w:rsidRPr="003716F7">
        <w:rPr>
          <w:rFonts w:ascii="ghUBraille" w:hAnsi="ghUBraille" w:cs="Segoe UI Symbol"/>
        </w:rPr>
        <w:t>⠠⠧</w:t>
      </w:r>
      <w:r w:rsidR="004818F9">
        <w:rPr>
          <w:rFonts w:ascii="ghUBraille" w:hAnsi="ghUBraille" w:cs="Segoe UI Symbol"/>
        </w:rPr>
        <w:t>⠀</w:t>
      </w:r>
      <w:r w:rsidRPr="003716F7">
        <w:rPr>
          <w:rFonts w:ascii="ghUBraille" w:hAnsi="ghUBraille" w:cs="Segoe UI Symbol"/>
        </w:rPr>
        <w:t>⠶⠘⠏⠗⠌⠼⠃⠱</w:t>
      </w:r>
      <w:r w:rsidR="004818F9">
        <w:rPr>
          <w:rFonts w:ascii="ghUBraille" w:hAnsi="ghUBraille" w:cs="Segoe UI Symbol"/>
        </w:rPr>
        <w:t>⠀</w:t>
      </w:r>
      <w:r w:rsidRPr="003716F7">
        <w:rPr>
          <w:rFonts w:ascii="ghUBraille" w:hAnsi="ghUBraille" w:cs="Segoe UI Symbol"/>
        </w:rPr>
        <w:t>⠄⠧</w:t>
      </w:r>
      <w:r w:rsidRPr="00997D83">
        <w:rPr>
          <w:rFonts w:ascii="Calibri" w:hAnsi="Calibri" w:cs="Cambria Math"/>
        </w:rPr>
        <w:t xml:space="preserve">) alebo </w:t>
      </w:r>
      <w:r w:rsidRPr="00997D83">
        <w:rPr>
          <w:rFonts w:ascii="Calibri" w:hAnsi="Calibri"/>
        </w:rPr>
        <w:t>V =</w:t>
      </w:r>
      <w:r w:rsidR="00A11D0A">
        <w:rPr>
          <w:rFonts w:ascii="Calibri" w:hAnsi="Calibri"/>
        </w:rPr>
        <w:t xml:space="preserve"> </w:t>
      </w:r>
      <w:r w:rsidRPr="00997D83">
        <w:rPr>
          <w:rFonts w:ascii="Calibri" w:hAnsi="Calibri"/>
        </w:rPr>
        <w:t>πr²</w:t>
      </w:r>
      <w:r w:rsidRPr="00997D83">
        <w:rPr>
          <w:rFonts w:ascii="Calibri" w:hAnsi="Calibri" w:cs="Cambria Math"/>
        </w:rPr>
        <w:t>v (</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Pr="00997D83">
        <w:rPr>
          <w:rFonts w:ascii="Calibri" w:hAnsi="Calibri" w:cs="Cambria Math"/>
        </w:rPr>
        <w:t>);</w:t>
      </w:r>
    </w:p>
    <w:p w14:paraId="15E46480" w14:textId="14CFF01F"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objem ihlana</w:t>
      </w:r>
      <w:r w:rsidR="007E1FEE">
        <w:rPr>
          <w:rFonts w:ascii="Calibri" w:hAnsi="Calibri"/>
        </w:rPr>
        <w:t>:</w:t>
      </w:r>
      <w:r w:rsidRPr="00997D83">
        <w:rPr>
          <w:rFonts w:ascii="Calibri" w:hAnsi="Calibri"/>
        </w:rPr>
        <w:t xml:space="preserve"> V =</w:t>
      </w:r>
      <w:r w:rsidR="00A11D0A">
        <w:rPr>
          <w:rFonts w:ascii="Calibri" w:hAnsi="Calibri"/>
        </w:rPr>
        <w:t xml:space="preserve"> </w:t>
      </w:r>
      <w:r w:rsidRPr="00997D83">
        <w:rPr>
          <w:rFonts w:ascii="Calibri" w:hAnsi="Calibri"/>
        </w:rPr>
        <w:t xml:space="preserve">1/3 </w:t>
      </w:r>
      <w:r w:rsidRPr="00997D83">
        <w:rPr>
          <w:rFonts w:ascii="Cambria Math" w:hAnsi="Cambria Math" w:cs="Cambria Math"/>
        </w:rPr>
        <w:t>⋅</w:t>
      </w:r>
      <w:r w:rsidRPr="00997D83">
        <w:rPr>
          <w:rFonts w:ascii="Calibri" w:hAnsi="Calibri" w:cs="Cambria Math"/>
        </w:rPr>
        <w:t>S</w:t>
      </w:r>
      <w:r w:rsidRPr="00997D83">
        <w:rPr>
          <w:rFonts w:ascii="Calibri" w:hAnsi="Calibri" w:cs="Cambria Math"/>
          <w:vertAlign w:val="subscript"/>
        </w:rPr>
        <w:t>p</w:t>
      </w:r>
      <w:r w:rsidRPr="00997D83">
        <w:rPr>
          <w:rFonts w:ascii="Calibri" w:hAnsi="Calibri" w:cs="Cambria Math"/>
        </w:rPr>
        <w:t xml:space="preserve"> </w:t>
      </w:r>
      <w:r w:rsidRPr="00997D83">
        <w:rPr>
          <w:rFonts w:ascii="Cambria Math" w:hAnsi="Cambria Math" w:cs="Cambria Math"/>
        </w:rPr>
        <w:t>⋅</w:t>
      </w:r>
      <w:r w:rsidRPr="00997D83">
        <w:rPr>
          <w:rFonts w:ascii="Calibri" w:hAnsi="Calibri" w:cs="Cambria Math"/>
        </w:rPr>
        <w:t>v</w:t>
      </w:r>
      <w:r w:rsidR="00C956A9">
        <w:rPr>
          <w:rFonts w:ascii="Calibri" w:hAnsi="Calibri" w:cs="Cambria Math"/>
        </w:rPr>
        <w:t xml:space="preserve"> </w:t>
      </w:r>
      <w:r w:rsidR="00170EEA" w:rsidRPr="00170EEA">
        <w:rPr>
          <w:rFonts w:ascii="Calibri" w:hAnsi="Calibri"/>
          <w:position w:val="-24"/>
        </w:rPr>
        <w:object w:dxaOrig="1340" w:dyaOrig="639" w14:anchorId="5E9E42EE">
          <v:shape id="_x0000_i1055" type="#_x0000_t75" style="width:66.75pt;height:32.25pt" o:ole="">
            <v:imagedata r:id="rId76" o:title=""/>
          </v:shape>
          <o:OLEObject Type="Embed" ProgID="Equation.DSMT4" ShapeID="_x0000_i1055" DrawAspect="Content" ObjectID="_1730707605" r:id="rId77"/>
        </w:object>
      </w:r>
      <w:r w:rsidR="00C956A9">
        <w:rPr>
          <w:rFonts w:ascii="Calibri" w:hAnsi="Calibri" w:cs="Cambria Math"/>
        </w:rPr>
        <w:t xml:space="preserve"> </w:t>
      </w:r>
      <w:r w:rsidRPr="00997D83">
        <w:rPr>
          <w:rFonts w:ascii="Calibri" w:hAnsi="Calibri" w:cs="Cambria Math"/>
        </w:rPr>
        <w:t>(</w:t>
      </w:r>
      <w:r w:rsidRPr="003716F7">
        <w:rPr>
          <w:rFonts w:ascii="ghUBraille" w:hAnsi="ghUBraille" w:cs="Segoe UI Symbol"/>
        </w:rPr>
        <w:t>⠠⠧</w:t>
      </w:r>
      <w:r w:rsidR="004818F9">
        <w:rPr>
          <w:rFonts w:ascii="ghUBraille" w:hAnsi="ghUBraille" w:cs="Segoe UI Symbol"/>
        </w:rPr>
        <w:t>⠀</w:t>
      </w:r>
      <w:r w:rsidRPr="003716F7">
        <w:rPr>
          <w:rFonts w:ascii="ghUBraille" w:hAnsi="ghUBraille" w:cs="Segoe UI Symbol"/>
        </w:rPr>
        <w:t>⠶⠆⠼⠁</w:t>
      </w:r>
      <w:r w:rsidR="004818F9">
        <w:rPr>
          <w:rFonts w:ascii="ghUBraille" w:hAnsi="ghUBraille" w:cs="Segoe UI Symbol"/>
        </w:rPr>
        <w:t>⠀</w:t>
      </w:r>
      <w:r w:rsidRPr="003716F7">
        <w:rPr>
          <w:rFonts w:ascii="ghUBraille" w:hAnsi="ghUBraille" w:cs="Segoe UI Symbol"/>
        </w:rPr>
        <w:t>⠻⠼⠉⠰</w:t>
      </w:r>
      <w:r w:rsidR="004818F9">
        <w:rPr>
          <w:rFonts w:ascii="ghUBraille" w:hAnsi="ghUBraille" w:cs="Segoe UI Symbol"/>
        </w:rPr>
        <w:t>⠀</w:t>
      </w:r>
      <w:r w:rsidRPr="003716F7">
        <w:rPr>
          <w:rFonts w:ascii="ghUBraille" w:hAnsi="ghUBraille" w:cs="Segoe UI Symbol"/>
        </w:rPr>
        <w:t>⠄⠠⠎⠡⠏⠱</w:t>
      </w:r>
      <w:r w:rsidR="004818F9">
        <w:rPr>
          <w:rFonts w:ascii="ghUBraille" w:hAnsi="ghUBraille" w:cs="Segoe UI Symbol"/>
        </w:rPr>
        <w:t>⠀</w:t>
      </w:r>
      <w:r w:rsidRPr="003716F7">
        <w:rPr>
          <w:rFonts w:ascii="ghUBraille" w:hAnsi="ghUBraille" w:cs="Segoe UI Symbol"/>
        </w:rPr>
        <w:t>⠄⠧</w:t>
      </w:r>
      <w:r w:rsidRPr="00997D83">
        <w:rPr>
          <w:rFonts w:ascii="Calibri" w:hAnsi="Calibri" w:cs="Cambria Math"/>
        </w:rPr>
        <w:t xml:space="preserve">) </w:t>
      </w:r>
      <w:r w:rsidR="00170EEA">
        <w:rPr>
          <w:rFonts w:ascii="Calibri" w:hAnsi="Calibri" w:cs="Cambria Math"/>
        </w:rPr>
        <w:br/>
      </w:r>
      <w:r w:rsidRPr="00997D83">
        <w:rPr>
          <w:rFonts w:ascii="Calibri" w:hAnsi="Calibri" w:cs="Cambria Math"/>
        </w:rPr>
        <w:t xml:space="preserve">alebo </w:t>
      </w:r>
      <w:r w:rsidRPr="00997D83">
        <w:rPr>
          <w:rFonts w:ascii="Calibri" w:hAnsi="Calibri"/>
        </w:rPr>
        <w:t>V =</w:t>
      </w:r>
      <w:r w:rsidR="00A11D0A">
        <w:rPr>
          <w:rFonts w:ascii="Calibri" w:hAnsi="Calibri"/>
        </w:rPr>
        <w:t xml:space="preserve"> </w:t>
      </w:r>
      <w:r w:rsidRPr="00997D83">
        <w:rPr>
          <w:rFonts w:ascii="Calibri" w:hAnsi="Calibri" w:cs="Cambria Math"/>
        </w:rPr>
        <w:t>S</w:t>
      </w:r>
      <w:r w:rsidRPr="00997D83">
        <w:rPr>
          <w:rFonts w:ascii="Calibri" w:hAnsi="Calibri" w:cs="Cambria Math"/>
          <w:vertAlign w:val="subscript"/>
        </w:rPr>
        <w:t>p</w:t>
      </w:r>
      <w:r w:rsidRPr="00997D83">
        <w:rPr>
          <w:rFonts w:ascii="Calibri" w:hAnsi="Calibri" w:cs="Cambria Math"/>
        </w:rPr>
        <w:t>v/3</w:t>
      </w:r>
      <w:r w:rsidR="00170EEA">
        <w:rPr>
          <w:rFonts w:ascii="Calibri" w:hAnsi="Calibri" w:cs="Cambria Math"/>
        </w:rPr>
        <w:t xml:space="preserve"> </w:t>
      </w:r>
      <w:r w:rsidR="00170EEA" w:rsidRPr="00BB2C1F">
        <w:rPr>
          <w:rFonts w:ascii="Calibri" w:eastAsiaTheme="minorHAnsi" w:hAnsi="Calibri" w:cs="Arial"/>
          <w:position w:val="-24"/>
          <w:szCs w:val="22"/>
          <w:lang w:eastAsia="en-US" w:bidi="ar-SA"/>
        </w:rPr>
        <w:object w:dxaOrig="1065" w:dyaOrig="660" w14:anchorId="249AAA2A">
          <v:shape id="_x0000_i1056" type="#_x0000_t75" style="width:53.25pt;height:32.25pt" o:ole="">
            <v:imagedata r:id="rId78" o:title=""/>
          </v:shape>
          <o:OLEObject Type="Embed" ProgID="Equation.DSMT4" ShapeID="_x0000_i1056" DrawAspect="Content" ObjectID="_1730707606" r:id="rId79"/>
        </w:object>
      </w:r>
      <w:r w:rsidRPr="00997D83">
        <w:rPr>
          <w:rFonts w:ascii="Calibri" w:hAnsi="Calibri" w:cs="Cambria Math"/>
        </w:rPr>
        <w:t xml:space="preserve"> (</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Pr="00997D83">
        <w:rPr>
          <w:rFonts w:ascii="Calibri" w:hAnsi="Calibri" w:cs="Cambria Math"/>
        </w:rPr>
        <w:t>);</w:t>
      </w:r>
    </w:p>
    <w:p w14:paraId="75F04ACE" w14:textId="6F3029DF" w:rsidR="00B90AA9" w:rsidRPr="00997D83" w:rsidRDefault="00B90AA9" w:rsidP="00494214">
      <w:pPr>
        <w:pStyle w:val="Odsekzoznamu"/>
        <w:numPr>
          <w:ilvl w:val="0"/>
          <w:numId w:val="4"/>
        </w:numPr>
        <w:spacing w:line="276" w:lineRule="auto"/>
        <w:rPr>
          <w:rFonts w:ascii="Calibri" w:hAnsi="Calibri"/>
        </w:rPr>
      </w:pPr>
      <w:r w:rsidRPr="00997D83">
        <w:rPr>
          <w:rFonts w:ascii="Calibri" w:hAnsi="Calibri"/>
        </w:rPr>
        <w:t>objem rotačného kužeľa</w:t>
      </w:r>
      <w:r w:rsidR="007E1FEE">
        <w:rPr>
          <w:rFonts w:ascii="Calibri" w:hAnsi="Calibri"/>
        </w:rPr>
        <w:t>:</w:t>
      </w:r>
      <w:r w:rsidR="00C956A9">
        <w:rPr>
          <w:rFonts w:ascii="Calibri" w:hAnsi="Calibri"/>
        </w:rPr>
        <w:t xml:space="preserve"> </w:t>
      </w:r>
      <w:r w:rsidR="00C956A9" w:rsidRPr="00BB2C1F">
        <w:rPr>
          <w:rFonts w:ascii="Calibri" w:eastAsiaTheme="minorHAnsi" w:hAnsi="Calibri" w:cs="Arial"/>
          <w:position w:val="-24"/>
          <w:szCs w:val="22"/>
          <w:lang w:eastAsia="en-US" w:bidi="ar-SA"/>
        </w:rPr>
        <w:object w:dxaOrig="2460" w:dyaOrig="615" w14:anchorId="3B054E92">
          <v:shape id="_x0000_i1057" type="#_x0000_t75" style="width:123.75pt;height:30.75pt" o:ole="">
            <v:imagedata r:id="rId80" o:title=""/>
          </v:shape>
          <o:OLEObject Type="Embed" ProgID="Equation.DSMT4" ShapeID="_x0000_i1057" DrawAspect="Content" ObjectID="_1730707607" r:id="rId81"/>
        </w:object>
      </w:r>
      <w:r w:rsidRPr="00997D83">
        <w:rPr>
          <w:rFonts w:ascii="Calibri" w:hAnsi="Calibri"/>
        </w:rPr>
        <w:t xml:space="preserve"> </w:t>
      </w:r>
      <w:r w:rsidR="007E1FEE" w:rsidRPr="007E575C">
        <w:rPr>
          <w:rFonts w:ascii="Calibri" w:eastAsia="MS Gothic" w:hAnsi="Calibri" w:cs="MS Gothic" w:hint="eastAsia"/>
          <w:szCs w:val="22"/>
          <w:lang w:eastAsia="en-US" w:bidi="ar-SA"/>
        </w:rPr>
        <w:t>《</w:t>
      </w:r>
      <w:r w:rsidR="007E1FEE">
        <w:rPr>
          <w:rFonts w:ascii="Calibri" w:eastAsia="MS Gothic" w:hAnsi="Calibri" w:cs="MS Gothic" w:hint="eastAsia"/>
          <w:szCs w:val="22"/>
          <w:lang w:eastAsia="en-US" w:bidi="ar-SA"/>
        </w:rPr>
        <w:t>l</w:t>
      </w:r>
      <w:r w:rsidR="007E1FEE">
        <w:rPr>
          <w:rFonts w:ascii="Calibri" w:eastAsia="MS Gothic" w:hAnsi="Calibri" w:cs="MS Gothic"/>
          <w:szCs w:val="22"/>
          <w:lang w:eastAsia="en-US" w:bidi="ar-SA"/>
        </w:rPr>
        <w:t xml:space="preserve">ineárne: </w:t>
      </w:r>
      <w:r w:rsidRPr="00997D83">
        <w:rPr>
          <w:rFonts w:ascii="Calibri" w:hAnsi="Calibri"/>
        </w:rPr>
        <w:t>V =</w:t>
      </w:r>
      <w:r w:rsidR="00A11D0A">
        <w:rPr>
          <w:rFonts w:ascii="Calibri" w:hAnsi="Calibri"/>
        </w:rPr>
        <w:t xml:space="preserve"> </w:t>
      </w:r>
      <w:r w:rsidRPr="00997D83">
        <w:rPr>
          <w:rFonts w:ascii="Calibri" w:hAnsi="Calibri"/>
        </w:rPr>
        <w:t xml:space="preserve">1/3 </w:t>
      </w:r>
      <w:r w:rsidRPr="00997D83">
        <w:rPr>
          <w:rFonts w:ascii="Cambria Math" w:hAnsi="Cambria Math" w:cs="Cambria Math"/>
        </w:rPr>
        <w:t>⋅</w:t>
      </w:r>
      <w:r w:rsidRPr="00997D83">
        <w:rPr>
          <w:rFonts w:ascii="Calibri" w:hAnsi="Calibri" w:cs="Cambria Math"/>
        </w:rPr>
        <w:t>S</w:t>
      </w:r>
      <w:r w:rsidRPr="00997D83">
        <w:rPr>
          <w:rFonts w:ascii="Calibri" w:hAnsi="Calibri" w:cs="Cambria Math"/>
          <w:vertAlign w:val="subscript"/>
        </w:rPr>
        <w:t>p</w:t>
      </w:r>
      <w:r w:rsidRPr="00997D83">
        <w:rPr>
          <w:rFonts w:ascii="Calibri" w:hAnsi="Calibri" w:cs="Cambria Math"/>
        </w:rPr>
        <w:t xml:space="preserve"> </w:t>
      </w:r>
      <w:r w:rsidRPr="00997D83">
        <w:rPr>
          <w:rFonts w:ascii="Cambria Math" w:hAnsi="Cambria Math" w:cs="Cambria Math"/>
        </w:rPr>
        <w:t>⋅</w:t>
      </w:r>
      <w:r w:rsidRPr="00997D83">
        <w:rPr>
          <w:rFonts w:ascii="Calibri" w:hAnsi="Calibri" w:cs="Cambria Math"/>
        </w:rPr>
        <w:t>v =</w:t>
      </w:r>
      <w:r w:rsidR="00A11D0A">
        <w:rPr>
          <w:rFonts w:ascii="Calibri" w:hAnsi="Calibri" w:cs="Cambria Math"/>
        </w:rPr>
        <w:t xml:space="preserve"> </w:t>
      </w:r>
      <w:r w:rsidRPr="00997D83">
        <w:rPr>
          <w:rFonts w:ascii="Calibri" w:hAnsi="Calibri" w:cs="Cambria Math"/>
        </w:rPr>
        <w:t xml:space="preserve">1/3 </w:t>
      </w:r>
      <w:r w:rsidRPr="00997D83">
        <w:rPr>
          <w:rFonts w:ascii="Cambria Math" w:hAnsi="Cambria Math" w:cs="Cambria Math"/>
        </w:rPr>
        <w:t>⋅</w:t>
      </w:r>
      <w:r w:rsidRPr="00997D83">
        <w:rPr>
          <w:rFonts w:ascii="Calibri" w:hAnsi="Calibri"/>
        </w:rPr>
        <w:t xml:space="preserve">πr² </w:t>
      </w:r>
      <w:r w:rsidRPr="00997D83">
        <w:rPr>
          <w:rFonts w:ascii="Cambria Math" w:hAnsi="Cambria Math" w:cs="Cambria Math"/>
        </w:rPr>
        <w:t>⋅</w:t>
      </w:r>
      <w:r w:rsidRPr="00997D83">
        <w:rPr>
          <w:rFonts w:ascii="Calibri" w:hAnsi="Calibri" w:cs="Cambria Math"/>
        </w:rPr>
        <w:t>v</w:t>
      </w:r>
      <w:r w:rsidR="007E1FEE" w:rsidRPr="007E575C">
        <w:rPr>
          <w:rFonts w:ascii="Calibri" w:eastAsia="MS Gothic" w:hAnsi="Calibri" w:cs="MS Gothic" w:hint="eastAsia"/>
          <w:szCs w:val="22"/>
          <w:lang w:eastAsia="en-US" w:bidi="ar-SA"/>
        </w:rPr>
        <w:t>》</w:t>
      </w:r>
      <w:r w:rsidRPr="00997D83">
        <w:rPr>
          <w:rFonts w:ascii="Calibri" w:hAnsi="Calibri" w:cs="Cambria Math"/>
        </w:rPr>
        <w:t xml:space="preserve"> (</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00AC5420">
        <w:rPr>
          <w:rFonts w:ascii="ghUBraille" w:hAnsi="ghUBraille" w:cs="Segoe UI Symbol"/>
        </w:rPr>
        <w:t>⠀</w:t>
      </w:r>
      <w:r w:rsidRPr="003716F7">
        <w:rPr>
          <w:rFonts w:ascii="ghUBraille" w:hAnsi="ghUBraille" w:cs="Segoe UI Symbol"/>
        </w:rPr>
        <w:t>⠄⠧</w:t>
      </w:r>
      <w:r w:rsidRPr="00997D83">
        <w:rPr>
          <w:rFonts w:ascii="Calibri" w:hAnsi="Calibri" w:cs="Cambria Math"/>
        </w:rPr>
        <w:t>);</w:t>
      </w:r>
    </w:p>
    <w:p w14:paraId="1E72A58B" w14:textId="25C34E31" w:rsidR="00B90AA9" w:rsidRPr="00997D83" w:rsidRDefault="00B90AA9" w:rsidP="007B5CE1">
      <w:pPr>
        <w:spacing w:line="276" w:lineRule="auto"/>
        <w:jc w:val="both"/>
        <w:rPr>
          <w:rFonts w:ascii="Calibri" w:hAnsi="Calibri"/>
        </w:rPr>
      </w:pPr>
      <w:r w:rsidRPr="00997D83">
        <w:rPr>
          <w:rFonts w:ascii="Calibri" w:hAnsi="Calibri" w:cs="Cambria Math"/>
        </w:rPr>
        <w:t>objem gule</w:t>
      </w:r>
      <w:r w:rsidR="007E1FEE">
        <w:rPr>
          <w:rFonts w:ascii="Calibri" w:hAnsi="Calibri" w:cs="Cambria Math"/>
        </w:rPr>
        <w:t>:</w:t>
      </w:r>
      <w:r w:rsidR="00C956A9">
        <w:rPr>
          <w:rFonts w:ascii="Calibri" w:hAnsi="Calibri" w:cs="Cambria Math"/>
        </w:rPr>
        <w:t xml:space="preserve"> </w:t>
      </w:r>
      <w:r w:rsidR="00C956A9" w:rsidRPr="00BB2C1F">
        <w:rPr>
          <w:rFonts w:ascii="Calibri" w:eastAsiaTheme="minorHAnsi" w:hAnsi="Calibri" w:cs="Arial"/>
          <w:position w:val="-24"/>
          <w:szCs w:val="22"/>
          <w:lang w:eastAsia="en-US" w:bidi="ar-SA"/>
        </w:rPr>
        <w:object w:dxaOrig="1020" w:dyaOrig="615" w14:anchorId="2ED9983E">
          <v:shape id="_x0000_i1058" type="#_x0000_t75" style="width:51.75pt;height:30.75pt" o:ole="">
            <v:imagedata r:id="rId82" o:title=""/>
          </v:shape>
          <o:OLEObject Type="Embed" ProgID="Equation.DSMT4" ShapeID="_x0000_i1058" DrawAspect="Content" ObjectID="_1730707608" r:id="rId83"/>
        </w:object>
      </w:r>
      <w:r w:rsidRPr="00997D83">
        <w:rPr>
          <w:rFonts w:ascii="Calibri" w:hAnsi="Calibri" w:cs="Cambria Math"/>
        </w:rPr>
        <w:t xml:space="preserve"> </w:t>
      </w:r>
      <w:r w:rsidR="007E1FEE" w:rsidRPr="007E575C">
        <w:rPr>
          <w:rFonts w:ascii="Calibri" w:eastAsia="MS Gothic" w:hAnsi="Calibri" w:cs="MS Gothic" w:hint="eastAsia"/>
          <w:szCs w:val="22"/>
          <w:lang w:eastAsia="en-US" w:bidi="ar-SA"/>
        </w:rPr>
        <w:t>《</w:t>
      </w:r>
      <w:r w:rsidR="007E1FEE">
        <w:rPr>
          <w:rFonts w:ascii="Calibri" w:eastAsia="MS Gothic" w:hAnsi="Calibri" w:cs="MS Gothic" w:hint="eastAsia"/>
          <w:szCs w:val="22"/>
          <w:lang w:eastAsia="en-US" w:bidi="ar-SA"/>
        </w:rPr>
        <w:t>l</w:t>
      </w:r>
      <w:r w:rsidR="007E1FEE">
        <w:rPr>
          <w:rFonts w:ascii="Calibri" w:eastAsia="MS Gothic" w:hAnsi="Calibri" w:cs="MS Gothic"/>
          <w:szCs w:val="22"/>
          <w:lang w:eastAsia="en-US" w:bidi="ar-SA"/>
        </w:rPr>
        <w:t xml:space="preserve">ineárne: </w:t>
      </w:r>
      <w:r w:rsidRPr="00997D83">
        <w:rPr>
          <w:rFonts w:ascii="Calibri" w:hAnsi="Calibri" w:cs="Cambria Math"/>
        </w:rPr>
        <w:t>V =</w:t>
      </w:r>
      <w:r w:rsidR="00A11D0A">
        <w:rPr>
          <w:rFonts w:ascii="Calibri" w:hAnsi="Calibri" w:cs="Cambria Math"/>
        </w:rPr>
        <w:t xml:space="preserve"> </w:t>
      </w:r>
      <w:r w:rsidRPr="00997D83">
        <w:rPr>
          <w:rFonts w:ascii="Calibri" w:hAnsi="Calibri" w:cs="Cambria Math"/>
        </w:rPr>
        <w:t>4/3</w:t>
      </w:r>
      <w:r w:rsidRPr="00997D83">
        <w:rPr>
          <w:rFonts w:ascii="Calibri" w:hAnsi="Calibri"/>
        </w:rPr>
        <w:t>πr³</w:t>
      </w:r>
      <w:r w:rsidR="007E1FEE" w:rsidRPr="007E575C">
        <w:rPr>
          <w:rFonts w:ascii="Calibri" w:eastAsia="MS Gothic" w:hAnsi="Calibri" w:cs="MS Gothic" w:hint="eastAsia"/>
          <w:szCs w:val="22"/>
          <w:lang w:eastAsia="en-US" w:bidi="ar-SA"/>
        </w:rPr>
        <w:t>》</w:t>
      </w:r>
      <w:r w:rsidRPr="00997D83">
        <w:rPr>
          <w:rFonts w:ascii="Calibri" w:hAnsi="Calibri" w:cs="Cambria Math"/>
        </w:rPr>
        <w:t xml:space="preserve"> (</w:t>
      </w:r>
      <w:r w:rsidRPr="003716F7">
        <w:rPr>
          <w:rFonts w:ascii="ghUBraille" w:hAnsi="ghUBraille" w:cs="Segoe UI Symbol"/>
        </w:rPr>
        <w:t>⠠⠧</w:t>
      </w:r>
      <w:r w:rsidR="006F511C">
        <w:rPr>
          <w:rFonts w:ascii="ghUBraille" w:hAnsi="ghUBraille" w:cs="Segoe UI Symbol"/>
        </w:rPr>
        <w:t>⠀</w:t>
      </w:r>
      <w:r w:rsidRPr="003716F7">
        <w:rPr>
          <w:rFonts w:ascii="ghUBraille" w:hAnsi="ghUBraille" w:cs="Segoe UI Symbol"/>
        </w:rPr>
        <w:t>⠶⠆⠼⠙</w:t>
      </w:r>
      <w:r w:rsidR="006F511C">
        <w:rPr>
          <w:rFonts w:ascii="ghUBraille" w:hAnsi="ghUBraille" w:cs="Segoe UI Symbol"/>
        </w:rPr>
        <w:t>⠀</w:t>
      </w:r>
      <w:r w:rsidRPr="003716F7">
        <w:rPr>
          <w:rFonts w:ascii="ghUBraille" w:hAnsi="ghUBraille" w:cs="Segoe UI Symbol"/>
        </w:rPr>
        <w:t>⠻⠼⠉⠰⠘⠏⠗⠌⠼⠉⠱</w:t>
      </w:r>
      <w:r w:rsidRPr="00997D83">
        <w:rPr>
          <w:rFonts w:ascii="Calibri" w:hAnsi="Calibri" w:cs="Cambria Math"/>
        </w:rPr>
        <w:t>).</w:t>
      </w:r>
    </w:p>
    <w:p w14:paraId="17F6B1DB" w14:textId="6C76EC5D" w:rsidR="00B90AA9" w:rsidRDefault="00B90AA9" w:rsidP="007B5CE1">
      <w:pPr>
        <w:spacing w:line="276" w:lineRule="auto"/>
        <w:jc w:val="both"/>
        <w:rPr>
          <w:rFonts w:ascii="Calibri" w:hAnsi="Calibri"/>
        </w:rPr>
      </w:pPr>
    </w:p>
    <w:p w14:paraId="2956AED6" w14:textId="77777777" w:rsidR="006F511C" w:rsidRPr="00997D83" w:rsidRDefault="006F511C" w:rsidP="007B5CE1">
      <w:pPr>
        <w:spacing w:line="276" w:lineRule="auto"/>
        <w:jc w:val="both"/>
        <w:rPr>
          <w:rFonts w:ascii="Calibri" w:hAnsi="Calibri"/>
        </w:rPr>
      </w:pPr>
    </w:p>
    <w:p w14:paraId="6914F73B" w14:textId="645D9123" w:rsidR="006F511C" w:rsidRDefault="006F511C" w:rsidP="007B5CE1">
      <w:pPr>
        <w:spacing w:line="276" w:lineRule="auto"/>
        <w:jc w:val="both"/>
        <w:rPr>
          <w:rFonts w:ascii="Calibri" w:hAnsi="Calibri"/>
        </w:rPr>
      </w:pPr>
      <w:r>
        <w:rPr>
          <w:rFonts w:ascii="Calibri" w:hAnsi="Calibri"/>
        </w:rPr>
        <w:br w:type="page"/>
      </w:r>
    </w:p>
    <w:p w14:paraId="227EBA52" w14:textId="77777777" w:rsidR="000E7E9F" w:rsidRPr="004F692D" w:rsidRDefault="000E7E9F" w:rsidP="00F304DF">
      <w:pPr>
        <w:pStyle w:val="Nadpis2"/>
        <w:spacing w:line="276" w:lineRule="auto"/>
        <w:jc w:val="center"/>
        <w:rPr>
          <w:sz w:val="24"/>
        </w:rPr>
      </w:pPr>
      <w:bookmarkStart w:id="140" w:name="_Toc82945964"/>
      <w:bookmarkStart w:id="141" w:name="_Toc83225514"/>
      <w:bookmarkStart w:id="142" w:name="_Toc103767340"/>
      <w:r w:rsidRPr="00F304DF">
        <w:rPr>
          <w:rFonts w:ascii="Calibri" w:hAnsi="Calibri"/>
        </w:rPr>
        <w:t>5 Zápis fyzikálnych textov v Braillovom písme pre základné školy</w:t>
      </w:r>
      <w:bookmarkEnd w:id="140"/>
      <w:bookmarkEnd w:id="141"/>
      <w:bookmarkEnd w:id="142"/>
    </w:p>
    <w:p w14:paraId="72BEA48B" w14:textId="77777777" w:rsidR="000E7E9F" w:rsidRPr="00D240EA" w:rsidRDefault="000E7E9F" w:rsidP="00F554DC">
      <w:pPr>
        <w:pStyle w:val="Bodytext1280"/>
        <w:spacing w:line="276" w:lineRule="auto"/>
        <w:rPr>
          <w:lang w:val="sk-SK"/>
        </w:rPr>
      </w:pPr>
    </w:p>
    <w:p w14:paraId="16BB50A6" w14:textId="77777777" w:rsidR="000E7E9F" w:rsidRPr="00D240EA" w:rsidRDefault="000E7E9F" w:rsidP="00F554DC">
      <w:pPr>
        <w:pStyle w:val="Bodytext1280"/>
        <w:spacing w:line="276" w:lineRule="auto"/>
        <w:rPr>
          <w:lang w:val="sk-SK"/>
        </w:rPr>
      </w:pPr>
      <w:r w:rsidRPr="00D240EA">
        <w:rPr>
          <w:lang w:val="sk-SK"/>
        </w:rPr>
        <w:t xml:space="preserve">V kapitole 2 sme uviedli základné jednotky mernej sústavy a ich zápisy v Braillovom písme. V nasledujúcej kapitole uvedieme podrobnejší rozpis fyzikálnych veličín a ich jednotiek. </w:t>
      </w:r>
    </w:p>
    <w:p w14:paraId="2B11B65D" w14:textId="77777777" w:rsidR="000E7E9F" w:rsidRPr="00D240EA" w:rsidRDefault="000E7E9F" w:rsidP="00F554DC">
      <w:pPr>
        <w:pStyle w:val="Bodytext1280"/>
        <w:spacing w:line="276" w:lineRule="auto"/>
        <w:rPr>
          <w:lang w:val="sk-SK"/>
        </w:rPr>
      </w:pPr>
    </w:p>
    <w:p w14:paraId="618DE141" w14:textId="77777777" w:rsidR="000E7E9F" w:rsidRPr="00482E0E" w:rsidRDefault="000E7E9F" w:rsidP="00F554DC">
      <w:pPr>
        <w:pStyle w:val="Nadpis3"/>
        <w:spacing w:line="276" w:lineRule="auto"/>
        <w:rPr>
          <w:rFonts w:ascii="Calibri" w:hAnsi="Calibri"/>
        </w:rPr>
      </w:pPr>
      <w:bookmarkStart w:id="143" w:name="_Toc82945965"/>
      <w:bookmarkStart w:id="144" w:name="_Toc83225515"/>
      <w:bookmarkStart w:id="145" w:name="_Toc103767341"/>
      <w:r w:rsidRPr="00482E0E">
        <w:rPr>
          <w:rFonts w:ascii="Calibri" w:hAnsi="Calibri"/>
        </w:rPr>
        <w:t>5.1 Fyzikálne veličiny</w:t>
      </w:r>
      <w:bookmarkEnd w:id="143"/>
      <w:bookmarkEnd w:id="144"/>
      <w:bookmarkEnd w:id="145"/>
    </w:p>
    <w:p w14:paraId="1B0761CB" w14:textId="77777777" w:rsidR="000E7E9F" w:rsidRDefault="000E7E9F" w:rsidP="00F554DC">
      <w:pPr>
        <w:pStyle w:val="Bodytext1280"/>
        <w:spacing w:line="276" w:lineRule="auto"/>
        <w:rPr>
          <w:lang w:val="sk-SK"/>
        </w:rPr>
      </w:pPr>
    </w:p>
    <w:p w14:paraId="053F60CC" w14:textId="307F95F1" w:rsidR="000E7E9F" w:rsidRPr="00D240EA" w:rsidRDefault="000E7E9F" w:rsidP="00F554DC">
      <w:pPr>
        <w:pStyle w:val="Bodytext1280"/>
        <w:spacing w:line="276" w:lineRule="auto"/>
        <w:rPr>
          <w:lang w:val="sk-SK"/>
        </w:rPr>
      </w:pPr>
      <w:r w:rsidRPr="00D240EA">
        <w:rPr>
          <w:lang w:val="sk-SK"/>
        </w:rPr>
        <w:t>Fyzikálna veličina je pojem kvantitatívne vystihujúci vlastnosť alebo stav fyzikálneho</w:t>
      </w:r>
      <w:r w:rsidRPr="00D240EA">
        <w:rPr>
          <w:strike/>
          <w:lang w:val="sk-SK"/>
        </w:rPr>
        <w:t xml:space="preserve"> </w:t>
      </w:r>
      <w:r w:rsidRPr="00D240EA">
        <w:rPr>
          <w:lang w:val="sk-SK"/>
        </w:rPr>
        <w:t xml:space="preserve">telesa, sústavy telies, alebo fyzikálneho javu. </w:t>
      </w:r>
    </w:p>
    <w:p w14:paraId="6B71207D" w14:textId="02B0698A" w:rsidR="000E7E9F" w:rsidRPr="00D240EA" w:rsidRDefault="000E7E9F" w:rsidP="00F554DC">
      <w:pPr>
        <w:pStyle w:val="Bodytext1280"/>
        <w:spacing w:line="276" w:lineRule="auto"/>
        <w:rPr>
          <w:lang w:val="sk-SK"/>
        </w:rPr>
      </w:pPr>
      <w:r w:rsidRPr="00D240EA">
        <w:rPr>
          <w:lang w:val="sk-SK"/>
        </w:rPr>
        <w:t xml:space="preserve">Každej fyzikálnej veličine priraďujeme symbol, ktorý v Braillovom písme zapisujeme presne tak ako v čiernotlači, pričom sa dôrazne zapisuje aj prefix pre veľké písmeno, ak je veličina označená veľkým písmenom. </w:t>
      </w:r>
    </w:p>
    <w:p w14:paraId="6DF845F5" w14:textId="77777777" w:rsidR="000E7E9F" w:rsidRDefault="000E7E9F" w:rsidP="00F554DC">
      <w:pPr>
        <w:pStyle w:val="Bodytext1280"/>
        <w:spacing w:line="276" w:lineRule="auto"/>
        <w:rPr>
          <w:lang w:val="sk-SK"/>
        </w:rPr>
      </w:pPr>
    </w:p>
    <w:p w14:paraId="68A0AD3B" w14:textId="77777777" w:rsidR="000E7E9F" w:rsidRPr="00D240EA" w:rsidRDefault="000E7E9F" w:rsidP="00F554DC">
      <w:pPr>
        <w:pStyle w:val="Bodytext1280"/>
        <w:spacing w:line="276" w:lineRule="auto"/>
        <w:rPr>
          <w:lang w:val="sk-SK"/>
        </w:rPr>
      </w:pPr>
      <w:r w:rsidRPr="00D240EA">
        <w:rPr>
          <w:lang w:val="sk-SK"/>
        </w:rPr>
        <w:t>Prehľad symbolov fyzikálnych veličín:</w:t>
      </w:r>
    </w:p>
    <w:tbl>
      <w:tblPr>
        <w:tblStyle w:val="Mriekatabuky"/>
        <w:tblW w:w="0" w:type="auto"/>
        <w:tblLook w:val="04A0" w:firstRow="1" w:lastRow="0" w:firstColumn="1" w:lastColumn="0" w:noHBand="0" w:noVBand="1"/>
        <w:tblCaption w:val="Fyzikálne veličiny"/>
      </w:tblPr>
      <w:tblGrid>
        <w:gridCol w:w="1384"/>
        <w:gridCol w:w="2694"/>
        <w:gridCol w:w="2710"/>
        <w:gridCol w:w="1909"/>
      </w:tblGrid>
      <w:tr w:rsidR="000E7E9F" w:rsidRPr="00813A76" w14:paraId="69A1CEE7" w14:textId="77777777" w:rsidTr="00E35226">
        <w:trPr>
          <w:cantSplit/>
          <w:tblHeader/>
        </w:trPr>
        <w:tc>
          <w:tcPr>
            <w:tcW w:w="1384" w:type="dxa"/>
          </w:tcPr>
          <w:p w14:paraId="7722998E" w14:textId="77777777" w:rsidR="000E7E9F" w:rsidRPr="00D240EA" w:rsidRDefault="000E7E9F" w:rsidP="00F554DC">
            <w:pPr>
              <w:pStyle w:val="Bodytext1280"/>
              <w:spacing w:line="276" w:lineRule="auto"/>
              <w:rPr>
                <w:lang w:val="sk-SK"/>
              </w:rPr>
            </w:pPr>
            <w:r w:rsidRPr="00D240EA">
              <w:rPr>
                <w:lang w:val="sk-SK"/>
              </w:rPr>
              <w:t>symbol</w:t>
            </w:r>
          </w:p>
        </w:tc>
        <w:tc>
          <w:tcPr>
            <w:tcW w:w="2694" w:type="dxa"/>
          </w:tcPr>
          <w:p w14:paraId="0569D6B9" w14:textId="77777777" w:rsidR="000E7E9F" w:rsidRPr="00D240EA" w:rsidRDefault="000E7E9F" w:rsidP="00F554DC">
            <w:pPr>
              <w:pStyle w:val="Bodytext1280"/>
              <w:spacing w:line="276" w:lineRule="auto"/>
              <w:rPr>
                <w:lang w:val="sk-SK"/>
              </w:rPr>
            </w:pPr>
            <w:r w:rsidRPr="00D240EA">
              <w:rPr>
                <w:lang w:val="sk-SK"/>
              </w:rPr>
              <w:t>slovný popis</w:t>
            </w:r>
          </w:p>
        </w:tc>
        <w:tc>
          <w:tcPr>
            <w:tcW w:w="2710" w:type="dxa"/>
          </w:tcPr>
          <w:p w14:paraId="485F2DAE" w14:textId="77777777" w:rsidR="000E7E9F" w:rsidRPr="00D240EA" w:rsidRDefault="000E7E9F" w:rsidP="00F554DC">
            <w:pPr>
              <w:pStyle w:val="Bodytext1280"/>
              <w:spacing w:line="276" w:lineRule="auto"/>
              <w:rPr>
                <w:lang w:val="sk-SK"/>
              </w:rPr>
            </w:pPr>
            <w:r w:rsidRPr="00D240EA">
              <w:rPr>
                <w:lang w:val="sk-SK"/>
              </w:rPr>
              <w:t>konfigurácia bodov</w:t>
            </w:r>
          </w:p>
        </w:tc>
        <w:tc>
          <w:tcPr>
            <w:tcW w:w="1909" w:type="dxa"/>
          </w:tcPr>
          <w:p w14:paraId="06684814" w14:textId="77777777" w:rsidR="000E7E9F" w:rsidRPr="00D240EA" w:rsidRDefault="000E7E9F" w:rsidP="00F554DC">
            <w:pPr>
              <w:pStyle w:val="Bodytext1280"/>
              <w:spacing w:line="276" w:lineRule="auto"/>
              <w:rPr>
                <w:lang w:val="sk-SK"/>
              </w:rPr>
            </w:pPr>
            <w:r w:rsidRPr="00D240EA">
              <w:rPr>
                <w:lang w:val="sk-SK"/>
              </w:rPr>
              <w:t>grafické zobrazenie buniek</w:t>
            </w:r>
          </w:p>
        </w:tc>
      </w:tr>
      <w:tr w:rsidR="000E7E9F" w:rsidRPr="00813A76" w14:paraId="2F241D94" w14:textId="77777777" w:rsidTr="00E35226">
        <w:trPr>
          <w:cantSplit/>
          <w:tblHeader/>
        </w:trPr>
        <w:tc>
          <w:tcPr>
            <w:tcW w:w="1384" w:type="dxa"/>
          </w:tcPr>
          <w:p w14:paraId="7F8B5120" w14:textId="40979482" w:rsidR="000E7E9F" w:rsidRPr="00D240EA" w:rsidRDefault="000E7E9F" w:rsidP="00F554DC">
            <w:pPr>
              <w:pStyle w:val="Bodytext1280"/>
              <w:spacing w:line="276" w:lineRule="auto"/>
              <w:rPr>
                <w:lang w:val="sk-SK"/>
              </w:rPr>
            </w:pPr>
            <w:r w:rsidRPr="00D240EA">
              <w:rPr>
                <w:lang w:val="sk-SK"/>
              </w:rPr>
              <w:t>d (alebo l)</w:t>
            </w:r>
          </w:p>
        </w:tc>
        <w:tc>
          <w:tcPr>
            <w:tcW w:w="2694" w:type="dxa"/>
          </w:tcPr>
          <w:p w14:paraId="1EB43755" w14:textId="77777777" w:rsidR="000E7E9F" w:rsidRPr="00D240EA" w:rsidRDefault="000E7E9F" w:rsidP="00F554DC">
            <w:pPr>
              <w:pStyle w:val="Bodytext1280"/>
              <w:spacing w:line="276" w:lineRule="auto"/>
              <w:rPr>
                <w:lang w:val="sk-SK"/>
              </w:rPr>
            </w:pPr>
            <w:r w:rsidRPr="00D240EA">
              <w:rPr>
                <w:lang w:val="sk-SK"/>
              </w:rPr>
              <w:t>dĺžka</w:t>
            </w:r>
          </w:p>
        </w:tc>
        <w:tc>
          <w:tcPr>
            <w:tcW w:w="2710" w:type="dxa"/>
          </w:tcPr>
          <w:p w14:paraId="02BB715A" w14:textId="77777777" w:rsidR="000E7E9F" w:rsidRPr="00D240EA" w:rsidRDefault="000E7E9F" w:rsidP="00F554DC">
            <w:pPr>
              <w:pStyle w:val="Bodytext1280"/>
              <w:spacing w:line="276" w:lineRule="auto"/>
              <w:rPr>
                <w:lang w:val="sk-SK"/>
              </w:rPr>
            </w:pPr>
            <w:r w:rsidRPr="00D240EA">
              <w:rPr>
                <w:lang w:val="sk-SK"/>
              </w:rPr>
              <w:t>b145 (alebo b123)</w:t>
            </w:r>
          </w:p>
        </w:tc>
        <w:tc>
          <w:tcPr>
            <w:tcW w:w="1909" w:type="dxa"/>
          </w:tcPr>
          <w:p w14:paraId="6BF84962" w14:textId="77777777" w:rsidR="000E7E9F" w:rsidRPr="00D240EA" w:rsidRDefault="000E7E9F" w:rsidP="00F554DC">
            <w:pPr>
              <w:pStyle w:val="Bodytext1280"/>
              <w:spacing w:line="276" w:lineRule="auto"/>
              <w:rPr>
                <w:lang w:val="sk-SK"/>
              </w:rPr>
            </w:pPr>
            <w:r w:rsidRPr="003716F7">
              <w:rPr>
                <w:rFonts w:ascii="ghUBraille" w:hAnsi="ghUBraille" w:cs="Segoe UI Symbol"/>
                <w:lang w:val="sk-SK"/>
              </w:rPr>
              <w:t>⠿⠙ (⠿⠇)</w:t>
            </w:r>
          </w:p>
        </w:tc>
      </w:tr>
      <w:tr w:rsidR="000E7E9F" w:rsidRPr="00813A76" w14:paraId="11BC40F3" w14:textId="77777777" w:rsidTr="00E35226">
        <w:trPr>
          <w:cantSplit/>
          <w:tblHeader/>
        </w:trPr>
        <w:tc>
          <w:tcPr>
            <w:tcW w:w="1384" w:type="dxa"/>
          </w:tcPr>
          <w:p w14:paraId="178F939B" w14:textId="77777777" w:rsidR="000E7E9F" w:rsidRPr="00D240EA" w:rsidRDefault="000E7E9F" w:rsidP="00F554DC">
            <w:pPr>
              <w:pStyle w:val="Bodytext1280"/>
              <w:spacing w:line="276" w:lineRule="auto"/>
              <w:rPr>
                <w:lang w:val="sk-SK"/>
              </w:rPr>
            </w:pPr>
            <w:r w:rsidRPr="00D240EA">
              <w:rPr>
                <w:lang w:val="sk-SK"/>
              </w:rPr>
              <w:t>m</w:t>
            </w:r>
          </w:p>
        </w:tc>
        <w:tc>
          <w:tcPr>
            <w:tcW w:w="2694" w:type="dxa"/>
          </w:tcPr>
          <w:p w14:paraId="7A1E56CE" w14:textId="77777777" w:rsidR="000E7E9F" w:rsidRPr="00D240EA" w:rsidRDefault="000E7E9F" w:rsidP="00F554DC">
            <w:pPr>
              <w:pStyle w:val="Bodytext1280"/>
              <w:spacing w:line="276" w:lineRule="auto"/>
              <w:rPr>
                <w:lang w:val="sk-SK"/>
              </w:rPr>
            </w:pPr>
            <w:r w:rsidRPr="00D240EA">
              <w:rPr>
                <w:lang w:val="sk-SK"/>
              </w:rPr>
              <w:t>hmotnosť</w:t>
            </w:r>
          </w:p>
        </w:tc>
        <w:tc>
          <w:tcPr>
            <w:tcW w:w="2710" w:type="dxa"/>
          </w:tcPr>
          <w:p w14:paraId="78F51132" w14:textId="77777777" w:rsidR="000E7E9F" w:rsidRPr="00D240EA" w:rsidRDefault="000E7E9F" w:rsidP="00F554DC">
            <w:pPr>
              <w:pStyle w:val="Bodytext1280"/>
              <w:spacing w:line="276" w:lineRule="auto"/>
              <w:rPr>
                <w:lang w:val="sk-SK"/>
              </w:rPr>
            </w:pPr>
            <w:r w:rsidRPr="00D240EA">
              <w:rPr>
                <w:lang w:val="sk-SK"/>
              </w:rPr>
              <w:t>b134</w:t>
            </w:r>
          </w:p>
        </w:tc>
        <w:tc>
          <w:tcPr>
            <w:tcW w:w="1909" w:type="dxa"/>
          </w:tcPr>
          <w:p w14:paraId="6CA1AED0"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7F73A5AC" w14:textId="77777777" w:rsidTr="00E35226">
        <w:trPr>
          <w:cantSplit/>
          <w:tblHeader/>
        </w:trPr>
        <w:tc>
          <w:tcPr>
            <w:tcW w:w="1384" w:type="dxa"/>
          </w:tcPr>
          <w:p w14:paraId="7E146697" w14:textId="77777777" w:rsidR="000E7E9F" w:rsidRPr="00D240EA" w:rsidRDefault="000E7E9F" w:rsidP="00F554DC">
            <w:pPr>
              <w:pStyle w:val="Bodytext1280"/>
              <w:spacing w:line="276" w:lineRule="auto"/>
              <w:rPr>
                <w:lang w:val="sk-SK"/>
              </w:rPr>
            </w:pPr>
            <w:r w:rsidRPr="00D240EA">
              <w:rPr>
                <w:lang w:val="sk-SK"/>
              </w:rPr>
              <w:t>M</w:t>
            </w:r>
          </w:p>
        </w:tc>
        <w:tc>
          <w:tcPr>
            <w:tcW w:w="2694" w:type="dxa"/>
          </w:tcPr>
          <w:p w14:paraId="6FB0B786" w14:textId="51C31B2D" w:rsidR="000E7E9F" w:rsidRPr="00D240EA" w:rsidRDefault="005B2425" w:rsidP="00F554DC">
            <w:pPr>
              <w:pStyle w:val="Bodytext1280"/>
              <w:spacing w:line="276" w:lineRule="auto"/>
              <w:rPr>
                <w:lang w:val="sk-SK"/>
              </w:rPr>
            </w:pPr>
            <w:r>
              <w:rPr>
                <w:lang w:val="sk-SK"/>
              </w:rPr>
              <w:t xml:space="preserve">molárna </w:t>
            </w:r>
            <w:r w:rsidR="000E7E9F" w:rsidRPr="00D240EA">
              <w:rPr>
                <w:lang w:val="sk-SK"/>
              </w:rPr>
              <w:t>hmotnosť</w:t>
            </w:r>
          </w:p>
        </w:tc>
        <w:tc>
          <w:tcPr>
            <w:tcW w:w="2710" w:type="dxa"/>
          </w:tcPr>
          <w:p w14:paraId="697D7581" w14:textId="77777777" w:rsidR="000E7E9F" w:rsidRPr="00D240EA" w:rsidRDefault="000E7E9F" w:rsidP="00F554DC">
            <w:pPr>
              <w:pStyle w:val="Bodytext1280"/>
              <w:spacing w:line="276" w:lineRule="auto"/>
              <w:rPr>
                <w:lang w:val="sk-SK"/>
              </w:rPr>
            </w:pPr>
            <w:r w:rsidRPr="00D240EA">
              <w:rPr>
                <w:lang w:val="sk-SK"/>
              </w:rPr>
              <w:t>b6,134</w:t>
            </w:r>
          </w:p>
        </w:tc>
        <w:tc>
          <w:tcPr>
            <w:tcW w:w="1909" w:type="dxa"/>
          </w:tcPr>
          <w:p w14:paraId="0D11D060"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2C77045F" w14:textId="77777777" w:rsidTr="00E35226">
        <w:trPr>
          <w:cantSplit/>
          <w:tblHeader/>
        </w:trPr>
        <w:tc>
          <w:tcPr>
            <w:tcW w:w="1384" w:type="dxa"/>
          </w:tcPr>
          <w:p w14:paraId="12A7BD89" w14:textId="77777777" w:rsidR="000E7E9F" w:rsidRPr="00D240EA" w:rsidRDefault="000E7E9F" w:rsidP="00F554DC">
            <w:pPr>
              <w:pStyle w:val="Bodytext1280"/>
              <w:spacing w:line="276" w:lineRule="auto"/>
              <w:rPr>
                <w:lang w:val="sk-SK"/>
              </w:rPr>
            </w:pPr>
            <w:r w:rsidRPr="00D240EA">
              <w:rPr>
                <w:lang w:val="sk-SK"/>
              </w:rPr>
              <w:t>t (alebo τ)</w:t>
            </w:r>
          </w:p>
        </w:tc>
        <w:tc>
          <w:tcPr>
            <w:tcW w:w="2694" w:type="dxa"/>
          </w:tcPr>
          <w:p w14:paraId="481EE299" w14:textId="536FB2E1" w:rsidR="000E7E9F" w:rsidRPr="00D240EA" w:rsidRDefault="005B2425" w:rsidP="00F554DC">
            <w:pPr>
              <w:pStyle w:val="Bodytext1280"/>
              <w:spacing w:line="276" w:lineRule="auto"/>
              <w:rPr>
                <w:lang w:val="sk-SK"/>
              </w:rPr>
            </w:pPr>
            <w:r>
              <w:rPr>
                <w:lang w:val="sk-SK"/>
              </w:rPr>
              <w:t>č</w:t>
            </w:r>
            <w:r w:rsidR="000E7E9F" w:rsidRPr="00D240EA">
              <w:rPr>
                <w:lang w:val="sk-SK"/>
              </w:rPr>
              <w:t>as</w:t>
            </w:r>
          </w:p>
        </w:tc>
        <w:tc>
          <w:tcPr>
            <w:tcW w:w="2710" w:type="dxa"/>
          </w:tcPr>
          <w:p w14:paraId="63E7D967" w14:textId="77777777" w:rsidR="000E7E9F" w:rsidRPr="00D240EA" w:rsidRDefault="000E7E9F" w:rsidP="00F554DC">
            <w:pPr>
              <w:pStyle w:val="Bodytext1280"/>
              <w:spacing w:line="276" w:lineRule="auto"/>
              <w:rPr>
                <w:lang w:val="sk-SK"/>
              </w:rPr>
            </w:pPr>
            <w:r w:rsidRPr="00D240EA">
              <w:rPr>
                <w:lang w:val="sk-SK"/>
              </w:rPr>
              <w:t>b2345 (alebo b45,2345)</w:t>
            </w:r>
          </w:p>
        </w:tc>
        <w:tc>
          <w:tcPr>
            <w:tcW w:w="1909" w:type="dxa"/>
          </w:tcPr>
          <w:p w14:paraId="508C2BBE"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 (⠿⠘⠞)</w:t>
            </w:r>
          </w:p>
        </w:tc>
      </w:tr>
      <w:tr w:rsidR="000E7E9F" w:rsidRPr="00813A76" w14:paraId="3CF8B87E" w14:textId="77777777" w:rsidTr="00E35226">
        <w:trPr>
          <w:cantSplit/>
          <w:tblHeader/>
        </w:trPr>
        <w:tc>
          <w:tcPr>
            <w:tcW w:w="1384" w:type="dxa"/>
          </w:tcPr>
          <w:p w14:paraId="6CEF7D03" w14:textId="77777777" w:rsidR="000E7E9F" w:rsidRPr="00D240EA" w:rsidRDefault="000E7E9F" w:rsidP="00F554DC">
            <w:pPr>
              <w:pStyle w:val="Bodytext1280"/>
              <w:spacing w:line="276" w:lineRule="auto"/>
              <w:rPr>
                <w:lang w:val="sk-SK"/>
              </w:rPr>
            </w:pPr>
            <w:r w:rsidRPr="00D240EA">
              <w:rPr>
                <w:lang w:val="sk-SK"/>
              </w:rPr>
              <w:t>I</w:t>
            </w:r>
          </w:p>
        </w:tc>
        <w:tc>
          <w:tcPr>
            <w:tcW w:w="2694" w:type="dxa"/>
          </w:tcPr>
          <w:p w14:paraId="3A9BC763" w14:textId="77777777" w:rsidR="000E7E9F" w:rsidRPr="00D240EA" w:rsidRDefault="000E7E9F" w:rsidP="00F554DC">
            <w:pPr>
              <w:pStyle w:val="Bodytext1280"/>
              <w:spacing w:line="276" w:lineRule="auto"/>
              <w:rPr>
                <w:lang w:val="sk-SK"/>
              </w:rPr>
            </w:pPr>
            <w:r w:rsidRPr="00D240EA">
              <w:rPr>
                <w:lang w:val="sk-SK"/>
              </w:rPr>
              <w:t>elektrický prúd</w:t>
            </w:r>
          </w:p>
        </w:tc>
        <w:tc>
          <w:tcPr>
            <w:tcW w:w="2710" w:type="dxa"/>
          </w:tcPr>
          <w:p w14:paraId="053CFF01" w14:textId="77777777" w:rsidR="000E7E9F" w:rsidRPr="00D240EA" w:rsidRDefault="000E7E9F" w:rsidP="00F554DC">
            <w:pPr>
              <w:pStyle w:val="Bodytext1280"/>
              <w:spacing w:line="276" w:lineRule="auto"/>
              <w:rPr>
                <w:lang w:val="sk-SK"/>
              </w:rPr>
            </w:pPr>
            <w:r w:rsidRPr="00D240EA">
              <w:rPr>
                <w:lang w:val="sk-SK"/>
              </w:rPr>
              <w:t>b6,24</w:t>
            </w:r>
          </w:p>
        </w:tc>
        <w:tc>
          <w:tcPr>
            <w:tcW w:w="1909" w:type="dxa"/>
          </w:tcPr>
          <w:p w14:paraId="100F7B45"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69C9E5BD" w14:textId="77777777" w:rsidTr="00E35226">
        <w:trPr>
          <w:cantSplit/>
          <w:tblHeader/>
        </w:trPr>
        <w:tc>
          <w:tcPr>
            <w:tcW w:w="1384" w:type="dxa"/>
          </w:tcPr>
          <w:p w14:paraId="2CCA9CFB" w14:textId="77777777" w:rsidR="000E7E9F" w:rsidRPr="00D240EA" w:rsidRDefault="000E7E9F" w:rsidP="00F554DC">
            <w:pPr>
              <w:pStyle w:val="Bodytext1280"/>
              <w:spacing w:line="276" w:lineRule="auto"/>
              <w:rPr>
                <w:lang w:val="sk-SK"/>
              </w:rPr>
            </w:pPr>
            <w:r w:rsidRPr="00D240EA">
              <w:rPr>
                <w:lang w:val="sk-SK"/>
              </w:rPr>
              <w:t>C</w:t>
            </w:r>
          </w:p>
        </w:tc>
        <w:tc>
          <w:tcPr>
            <w:tcW w:w="2694" w:type="dxa"/>
          </w:tcPr>
          <w:p w14:paraId="73F50F8A" w14:textId="77777777" w:rsidR="000E7E9F" w:rsidRPr="00D240EA" w:rsidRDefault="000E7E9F" w:rsidP="00F554DC">
            <w:pPr>
              <w:pStyle w:val="Bodytext1280"/>
              <w:spacing w:line="276" w:lineRule="auto"/>
              <w:rPr>
                <w:lang w:val="sk-SK"/>
              </w:rPr>
            </w:pPr>
            <w:r w:rsidRPr="00D240EA">
              <w:rPr>
                <w:lang w:val="sk-SK"/>
              </w:rPr>
              <w:t>elektrická kapacita</w:t>
            </w:r>
          </w:p>
        </w:tc>
        <w:tc>
          <w:tcPr>
            <w:tcW w:w="2710" w:type="dxa"/>
          </w:tcPr>
          <w:p w14:paraId="1B62107B" w14:textId="77777777" w:rsidR="000E7E9F" w:rsidRPr="00D240EA" w:rsidRDefault="000E7E9F" w:rsidP="00F554DC">
            <w:pPr>
              <w:pStyle w:val="Bodytext1280"/>
              <w:spacing w:line="276" w:lineRule="auto"/>
              <w:rPr>
                <w:lang w:val="sk-SK"/>
              </w:rPr>
            </w:pPr>
            <w:r w:rsidRPr="00D240EA">
              <w:rPr>
                <w:lang w:val="sk-SK"/>
              </w:rPr>
              <w:t>b6,14</w:t>
            </w:r>
          </w:p>
        </w:tc>
        <w:tc>
          <w:tcPr>
            <w:tcW w:w="1909" w:type="dxa"/>
          </w:tcPr>
          <w:p w14:paraId="1C1EEF2A"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51623438" w14:textId="77777777" w:rsidTr="00E35226">
        <w:trPr>
          <w:cantSplit/>
          <w:tblHeader/>
        </w:trPr>
        <w:tc>
          <w:tcPr>
            <w:tcW w:w="1384" w:type="dxa"/>
          </w:tcPr>
          <w:p w14:paraId="017F6871" w14:textId="77777777" w:rsidR="000E7E9F" w:rsidRPr="00D240EA" w:rsidRDefault="000E7E9F" w:rsidP="00F554DC">
            <w:pPr>
              <w:pStyle w:val="Bodytext1280"/>
              <w:spacing w:line="276" w:lineRule="auto"/>
              <w:rPr>
                <w:lang w:val="sk-SK"/>
              </w:rPr>
            </w:pPr>
            <w:r w:rsidRPr="00D240EA">
              <w:rPr>
                <w:lang w:val="sk-SK"/>
              </w:rPr>
              <w:t>Q</w:t>
            </w:r>
          </w:p>
        </w:tc>
        <w:tc>
          <w:tcPr>
            <w:tcW w:w="2694" w:type="dxa"/>
          </w:tcPr>
          <w:p w14:paraId="0FD6764B" w14:textId="77777777" w:rsidR="000E7E9F" w:rsidRPr="00D240EA" w:rsidRDefault="000E7E9F" w:rsidP="00F554DC">
            <w:pPr>
              <w:pStyle w:val="Bodytext1280"/>
              <w:spacing w:line="276" w:lineRule="auto"/>
              <w:rPr>
                <w:lang w:val="sk-SK"/>
              </w:rPr>
            </w:pPr>
            <w:r w:rsidRPr="00D240EA">
              <w:rPr>
                <w:lang w:val="sk-SK"/>
              </w:rPr>
              <w:t>elektrický náboj</w:t>
            </w:r>
          </w:p>
        </w:tc>
        <w:tc>
          <w:tcPr>
            <w:tcW w:w="2710" w:type="dxa"/>
          </w:tcPr>
          <w:p w14:paraId="3184DA6A" w14:textId="77777777" w:rsidR="000E7E9F" w:rsidRPr="00D240EA" w:rsidRDefault="000E7E9F" w:rsidP="00F554DC">
            <w:pPr>
              <w:pStyle w:val="Bodytext1280"/>
              <w:spacing w:line="276" w:lineRule="auto"/>
              <w:rPr>
                <w:lang w:val="sk-SK"/>
              </w:rPr>
            </w:pPr>
            <w:r w:rsidRPr="00D240EA">
              <w:rPr>
                <w:lang w:val="sk-SK"/>
              </w:rPr>
              <w:t>b6,12345</w:t>
            </w:r>
          </w:p>
        </w:tc>
        <w:tc>
          <w:tcPr>
            <w:tcW w:w="1909" w:type="dxa"/>
          </w:tcPr>
          <w:p w14:paraId="50BBD834"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70EF3CFA" w14:textId="77777777" w:rsidTr="00E35226">
        <w:trPr>
          <w:cantSplit/>
          <w:tblHeader/>
        </w:trPr>
        <w:tc>
          <w:tcPr>
            <w:tcW w:w="1384" w:type="dxa"/>
          </w:tcPr>
          <w:p w14:paraId="3F7A2B19" w14:textId="77777777" w:rsidR="000E7E9F" w:rsidRPr="00D240EA" w:rsidRDefault="000E7E9F" w:rsidP="00F554DC">
            <w:pPr>
              <w:pStyle w:val="Bodytext1280"/>
              <w:spacing w:line="276" w:lineRule="auto"/>
              <w:rPr>
                <w:lang w:val="sk-SK"/>
              </w:rPr>
            </w:pPr>
            <w:r w:rsidRPr="00D240EA">
              <w:rPr>
                <w:lang w:val="sk-SK"/>
              </w:rPr>
              <w:t>U</w:t>
            </w:r>
          </w:p>
        </w:tc>
        <w:tc>
          <w:tcPr>
            <w:tcW w:w="2694" w:type="dxa"/>
          </w:tcPr>
          <w:p w14:paraId="4CD4475B" w14:textId="77777777" w:rsidR="000E7E9F" w:rsidRPr="00D240EA" w:rsidRDefault="000E7E9F" w:rsidP="00F554DC">
            <w:pPr>
              <w:pStyle w:val="Bodytext1280"/>
              <w:spacing w:line="276" w:lineRule="auto"/>
              <w:rPr>
                <w:lang w:val="sk-SK"/>
              </w:rPr>
            </w:pPr>
            <w:r w:rsidRPr="00D240EA">
              <w:rPr>
                <w:lang w:val="sk-SK"/>
              </w:rPr>
              <w:t>elektrické napätie</w:t>
            </w:r>
          </w:p>
        </w:tc>
        <w:tc>
          <w:tcPr>
            <w:tcW w:w="2710" w:type="dxa"/>
          </w:tcPr>
          <w:p w14:paraId="06C24FC5" w14:textId="77777777" w:rsidR="000E7E9F" w:rsidRPr="00D240EA" w:rsidRDefault="000E7E9F" w:rsidP="00F554DC">
            <w:pPr>
              <w:pStyle w:val="Bodytext1280"/>
              <w:spacing w:line="276" w:lineRule="auto"/>
              <w:rPr>
                <w:lang w:val="sk-SK"/>
              </w:rPr>
            </w:pPr>
            <w:r w:rsidRPr="00D240EA">
              <w:rPr>
                <w:lang w:val="sk-SK"/>
              </w:rPr>
              <w:t>b6,136</w:t>
            </w:r>
          </w:p>
        </w:tc>
        <w:tc>
          <w:tcPr>
            <w:tcW w:w="1909" w:type="dxa"/>
          </w:tcPr>
          <w:p w14:paraId="677AE6A5"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71CA4A66" w14:textId="77777777" w:rsidTr="00E35226">
        <w:trPr>
          <w:cantSplit/>
          <w:tblHeader/>
        </w:trPr>
        <w:tc>
          <w:tcPr>
            <w:tcW w:w="1384" w:type="dxa"/>
          </w:tcPr>
          <w:p w14:paraId="25033863" w14:textId="77777777" w:rsidR="000E7E9F" w:rsidRPr="00D240EA" w:rsidRDefault="000E7E9F" w:rsidP="00F554DC">
            <w:pPr>
              <w:pStyle w:val="Bodytext1280"/>
              <w:spacing w:line="276" w:lineRule="auto"/>
              <w:rPr>
                <w:lang w:val="sk-SK"/>
              </w:rPr>
            </w:pPr>
            <w:r w:rsidRPr="00D240EA">
              <w:rPr>
                <w:lang w:val="sk-SK"/>
              </w:rPr>
              <w:t>R</w:t>
            </w:r>
          </w:p>
        </w:tc>
        <w:tc>
          <w:tcPr>
            <w:tcW w:w="2694" w:type="dxa"/>
          </w:tcPr>
          <w:p w14:paraId="0796E14B" w14:textId="77777777" w:rsidR="000E7E9F" w:rsidRPr="00D240EA" w:rsidRDefault="000E7E9F" w:rsidP="00F554DC">
            <w:pPr>
              <w:pStyle w:val="Bodytext1280"/>
              <w:spacing w:line="276" w:lineRule="auto"/>
              <w:rPr>
                <w:lang w:val="sk-SK"/>
              </w:rPr>
            </w:pPr>
            <w:r w:rsidRPr="00D240EA">
              <w:rPr>
                <w:lang w:val="sk-SK"/>
              </w:rPr>
              <w:t>elektrický odpor</w:t>
            </w:r>
          </w:p>
        </w:tc>
        <w:tc>
          <w:tcPr>
            <w:tcW w:w="2710" w:type="dxa"/>
          </w:tcPr>
          <w:p w14:paraId="424DBDFB" w14:textId="77777777" w:rsidR="000E7E9F" w:rsidRPr="00D240EA" w:rsidRDefault="000E7E9F" w:rsidP="00F554DC">
            <w:pPr>
              <w:pStyle w:val="Bodytext1280"/>
              <w:spacing w:line="276" w:lineRule="auto"/>
              <w:rPr>
                <w:lang w:val="sk-SK"/>
              </w:rPr>
            </w:pPr>
            <w:r w:rsidRPr="00D240EA">
              <w:rPr>
                <w:lang w:val="sk-SK"/>
              </w:rPr>
              <w:t>b6,1235</w:t>
            </w:r>
          </w:p>
        </w:tc>
        <w:tc>
          <w:tcPr>
            <w:tcW w:w="1909" w:type="dxa"/>
          </w:tcPr>
          <w:p w14:paraId="3B7E27D1"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5247D2FD" w14:textId="77777777" w:rsidTr="00E35226">
        <w:trPr>
          <w:cantSplit/>
          <w:tblHeader/>
        </w:trPr>
        <w:tc>
          <w:tcPr>
            <w:tcW w:w="1384" w:type="dxa"/>
          </w:tcPr>
          <w:p w14:paraId="78952436" w14:textId="77777777" w:rsidR="000E7E9F" w:rsidRPr="00D240EA" w:rsidRDefault="000E7E9F" w:rsidP="00F554DC">
            <w:pPr>
              <w:pStyle w:val="Bodytext1280"/>
              <w:spacing w:line="276" w:lineRule="auto"/>
              <w:rPr>
                <w:lang w:val="sk-SK"/>
              </w:rPr>
            </w:pPr>
            <w:r w:rsidRPr="00D240EA">
              <w:rPr>
                <w:lang w:val="sk-SK"/>
              </w:rPr>
              <w:t>ρ</w:t>
            </w:r>
          </w:p>
        </w:tc>
        <w:tc>
          <w:tcPr>
            <w:tcW w:w="2694" w:type="dxa"/>
          </w:tcPr>
          <w:p w14:paraId="0C9B20E2" w14:textId="5025CFD5" w:rsidR="000E7E9F" w:rsidRPr="00D240EA" w:rsidRDefault="000E7E9F" w:rsidP="00F554DC">
            <w:pPr>
              <w:pStyle w:val="Bodytext1280"/>
              <w:spacing w:line="276" w:lineRule="auto"/>
              <w:rPr>
                <w:lang w:val="sk-SK"/>
              </w:rPr>
            </w:pPr>
            <w:r w:rsidRPr="00D240EA">
              <w:rPr>
                <w:lang w:val="sk-SK"/>
              </w:rPr>
              <w:t>merný elektrický odpo</w:t>
            </w:r>
            <w:r w:rsidR="00635897">
              <w:rPr>
                <w:lang w:val="sk-SK"/>
              </w:rPr>
              <w:t>r</w:t>
            </w:r>
          </w:p>
        </w:tc>
        <w:tc>
          <w:tcPr>
            <w:tcW w:w="2710" w:type="dxa"/>
          </w:tcPr>
          <w:p w14:paraId="36493BEB" w14:textId="77777777" w:rsidR="000E7E9F" w:rsidRPr="00D240EA" w:rsidRDefault="000E7E9F" w:rsidP="00F554DC">
            <w:pPr>
              <w:pStyle w:val="Bodytext1280"/>
              <w:spacing w:line="276" w:lineRule="auto"/>
              <w:rPr>
                <w:lang w:val="sk-SK"/>
              </w:rPr>
            </w:pPr>
            <w:r w:rsidRPr="00D240EA">
              <w:rPr>
                <w:lang w:val="sk-SK"/>
              </w:rPr>
              <w:t>b45,1235</w:t>
            </w:r>
          </w:p>
        </w:tc>
        <w:tc>
          <w:tcPr>
            <w:tcW w:w="1909" w:type="dxa"/>
          </w:tcPr>
          <w:p w14:paraId="328C7A97"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58B121EF" w14:textId="77777777" w:rsidTr="00E35226">
        <w:trPr>
          <w:cantSplit/>
          <w:tblHeader/>
        </w:trPr>
        <w:tc>
          <w:tcPr>
            <w:tcW w:w="1384" w:type="dxa"/>
          </w:tcPr>
          <w:p w14:paraId="28760F79" w14:textId="77777777" w:rsidR="000E7E9F" w:rsidRPr="00D240EA" w:rsidRDefault="000E7E9F" w:rsidP="00F554DC">
            <w:pPr>
              <w:pStyle w:val="Bodytext1280"/>
              <w:spacing w:line="276" w:lineRule="auto"/>
              <w:rPr>
                <w:lang w:val="sk-SK"/>
              </w:rPr>
            </w:pPr>
            <w:r w:rsidRPr="00D240EA">
              <w:rPr>
                <w:lang w:val="sk-SK"/>
              </w:rPr>
              <w:t>W</w:t>
            </w:r>
          </w:p>
        </w:tc>
        <w:tc>
          <w:tcPr>
            <w:tcW w:w="2694" w:type="dxa"/>
          </w:tcPr>
          <w:p w14:paraId="543C6D72" w14:textId="43161D6F" w:rsidR="000E7E9F" w:rsidRPr="00D240EA" w:rsidRDefault="000E7E9F" w:rsidP="00F554DC">
            <w:pPr>
              <w:pStyle w:val="Bodytext1280"/>
              <w:spacing w:line="276" w:lineRule="auto"/>
              <w:rPr>
                <w:lang w:val="sk-SK"/>
              </w:rPr>
            </w:pPr>
            <w:r w:rsidRPr="00D240EA">
              <w:rPr>
                <w:lang w:val="sk-SK"/>
              </w:rPr>
              <w:t>prác</w:t>
            </w:r>
            <w:r w:rsidR="00635897">
              <w:rPr>
                <w:lang w:val="sk-SK"/>
              </w:rPr>
              <w:t>a</w:t>
            </w:r>
          </w:p>
        </w:tc>
        <w:tc>
          <w:tcPr>
            <w:tcW w:w="2710" w:type="dxa"/>
          </w:tcPr>
          <w:p w14:paraId="2D3F9C1C" w14:textId="77777777" w:rsidR="000E7E9F" w:rsidRPr="00D240EA" w:rsidRDefault="000E7E9F" w:rsidP="00F554DC">
            <w:pPr>
              <w:pStyle w:val="Bodytext1280"/>
              <w:spacing w:line="276" w:lineRule="auto"/>
              <w:rPr>
                <w:lang w:val="sk-SK"/>
              </w:rPr>
            </w:pPr>
            <w:r w:rsidRPr="00D240EA">
              <w:rPr>
                <w:lang w:val="sk-SK"/>
              </w:rPr>
              <w:t>b6,2456</w:t>
            </w:r>
          </w:p>
        </w:tc>
        <w:tc>
          <w:tcPr>
            <w:tcW w:w="1909" w:type="dxa"/>
          </w:tcPr>
          <w:p w14:paraId="7C54B503"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13FECD16" w14:textId="77777777" w:rsidTr="00E35226">
        <w:trPr>
          <w:cantSplit/>
          <w:tblHeader/>
        </w:trPr>
        <w:tc>
          <w:tcPr>
            <w:tcW w:w="1384" w:type="dxa"/>
          </w:tcPr>
          <w:p w14:paraId="3CA1BD09" w14:textId="559635B7" w:rsidR="00635897" w:rsidRPr="00D240EA" w:rsidRDefault="00635897" w:rsidP="00635897">
            <w:pPr>
              <w:pStyle w:val="Bodytext1280"/>
              <w:spacing w:line="276" w:lineRule="auto"/>
              <w:rPr>
                <w:lang w:val="sk-SK"/>
              </w:rPr>
            </w:pPr>
            <w:r w:rsidRPr="00D240EA">
              <w:rPr>
                <w:lang w:val="sk-SK"/>
              </w:rPr>
              <w:t>W</w:t>
            </w:r>
          </w:p>
        </w:tc>
        <w:tc>
          <w:tcPr>
            <w:tcW w:w="2694" w:type="dxa"/>
          </w:tcPr>
          <w:p w14:paraId="23DDCAAF" w14:textId="323468F3" w:rsidR="00635897" w:rsidRPr="00D240EA" w:rsidRDefault="00635897" w:rsidP="00635897">
            <w:pPr>
              <w:pStyle w:val="Bodytext1280"/>
              <w:spacing w:line="276" w:lineRule="auto"/>
              <w:rPr>
                <w:lang w:val="sk-SK"/>
              </w:rPr>
            </w:pPr>
            <w:r w:rsidRPr="00D240EA">
              <w:rPr>
                <w:lang w:val="sk-SK"/>
              </w:rPr>
              <w:t>elektrická práca</w:t>
            </w:r>
          </w:p>
        </w:tc>
        <w:tc>
          <w:tcPr>
            <w:tcW w:w="2710" w:type="dxa"/>
          </w:tcPr>
          <w:p w14:paraId="0EB56FF2" w14:textId="15D04ABB" w:rsidR="00635897" w:rsidRPr="00D240EA" w:rsidRDefault="00635897" w:rsidP="00635897">
            <w:pPr>
              <w:pStyle w:val="Bodytext1280"/>
              <w:spacing w:line="276" w:lineRule="auto"/>
              <w:rPr>
                <w:lang w:val="sk-SK"/>
              </w:rPr>
            </w:pPr>
            <w:r w:rsidRPr="00D240EA">
              <w:rPr>
                <w:lang w:val="sk-SK"/>
              </w:rPr>
              <w:t>b6,2456</w:t>
            </w:r>
          </w:p>
        </w:tc>
        <w:tc>
          <w:tcPr>
            <w:tcW w:w="1909" w:type="dxa"/>
          </w:tcPr>
          <w:p w14:paraId="61945E9E" w14:textId="72CFAFF0"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752E1918" w14:textId="77777777" w:rsidTr="00E35226">
        <w:trPr>
          <w:cantSplit/>
          <w:tblHeader/>
        </w:trPr>
        <w:tc>
          <w:tcPr>
            <w:tcW w:w="1384" w:type="dxa"/>
          </w:tcPr>
          <w:p w14:paraId="1E6FB2C1" w14:textId="77777777" w:rsidR="00635897" w:rsidRPr="00D240EA" w:rsidRDefault="00635897" w:rsidP="00635897">
            <w:pPr>
              <w:pStyle w:val="Bodytext1280"/>
              <w:spacing w:line="276" w:lineRule="auto"/>
              <w:rPr>
                <w:lang w:val="sk-SK"/>
              </w:rPr>
            </w:pPr>
            <w:r w:rsidRPr="00D240EA">
              <w:rPr>
                <w:lang w:val="sk-SK"/>
              </w:rPr>
              <w:t>P</w:t>
            </w:r>
          </w:p>
        </w:tc>
        <w:tc>
          <w:tcPr>
            <w:tcW w:w="2694" w:type="dxa"/>
          </w:tcPr>
          <w:p w14:paraId="3E29634A" w14:textId="3B8693E1" w:rsidR="00635897" w:rsidRPr="00D240EA" w:rsidRDefault="00635897" w:rsidP="00635897">
            <w:pPr>
              <w:pStyle w:val="Bodytext1280"/>
              <w:spacing w:line="276" w:lineRule="auto"/>
              <w:rPr>
                <w:lang w:val="sk-SK"/>
              </w:rPr>
            </w:pPr>
            <w:r>
              <w:rPr>
                <w:lang w:val="sk-SK"/>
              </w:rPr>
              <w:t>p</w:t>
            </w:r>
            <w:r w:rsidRPr="00D240EA">
              <w:rPr>
                <w:lang w:val="sk-SK"/>
              </w:rPr>
              <w:t>ríkon</w:t>
            </w:r>
          </w:p>
        </w:tc>
        <w:tc>
          <w:tcPr>
            <w:tcW w:w="2710" w:type="dxa"/>
          </w:tcPr>
          <w:p w14:paraId="54D2EB2B" w14:textId="77777777" w:rsidR="00635897" w:rsidRPr="00D240EA" w:rsidRDefault="00635897" w:rsidP="00635897">
            <w:pPr>
              <w:pStyle w:val="Bodytext1280"/>
              <w:spacing w:line="276" w:lineRule="auto"/>
              <w:rPr>
                <w:lang w:val="sk-SK"/>
              </w:rPr>
            </w:pPr>
            <w:r w:rsidRPr="00D240EA">
              <w:rPr>
                <w:lang w:val="sk-SK"/>
              </w:rPr>
              <w:t>b6,1234</w:t>
            </w:r>
          </w:p>
        </w:tc>
        <w:tc>
          <w:tcPr>
            <w:tcW w:w="1909" w:type="dxa"/>
          </w:tcPr>
          <w:p w14:paraId="3A94AFEE"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65A8F973" w14:textId="77777777" w:rsidTr="00E35226">
        <w:trPr>
          <w:cantSplit/>
          <w:tblHeader/>
        </w:trPr>
        <w:tc>
          <w:tcPr>
            <w:tcW w:w="1384" w:type="dxa"/>
          </w:tcPr>
          <w:p w14:paraId="0485B38B" w14:textId="77777777" w:rsidR="00635897" w:rsidRPr="00D240EA" w:rsidRDefault="00635897" w:rsidP="00635897">
            <w:pPr>
              <w:pStyle w:val="Bodytext1280"/>
              <w:spacing w:line="276" w:lineRule="auto"/>
              <w:rPr>
                <w:lang w:val="sk-SK"/>
              </w:rPr>
            </w:pPr>
            <w:r w:rsidRPr="00D240EA">
              <w:rPr>
                <w:lang w:val="sk-SK"/>
              </w:rPr>
              <w:t>T</w:t>
            </w:r>
          </w:p>
        </w:tc>
        <w:tc>
          <w:tcPr>
            <w:tcW w:w="2694" w:type="dxa"/>
          </w:tcPr>
          <w:p w14:paraId="18459EDC" w14:textId="4DF22D5D" w:rsidR="00635897" w:rsidRPr="00D240EA" w:rsidRDefault="00635897" w:rsidP="00635897">
            <w:pPr>
              <w:pStyle w:val="Bodytext1280"/>
              <w:spacing w:line="276" w:lineRule="auto"/>
              <w:rPr>
                <w:lang w:val="sk-SK"/>
              </w:rPr>
            </w:pPr>
            <w:r>
              <w:rPr>
                <w:lang w:val="sk-SK"/>
              </w:rPr>
              <w:t>p</w:t>
            </w:r>
            <w:r w:rsidRPr="00D240EA">
              <w:rPr>
                <w:lang w:val="sk-SK"/>
              </w:rPr>
              <w:t>erióda</w:t>
            </w:r>
          </w:p>
        </w:tc>
        <w:tc>
          <w:tcPr>
            <w:tcW w:w="2710" w:type="dxa"/>
          </w:tcPr>
          <w:p w14:paraId="41EC1CB6" w14:textId="77777777" w:rsidR="00635897" w:rsidRPr="00D240EA" w:rsidRDefault="00635897" w:rsidP="00635897">
            <w:pPr>
              <w:pStyle w:val="Bodytext1280"/>
              <w:spacing w:line="276" w:lineRule="auto"/>
              <w:rPr>
                <w:lang w:val="sk-SK"/>
              </w:rPr>
            </w:pPr>
            <w:r w:rsidRPr="00D240EA">
              <w:rPr>
                <w:lang w:val="sk-SK"/>
              </w:rPr>
              <w:t>b6,2345</w:t>
            </w:r>
          </w:p>
        </w:tc>
        <w:tc>
          <w:tcPr>
            <w:tcW w:w="1909" w:type="dxa"/>
          </w:tcPr>
          <w:p w14:paraId="1A165433"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6AEB1429" w14:textId="77777777" w:rsidTr="00E35226">
        <w:trPr>
          <w:cantSplit/>
          <w:tblHeader/>
        </w:trPr>
        <w:tc>
          <w:tcPr>
            <w:tcW w:w="1384" w:type="dxa"/>
          </w:tcPr>
          <w:p w14:paraId="1E769136" w14:textId="77777777" w:rsidR="00635897" w:rsidRPr="00D240EA" w:rsidRDefault="00635897" w:rsidP="00635897">
            <w:pPr>
              <w:pStyle w:val="Bodytext1280"/>
              <w:spacing w:line="276" w:lineRule="auto"/>
              <w:rPr>
                <w:lang w:val="sk-SK"/>
              </w:rPr>
            </w:pPr>
            <w:r w:rsidRPr="00D240EA">
              <w:rPr>
                <w:lang w:val="sk-SK"/>
              </w:rPr>
              <w:t>I</w:t>
            </w:r>
          </w:p>
        </w:tc>
        <w:tc>
          <w:tcPr>
            <w:tcW w:w="2694" w:type="dxa"/>
          </w:tcPr>
          <w:p w14:paraId="45AD95B1" w14:textId="4E9BF796" w:rsidR="00635897" w:rsidRPr="00D240EA" w:rsidRDefault="00635897" w:rsidP="00635897">
            <w:pPr>
              <w:pStyle w:val="Bodytext1280"/>
              <w:spacing w:line="276" w:lineRule="auto"/>
              <w:rPr>
                <w:lang w:val="sk-SK"/>
              </w:rPr>
            </w:pPr>
            <w:r w:rsidRPr="00D240EA">
              <w:rPr>
                <w:lang w:val="sk-SK"/>
              </w:rPr>
              <w:t>efektívna hodnota striedavého prúdu</w:t>
            </w:r>
          </w:p>
        </w:tc>
        <w:tc>
          <w:tcPr>
            <w:tcW w:w="2710" w:type="dxa"/>
          </w:tcPr>
          <w:p w14:paraId="2F546F4F" w14:textId="77777777" w:rsidR="00635897" w:rsidRPr="00D240EA" w:rsidRDefault="00635897" w:rsidP="00635897">
            <w:pPr>
              <w:pStyle w:val="Bodytext1280"/>
              <w:spacing w:line="276" w:lineRule="auto"/>
              <w:rPr>
                <w:lang w:val="sk-SK"/>
              </w:rPr>
            </w:pPr>
            <w:r w:rsidRPr="00D240EA">
              <w:rPr>
                <w:lang w:val="sk-SK"/>
              </w:rPr>
              <w:t>b6,24</w:t>
            </w:r>
          </w:p>
        </w:tc>
        <w:tc>
          <w:tcPr>
            <w:tcW w:w="1909" w:type="dxa"/>
          </w:tcPr>
          <w:p w14:paraId="553EF287"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63BEBE10" w14:textId="77777777" w:rsidTr="00E35226">
        <w:trPr>
          <w:cantSplit/>
          <w:tblHeader/>
        </w:trPr>
        <w:tc>
          <w:tcPr>
            <w:tcW w:w="1384" w:type="dxa"/>
          </w:tcPr>
          <w:p w14:paraId="5771510B" w14:textId="77777777" w:rsidR="00635897" w:rsidRPr="00D240EA" w:rsidRDefault="00635897" w:rsidP="00635897">
            <w:pPr>
              <w:pStyle w:val="Bodytext1280"/>
              <w:spacing w:line="276" w:lineRule="auto"/>
              <w:rPr>
                <w:lang w:val="sk-SK"/>
              </w:rPr>
            </w:pPr>
            <w:r w:rsidRPr="00D240EA">
              <w:rPr>
                <w:lang w:val="sk-SK"/>
              </w:rPr>
              <w:t>U</w:t>
            </w:r>
          </w:p>
        </w:tc>
        <w:tc>
          <w:tcPr>
            <w:tcW w:w="2694" w:type="dxa"/>
          </w:tcPr>
          <w:p w14:paraId="313EFF6B" w14:textId="028AE785" w:rsidR="00635897" w:rsidRPr="00D240EA" w:rsidRDefault="00635897" w:rsidP="00635897">
            <w:pPr>
              <w:pStyle w:val="Bodytext1280"/>
              <w:spacing w:line="276" w:lineRule="auto"/>
              <w:rPr>
                <w:lang w:val="sk-SK"/>
              </w:rPr>
            </w:pPr>
            <w:r w:rsidRPr="00D240EA">
              <w:rPr>
                <w:lang w:val="sk-SK"/>
              </w:rPr>
              <w:t>efektívna hodnota striedavého napätia</w:t>
            </w:r>
          </w:p>
        </w:tc>
        <w:tc>
          <w:tcPr>
            <w:tcW w:w="2710" w:type="dxa"/>
          </w:tcPr>
          <w:p w14:paraId="58D97F57" w14:textId="77777777" w:rsidR="00635897" w:rsidRPr="00D240EA" w:rsidRDefault="00635897" w:rsidP="00635897">
            <w:pPr>
              <w:pStyle w:val="Bodytext1280"/>
              <w:spacing w:line="276" w:lineRule="auto"/>
              <w:rPr>
                <w:lang w:val="sk-SK"/>
              </w:rPr>
            </w:pPr>
            <w:r w:rsidRPr="00D240EA">
              <w:rPr>
                <w:lang w:val="sk-SK"/>
              </w:rPr>
              <w:t>b6,136</w:t>
            </w:r>
          </w:p>
        </w:tc>
        <w:tc>
          <w:tcPr>
            <w:tcW w:w="1909" w:type="dxa"/>
          </w:tcPr>
          <w:p w14:paraId="2AF713C9"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58D6E4DF" w14:textId="77777777" w:rsidTr="00E35226">
        <w:trPr>
          <w:cantSplit/>
          <w:tblHeader/>
        </w:trPr>
        <w:tc>
          <w:tcPr>
            <w:tcW w:w="1384" w:type="dxa"/>
          </w:tcPr>
          <w:p w14:paraId="278E66EC" w14:textId="77777777" w:rsidR="00635897" w:rsidRPr="00D240EA" w:rsidRDefault="00635897" w:rsidP="00635897">
            <w:pPr>
              <w:pStyle w:val="Bodytext1280"/>
              <w:spacing w:line="276" w:lineRule="auto"/>
              <w:rPr>
                <w:lang w:val="sk-SK"/>
              </w:rPr>
            </w:pPr>
            <w:r w:rsidRPr="00D240EA">
              <w:rPr>
                <w:lang w:val="sk-SK"/>
              </w:rPr>
              <w:t>f</w:t>
            </w:r>
          </w:p>
        </w:tc>
        <w:tc>
          <w:tcPr>
            <w:tcW w:w="2694" w:type="dxa"/>
          </w:tcPr>
          <w:p w14:paraId="1D0F2FEC" w14:textId="4A5B7CF3" w:rsidR="00635897" w:rsidRPr="00D240EA" w:rsidRDefault="00635897" w:rsidP="00635897">
            <w:pPr>
              <w:pStyle w:val="Bodytext1280"/>
              <w:spacing w:line="276" w:lineRule="auto"/>
              <w:rPr>
                <w:lang w:val="sk-SK"/>
              </w:rPr>
            </w:pPr>
            <w:r>
              <w:rPr>
                <w:lang w:val="sk-SK"/>
              </w:rPr>
              <w:t>k</w:t>
            </w:r>
            <w:r w:rsidRPr="00D240EA">
              <w:rPr>
                <w:lang w:val="sk-SK"/>
              </w:rPr>
              <w:t>mitočet</w:t>
            </w:r>
          </w:p>
        </w:tc>
        <w:tc>
          <w:tcPr>
            <w:tcW w:w="2710" w:type="dxa"/>
          </w:tcPr>
          <w:p w14:paraId="6AAE2F72" w14:textId="77777777" w:rsidR="00635897" w:rsidRPr="00D240EA" w:rsidRDefault="00635897" w:rsidP="00635897">
            <w:pPr>
              <w:pStyle w:val="Bodytext1280"/>
              <w:spacing w:line="276" w:lineRule="auto"/>
              <w:rPr>
                <w:lang w:val="sk-SK"/>
              </w:rPr>
            </w:pPr>
            <w:r w:rsidRPr="00D240EA">
              <w:rPr>
                <w:lang w:val="sk-SK"/>
              </w:rPr>
              <w:t>b124</w:t>
            </w:r>
          </w:p>
        </w:tc>
        <w:tc>
          <w:tcPr>
            <w:tcW w:w="1909" w:type="dxa"/>
          </w:tcPr>
          <w:p w14:paraId="375F29E4"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1395224E" w14:textId="77777777" w:rsidTr="00E35226">
        <w:trPr>
          <w:cantSplit/>
          <w:tblHeader/>
        </w:trPr>
        <w:tc>
          <w:tcPr>
            <w:tcW w:w="1384" w:type="dxa"/>
          </w:tcPr>
          <w:p w14:paraId="47171F12" w14:textId="77777777" w:rsidR="00635897" w:rsidRPr="00D240EA" w:rsidRDefault="00635897" w:rsidP="00635897">
            <w:pPr>
              <w:pStyle w:val="Bodytext1280"/>
              <w:spacing w:line="276" w:lineRule="auto"/>
              <w:rPr>
                <w:lang w:val="sk-SK"/>
              </w:rPr>
            </w:pPr>
            <w:r w:rsidRPr="00D240EA">
              <w:rPr>
                <w:lang w:val="sk-SK"/>
              </w:rPr>
              <w:t>η</w:t>
            </w:r>
          </w:p>
        </w:tc>
        <w:tc>
          <w:tcPr>
            <w:tcW w:w="2694" w:type="dxa"/>
          </w:tcPr>
          <w:p w14:paraId="5D0FCA22" w14:textId="4BA292D8" w:rsidR="00635897" w:rsidRPr="00D240EA" w:rsidRDefault="00635897" w:rsidP="00635897">
            <w:pPr>
              <w:pStyle w:val="Bodytext1280"/>
              <w:spacing w:line="276" w:lineRule="auto"/>
              <w:rPr>
                <w:lang w:val="sk-SK"/>
              </w:rPr>
            </w:pPr>
            <w:r>
              <w:rPr>
                <w:lang w:val="sk-SK"/>
              </w:rPr>
              <w:t>ú</w:t>
            </w:r>
            <w:r w:rsidRPr="00D240EA">
              <w:rPr>
                <w:lang w:val="sk-SK"/>
              </w:rPr>
              <w:t>činnosť</w:t>
            </w:r>
          </w:p>
        </w:tc>
        <w:tc>
          <w:tcPr>
            <w:tcW w:w="2710" w:type="dxa"/>
          </w:tcPr>
          <w:p w14:paraId="41CA56F7" w14:textId="7AD5489E" w:rsidR="00635897" w:rsidRPr="00D240EA" w:rsidRDefault="00635897" w:rsidP="00635897">
            <w:pPr>
              <w:pStyle w:val="Bodytext1280"/>
              <w:spacing w:line="276" w:lineRule="auto"/>
              <w:rPr>
                <w:lang w:val="sk-SK"/>
              </w:rPr>
            </w:pPr>
            <w:r w:rsidRPr="00D240EA">
              <w:rPr>
                <w:lang w:val="sk-SK"/>
              </w:rPr>
              <w:t>b45,</w:t>
            </w:r>
            <w:r>
              <w:rPr>
                <w:lang w:val="sk-SK"/>
              </w:rPr>
              <w:t>156</w:t>
            </w:r>
          </w:p>
        </w:tc>
        <w:tc>
          <w:tcPr>
            <w:tcW w:w="1909" w:type="dxa"/>
          </w:tcPr>
          <w:p w14:paraId="0A7708B1" w14:textId="7FF93B73"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7A4832BA" w14:textId="77777777" w:rsidTr="00E35226">
        <w:trPr>
          <w:cantSplit/>
          <w:tblHeader/>
        </w:trPr>
        <w:tc>
          <w:tcPr>
            <w:tcW w:w="1384" w:type="dxa"/>
          </w:tcPr>
          <w:p w14:paraId="5B51C00F" w14:textId="77777777" w:rsidR="00635897" w:rsidRPr="00D240EA" w:rsidRDefault="00635897" w:rsidP="00635897">
            <w:pPr>
              <w:pStyle w:val="Bodytext1280"/>
              <w:spacing w:line="276" w:lineRule="auto"/>
              <w:rPr>
                <w:lang w:val="sk-SK"/>
              </w:rPr>
            </w:pPr>
            <w:r w:rsidRPr="00D240EA">
              <w:rPr>
                <w:lang w:val="sk-SK"/>
              </w:rPr>
              <w:t>T</w:t>
            </w:r>
          </w:p>
        </w:tc>
        <w:tc>
          <w:tcPr>
            <w:tcW w:w="2694" w:type="dxa"/>
          </w:tcPr>
          <w:p w14:paraId="6A41E25A" w14:textId="77777777" w:rsidR="00635897" w:rsidRPr="00D240EA" w:rsidRDefault="00635897" w:rsidP="00635897">
            <w:pPr>
              <w:pStyle w:val="Bodytext1280"/>
              <w:spacing w:line="276" w:lineRule="auto"/>
              <w:rPr>
                <w:lang w:val="sk-SK"/>
              </w:rPr>
            </w:pPr>
            <w:r w:rsidRPr="00D240EA">
              <w:rPr>
                <w:lang w:val="sk-SK"/>
              </w:rPr>
              <w:t>termodynamická teplota</w:t>
            </w:r>
          </w:p>
        </w:tc>
        <w:tc>
          <w:tcPr>
            <w:tcW w:w="2710" w:type="dxa"/>
          </w:tcPr>
          <w:p w14:paraId="7C958DE7" w14:textId="77777777" w:rsidR="00635897" w:rsidRPr="00D240EA" w:rsidRDefault="00635897" w:rsidP="00635897">
            <w:pPr>
              <w:pStyle w:val="Bodytext1280"/>
              <w:spacing w:line="276" w:lineRule="auto"/>
              <w:rPr>
                <w:lang w:val="sk-SK"/>
              </w:rPr>
            </w:pPr>
            <w:r w:rsidRPr="00D240EA">
              <w:rPr>
                <w:lang w:val="sk-SK"/>
              </w:rPr>
              <w:t>b6,2345</w:t>
            </w:r>
          </w:p>
        </w:tc>
        <w:tc>
          <w:tcPr>
            <w:tcW w:w="1909" w:type="dxa"/>
          </w:tcPr>
          <w:p w14:paraId="1071D6C0"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6CD29FB7" w14:textId="77777777" w:rsidTr="00E35226">
        <w:trPr>
          <w:cantSplit/>
          <w:tblHeader/>
        </w:trPr>
        <w:tc>
          <w:tcPr>
            <w:tcW w:w="1384" w:type="dxa"/>
          </w:tcPr>
          <w:p w14:paraId="3ECF0581" w14:textId="77777777" w:rsidR="00635897" w:rsidRPr="00D240EA" w:rsidRDefault="00635897" w:rsidP="00635897">
            <w:pPr>
              <w:pStyle w:val="Bodytext1280"/>
              <w:spacing w:line="276" w:lineRule="auto"/>
              <w:rPr>
                <w:lang w:val="sk-SK"/>
              </w:rPr>
            </w:pPr>
            <w:r w:rsidRPr="00D240EA">
              <w:rPr>
                <w:lang w:val="sk-SK"/>
              </w:rPr>
              <w:t>n</w:t>
            </w:r>
          </w:p>
        </w:tc>
        <w:tc>
          <w:tcPr>
            <w:tcW w:w="2694" w:type="dxa"/>
          </w:tcPr>
          <w:p w14:paraId="2712EA20" w14:textId="77777777" w:rsidR="00635897" w:rsidRPr="00D240EA" w:rsidRDefault="00635897" w:rsidP="00635897">
            <w:pPr>
              <w:pStyle w:val="Bodytext1280"/>
              <w:spacing w:line="276" w:lineRule="auto"/>
              <w:rPr>
                <w:lang w:val="sk-SK"/>
              </w:rPr>
            </w:pPr>
            <w:r w:rsidRPr="00D240EA">
              <w:rPr>
                <w:lang w:val="sk-SK"/>
              </w:rPr>
              <w:t>látkové množstvo</w:t>
            </w:r>
          </w:p>
        </w:tc>
        <w:tc>
          <w:tcPr>
            <w:tcW w:w="2710" w:type="dxa"/>
          </w:tcPr>
          <w:p w14:paraId="1BAC9350" w14:textId="77777777" w:rsidR="00635897" w:rsidRPr="00D240EA" w:rsidRDefault="00635897" w:rsidP="00635897">
            <w:pPr>
              <w:pStyle w:val="Bodytext1280"/>
              <w:spacing w:line="276" w:lineRule="auto"/>
              <w:rPr>
                <w:lang w:val="sk-SK"/>
              </w:rPr>
            </w:pPr>
            <w:r w:rsidRPr="00D240EA">
              <w:rPr>
                <w:lang w:val="sk-SK"/>
              </w:rPr>
              <w:t>b1345</w:t>
            </w:r>
          </w:p>
        </w:tc>
        <w:tc>
          <w:tcPr>
            <w:tcW w:w="1909" w:type="dxa"/>
          </w:tcPr>
          <w:p w14:paraId="469C14B1"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551B3F0E" w14:textId="77777777" w:rsidTr="00E35226">
        <w:trPr>
          <w:cantSplit/>
          <w:tblHeader/>
        </w:trPr>
        <w:tc>
          <w:tcPr>
            <w:tcW w:w="1384" w:type="dxa"/>
          </w:tcPr>
          <w:p w14:paraId="67463261" w14:textId="77777777" w:rsidR="00635897" w:rsidRPr="00D240EA" w:rsidRDefault="00635897" w:rsidP="00635897">
            <w:pPr>
              <w:pStyle w:val="Bodytext1280"/>
              <w:spacing w:line="276" w:lineRule="auto"/>
              <w:rPr>
                <w:lang w:val="sk-SK"/>
              </w:rPr>
            </w:pPr>
            <w:r w:rsidRPr="00D240EA">
              <w:rPr>
                <w:lang w:val="sk-SK"/>
              </w:rPr>
              <w:t>I</w:t>
            </w:r>
          </w:p>
        </w:tc>
        <w:tc>
          <w:tcPr>
            <w:tcW w:w="2694" w:type="dxa"/>
          </w:tcPr>
          <w:p w14:paraId="0B0799AB" w14:textId="05C9A285" w:rsidR="00635897" w:rsidRPr="00D240EA" w:rsidRDefault="00635897" w:rsidP="00635897">
            <w:pPr>
              <w:pStyle w:val="Bodytext1280"/>
              <w:spacing w:line="276" w:lineRule="auto"/>
              <w:rPr>
                <w:lang w:val="sk-SK"/>
              </w:rPr>
            </w:pPr>
            <w:r>
              <w:rPr>
                <w:lang w:val="sk-SK"/>
              </w:rPr>
              <w:t>s</w:t>
            </w:r>
            <w:r w:rsidRPr="00D240EA">
              <w:rPr>
                <w:lang w:val="sk-SK"/>
              </w:rPr>
              <w:t>vietivosť</w:t>
            </w:r>
          </w:p>
        </w:tc>
        <w:tc>
          <w:tcPr>
            <w:tcW w:w="2710" w:type="dxa"/>
          </w:tcPr>
          <w:p w14:paraId="3D9EF436" w14:textId="77777777" w:rsidR="00635897" w:rsidRPr="00D240EA" w:rsidRDefault="00635897" w:rsidP="00635897">
            <w:pPr>
              <w:pStyle w:val="Bodytext1280"/>
              <w:spacing w:line="276" w:lineRule="auto"/>
              <w:rPr>
                <w:lang w:val="sk-SK"/>
              </w:rPr>
            </w:pPr>
            <w:r w:rsidRPr="00D240EA">
              <w:rPr>
                <w:lang w:val="sk-SK"/>
              </w:rPr>
              <w:t>b6,24</w:t>
            </w:r>
          </w:p>
        </w:tc>
        <w:tc>
          <w:tcPr>
            <w:tcW w:w="1909" w:type="dxa"/>
          </w:tcPr>
          <w:p w14:paraId="160B9336"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31BE2C0A" w14:textId="77777777" w:rsidTr="00E35226">
        <w:trPr>
          <w:cantSplit/>
          <w:tblHeader/>
        </w:trPr>
        <w:tc>
          <w:tcPr>
            <w:tcW w:w="1384" w:type="dxa"/>
          </w:tcPr>
          <w:p w14:paraId="114EDE05" w14:textId="77777777" w:rsidR="00635897" w:rsidRPr="00D240EA" w:rsidRDefault="00635897" w:rsidP="00635897">
            <w:pPr>
              <w:pStyle w:val="Bodytext1280"/>
              <w:spacing w:line="276" w:lineRule="auto"/>
              <w:rPr>
                <w:lang w:val="sk-SK"/>
              </w:rPr>
            </w:pPr>
            <w:r w:rsidRPr="00D240EA">
              <w:rPr>
                <w:lang w:val="sk-SK"/>
              </w:rPr>
              <w:t>S</w:t>
            </w:r>
          </w:p>
        </w:tc>
        <w:tc>
          <w:tcPr>
            <w:tcW w:w="2694" w:type="dxa"/>
          </w:tcPr>
          <w:p w14:paraId="19A828CE" w14:textId="77777777" w:rsidR="00635897" w:rsidRPr="00D240EA" w:rsidRDefault="00635897" w:rsidP="00635897">
            <w:pPr>
              <w:pStyle w:val="Bodytext1280"/>
              <w:spacing w:line="276" w:lineRule="auto"/>
              <w:rPr>
                <w:lang w:val="sk-SK"/>
              </w:rPr>
            </w:pPr>
            <w:r w:rsidRPr="00D240EA">
              <w:rPr>
                <w:lang w:val="sk-SK"/>
              </w:rPr>
              <w:t>plošný obsah</w:t>
            </w:r>
          </w:p>
        </w:tc>
        <w:tc>
          <w:tcPr>
            <w:tcW w:w="2710" w:type="dxa"/>
          </w:tcPr>
          <w:p w14:paraId="63322925" w14:textId="77777777" w:rsidR="00635897" w:rsidRPr="00D240EA" w:rsidRDefault="00635897" w:rsidP="00635897">
            <w:pPr>
              <w:pStyle w:val="Bodytext1280"/>
              <w:spacing w:line="276" w:lineRule="auto"/>
              <w:rPr>
                <w:lang w:val="sk-SK"/>
              </w:rPr>
            </w:pPr>
            <w:r w:rsidRPr="00D240EA">
              <w:rPr>
                <w:lang w:val="sk-SK"/>
              </w:rPr>
              <w:t>b6,234</w:t>
            </w:r>
          </w:p>
        </w:tc>
        <w:tc>
          <w:tcPr>
            <w:tcW w:w="1909" w:type="dxa"/>
          </w:tcPr>
          <w:p w14:paraId="16616721"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794AC4BD" w14:textId="77777777" w:rsidTr="00E35226">
        <w:trPr>
          <w:cantSplit/>
          <w:tblHeader/>
        </w:trPr>
        <w:tc>
          <w:tcPr>
            <w:tcW w:w="1384" w:type="dxa"/>
          </w:tcPr>
          <w:p w14:paraId="67AC474F" w14:textId="77777777" w:rsidR="00635897" w:rsidRPr="00D240EA" w:rsidRDefault="00635897" w:rsidP="00635897">
            <w:pPr>
              <w:pStyle w:val="Bodytext1280"/>
              <w:spacing w:line="276" w:lineRule="auto"/>
              <w:rPr>
                <w:lang w:val="sk-SK"/>
              </w:rPr>
            </w:pPr>
            <w:r w:rsidRPr="00D240EA">
              <w:rPr>
                <w:lang w:val="sk-SK"/>
              </w:rPr>
              <w:t>V</w:t>
            </w:r>
          </w:p>
        </w:tc>
        <w:tc>
          <w:tcPr>
            <w:tcW w:w="2694" w:type="dxa"/>
          </w:tcPr>
          <w:p w14:paraId="57388D12" w14:textId="6F5A4FBC" w:rsidR="00635897" w:rsidRPr="00D240EA" w:rsidRDefault="00635897" w:rsidP="00635897">
            <w:pPr>
              <w:pStyle w:val="Bodytext1280"/>
              <w:spacing w:line="276" w:lineRule="auto"/>
              <w:rPr>
                <w:lang w:val="sk-SK"/>
              </w:rPr>
            </w:pPr>
            <w:r>
              <w:rPr>
                <w:lang w:val="sk-SK"/>
              </w:rPr>
              <w:t>o</w:t>
            </w:r>
            <w:r w:rsidRPr="00D240EA">
              <w:rPr>
                <w:lang w:val="sk-SK"/>
              </w:rPr>
              <w:t>bjem</w:t>
            </w:r>
          </w:p>
        </w:tc>
        <w:tc>
          <w:tcPr>
            <w:tcW w:w="2710" w:type="dxa"/>
          </w:tcPr>
          <w:p w14:paraId="2F88D08B" w14:textId="77777777" w:rsidR="00635897" w:rsidRPr="00D240EA" w:rsidRDefault="00635897" w:rsidP="00635897">
            <w:pPr>
              <w:pStyle w:val="Bodytext1280"/>
              <w:spacing w:line="276" w:lineRule="auto"/>
              <w:rPr>
                <w:lang w:val="sk-SK"/>
              </w:rPr>
            </w:pPr>
            <w:r w:rsidRPr="00D240EA">
              <w:rPr>
                <w:lang w:val="sk-SK"/>
              </w:rPr>
              <w:t>b6,1236</w:t>
            </w:r>
          </w:p>
        </w:tc>
        <w:tc>
          <w:tcPr>
            <w:tcW w:w="1909" w:type="dxa"/>
          </w:tcPr>
          <w:p w14:paraId="2EB538A4"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61FD431B" w14:textId="77777777" w:rsidTr="00E35226">
        <w:trPr>
          <w:cantSplit/>
          <w:tblHeader/>
        </w:trPr>
        <w:tc>
          <w:tcPr>
            <w:tcW w:w="1384" w:type="dxa"/>
          </w:tcPr>
          <w:p w14:paraId="446A8CB5" w14:textId="77777777" w:rsidR="00635897" w:rsidRPr="00D240EA" w:rsidRDefault="00635897" w:rsidP="00635897">
            <w:pPr>
              <w:pStyle w:val="Bodytext1280"/>
              <w:spacing w:line="276" w:lineRule="auto"/>
              <w:rPr>
                <w:lang w:val="sk-SK"/>
              </w:rPr>
            </w:pPr>
            <w:r w:rsidRPr="00D240EA">
              <w:rPr>
                <w:lang w:val="sk-SK"/>
              </w:rPr>
              <w:t>ρ</w:t>
            </w:r>
          </w:p>
        </w:tc>
        <w:tc>
          <w:tcPr>
            <w:tcW w:w="2694" w:type="dxa"/>
          </w:tcPr>
          <w:p w14:paraId="46A4D3F2" w14:textId="2E493CB9" w:rsidR="00635897" w:rsidRPr="00D240EA" w:rsidRDefault="00635897" w:rsidP="00635897">
            <w:pPr>
              <w:pStyle w:val="Bodytext1280"/>
              <w:spacing w:line="276" w:lineRule="auto"/>
              <w:rPr>
                <w:lang w:val="sk-SK"/>
              </w:rPr>
            </w:pPr>
            <w:r>
              <w:rPr>
                <w:lang w:val="sk-SK"/>
              </w:rPr>
              <w:t>h</w:t>
            </w:r>
            <w:r w:rsidRPr="00D240EA">
              <w:rPr>
                <w:lang w:val="sk-SK"/>
              </w:rPr>
              <w:t>ustota</w:t>
            </w:r>
          </w:p>
        </w:tc>
        <w:tc>
          <w:tcPr>
            <w:tcW w:w="2710" w:type="dxa"/>
          </w:tcPr>
          <w:p w14:paraId="3C63BCBC" w14:textId="77777777" w:rsidR="00635897" w:rsidRPr="00D240EA" w:rsidRDefault="00635897" w:rsidP="00635897">
            <w:pPr>
              <w:pStyle w:val="Bodytext1280"/>
              <w:spacing w:line="276" w:lineRule="auto"/>
              <w:rPr>
                <w:lang w:val="sk-SK"/>
              </w:rPr>
            </w:pPr>
            <w:r w:rsidRPr="00D240EA">
              <w:rPr>
                <w:lang w:val="sk-SK"/>
              </w:rPr>
              <w:t>b45,1235</w:t>
            </w:r>
          </w:p>
        </w:tc>
        <w:tc>
          <w:tcPr>
            <w:tcW w:w="1909" w:type="dxa"/>
          </w:tcPr>
          <w:p w14:paraId="594C5F9F"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01C99978" w14:textId="77777777" w:rsidTr="00E35226">
        <w:trPr>
          <w:cantSplit/>
          <w:tblHeader/>
        </w:trPr>
        <w:tc>
          <w:tcPr>
            <w:tcW w:w="1384" w:type="dxa"/>
          </w:tcPr>
          <w:p w14:paraId="4C0455AC" w14:textId="77777777" w:rsidR="00635897" w:rsidRPr="00D240EA" w:rsidRDefault="00635897" w:rsidP="00635897">
            <w:pPr>
              <w:pStyle w:val="Bodytext1280"/>
              <w:spacing w:line="276" w:lineRule="auto"/>
              <w:rPr>
                <w:lang w:val="sk-SK"/>
              </w:rPr>
            </w:pPr>
            <w:r w:rsidRPr="00D240EA">
              <w:rPr>
                <w:lang w:val="sk-SK"/>
              </w:rPr>
              <w:t>s</w:t>
            </w:r>
          </w:p>
        </w:tc>
        <w:tc>
          <w:tcPr>
            <w:tcW w:w="2694" w:type="dxa"/>
          </w:tcPr>
          <w:p w14:paraId="5D5792C8" w14:textId="77FD9448" w:rsidR="00635897" w:rsidRPr="00D240EA" w:rsidRDefault="00635897" w:rsidP="00635897">
            <w:pPr>
              <w:pStyle w:val="Bodytext1280"/>
              <w:spacing w:line="276" w:lineRule="auto"/>
              <w:rPr>
                <w:lang w:val="sk-SK"/>
              </w:rPr>
            </w:pPr>
            <w:r>
              <w:rPr>
                <w:lang w:val="sk-SK"/>
              </w:rPr>
              <w:t>d</w:t>
            </w:r>
            <w:r w:rsidRPr="00D240EA">
              <w:rPr>
                <w:lang w:val="sk-SK"/>
              </w:rPr>
              <w:t>ráha</w:t>
            </w:r>
          </w:p>
        </w:tc>
        <w:tc>
          <w:tcPr>
            <w:tcW w:w="2710" w:type="dxa"/>
          </w:tcPr>
          <w:p w14:paraId="03A6E0B2" w14:textId="77777777" w:rsidR="00635897" w:rsidRPr="00D240EA" w:rsidRDefault="00635897" w:rsidP="00635897">
            <w:pPr>
              <w:pStyle w:val="Bodytext1280"/>
              <w:spacing w:line="276" w:lineRule="auto"/>
              <w:rPr>
                <w:lang w:val="sk-SK"/>
              </w:rPr>
            </w:pPr>
            <w:r w:rsidRPr="00D240EA">
              <w:rPr>
                <w:lang w:val="sk-SK"/>
              </w:rPr>
              <w:t>b234</w:t>
            </w:r>
          </w:p>
        </w:tc>
        <w:tc>
          <w:tcPr>
            <w:tcW w:w="1909" w:type="dxa"/>
          </w:tcPr>
          <w:p w14:paraId="3406BE91"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650A44F3" w14:textId="77777777" w:rsidTr="00E35226">
        <w:trPr>
          <w:cantSplit/>
          <w:tblHeader/>
        </w:trPr>
        <w:tc>
          <w:tcPr>
            <w:tcW w:w="1384" w:type="dxa"/>
          </w:tcPr>
          <w:p w14:paraId="2E114D70" w14:textId="77777777" w:rsidR="00635897" w:rsidRPr="00D240EA" w:rsidRDefault="00635897" w:rsidP="00635897">
            <w:pPr>
              <w:pStyle w:val="Bodytext1280"/>
              <w:spacing w:line="276" w:lineRule="auto"/>
              <w:rPr>
                <w:lang w:val="sk-SK"/>
              </w:rPr>
            </w:pPr>
            <w:r w:rsidRPr="00D240EA">
              <w:rPr>
                <w:lang w:val="sk-SK"/>
              </w:rPr>
              <w:t>v</w:t>
            </w:r>
          </w:p>
        </w:tc>
        <w:tc>
          <w:tcPr>
            <w:tcW w:w="2694" w:type="dxa"/>
          </w:tcPr>
          <w:p w14:paraId="68D4880C" w14:textId="3614C15C" w:rsidR="00635897" w:rsidRPr="00D240EA" w:rsidRDefault="00635897" w:rsidP="00635897">
            <w:pPr>
              <w:pStyle w:val="Bodytext1280"/>
              <w:spacing w:line="276" w:lineRule="auto"/>
              <w:rPr>
                <w:lang w:val="sk-SK"/>
              </w:rPr>
            </w:pPr>
            <w:r>
              <w:rPr>
                <w:lang w:val="sk-SK"/>
              </w:rPr>
              <w:t>r</w:t>
            </w:r>
            <w:r w:rsidRPr="00D240EA">
              <w:rPr>
                <w:lang w:val="sk-SK"/>
              </w:rPr>
              <w:t>ýchlosť</w:t>
            </w:r>
          </w:p>
        </w:tc>
        <w:tc>
          <w:tcPr>
            <w:tcW w:w="2710" w:type="dxa"/>
          </w:tcPr>
          <w:p w14:paraId="3C741458" w14:textId="77777777" w:rsidR="00635897" w:rsidRPr="00D240EA" w:rsidRDefault="00635897" w:rsidP="00635897">
            <w:pPr>
              <w:pStyle w:val="Bodytext1280"/>
              <w:spacing w:line="276" w:lineRule="auto"/>
              <w:rPr>
                <w:lang w:val="sk-SK"/>
              </w:rPr>
            </w:pPr>
            <w:r w:rsidRPr="00D240EA">
              <w:rPr>
                <w:lang w:val="sk-SK"/>
              </w:rPr>
              <w:t>b1236</w:t>
            </w:r>
          </w:p>
        </w:tc>
        <w:tc>
          <w:tcPr>
            <w:tcW w:w="1909" w:type="dxa"/>
          </w:tcPr>
          <w:p w14:paraId="4C3D4198"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6F5C7848" w14:textId="77777777" w:rsidTr="00E35226">
        <w:trPr>
          <w:cantSplit/>
          <w:tblHeader/>
        </w:trPr>
        <w:tc>
          <w:tcPr>
            <w:tcW w:w="1384" w:type="dxa"/>
          </w:tcPr>
          <w:p w14:paraId="56040B39" w14:textId="77777777" w:rsidR="00635897" w:rsidRPr="00D240EA" w:rsidRDefault="00635897" w:rsidP="00635897">
            <w:pPr>
              <w:pStyle w:val="Bodytext1280"/>
              <w:spacing w:line="276" w:lineRule="auto"/>
              <w:rPr>
                <w:lang w:val="sk-SK"/>
              </w:rPr>
            </w:pPr>
            <w:r w:rsidRPr="00D240EA">
              <w:rPr>
                <w:lang w:val="sk-SK"/>
              </w:rPr>
              <w:t>a</w:t>
            </w:r>
          </w:p>
        </w:tc>
        <w:tc>
          <w:tcPr>
            <w:tcW w:w="2694" w:type="dxa"/>
          </w:tcPr>
          <w:p w14:paraId="742F6797" w14:textId="07F77AA6" w:rsidR="00635897" w:rsidRPr="00D240EA" w:rsidRDefault="00635897" w:rsidP="00635897">
            <w:pPr>
              <w:pStyle w:val="Bodytext1280"/>
              <w:spacing w:line="276" w:lineRule="auto"/>
              <w:rPr>
                <w:lang w:val="sk-SK"/>
              </w:rPr>
            </w:pPr>
            <w:r>
              <w:rPr>
                <w:lang w:val="sk-SK"/>
              </w:rPr>
              <w:t>z</w:t>
            </w:r>
            <w:r w:rsidRPr="00D240EA">
              <w:rPr>
                <w:lang w:val="sk-SK"/>
              </w:rPr>
              <w:t>rýchlenie</w:t>
            </w:r>
          </w:p>
        </w:tc>
        <w:tc>
          <w:tcPr>
            <w:tcW w:w="2710" w:type="dxa"/>
          </w:tcPr>
          <w:p w14:paraId="59A5FC8C" w14:textId="77777777" w:rsidR="00635897" w:rsidRPr="00D240EA" w:rsidRDefault="00635897" w:rsidP="00635897">
            <w:pPr>
              <w:pStyle w:val="Bodytext1280"/>
              <w:spacing w:line="276" w:lineRule="auto"/>
              <w:rPr>
                <w:lang w:val="sk-SK"/>
              </w:rPr>
            </w:pPr>
            <w:r w:rsidRPr="00D240EA">
              <w:rPr>
                <w:lang w:val="sk-SK"/>
              </w:rPr>
              <w:t>b1</w:t>
            </w:r>
          </w:p>
        </w:tc>
        <w:tc>
          <w:tcPr>
            <w:tcW w:w="1909" w:type="dxa"/>
          </w:tcPr>
          <w:p w14:paraId="4FD667E4"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326748C2" w14:textId="77777777" w:rsidTr="00E35226">
        <w:trPr>
          <w:cantSplit/>
          <w:tblHeader/>
        </w:trPr>
        <w:tc>
          <w:tcPr>
            <w:tcW w:w="1384" w:type="dxa"/>
          </w:tcPr>
          <w:p w14:paraId="497F55EC" w14:textId="77777777" w:rsidR="00635897" w:rsidRPr="00D240EA" w:rsidRDefault="00635897" w:rsidP="00635897">
            <w:pPr>
              <w:pStyle w:val="Bodytext1280"/>
              <w:spacing w:line="276" w:lineRule="auto"/>
              <w:rPr>
                <w:lang w:val="sk-SK"/>
              </w:rPr>
            </w:pPr>
            <w:r w:rsidRPr="00D240EA">
              <w:rPr>
                <w:lang w:val="sk-SK"/>
              </w:rPr>
              <w:t>c</w:t>
            </w:r>
          </w:p>
        </w:tc>
        <w:tc>
          <w:tcPr>
            <w:tcW w:w="2694" w:type="dxa"/>
          </w:tcPr>
          <w:p w14:paraId="35100AA3" w14:textId="77777777" w:rsidR="00635897" w:rsidRPr="00D240EA" w:rsidRDefault="00635897" w:rsidP="00635897">
            <w:pPr>
              <w:pStyle w:val="Bodytext1280"/>
              <w:spacing w:line="276" w:lineRule="auto"/>
              <w:rPr>
                <w:lang w:val="sk-SK"/>
              </w:rPr>
            </w:pPr>
            <w:r>
              <w:rPr>
                <w:lang w:val="sk-SK"/>
              </w:rPr>
              <w:t>r</w:t>
            </w:r>
            <w:r w:rsidRPr="00D240EA">
              <w:rPr>
                <w:lang w:val="sk-SK"/>
              </w:rPr>
              <w:t>ýchlosť svetla</w:t>
            </w:r>
          </w:p>
        </w:tc>
        <w:tc>
          <w:tcPr>
            <w:tcW w:w="2710" w:type="dxa"/>
          </w:tcPr>
          <w:p w14:paraId="4374E921" w14:textId="407D5592" w:rsidR="00635897" w:rsidRPr="00D240EA" w:rsidRDefault="00F44FB8" w:rsidP="00635897">
            <w:pPr>
              <w:pStyle w:val="Bodytext1280"/>
              <w:spacing w:line="276" w:lineRule="auto"/>
              <w:rPr>
                <w:lang w:val="sk-SK"/>
              </w:rPr>
            </w:pPr>
            <w:r>
              <w:rPr>
                <w:lang w:val="sk-SK"/>
              </w:rPr>
              <w:t>b</w:t>
            </w:r>
            <w:r w:rsidR="00635897" w:rsidRPr="00D240EA">
              <w:rPr>
                <w:lang w:val="sk-SK"/>
              </w:rPr>
              <w:t>1</w:t>
            </w:r>
            <w:r>
              <w:rPr>
                <w:lang w:val="sk-SK"/>
              </w:rPr>
              <w:t>4</w:t>
            </w:r>
          </w:p>
        </w:tc>
        <w:tc>
          <w:tcPr>
            <w:tcW w:w="1909" w:type="dxa"/>
          </w:tcPr>
          <w:p w14:paraId="77206FA0"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13C3F938" w14:textId="77777777" w:rsidTr="00E35226">
        <w:trPr>
          <w:cantSplit/>
          <w:tblHeader/>
        </w:trPr>
        <w:tc>
          <w:tcPr>
            <w:tcW w:w="1384" w:type="dxa"/>
          </w:tcPr>
          <w:p w14:paraId="3F5F093A" w14:textId="77777777" w:rsidR="00635897" w:rsidRPr="00D240EA" w:rsidRDefault="00635897" w:rsidP="00635897">
            <w:pPr>
              <w:pStyle w:val="Bodytext1280"/>
              <w:spacing w:line="276" w:lineRule="auto"/>
              <w:rPr>
                <w:lang w:val="sk-SK"/>
              </w:rPr>
            </w:pPr>
            <w:r w:rsidRPr="00D240EA">
              <w:rPr>
                <w:lang w:val="sk-SK"/>
              </w:rPr>
              <w:sym w:font="Symbol" w:char="F06C"/>
            </w:r>
          </w:p>
        </w:tc>
        <w:tc>
          <w:tcPr>
            <w:tcW w:w="2694" w:type="dxa"/>
          </w:tcPr>
          <w:p w14:paraId="3BF1CC3D" w14:textId="77777777" w:rsidR="00635897" w:rsidRPr="00D240EA" w:rsidRDefault="00635897" w:rsidP="00635897">
            <w:pPr>
              <w:pStyle w:val="Bodytext1280"/>
              <w:spacing w:line="276" w:lineRule="auto"/>
              <w:rPr>
                <w:lang w:val="sk-SK"/>
              </w:rPr>
            </w:pPr>
            <w:r>
              <w:rPr>
                <w:lang w:val="sk-SK"/>
              </w:rPr>
              <w:t>v</w:t>
            </w:r>
            <w:r w:rsidRPr="00D240EA">
              <w:rPr>
                <w:lang w:val="sk-SK"/>
              </w:rPr>
              <w:t>lnová dĺžka</w:t>
            </w:r>
          </w:p>
        </w:tc>
        <w:tc>
          <w:tcPr>
            <w:tcW w:w="2710" w:type="dxa"/>
          </w:tcPr>
          <w:p w14:paraId="463515A7" w14:textId="3559E3D9" w:rsidR="00635897" w:rsidRPr="00D240EA" w:rsidRDefault="00F44FB8" w:rsidP="00635897">
            <w:pPr>
              <w:pStyle w:val="Bodytext1280"/>
              <w:spacing w:line="276" w:lineRule="auto"/>
              <w:rPr>
                <w:lang w:val="sk-SK"/>
              </w:rPr>
            </w:pPr>
            <w:r>
              <w:rPr>
                <w:lang w:val="sk-SK"/>
              </w:rPr>
              <w:t>b</w:t>
            </w:r>
            <w:r w:rsidR="00635897" w:rsidRPr="00D240EA">
              <w:rPr>
                <w:lang w:val="sk-SK"/>
              </w:rPr>
              <w:t>45,123</w:t>
            </w:r>
          </w:p>
        </w:tc>
        <w:tc>
          <w:tcPr>
            <w:tcW w:w="1909" w:type="dxa"/>
          </w:tcPr>
          <w:p w14:paraId="7D8C8B2B"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r w:rsidRPr="003716F7">
              <w:rPr>
                <w:rFonts w:ascii="ghUBraille" w:hAnsi="ghUBraille" w:cs="Segoe UI Symbol"/>
                <w:lang w:val="sk-SK"/>
              </w:rPr>
              <w:t>⠇</w:t>
            </w:r>
          </w:p>
        </w:tc>
      </w:tr>
      <w:tr w:rsidR="00635897" w:rsidRPr="00813A76" w14:paraId="0464F93D" w14:textId="77777777" w:rsidTr="00E35226">
        <w:trPr>
          <w:cantSplit/>
          <w:tblHeader/>
        </w:trPr>
        <w:tc>
          <w:tcPr>
            <w:tcW w:w="1384" w:type="dxa"/>
          </w:tcPr>
          <w:p w14:paraId="603C91EA" w14:textId="77777777" w:rsidR="00635897" w:rsidRPr="00D240EA" w:rsidRDefault="00635897" w:rsidP="00635897">
            <w:pPr>
              <w:pStyle w:val="Bodytext1280"/>
              <w:spacing w:line="276" w:lineRule="auto"/>
              <w:rPr>
                <w:lang w:val="sk-SK"/>
              </w:rPr>
            </w:pPr>
            <w:r w:rsidRPr="00D240EA">
              <w:rPr>
                <w:lang w:val="sk-SK"/>
              </w:rPr>
              <w:t>F</w:t>
            </w:r>
          </w:p>
        </w:tc>
        <w:tc>
          <w:tcPr>
            <w:tcW w:w="2694" w:type="dxa"/>
          </w:tcPr>
          <w:p w14:paraId="0EB69D2C" w14:textId="77777777" w:rsidR="00635897" w:rsidRPr="00D240EA" w:rsidRDefault="00635897" w:rsidP="00635897">
            <w:pPr>
              <w:pStyle w:val="Bodytext1280"/>
              <w:spacing w:line="276" w:lineRule="auto"/>
              <w:rPr>
                <w:lang w:val="sk-SK"/>
              </w:rPr>
            </w:pPr>
            <w:r w:rsidRPr="00D240EA">
              <w:rPr>
                <w:lang w:val="sk-SK"/>
              </w:rPr>
              <w:t xml:space="preserve">sila </w:t>
            </w:r>
          </w:p>
        </w:tc>
        <w:tc>
          <w:tcPr>
            <w:tcW w:w="2710" w:type="dxa"/>
          </w:tcPr>
          <w:p w14:paraId="0EB84853" w14:textId="77777777" w:rsidR="00635897" w:rsidRPr="00D240EA" w:rsidRDefault="00635897" w:rsidP="00635897">
            <w:pPr>
              <w:pStyle w:val="Bodytext1280"/>
              <w:spacing w:line="276" w:lineRule="auto"/>
              <w:rPr>
                <w:lang w:val="sk-SK"/>
              </w:rPr>
            </w:pPr>
            <w:r w:rsidRPr="00D240EA">
              <w:rPr>
                <w:lang w:val="sk-SK"/>
              </w:rPr>
              <w:t>b6,124</w:t>
            </w:r>
          </w:p>
        </w:tc>
        <w:tc>
          <w:tcPr>
            <w:tcW w:w="1909" w:type="dxa"/>
          </w:tcPr>
          <w:p w14:paraId="4EBB597D"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1234178C" w14:textId="77777777" w:rsidTr="00E35226">
        <w:trPr>
          <w:cantSplit/>
          <w:tblHeader/>
        </w:trPr>
        <w:tc>
          <w:tcPr>
            <w:tcW w:w="1384" w:type="dxa"/>
          </w:tcPr>
          <w:p w14:paraId="30BA510F" w14:textId="77777777" w:rsidR="00635897" w:rsidRPr="00D240EA" w:rsidRDefault="00635897" w:rsidP="00635897">
            <w:pPr>
              <w:pStyle w:val="Bodytext1280"/>
              <w:spacing w:line="276" w:lineRule="auto"/>
              <w:rPr>
                <w:lang w:val="sk-SK"/>
              </w:rPr>
            </w:pPr>
            <w:r w:rsidRPr="00D240EA">
              <w:rPr>
                <w:lang w:val="sk-SK"/>
              </w:rPr>
              <w:t>F</w:t>
            </w:r>
            <w:r w:rsidRPr="00D240EA">
              <w:rPr>
                <w:vertAlign w:val="subscript"/>
                <w:lang w:val="sk-SK"/>
              </w:rPr>
              <w:t>g</w:t>
            </w:r>
          </w:p>
        </w:tc>
        <w:tc>
          <w:tcPr>
            <w:tcW w:w="2694" w:type="dxa"/>
          </w:tcPr>
          <w:p w14:paraId="76C47341" w14:textId="77777777" w:rsidR="00635897" w:rsidRPr="00D240EA" w:rsidRDefault="00635897" w:rsidP="00635897">
            <w:pPr>
              <w:pStyle w:val="Bodytext1280"/>
              <w:spacing w:line="276" w:lineRule="auto"/>
              <w:rPr>
                <w:lang w:val="sk-SK"/>
              </w:rPr>
            </w:pPr>
            <w:r w:rsidRPr="00D240EA">
              <w:rPr>
                <w:lang w:val="sk-SK"/>
              </w:rPr>
              <w:t>gravitačná sila</w:t>
            </w:r>
          </w:p>
        </w:tc>
        <w:tc>
          <w:tcPr>
            <w:tcW w:w="2710" w:type="dxa"/>
          </w:tcPr>
          <w:p w14:paraId="69867767" w14:textId="77777777" w:rsidR="00635897" w:rsidRPr="00D240EA" w:rsidRDefault="00635897" w:rsidP="00635897">
            <w:pPr>
              <w:pStyle w:val="Bodytext1280"/>
              <w:spacing w:line="276" w:lineRule="auto"/>
              <w:rPr>
                <w:lang w:val="sk-SK"/>
              </w:rPr>
            </w:pPr>
            <w:r w:rsidRPr="00D240EA">
              <w:rPr>
                <w:lang w:val="sk-SK"/>
              </w:rPr>
              <w:t>b6,124,16,1245,156</w:t>
            </w:r>
          </w:p>
        </w:tc>
        <w:tc>
          <w:tcPr>
            <w:tcW w:w="1909" w:type="dxa"/>
          </w:tcPr>
          <w:p w14:paraId="669F8EBF"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6A7FA850" w14:textId="77777777" w:rsidTr="00E35226">
        <w:trPr>
          <w:cantSplit/>
          <w:tblHeader/>
        </w:trPr>
        <w:tc>
          <w:tcPr>
            <w:tcW w:w="1384" w:type="dxa"/>
          </w:tcPr>
          <w:p w14:paraId="73780762" w14:textId="77777777" w:rsidR="00635897" w:rsidRPr="00D240EA" w:rsidRDefault="00635897" w:rsidP="00635897">
            <w:pPr>
              <w:pStyle w:val="Bodytext1280"/>
              <w:spacing w:line="276" w:lineRule="auto"/>
              <w:rPr>
                <w:lang w:val="sk-SK"/>
              </w:rPr>
            </w:pPr>
            <w:r w:rsidRPr="00D240EA">
              <w:rPr>
                <w:lang w:val="sk-SK"/>
              </w:rPr>
              <w:t>F</w:t>
            </w:r>
            <w:r w:rsidRPr="00D240EA">
              <w:rPr>
                <w:vertAlign w:val="subscript"/>
                <w:lang w:val="sk-SK"/>
              </w:rPr>
              <w:t>h</w:t>
            </w:r>
          </w:p>
        </w:tc>
        <w:tc>
          <w:tcPr>
            <w:tcW w:w="2694" w:type="dxa"/>
          </w:tcPr>
          <w:p w14:paraId="5EC03D46" w14:textId="77777777" w:rsidR="00635897" w:rsidRPr="00D240EA" w:rsidRDefault="00635897" w:rsidP="00635897">
            <w:pPr>
              <w:pStyle w:val="Bodytext1280"/>
              <w:spacing w:line="276" w:lineRule="auto"/>
              <w:rPr>
                <w:lang w:val="sk-SK"/>
              </w:rPr>
            </w:pPr>
            <w:r w:rsidRPr="00D240EA">
              <w:rPr>
                <w:lang w:val="sk-SK"/>
              </w:rPr>
              <w:t>hydrostatická tlaková sila</w:t>
            </w:r>
          </w:p>
        </w:tc>
        <w:tc>
          <w:tcPr>
            <w:tcW w:w="2710" w:type="dxa"/>
          </w:tcPr>
          <w:p w14:paraId="0FFB9E3E" w14:textId="77777777" w:rsidR="00635897" w:rsidRPr="00D240EA" w:rsidRDefault="00635897" w:rsidP="00635897">
            <w:pPr>
              <w:pStyle w:val="Bodytext1280"/>
              <w:spacing w:line="276" w:lineRule="auto"/>
              <w:rPr>
                <w:lang w:val="sk-SK"/>
              </w:rPr>
            </w:pPr>
            <w:r w:rsidRPr="00D240EA">
              <w:rPr>
                <w:lang w:val="sk-SK"/>
              </w:rPr>
              <w:t>b6,124,16,125,156</w:t>
            </w:r>
          </w:p>
        </w:tc>
        <w:tc>
          <w:tcPr>
            <w:tcW w:w="1909" w:type="dxa"/>
          </w:tcPr>
          <w:p w14:paraId="42F27502"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3E252F4F" w14:textId="77777777" w:rsidTr="00E35226">
        <w:trPr>
          <w:cantSplit/>
          <w:tblHeader/>
        </w:trPr>
        <w:tc>
          <w:tcPr>
            <w:tcW w:w="1384" w:type="dxa"/>
          </w:tcPr>
          <w:p w14:paraId="3E68F60E" w14:textId="77777777" w:rsidR="00635897" w:rsidRPr="00D240EA" w:rsidRDefault="00635897" w:rsidP="00635897">
            <w:pPr>
              <w:pStyle w:val="Bodytext1280"/>
              <w:spacing w:line="276" w:lineRule="auto"/>
              <w:rPr>
                <w:lang w:val="sk-SK"/>
              </w:rPr>
            </w:pPr>
            <w:r w:rsidRPr="00D240EA">
              <w:rPr>
                <w:lang w:val="sk-SK"/>
              </w:rPr>
              <w:t>F</w:t>
            </w:r>
            <w:r w:rsidRPr="00D240EA">
              <w:rPr>
                <w:vertAlign w:val="subscript"/>
                <w:lang w:val="sk-SK"/>
              </w:rPr>
              <w:t>vz</w:t>
            </w:r>
          </w:p>
        </w:tc>
        <w:tc>
          <w:tcPr>
            <w:tcW w:w="2694" w:type="dxa"/>
          </w:tcPr>
          <w:p w14:paraId="5BB44DA0" w14:textId="77777777" w:rsidR="00635897" w:rsidRPr="00D240EA" w:rsidRDefault="00635897" w:rsidP="00635897">
            <w:pPr>
              <w:pStyle w:val="Bodytext1280"/>
              <w:spacing w:line="276" w:lineRule="auto"/>
              <w:rPr>
                <w:lang w:val="sk-SK"/>
              </w:rPr>
            </w:pPr>
            <w:r w:rsidRPr="00D240EA">
              <w:rPr>
                <w:lang w:val="sk-SK"/>
              </w:rPr>
              <w:t>vztlaková sila</w:t>
            </w:r>
          </w:p>
        </w:tc>
        <w:tc>
          <w:tcPr>
            <w:tcW w:w="2710" w:type="dxa"/>
          </w:tcPr>
          <w:p w14:paraId="2F12EB76" w14:textId="77777777" w:rsidR="00635897" w:rsidRPr="00D240EA" w:rsidRDefault="00635897" w:rsidP="00635897">
            <w:pPr>
              <w:pStyle w:val="Bodytext1280"/>
              <w:spacing w:line="276" w:lineRule="auto"/>
              <w:rPr>
                <w:lang w:val="sk-SK"/>
              </w:rPr>
            </w:pPr>
            <w:r w:rsidRPr="00D240EA">
              <w:rPr>
                <w:lang w:val="sk-SK"/>
              </w:rPr>
              <w:t>b6,124,16,1236,1356,156</w:t>
            </w:r>
          </w:p>
        </w:tc>
        <w:tc>
          <w:tcPr>
            <w:tcW w:w="1909" w:type="dxa"/>
          </w:tcPr>
          <w:p w14:paraId="03DFDCC5"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642A023D" w14:textId="77777777" w:rsidTr="00E35226">
        <w:trPr>
          <w:cantSplit/>
          <w:tblHeader/>
        </w:trPr>
        <w:tc>
          <w:tcPr>
            <w:tcW w:w="1384" w:type="dxa"/>
          </w:tcPr>
          <w:p w14:paraId="3394B6F4" w14:textId="77777777" w:rsidR="00635897" w:rsidRPr="00D240EA" w:rsidRDefault="00635897" w:rsidP="00635897">
            <w:pPr>
              <w:pStyle w:val="Bodytext1280"/>
              <w:spacing w:line="276" w:lineRule="auto"/>
              <w:rPr>
                <w:lang w:val="sk-SK"/>
              </w:rPr>
            </w:pPr>
            <w:r w:rsidRPr="00D240EA">
              <w:rPr>
                <w:lang w:val="sk-SK"/>
              </w:rPr>
              <w:t>F</w:t>
            </w:r>
            <w:r w:rsidRPr="00D240EA">
              <w:rPr>
                <w:vertAlign w:val="subscript"/>
                <w:lang w:val="sk-SK"/>
              </w:rPr>
              <w:t>t</w:t>
            </w:r>
          </w:p>
        </w:tc>
        <w:tc>
          <w:tcPr>
            <w:tcW w:w="2694" w:type="dxa"/>
          </w:tcPr>
          <w:p w14:paraId="6B3B6C87" w14:textId="77777777" w:rsidR="00635897" w:rsidRPr="00D240EA" w:rsidRDefault="00635897" w:rsidP="00635897">
            <w:pPr>
              <w:pStyle w:val="Bodytext1280"/>
              <w:spacing w:line="276" w:lineRule="auto"/>
              <w:rPr>
                <w:lang w:val="sk-SK"/>
              </w:rPr>
            </w:pPr>
            <w:r w:rsidRPr="00D240EA">
              <w:rPr>
                <w:lang w:val="sk-SK"/>
              </w:rPr>
              <w:t>trecia sila</w:t>
            </w:r>
          </w:p>
        </w:tc>
        <w:tc>
          <w:tcPr>
            <w:tcW w:w="2710" w:type="dxa"/>
          </w:tcPr>
          <w:p w14:paraId="61BF7898" w14:textId="77777777" w:rsidR="00635897" w:rsidRPr="00D240EA" w:rsidRDefault="00635897" w:rsidP="00635897">
            <w:pPr>
              <w:pStyle w:val="Bodytext1280"/>
              <w:spacing w:line="276" w:lineRule="auto"/>
              <w:rPr>
                <w:lang w:val="sk-SK"/>
              </w:rPr>
            </w:pPr>
            <w:r w:rsidRPr="00D240EA">
              <w:rPr>
                <w:lang w:val="sk-SK"/>
              </w:rPr>
              <w:t>b6,124,16,2345,156</w:t>
            </w:r>
          </w:p>
        </w:tc>
        <w:tc>
          <w:tcPr>
            <w:tcW w:w="1909" w:type="dxa"/>
          </w:tcPr>
          <w:p w14:paraId="09823B4F"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6D204F57" w14:textId="77777777" w:rsidTr="00E35226">
        <w:trPr>
          <w:cantSplit/>
          <w:tblHeader/>
        </w:trPr>
        <w:tc>
          <w:tcPr>
            <w:tcW w:w="1384" w:type="dxa"/>
          </w:tcPr>
          <w:p w14:paraId="3AA4D55F" w14:textId="77777777" w:rsidR="00635897" w:rsidRPr="00D240EA" w:rsidRDefault="00635897" w:rsidP="00635897">
            <w:pPr>
              <w:pStyle w:val="Bodytext1280"/>
              <w:spacing w:line="276" w:lineRule="auto"/>
              <w:rPr>
                <w:lang w:val="sk-SK"/>
              </w:rPr>
            </w:pPr>
            <w:r w:rsidRPr="00D240EA">
              <w:rPr>
                <w:lang w:val="sk-SK"/>
              </w:rPr>
              <w:t>h</w:t>
            </w:r>
          </w:p>
        </w:tc>
        <w:tc>
          <w:tcPr>
            <w:tcW w:w="2694" w:type="dxa"/>
          </w:tcPr>
          <w:p w14:paraId="609A76F9" w14:textId="77777777" w:rsidR="00635897" w:rsidRPr="00D240EA" w:rsidRDefault="00635897" w:rsidP="00635897">
            <w:pPr>
              <w:pStyle w:val="Bodytext1280"/>
              <w:spacing w:line="276" w:lineRule="auto"/>
              <w:rPr>
                <w:lang w:val="sk-SK"/>
              </w:rPr>
            </w:pPr>
            <w:r w:rsidRPr="00D240EA">
              <w:rPr>
                <w:lang w:val="sk-SK"/>
              </w:rPr>
              <w:t>výška, hĺbka</w:t>
            </w:r>
          </w:p>
        </w:tc>
        <w:tc>
          <w:tcPr>
            <w:tcW w:w="2710" w:type="dxa"/>
          </w:tcPr>
          <w:p w14:paraId="20D32A04" w14:textId="5338DF3C" w:rsidR="00635897" w:rsidRPr="00D240EA" w:rsidRDefault="00F44FB8" w:rsidP="00635897">
            <w:pPr>
              <w:pStyle w:val="Bodytext1280"/>
              <w:spacing w:line="276" w:lineRule="auto"/>
              <w:rPr>
                <w:lang w:val="sk-SK"/>
              </w:rPr>
            </w:pPr>
            <w:r>
              <w:rPr>
                <w:lang w:val="sk-SK"/>
              </w:rPr>
              <w:t>b</w:t>
            </w:r>
            <w:r w:rsidR="00635897" w:rsidRPr="00D240EA">
              <w:rPr>
                <w:lang w:val="sk-SK"/>
              </w:rPr>
              <w:t>125</w:t>
            </w:r>
          </w:p>
        </w:tc>
        <w:tc>
          <w:tcPr>
            <w:tcW w:w="1909" w:type="dxa"/>
          </w:tcPr>
          <w:p w14:paraId="5FFFA315"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74F5E784" w14:textId="77777777" w:rsidTr="00E35226">
        <w:trPr>
          <w:cantSplit/>
          <w:tblHeader/>
        </w:trPr>
        <w:tc>
          <w:tcPr>
            <w:tcW w:w="1384" w:type="dxa"/>
          </w:tcPr>
          <w:p w14:paraId="0B90C055" w14:textId="77777777" w:rsidR="00635897" w:rsidRPr="00D240EA" w:rsidRDefault="00635897" w:rsidP="00635897">
            <w:pPr>
              <w:pStyle w:val="Bodytext1280"/>
              <w:spacing w:line="276" w:lineRule="auto"/>
              <w:rPr>
                <w:lang w:val="sk-SK"/>
              </w:rPr>
            </w:pPr>
            <w:r w:rsidRPr="00D240EA">
              <w:rPr>
                <w:lang w:val="sk-SK"/>
              </w:rPr>
              <w:t>P</w:t>
            </w:r>
          </w:p>
        </w:tc>
        <w:tc>
          <w:tcPr>
            <w:tcW w:w="2694" w:type="dxa"/>
          </w:tcPr>
          <w:p w14:paraId="4B2F3CF1" w14:textId="77777777" w:rsidR="00635897" w:rsidRPr="00D240EA" w:rsidRDefault="00635897" w:rsidP="00635897">
            <w:pPr>
              <w:pStyle w:val="Bodytext1280"/>
              <w:spacing w:line="276" w:lineRule="auto"/>
              <w:rPr>
                <w:lang w:val="sk-SK"/>
              </w:rPr>
            </w:pPr>
            <w:r>
              <w:rPr>
                <w:lang w:val="sk-SK"/>
              </w:rPr>
              <w:t>v</w:t>
            </w:r>
            <w:r w:rsidRPr="00D240EA">
              <w:rPr>
                <w:lang w:val="sk-SK"/>
              </w:rPr>
              <w:t>ýkon</w:t>
            </w:r>
          </w:p>
        </w:tc>
        <w:tc>
          <w:tcPr>
            <w:tcW w:w="2710" w:type="dxa"/>
          </w:tcPr>
          <w:p w14:paraId="6E41CF00" w14:textId="77777777" w:rsidR="00635897" w:rsidRPr="00D240EA" w:rsidRDefault="00635897" w:rsidP="00635897">
            <w:pPr>
              <w:pStyle w:val="Bodytext1280"/>
              <w:spacing w:line="276" w:lineRule="auto"/>
              <w:rPr>
                <w:lang w:val="sk-SK"/>
              </w:rPr>
            </w:pPr>
            <w:r w:rsidRPr="00D240EA">
              <w:rPr>
                <w:lang w:val="sk-SK"/>
              </w:rPr>
              <w:t>b6,1234</w:t>
            </w:r>
          </w:p>
        </w:tc>
        <w:tc>
          <w:tcPr>
            <w:tcW w:w="1909" w:type="dxa"/>
          </w:tcPr>
          <w:p w14:paraId="6DAF30F4"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2B722E2B" w14:textId="77777777" w:rsidTr="00E35226">
        <w:trPr>
          <w:cantSplit/>
          <w:tblHeader/>
        </w:trPr>
        <w:tc>
          <w:tcPr>
            <w:tcW w:w="1384" w:type="dxa"/>
          </w:tcPr>
          <w:p w14:paraId="18BF9BEE" w14:textId="77777777" w:rsidR="00635897" w:rsidRPr="00D240EA" w:rsidRDefault="00635897" w:rsidP="00635897">
            <w:pPr>
              <w:pStyle w:val="Bodytext1280"/>
              <w:spacing w:line="276" w:lineRule="auto"/>
              <w:rPr>
                <w:lang w:val="sk-SK"/>
              </w:rPr>
            </w:pPr>
            <w:r w:rsidRPr="00D240EA">
              <w:rPr>
                <w:lang w:val="sk-SK"/>
              </w:rPr>
              <w:t>E</w:t>
            </w:r>
          </w:p>
        </w:tc>
        <w:tc>
          <w:tcPr>
            <w:tcW w:w="2694" w:type="dxa"/>
          </w:tcPr>
          <w:p w14:paraId="09CDBF5F" w14:textId="77777777" w:rsidR="00635897" w:rsidRPr="00D240EA" w:rsidRDefault="00635897" w:rsidP="00635897">
            <w:pPr>
              <w:pStyle w:val="Bodytext1280"/>
              <w:spacing w:line="276" w:lineRule="auto"/>
              <w:rPr>
                <w:lang w:val="sk-SK"/>
              </w:rPr>
            </w:pPr>
            <w:r>
              <w:rPr>
                <w:lang w:val="sk-SK"/>
              </w:rPr>
              <w:t>e</w:t>
            </w:r>
            <w:r w:rsidRPr="00D240EA">
              <w:rPr>
                <w:lang w:val="sk-SK"/>
              </w:rPr>
              <w:t>nergia</w:t>
            </w:r>
          </w:p>
        </w:tc>
        <w:tc>
          <w:tcPr>
            <w:tcW w:w="2710" w:type="dxa"/>
          </w:tcPr>
          <w:p w14:paraId="3533650C" w14:textId="77777777" w:rsidR="00635897" w:rsidRPr="00D240EA" w:rsidRDefault="00635897" w:rsidP="00635897">
            <w:pPr>
              <w:pStyle w:val="Bodytext1280"/>
              <w:spacing w:line="276" w:lineRule="auto"/>
              <w:rPr>
                <w:lang w:val="sk-SK"/>
              </w:rPr>
            </w:pPr>
            <w:r w:rsidRPr="00D240EA">
              <w:rPr>
                <w:lang w:val="sk-SK"/>
              </w:rPr>
              <w:t>b6,15</w:t>
            </w:r>
          </w:p>
        </w:tc>
        <w:tc>
          <w:tcPr>
            <w:tcW w:w="1909" w:type="dxa"/>
          </w:tcPr>
          <w:p w14:paraId="0FB8466B"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3B03D9A1" w14:textId="77777777" w:rsidTr="00E35226">
        <w:trPr>
          <w:cantSplit/>
          <w:tblHeader/>
        </w:trPr>
        <w:tc>
          <w:tcPr>
            <w:tcW w:w="1384" w:type="dxa"/>
          </w:tcPr>
          <w:p w14:paraId="56620368" w14:textId="77777777" w:rsidR="00635897" w:rsidRPr="00D240EA" w:rsidRDefault="00635897" w:rsidP="00635897">
            <w:pPr>
              <w:pStyle w:val="Bodytext1280"/>
              <w:spacing w:line="276" w:lineRule="auto"/>
              <w:rPr>
                <w:lang w:val="sk-SK"/>
              </w:rPr>
            </w:pPr>
            <w:r w:rsidRPr="00D240EA">
              <w:rPr>
                <w:lang w:val="sk-SK"/>
              </w:rPr>
              <w:t>E</w:t>
            </w:r>
            <w:r w:rsidRPr="00D240EA">
              <w:rPr>
                <w:vertAlign w:val="subscript"/>
                <w:lang w:val="sk-SK"/>
              </w:rPr>
              <w:t>k</w:t>
            </w:r>
          </w:p>
        </w:tc>
        <w:tc>
          <w:tcPr>
            <w:tcW w:w="2694" w:type="dxa"/>
          </w:tcPr>
          <w:p w14:paraId="09299A2E" w14:textId="77777777" w:rsidR="00635897" w:rsidRPr="00D240EA" w:rsidRDefault="00635897" w:rsidP="00635897">
            <w:pPr>
              <w:pStyle w:val="Bodytext1280"/>
              <w:spacing w:line="276" w:lineRule="auto"/>
              <w:rPr>
                <w:lang w:val="sk-SK"/>
              </w:rPr>
            </w:pPr>
            <w:r w:rsidRPr="00D240EA">
              <w:rPr>
                <w:lang w:val="sk-SK"/>
              </w:rPr>
              <w:t>pohybová energia</w:t>
            </w:r>
          </w:p>
        </w:tc>
        <w:tc>
          <w:tcPr>
            <w:tcW w:w="2710" w:type="dxa"/>
          </w:tcPr>
          <w:p w14:paraId="1C0C91AF" w14:textId="77777777" w:rsidR="00635897" w:rsidRPr="00D240EA" w:rsidRDefault="00635897" w:rsidP="00635897">
            <w:pPr>
              <w:pStyle w:val="Bodytext1280"/>
              <w:spacing w:line="276" w:lineRule="auto"/>
              <w:rPr>
                <w:lang w:val="sk-SK"/>
              </w:rPr>
            </w:pPr>
            <w:r w:rsidRPr="00D240EA">
              <w:rPr>
                <w:lang w:val="sk-SK"/>
              </w:rPr>
              <w:t>b6,15,16,13,156</w:t>
            </w:r>
          </w:p>
        </w:tc>
        <w:tc>
          <w:tcPr>
            <w:tcW w:w="1909" w:type="dxa"/>
          </w:tcPr>
          <w:p w14:paraId="293D982E"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1FBBDFBB" w14:textId="77777777" w:rsidTr="00E35226">
        <w:trPr>
          <w:cantSplit/>
          <w:tblHeader/>
        </w:trPr>
        <w:tc>
          <w:tcPr>
            <w:tcW w:w="1384" w:type="dxa"/>
          </w:tcPr>
          <w:p w14:paraId="1DC0C2D1" w14:textId="77777777" w:rsidR="00635897" w:rsidRPr="00D240EA" w:rsidRDefault="00635897" w:rsidP="00635897">
            <w:pPr>
              <w:pStyle w:val="Bodytext1280"/>
              <w:spacing w:line="276" w:lineRule="auto"/>
              <w:rPr>
                <w:lang w:val="sk-SK"/>
              </w:rPr>
            </w:pPr>
            <w:r w:rsidRPr="00D240EA">
              <w:rPr>
                <w:lang w:val="sk-SK"/>
              </w:rPr>
              <w:t>E</w:t>
            </w:r>
            <w:r w:rsidRPr="00D240EA">
              <w:rPr>
                <w:vertAlign w:val="subscript"/>
                <w:lang w:val="sk-SK"/>
              </w:rPr>
              <w:t>p</w:t>
            </w:r>
          </w:p>
        </w:tc>
        <w:tc>
          <w:tcPr>
            <w:tcW w:w="2694" w:type="dxa"/>
          </w:tcPr>
          <w:p w14:paraId="06FE90CA" w14:textId="77777777" w:rsidR="00635897" w:rsidRPr="00D240EA" w:rsidRDefault="00635897" w:rsidP="00635897">
            <w:pPr>
              <w:pStyle w:val="Bodytext1280"/>
              <w:spacing w:line="276" w:lineRule="auto"/>
              <w:rPr>
                <w:lang w:val="sk-SK"/>
              </w:rPr>
            </w:pPr>
            <w:r w:rsidRPr="00D240EA">
              <w:rPr>
                <w:lang w:val="sk-SK"/>
              </w:rPr>
              <w:t>polohová energia</w:t>
            </w:r>
          </w:p>
        </w:tc>
        <w:tc>
          <w:tcPr>
            <w:tcW w:w="2710" w:type="dxa"/>
          </w:tcPr>
          <w:p w14:paraId="6F054615" w14:textId="77777777" w:rsidR="00635897" w:rsidRPr="00D240EA" w:rsidRDefault="00635897" w:rsidP="00635897">
            <w:pPr>
              <w:pStyle w:val="Bodytext1280"/>
              <w:spacing w:line="276" w:lineRule="auto"/>
              <w:rPr>
                <w:lang w:val="sk-SK"/>
              </w:rPr>
            </w:pPr>
            <w:r w:rsidRPr="00D240EA">
              <w:rPr>
                <w:lang w:val="sk-SK"/>
              </w:rPr>
              <w:t>b6,15,16,1234,156</w:t>
            </w:r>
          </w:p>
        </w:tc>
        <w:tc>
          <w:tcPr>
            <w:tcW w:w="1909" w:type="dxa"/>
          </w:tcPr>
          <w:p w14:paraId="385E9661"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2FFD5048" w14:textId="77777777" w:rsidTr="00E35226">
        <w:trPr>
          <w:cantSplit/>
          <w:tblHeader/>
        </w:trPr>
        <w:tc>
          <w:tcPr>
            <w:tcW w:w="1384" w:type="dxa"/>
          </w:tcPr>
          <w:p w14:paraId="0582D045" w14:textId="77777777" w:rsidR="00635897" w:rsidRPr="00D240EA" w:rsidRDefault="00635897" w:rsidP="00635897">
            <w:pPr>
              <w:pStyle w:val="Bodytext1280"/>
              <w:spacing w:line="276" w:lineRule="auto"/>
              <w:rPr>
                <w:lang w:val="sk-SK"/>
              </w:rPr>
            </w:pPr>
            <w:r w:rsidRPr="00D240EA">
              <w:rPr>
                <w:lang w:val="sk-SK"/>
              </w:rPr>
              <w:t>M</w:t>
            </w:r>
          </w:p>
        </w:tc>
        <w:tc>
          <w:tcPr>
            <w:tcW w:w="2694" w:type="dxa"/>
          </w:tcPr>
          <w:p w14:paraId="067C978D" w14:textId="77777777" w:rsidR="00635897" w:rsidRPr="00D240EA" w:rsidRDefault="00635897" w:rsidP="00635897">
            <w:pPr>
              <w:pStyle w:val="Bodytext1280"/>
              <w:spacing w:line="276" w:lineRule="auto"/>
              <w:rPr>
                <w:lang w:val="sk-SK"/>
              </w:rPr>
            </w:pPr>
            <w:r w:rsidRPr="00D240EA">
              <w:rPr>
                <w:lang w:val="sk-SK"/>
              </w:rPr>
              <w:t>moment sily</w:t>
            </w:r>
          </w:p>
        </w:tc>
        <w:tc>
          <w:tcPr>
            <w:tcW w:w="2710" w:type="dxa"/>
          </w:tcPr>
          <w:p w14:paraId="74CE9D57" w14:textId="77777777" w:rsidR="00635897" w:rsidRPr="00D240EA" w:rsidRDefault="00635897" w:rsidP="00635897">
            <w:pPr>
              <w:pStyle w:val="Bodytext1280"/>
              <w:spacing w:line="276" w:lineRule="auto"/>
              <w:rPr>
                <w:lang w:val="sk-SK"/>
              </w:rPr>
            </w:pPr>
            <w:r w:rsidRPr="00D240EA">
              <w:rPr>
                <w:lang w:val="sk-SK"/>
              </w:rPr>
              <w:t>b6,134</w:t>
            </w:r>
          </w:p>
        </w:tc>
        <w:tc>
          <w:tcPr>
            <w:tcW w:w="1909" w:type="dxa"/>
          </w:tcPr>
          <w:p w14:paraId="3576F763"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2E0298D6" w14:textId="77777777" w:rsidTr="00E35226">
        <w:trPr>
          <w:cantSplit/>
          <w:tblHeader/>
        </w:trPr>
        <w:tc>
          <w:tcPr>
            <w:tcW w:w="1384" w:type="dxa"/>
          </w:tcPr>
          <w:p w14:paraId="23FDA04B" w14:textId="77777777" w:rsidR="00635897" w:rsidRPr="00D240EA" w:rsidRDefault="00635897" w:rsidP="00635897">
            <w:pPr>
              <w:pStyle w:val="Bodytext1280"/>
              <w:spacing w:line="276" w:lineRule="auto"/>
              <w:rPr>
                <w:lang w:val="sk-SK"/>
              </w:rPr>
            </w:pPr>
            <w:r w:rsidRPr="00D240EA">
              <w:rPr>
                <w:lang w:val="sk-SK"/>
              </w:rPr>
              <w:t>p</w:t>
            </w:r>
          </w:p>
        </w:tc>
        <w:tc>
          <w:tcPr>
            <w:tcW w:w="2694" w:type="dxa"/>
          </w:tcPr>
          <w:p w14:paraId="53FB1152" w14:textId="77777777" w:rsidR="00635897" w:rsidRPr="00D240EA" w:rsidRDefault="00635897" w:rsidP="00635897">
            <w:pPr>
              <w:pStyle w:val="Bodytext1280"/>
              <w:spacing w:line="276" w:lineRule="auto"/>
              <w:rPr>
                <w:lang w:val="sk-SK"/>
              </w:rPr>
            </w:pPr>
            <w:r>
              <w:rPr>
                <w:lang w:val="sk-SK"/>
              </w:rPr>
              <w:t>t</w:t>
            </w:r>
            <w:r w:rsidRPr="00D240EA">
              <w:rPr>
                <w:lang w:val="sk-SK"/>
              </w:rPr>
              <w:t>lak</w:t>
            </w:r>
          </w:p>
        </w:tc>
        <w:tc>
          <w:tcPr>
            <w:tcW w:w="2710" w:type="dxa"/>
          </w:tcPr>
          <w:p w14:paraId="61D459D8" w14:textId="77777777" w:rsidR="00635897" w:rsidRPr="00D240EA" w:rsidRDefault="00635897" w:rsidP="00635897">
            <w:pPr>
              <w:pStyle w:val="Bodytext1280"/>
              <w:spacing w:line="276" w:lineRule="auto"/>
              <w:rPr>
                <w:lang w:val="sk-SK"/>
              </w:rPr>
            </w:pPr>
            <w:r w:rsidRPr="00D240EA">
              <w:rPr>
                <w:lang w:val="sk-SK"/>
              </w:rPr>
              <w:t>b1234</w:t>
            </w:r>
          </w:p>
        </w:tc>
        <w:tc>
          <w:tcPr>
            <w:tcW w:w="1909" w:type="dxa"/>
          </w:tcPr>
          <w:p w14:paraId="2A879241"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0F448F28" w14:textId="77777777" w:rsidTr="00E35226">
        <w:trPr>
          <w:cantSplit/>
          <w:tblHeader/>
        </w:trPr>
        <w:tc>
          <w:tcPr>
            <w:tcW w:w="1384" w:type="dxa"/>
          </w:tcPr>
          <w:p w14:paraId="34AE1FB0" w14:textId="77777777" w:rsidR="00635897" w:rsidRPr="00D240EA" w:rsidRDefault="00635897" w:rsidP="00635897">
            <w:pPr>
              <w:pStyle w:val="Bodytext1280"/>
              <w:spacing w:line="276" w:lineRule="auto"/>
              <w:rPr>
                <w:lang w:val="sk-SK"/>
              </w:rPr>
            </w:pPr>
            <w:r w:rsidRPr="00D240EA">
              <w:rPr>
                <w:lang w:val="sk-SK"/>
              </w:rPr>
              <w:t>p</w:t>
            </w:r>
            <w:r w:rsidRPr="00D240EA">
              <w:rPr>
                <w:vertAlign w:val="subscript"/>
                <w:lang w:val="sk-SK"/>
              </w:rPr>
              <w:t>h</w:t>
            </w:r>
          </w:p>
        </w:tc>
        <w:tc>
          <w:tcPr>
            <w:tcW w:w="2694" w:type="dxa"/>
          </w:tcPr>
          <w:p w14:paraId="17026387" w14:textId="77777777" w:rsidR="00635897" w:rsidRPr="00D240EA" w:rsidRDefault="00635897" w:rsidP="00635897">
            <w:pPr>
              <w:pStyle w:val="Bodytext1280"/>
              <w:spacing w:line="276" w:lineRule="auto"/>
              <w:rPr>
                <w:lang w:val="sk-SK"/>
              </w:rPr>
            </w:pPr>
            <w:r w:rsidRPr="00D240EA">
              <w:rPr>
                <w:lang w:val="sk-SK"/>
              </w:rPr>
              <w:t>hydrostatický tlak</w:t>
            </w:r>
          </w:p>
        </w:tc>
        <w:tc>
          <w:tcPr>
            <w:tcW w:w="2710" w:type="dxa"/>
          </w:tcPr>
          <w:p w14:paraId="51B0FB8C" w14:textId="77777777" w:rsidR="00635897" w:rsidRPr="00D240EA" w:rsidRDefault="00635897" w:rsidP="00635897">
            <w:pPr>
              <w:pStyle w:val="Bodytext1280"/>
              <w:spacing w:line="276" w:lineRule="auto"/>
              <w:rPr>
                <w:lang w:val="sk-SK"/>
              </w:rPr>
            </w:pPr>
            <w:r w:rsidRPr="00D240EA">
              <w:rPr>
                <w:lang w:val="sk-SK"/>
              </w:rPr>
              <w:t>b1234,16,125,156</w:t>
            </w:r>
          </w:p>
        </w:tc>
        <w:tc>
          <w:tcPr>
            <w:tcW w:w="1909" w:type="dxa"/>
          </w:tcPr>
          <w:p w14:paraId="0DAF0AF8"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67C7A3B5" w14:textId="77777777" w:rsidTr="00E35226">
        <w:trPr>
          <w:cantSplit/>
          <w:tblHeader/>
        </w:trPr>
        <w:tc>
          <w:tcPr>
            <w:tcW w:w="1384" w:type="dxa"/>
          </w:tcPr>
          <w:p w14:paraId="5434BACF" w14:textId="77777777" w:rsidR="00635897" w:rsidRPr="00D240EA" w:rsidRDefault="00635897" w:rsidP="00635897">
            <w:pPr>
              <w:pStyle w:val="Bodytext1280"/>
              <w:spacing w:line="276" w:lineRule="auto"/>
              <w:rPr>
                <w:lang w:val="sk-SK"/>
              </w:rPr>
            </w:pPr>
            <w:r w:rsidRPr="00D240EA">
              <w:rPr>
                <w:lang w:val="sk-SK"/>
              </w:rPr>
              <w:t>ω</w:t>
            </w:r>
          </w:p>
        </w:tc>
        <w:tc>
          <w:tcPr>
            <w:tcW w:w="2694" w:type="dxa"/>
          </w:tcPr>
          <w:p w14:paraId="05EF89C5" w14:textId="77777777" w:rsidR="00635897" w:rsidRPr="00D240EA" w:rsidRDefault="00635897" w:rsidP="00635897">
            <w:pPr>
              <w:pStyle w:val="Bodytext1280"/>
              <w:spacing w:line="276" w:lineRule="auto"/>
              <w:rPr>
                <w:lang w:val="sk-SK"/>
              </w:rPr>
            </w:pPr>
            <w:r w:rsidRPr="00D240EA">
              <w:rPr>
                <w:lang w:val="sk-SK"/>
              </w:rPr>
              <w:t>uhlová rýchlosť</w:t>
            </w:r>
          </w:p>
        </w:tc>
        <w:tc>
          <w:tcPr>
            <w:tcW w:w="2710" w:type="dxa"/>
          </w:tcPr>
          <w:p w14:paraId="5184F3A0" w14:textId="77777777" w:rsidR="00635897" w:rsidRPr="00D240EA" w:rsidRDefault="00635897" w:rsidP="00635897">
            <w:pPr>
              <w:pStyle w:val="Bodytext1280"/>
              <w:spacing w:line="276" w:lineRule="auto"/>
              <w:rPr>
                <w:lang w:val="sk-SK"/>
              </w:rPr>
            </w:pPr>
            <w:r w:rsidRPr="00D240EA">
              <w:rPr>
                <w:lang w:val="sk-SK"/>
              </w:rPr>
              <w:t>b45,2456</w:t>
            </w:r>
          </w:p>
        </w:tc>
        <w:tc>
          <w:tcPr>
            <w:tcW w:w="1909" w:type="dxa"/>
          </w:tcPr>
          <w:p w14:paraId="74832FA4"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050A0785" w14:textId="77777777" w:rsidTr="00E35226">
        <w:trPr>
          <w:cantSplit/>
          <w:tblHeader/>
        </w:trPr>
        <w:tc>
          <w:tcPr>
            <w:tcW w:w="1384" w:type="dxa"/>
          </w:tcPr>
          <w:p w14:paraId="70E03DC7" w14:textId="77777777" w:rsidR="00635897" w:rsidRPr="00D240EA" w:rsidRDefault="00635897" w:rsidP="00635897">
            <w:pPr>
              <w:pStyle w:val="Bodytext1280"/>
              <w:spacing w:line="276" w:lineRule="auto"/>
              <w:rPr>
                <w:lang w:val="sk-SK"/>
              </w:rPr>
            </w:pPr>
            <w:r w:rsidRPr="00D240EA">
              <w:rPr>
                <w:lang w:val="sk-SK"/>
              </w:rPr>
              <w:t>Q</w:t>
            </w:r>
          </w:p>
        </w:tc>
        <w:tc>
          <w:tcPr>
            <w:tcW w:w="2694" w:type="dxa"/>
          </w:tcPr>
          <w:p w14:paraId="65AEF221" w14:textId="77777777" w:rsidR="00635897" w:rsidRPr="00D240EA" w:rsidRDefault="00635897" w:rsidP="00635897">
            <w:pPr>
              <w:pStyle w:val="Bodytext1280"/>
              <w:spacing w:line="276" w:lineRule="auto"/>
              <w:rPr>
                <w:lang w:val="sk-SK"/>
              </w:rPr>
            </w:pPr>
            <w:r>
              <w:rPr>
                <w:lang w:val="sk-SK"/>
              </w:rPr>
              <w:t>t</w:t>
            </w:r>
            <w:r w:rsidRPr="00D240EA">
              <w:rPr>
                <w:lang w:val="sk-SK"/>
              </w:rPr>
              <w:t>eplo</w:t>
            </w:r>
          </w:p>
        </w:tc>
        <w:tc>
          <w:tcPr>
            <w:tcW w:w="2710" w:type="dxa"/>
          </w:tcPr>
          <w:p w14:paraId="038BB921" w14:textId="77777777" w:rsidR="00635897" w:rsidRPr="00D240EA" w:rsidRDefault="00635897" w:rsidP="00635897">
            <w:pPr>
              <w:pStyle w:val="Bodytext1280"/>
              <w:spacing w:line="276" w:lineRule="auto"/>
              <w:rPr>
                <w:lang w:val="sk-SK"/>
              </w:rPr>
            </w:pPr>
            <w:r w:rsidRPr="00D240EA">
              <w:rPr>
                <w:lang w:val="sk-SK"/>
              </w:rPr>
              <w:t>b6,12345</w:t>
            </w:r>
          </w:p>
        </w:tc>
        <w:tc>
          <w:tcPr>
            <w:tcW w:w="1909" w:type="dxa"/>
          </w:tcPr>
          <w:p w14:paraId="2249D200"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747AA64D" w14:textId="77777777" w:rsidTr="00E35226">
        <w:trPr>
          <w:cantSplit/>
          <w:tblHeader/>
        </w:trPr>
        <w:tc>
          <w:tcPr>
            <w:tcW w:w="1384" w:type="dxa"/>
          </w:tcPr>
          <w:p w14:paraId="6CCF31A9" w14:textId="77777777" w:rsidR="00635897" w:rsidRPr="00D240EA" w:rsidRDefault="00635897" w:rsidP="00635897">
            <w:pPr>
              <w:pStyle w:val="Bodytext1280"/>
              <w:spacing w:line="276" w:lineRule="auto"/>
              <w:rPr>
                <w:lang w:val="sk-SK"/>
              </w:rPr>
            </w:pPr>
            <w:r w:rsidRPr="00D240EA">
              <w:rPr>
                <w:lang w:val="sk-SK"/>
              </w:rPr>
              <w:t>c</w:t>
            </w:r>
          </w:p>
        </w:tc>
        <w:tc>
          <w:tcPr>
            <w:tcW w:w="2694" w:type="dxa"/>
          </w:tcPr>
          <w:p w14:paraId="63B11103" w14:textId="77777777" w:rsidR="00635897" w:rsidRPr="00D240EA" w:rsidRDefault="00635897" w:rsidP="00635897">
            <w:pPr>
              <w:pStyle w:val="Bodytext1280"/>
              <w:spacing w:line="276" w:lineRule="auto"/>
              <w:rPr>
                <w:lang w:val="sk-SK"/>
              </w:rPr>
            </w:pPr>
            <w:r w:rsidRPr="00D240EA">
              <w:rPr>
                <w:lang w:val="sk-SK"/>
              </w:rPr>
              <w:t>hmotnostná (merná) tepelná kapacita</w:t>
            </w:r>
          </w:p>
        </w:tc>
        <w:tc>
          <w:tcPr>
            <w:tcW w:w="2710" w:type="dxa"/>
          </w:tcPr>
          <w:p w14:paraId="1AE67A3B" w14:textId="77777777" w:rsidR="00635897" w:rsidRPr="00D240EA" w:rsidRDefault="00635897" w:rsidP="00635897">
            <w:pPr>
              <w:pStyle w:val="Bodytext1280"/>
              <w:spacing w:line="276" w:lineRule="auto"/>
              <w:rPr>
                <w:lang w:val="sk-SK"/>
              </w:rPr>
            </w:pPr>
            <w:r w:rsidRPr="00D240EA">
              <w:rPr>
                <w:lang w:val="sk-SK"/>
              </w:rPr>
              <w:t>b14</w:t>
            </w:r>
          </w:p>
        </w:tc>
        <w:tc>
          <w:tcPr>
            <w:tcW w:w="1909" w:type="dxa"/>
          </w:tcPr>
          <w:p w14:paraId="16EBF09E"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6FBD136F" w14:textId="77777777" w:rsidTr="00E35226">
        <w:trPr>
          <w:cantSplit/>
          <w:tblHeader/>
        </w:trPr>
        <w:tc>
          <w:tcPr>
            <w:tcW w:w="1384" w:type="dxa"/>
          </w:tcPr>
          <w:p w14:paraId="204ACE10" w14:textId="77777777" w:rsidR="00635897" w:rsidRPr="00D240EA" w:rsidRDefault="00635897" w:rsidP="00635897">
            <w:pPr>
              <w:pStyle w:val="Bodytext1280"/>
              <w:spacing w:line="276" w:lineRule="auto"/>
              <w:rPr>
                <w:lang w:val="sk-SK"/>
              </w:rPr>
            </w:pPr>
            <w:r w:rsidRPr="00D240EA">
              <w:rPr>
                <w:lang w:val="sk-SK"/>
              </w:rPr>
              <w:t>L</w:t>
            </w:r>
            <w:r w:rsidRPr="00D240EA">
              <w:rPr>
                <w:vertAlign w:val="subscript"/>
                <w:lang w:val="sk-SK"/>
              </w:rPr>
              <w:t>t</w:t>
            </w:r>
          </w:p>
        </w:tc>
        <w:tc>
          <w:tcPr>
            <w:tcW w:w="2694" w:type="dxa"/>
          </w:tcPr>
          <w:p w14:paraId="70CFF97A" w14:textId="77777777" w:rsidR="00635897" w:rsidRPr="00D240EA" w:rsidRDefault="00635897" w:rsidP="00635897">
            <w:pPr>
              <w:pStyle w:val="Bodytext1280"/>
              <w:spacing w:line="276" w:lineRule="auto"/>
              <w:rPr>
                <w:lang w:val="sk-SK"/>
              </w:rPr>
            </w:pPr>
            <w:r w:rsidRPr="00D240EA">
              <w:rPr>
                <w:lang w:val="sk-SK"/>
              </w:rPr>
              <w:t>skupenské teplo topenia</w:t>
            </w:r>
          </w:p>
        </w:tc>
        <w:tc>
          <w:tcPr>
            <w:tcW w:w="2710" w:type="dxa"/>
          </w:tcPr>
          <w:p w14:paraId="75A2A9F7" w14:textId="77777777" w:rsidR="00635897" w:rsidRPr="00D240EA" w:rsidRDefault="00635897" w:rsidP="00635897">
            <w:pPr>
              <w:pStyle w:val="Bodytext1280"/>
              <w:spacing w:line="276" w:lineRule="auto"/>
              <w:rPr>
                <w:lang w:val="sk-SK"/>
              </w:rPr>
            </w:pPr>
            <w:r w:rsidRPr="00D240EA">
              <w:rPr>
                <w:lang w:val="sk-SK"/>
              </w:rPr>
              <w:t>b6,123,16,2345,156</w:t>
            </w:r>
          </w:p>
        </w:tc>
        <w:tc>
          <w:tcPr>
            <w:tcW w:w="1909" w:type="dxa"/>
          </w:tcPr>
          <w:p w14:paraId="7C5F5141"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3347B142" w14:textId="77777777" w:rsidTr="00E35226">
        <w:trPr>
          <w:cantSplit/>
          <w:tblHeader/>
        </w:trPr>
        <w:tc>
          <w:tcPr>
            <w:tcW w:w="1384" w:type="dxa"/>
          </w:tcPr>
          <w:p w14:paraId="439F8E06" w14:textId="77777777" w:rsidR="00635897" w:rsidRPr="00D240EA" w:rsidRDefault="00635897" w:rsidP="00635897">
            <w:pPr>
              <w:pStyle w:val="Bodytext1280"/>
              <w:spacing w:line="276" w:lineRule="auto"/>
              <w:rPr>
                <w:lang w:val="sk-SK"/>
              </w:rPr>
            </w:pPr>
            <w:r w:rsidRPr="00D240EA">
              <w:rPr>
                <w:lang w:val="sk-SK"/>
              </w:rPr>
              <w:t>l</w:t>
            </w:r>
            <w:r w:rsidRPr="00D240EA">
              <w:rPr>
                <w:vertAlign w:val="subscript"/>
                <w:lang w:val="sk-SK"/>
              </w:rPr>
              <w:t>t</w:t>
            </w:r>
          </w:p>
        </w:tc>
        <w:tc>
          <w:tcPr>
            <w:tcW w:w="2694" w:type="dxa"/>
          </w:tcPr>
          <w:p w14:paraId="5B184A07" w14:textId="77777777" w:rsidR="00635897" w:rsidRPr="00D240EA" w:rsidRDefault="00635897" w:rsidP="00635897">
            <w:pPr>
              <w:pStyle w:val="Bodytext1280"/>
              <w:spacing w:line="276" w:lineRule="auto"/>
              <w:rPr>
                <w:lang w:val="sk-SK"/>
              </w:rPr>
            </w:pPr>
            <w:r w:rsidRPr="00D240EA">
              <w:rPr>
                <w:lang w:val="sk-SK"/>
              </w:rPr>
              <w:t>hmotnostné skupenské teplo topenia</w:t>
            </w:r>
          </w:p>
        </w:tc>
        <w:tc>
          <w:tcPr>
            <w:tcW w:w="2710" w:type="dxa"/>
          </w:tcPr>
          <w:p w14:paraId="4DDCE42E" w14:textId="77777777" w:rsidR="00635897" w:rsidRPr="00D240EA" w:rsidRDefault="00635897" w:rsidP="00635897">
            <w:pPr>
              <w:pStyle w:val="Bodytext1280"/>
              <w:spacing w:line="276" w:lineRule="auto"/>
              <w:rPr>
                <w:lang w:val="sk-SK"/>
              </w:rPr>
            </w:pPr>
            <w:r w:rsidRPr="00D240EA">
              <w:rPr>
                <w:lang w:val="sk-SK"/>
              </w:rPr>
              <w:t>b123,16,2345,156</w:t>
            </w:r>
          </w:p>
        </w:tc>
        <w:tc>
          <w:tcPr>
            <w:tcW w:w="1909" w:type="dxa"/>
          </w:tcPr>
          <w:p w14:paraId="2E2A994B"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r w:rsidR="00635897" w:rsidRPr="00813A76" w14:paraId="099A75EB" w14:textId="77777777" w:rsidTr="00E35226">
        <w:trPr>
          <w:cantSplit/>
          <w:tblHeader/>
        </w:trPr>
        <w:tc>
          <w:tcPr>
            <w:tcW w:w="1384" w:type="dxa"/>
          </w:tcPr>
          <w:p w14:paraId="6067F0BD" w14:textId="77777777" w:rsidR="00635897" w:rsidRPr="00D240EA" w:rsidRDefault="00635897" w:rsidP="00635897">
            <w:pPr>
              <w:pStyle w:val="Bodytext1280"/>
              <w:spacing w:line="276" w:lineRule="auto"/>
              <w:rPr>
                <w:lang w:val="sk-SK"/>
              </w:rPr>
            </w:pPr>
            <w:r w:rsidRPr="00D240EA">
              <w:rPr>
                <w:lang w:val="sk-SK"/>
              </w:rPr>
              <w:t>H</w:t>
            </w:r>
          </w:p>
        </w:tc>
        <w:tc>
          <w:tcPr>
            <w:tcW w:w="2694" w:type="dxa"/>
          </w:tcPr>
          <w:p w14:paraId="0E8B729B" w14:textId="77777777" w:rsidR="00635897" w:rsidRPr="00D240EA" w:rsidRDefault="00635897" w:rsidP="00635897">
            <w:pPr>
              <w:pStyle w:val="Bodytext1280"/>
              <w:spacing w:line="276" w:lineRule="auto"/>
              <w:rPr>
                <w:lang w:val="sk-SK"/>
              </w:rPr>
            </w:pPr>
            <w:r w:rsidRPr="00D240EA">
              <w:rPr>
                <w:lang w:val="sk-SK"/>
              </w:rPr>
              <w:t>výhrevnosť paliva</w:t>
            </w:r>
          </w:p>
        </w:tc>
        <w:tc>
          <w:tcPr>
            <w:tcW w:w="2710" w:type="dxa"/>
          </w:tcPr>
          <w:p w14:paraId="16B86606" w14:textId="77777777" w:rsidR="00635897" w:rsidRPr="00D240EA" w:rsidRDefault="00635897" w:rsidP="00635897">
            <w:pPr>
              <w:pStyle w:val="Bodytext1280"/>
              <w:spacing w:line="276" w:lineRule="auto"/>
              <w:rPr>
                <w:lang w:val="sk-SK"/>
              </w:rPr>
            </w:pPr>
            <w:r w:rsidRPr="00D240EA">
              <w:rPr>
                <w:lang w:val="sk-SK"/>
              </w:rPr>
              <w:t>b6,125</w:t>
            </w:r>
          </w:p>
        </w:tc>
        <w:tc>
          <w:tcPr>
            <w:tcW w:w="1909" w:type="dxa"/>
          </w:tcPr>
          <w:p w14:paraId="3B2EB31F" w14:textId="77777777" w:rsidR="00635897" w:rsidRPr="003716F7" w:rsidRDefault="00635897" w:rsidP="00635897">
            <w:pPr>
              <w:pStyle w:val="Bodytext1280"/>
              <w:spacing w:line="276" w:lineRule="auto"/>
              <w:rPr>
                <w:rFonts w:ascii="ghUBraille" w:hAnsi="ghUBraille"/>
                <w:lang w:val="sk-SK"/>
              </w:rPr>
            </w:pPr>
            <w:r w:rsidRPr="003716F7">
              <w:rPr>
                <w:rFonts w:ascii="ghUBraille" w:hAnsi="ghUBraille"/>
                <w:lang w:val="sk-SK"/>
              </w:rPr>
              <w:t>⠿⠠⠓</w:t>
            </w:r>
          </w:p>
        </w:tc>
      </w:tr>
    </w:tbl>
    <w:p w14:paraId="05AA810E" w14:textId="77777777" w:rsidR="000E7E9F" w:rsidRDefault="000E7E9F" w:rsidP="00F554DC">
      <w:pPr>
        <w:pStyle w:val="Bodytext1280"/>
        <w:spacing w:line="276" w:lineRule="auto"/>
        <w:rPr>
          <w:lang w:val="sk-SK"/>
        </w:rPr>
      </w:pPr>
    </w:p>
    <w:p w14:paraId="7925B0E7" w14:textId="29A7FDF1" w:rsidR="000E7E9F" w:rsidRPr="00D240EA" w:rsidRDefault="000E7E9F" w:rsidP="00F554DC">
      <w:pPr>
        <w:pStyle w:val="Bodytext1280"/>
        <w:spacing w:line="276" w:lineRule="auto"/>
        <w:rPr>
          <w:lang w:val="sk-SK"/>
        </w:rPr>
      </w:pPr>
      <w:r w:rsidRPr="00D240EA">
        <w:rPr>
          <w:lang w:val="sk-SK"/>
        </w:rPr>
        <w:t xml:space="preserve">Niektoré fyzikálne veličiny definujeme pomocou vzťahov iných veličín. </w:t>
      </w:r>
    </w:p>
    <w:p w14:paraId="36007E50" w14:textId="3C5583FC" w:rsidR="000E7E9F" w:rsidRPr="00D240EA" w:rsidRDefault="000E7E9F" w:rsidP="00F554DC">
      <w:pPr>
        <w:pStyle w:val="Bodytext1280"/>
        <w:spacing w:line="276" w:lineRule="auto"/>
        <w:jc w:val="both"/>
        <w:rPr>
          <w:lang w:val="sk-SK"/>
        </w:rPr>
      </w:pPr>
      <w:r w:rsidRPr="00D240EA">
        <w:rPr>
          <w:lang w:val="sk-SK"/>
        </w:rPr>
        <w:t xml:space="preserve">Súčin medzi veličinami sa zapisuje aj v </w:t>
      </w:r>
      <w:r>
        <w:rPr>
          <w:lang w:val="sk-SK"/>
        </w:rPr>
        <w:t>B</w:t>
      </w:r>
      <w:r w:rsidRPr="00D240EA">
        <w:rPr>
          <w:lang w:val="sk-SK"/>
        </w:rPr>
        <w:t xml:space="preserve">raillovom písme pomocou operačných alebo relačných znamienok, pričom sa dodržujú pravidlá, aké platia pre zápis príslušných znamienok. </w:t>
      </w:r>
    </w:p>
    <w:p w14:paraId="4BFA8839" w14:textId="2DEA94B5" w:rsidR="000E7E9F" w:rsidRPr="00D240EA" w:rsidRDefault="000E7E9F" w:rsidP="00F554DC">
      <w:pPr>
        <w:pStyle w:val="Bodytext1280"/>
        <w:spacing w:before="120" w:after="0" w:line="276" w:lineRule="auto"/>
        <w:rPr>
          <w:lang w:val="sk-SK"/>
        </w:rPr>
      </w:pPr>
      <w:r w:rsidRPr="00D240EA">
        <w:rPr>
          <w:lang w:val="sk-SK"/>
        </w:rPr>
        <w:t xml:space="preserve"> Napríklad</w:t>
      </w:r>
      <w:r w:rsidR="005B2425">
        <w:rPr>
          <w:lang w:val="sk-SK"/>
        </w:rPr>
        <w:t>:</w:t>
      </w:r>
    </w:p>
    <w:p w14:paraId="6548BF48" w14:textId="509B8325" w:rsidR="000E7E9F" w:rsidRPr="008A4569" w:rsidRDefault="000E7E9F" w:rsidP="00494214">
      <w:pPr>
        <w:pStyle w:val="Odsekzoznamu"/>
        <w:numPr>
          <w:ilvl w:val="0"/>
          <w:numId w:val="4"/>
        </w:numPr>
        <w:spacing w:line="276" w:lineRule="auto"/>
        <w:jc w:val="both"/>
        <w:rPr>
          <w:rFonts w:ascii="Calibri" w:hAnsi="Calibri"/>
        </w:rPr>
      </w:pPr>
      <w:r w:rsidRPr="008A4569">
        <w:rPr>
          <w:rFonts w:ascii="Calibri" w:hAnsi="Calibri"/>
        </w:rPr>
        <w:t>P =</w:t>
      </w:r>
      <w:r w:rsidR="00A11D0A">
        <w:rPr>
          <w:rFonts w:ascii="Calibri" w:hAnsi="Calibri"/>
        </w:rPr>
        <w:t xml:space="preserve"> </w:t>
      </w:r>
      <w:r w:rsidRPr="008A4569">
        <w:rPr>
          <w:rFonts w:ascii="Calibri" w:hAnsi="Calibri"/>
        </w:rPr>
        <w:t xml:space="preserve">U </w:t>
      </w:r>
      <w:r w:rsidRPr="008A4569">
        <w:rPr>
          <w:rFonts w:ascii="Cambria Math" w:hAnsi="Cambria Math" w:cs="Cambria Math"/>
        </w:rPr>
        <w:t>⋅</w:t>
      </w:r>
      <w:r w:rsidRPr="008A4569">
        <w:rPr>
          <w:rFonts w:ascii="Calibri" w:hAnsi="Calibri"/>
        </w:rPr>
        <w:t>I (</w:t>
      </w:r>
      <w:r w:rsidRPr="00637F82">
        <w:rPr>
          <w:rFonts w:ascii="ghUBraille" w:hAnsi="ghUBraille" w:cs="Segoe UI Symbol"/>
        </w:rPr>
        <w:t>⠠⠏</w:t>
      </w:r>
      <w:r w:rsidR="00B947C8" w:rsidRPr="00637F82">
        <w:rPr>
          <w:rFonts w:ascii="ghUBraille" w:hAnsi="ghUBraille" w:cs="Segoe UI Symbol"/>
        </w:rPr>
        <w:t>⠀</w:t>
      </w:r>
      <w:r w:rsidRPr="00637F82">
        <w:rPr>
          <w:rFonts w:ascii="ghUBraille" w:hAnsi="ghUBraille" w:cs="Segoe UI Symbol"/>
        </w:rPr>
        <w:t>⠶⠠⠥</w:t>
      </w:r>
      <w:r w:rsidR="00B947C8" w:rsidRPr="00637F82">
        <w:rPr>
          <w:rFonts w:ascii="ghUBraille" w:hAnsi="ghUBraille" w:cs="Segoe UI Symbol"/>
        </w:rPr>
        <w:t>⠀</w:t>
      </w:r>
      <w:r w:rsidRPr="00637F82">
        <w:rPr>
          <w:rFonts w:ascii="ghUBraille" w:hAnsi="ghUBraille" w:cs="Segoe UI Symbol"/>
        </w:rPr>
        <w:t>⠄⠠⠊</w:t>
      </w:r>
      <w:r w:rsidRPr="008A4569">
        <w:rPr>
          <w:rFonts w:ascii="Calibri" w:hAnsi="Calibri"/>
        </w:rPr>
        <w:t>);</w:t>
      </w:r>
    </w:p>
    <w:p w14:paraId="32DF1F6C" w14:textId="7902F802" w:rsidR="000E7E9F" w:rsidRPr="008A4569" w:rsidRDefault="000E7E9F" w:rsidP="00494214">
      <w:pPr>
        <w:pStyle w:val="Odsekzoznamu"/>
        <w:numPr>
          <w:ilvl w:val="0"/>
          <w:numId w:val="4"/>
        </w:numPr>
        <w:spacing w:line="276" w:lineRule="auto"/>
        <w:jc w:val="both"/>
        <w:rPr>
          <w:rFonts w:ascii="Calibri" w:hAnsi="Calibri"/>
        </w:rPr>
      </w:pPr>
      <w:r w:rsidRPr="008A4569">
        <w:rPr>
          <w:rFonts w:ascii="Calibri" w:hAnsi="Calibri"/>
        </w:rPr>
        <w:t>s =</w:t>
      </w:r>
      <w:r w:rsidR="00A11D0A">
        <w:rPr>
          <w:rFonts w:ascii="Calibri" w:hAnsi="Calibri"/>
        </w:rPr>
        <w:t xml:space="preserve"> </w:t>
      </w:r>
      <w:r w:rsidRPr="008A4569">
        <w:rPr>
          <w:rFonts w:ascii="Calibri" w:hAnsi="Calibri"/>
        </w:rPr>
        <w:t xml:space="preserve">v </w:t>
      </w:r>
      <w:r w:rsidRPr="008A4569">
        <w:rPr>
          <w:rFonts w:ascii="Cambria Math" w:hAnsi="Cambria Math" w:cs="Cambria Math"/>
        </w:rPr>
        <w:t>⋅</w:t>
      </w:r>
      <w:r w:rsidRPr="008A4569">
        <w:rPr>
          <w:rFonts w:ascii="Calibri" w:hAnsi="Calibri"/>
        </w:rPr>
        <w:t>t (</w:t>
      </w:r>
      <w:r w:rsidRPr="00637F82">
        <w:rPr>
          <w:rFonts w:ascii="ghUBraille" w:hAnsi="ghUBraille" w:cs="Segoe UI Symbol"/>
        </w:rPr>
        <w:t>⠎</w:t>
      </w:r>
      <w:r w:rsidR="00B947C8" w:rsidRPr="00637F82">
        <w:rPr>
          <w:rFonts w:ascii="ghUBraille" w:hAnsi="ghUBraille" w:cs="Segoe UI Symbol"/>
        </w:rPr>
        <w:t>⠀</w:t>
      </w:r>
      <w:r w:rsidRPr="00637F82">
        <w:rPr>
          <w:rFonts w:ascii="ghUBraille" w:hAnsi="ghUBraille" w:cs="Segoe UI Symbol"/>
        </w:rPr>
        <w:t>⠶⠧</w:t>
      </w:r>
      <w:r w:rsidR="00B947C8" w:rsidRPr="00637F82">
        <w:rPr>
          <w:rFonts w:ascii="ghUBraille" w:hAnsi="ghUBraille" w:cs="Segoe UI Symbol"/>
        </w:rPr>
        <w:t>⠀</w:t>
      </w:r>
      <w:r w:rsidRPr="00637F82">
        <w:rPr>
          <w:rFonts w:ascii="ghUBraille" w:hAnsi="ghUBraille" w:cs="Segoe UI Symbol"/>
        </w:rPr>
        <w:t>⠄⠞</w:t>
      </w:r>
      <w:r w:rsidRPr="008A4569">
        <w:rPr>
          <w:rFonts w:ascii="Calibri" w:hAnsi="Calibri"/>
        </w:rPr>
        <w:t>);</w:t>
      </w:r>
    </w:p>
    <w:p w14:paraId="34C54C26" w14:textId="37B53DFA" w:rsidR="000E7E9F" w:rsidRPr="00D240EA" w:rsidRDefault="000E7E9F" w:rsidP="00F554DC">
      <w:pPr>
        <w:pStyle w:val="Bodytext1280"/>
        <w:spacing w:line="276" w:lineRule="auto"/>
        <w:jc w:val="both"/>
        <w:rPr>
          <w:lang w:val="sk-SK"/>
        </w:rPr>
      </w:pPr>
      <w:r w:rsidRPr="00D240EA">
        <w:rPr>
          <w:lang w:val="sk-SK"/>
        </w:rPr>
        <w:t xml:space="preserve">Pri zápise súčinu bez operačného znamienka sa písmená veličín uvádzajú tak ako v čiernotlači, pričom sa nepoužíva prefix pre všetky veľké písmená. Každá veličina musí byť vyznačená príslušným písmenom aj s prefixom pre veľké písmeno. </w:t>
      </w:r>
    </w:p>
    <w:p w14:paraId="10072673" w14:textId="77777777" w:rsidR="000E7E9F" w:rsidRPr="00D240EA" w:rsidRDefault="000E7E9F" w:rsidP="00F554DC">
      <w:pPr>
        <w:pStyle w:val="Bodytext1280"/>
        <w:spacing w:before="120" w:after="0" w:line="276" w:lineRule="auto"/>
        <w:rPr>
          <w:lang w:val="sk-SK"/>
        </w:rPr>
      </w:pPr>
      <w:r w:rsidRPr="00D240EA">
        <w:rPr>
          <w:lang w:val="sk-SK"/>
        </w:rPr>
        <w:t xml:space="preserve">Napríklad: </w:t>
      </w:r>
    </w:p>
    <w:p w14:paraId="7D5AB8AE" w14:textId="01F14F34" w:rsidR="000E7E9F" w:rsidRPr="008A4569" w:rsidRDefault="000E7E9F" w:rsidP="00494214">
      <w:pPr>
        <w:pStyle w:val="Odsekzoznamu"/>
        <w:numPr>
          <w:ilvl w:val="0"/>
          <w:numId w:val="4"/>
        </w:numPr>
        <w:spacing w:line="276" w:lineRule="auto"/>
        <w:jc w:val="both"/>
        <w:rPr>
          <w:rFonts w:ascii="Calibri" w:hAnsi="Calibri"/>
        </w:rPr>
      </w:pPr>
      <w:r w:rsidRPr="008A4569">
        <w:rPr>
          <w:rFonts w:ascii="Calibri" w:hAnsi="Calibri"/>
        </w:rPr>
        <w:t>P =</w:t>
      </w:r>
      <w:r w:rsidR="00A11D0A">
        <w:rPr>
          <w:rFonts w:ascii="Calibri" w:hAnsi="Calibri"/>
        </w:rPr>
        <w:t xml:space="preserve"> </w:t>
      </w:r>
      <w:r w:rsidRPr="008A4569">
        <w:rPr>
          <w:rFonts w:ascii="Calibri" w:hAnsi="Calibri"/>
        </w:rPr>
        <w:t>UI (</w:t>
      </w:r>
      <w:r w:rsidRPr="00637F82">
        <w:rPr>
          <w:rFonts w:ascii="ghUBraille" w:hAnsi="ghUBraille" w:cs="Segoe UI Symbol"/>
        </w:rPr>
        <w:t>⠠⠏</w:t>
      </w:r>
      <w:r w:rsidR="003B2A80" w:rsidRPr="00637F82">
        <w:rPr>
          <w:rFonts w:ascii="ghUBraille" w:hAnsi="ghUBraille" w:cs="Segoe UI Symbol"/>
        </w:rPr>
        <w:t>⠀</w:t>
      </w:r>
      <w:r w:rsidRPr="00637F82">
        <w:rPr>
          <w:rFonts w:ascii="ghUBraille" w:hAnsi="ghUBraille" w:cs="Segoe UI Symbol"/>
        </w:rPr>
        <w:t>⠶⠠⠥⠠⠊</w:t>
      </w:r>
      <w:r w:rsidRPr="008A4569">
        <w:rPr>
          <w:rFonts w:ascii="Calibri" w:hAnsi="Calibri"/>
        </w:rPr>
        <w:t>);</w:t>
      </w:r>
    </w:p>
    <w:p w14:paraId="1C6BE02D" w14:textId="217835B7" w:rsidR="000E7E9F" w:rsidRPr="008A4569" w:rsidRDefault="000E7E9F" w:rsidP="00494214">
      <w:pPr>
        <w:pStyle w:val="Odsekzoznamu"/>
        <w:numPr>
          <w:ilvl w:val="0"/>
          <w:numId w:val="4"/>
        </w:numPr>
        <w:spacing w:line="276" w:lineRule="auto"/>
        <w:jc w:val="both"/>
        <w:rPr>
          <w:rFonts w:ascii="Calibri" w:hAnsi="Calibri"/>
        </w:rPr>
      </w:pPr>
      <w:r w:rsidRPr="008A4569">
        <w:rPr>
          <w:rFonts w:ascii="Calibri" w:hAnsi="Calibri"/>
        </w:rPr>
        <w:t>s =</w:t>
      </w:r>
      <w:r w:rsidR="00A11D0A">
        <w:rPr>
          <w:rFonts w:ascii="Calibri" w:hAnsi="Calibri"/>
        </w:rPr>
        <w:t xml:space="preserve"> </w:t>
      </w:r>
      <w:r w:rsidRPr="008A4569">
        <w:rPr>
          <w:rFonts w:ascii="Calibri" w:hAnsi="Calibri"/>
        </w:rPr>
        <w:t>vt (</w:t>
      </w:r>
      <w:r w:rsidRPr="00637F82">
        <w:rPr>
          <w:rFonts w:ascii="ghUBraille" w:hAnsi="ghUBraille" w:cs="Segoe UI Symbol"/>
        </w:rPr>
        <w:t>⠎</w:t>
      </w:r>
      <w:r w:rsidR="003B2A80" w:rsidRPr="00637F82">
        <w:rPr>
          <w:rFonts w:ascii="ghUBraille" w:hAnsi="ghUBraille" w:cs="Segoe UI Symbol"/>
        </w:rPr>
        <w:t>⠀</w:t>
      </w:r>
      <w:r w:rsidRPr="00637F82">
        <w:rPr>
          <w:rFonts w:ascii="ghUBraille" w:hAnsi="ghUBraille" w:cs="Segoe UI Symbol"/>
        </w:rPr>
        <w:t>⠶⠧⠞</w:t>
      </w:r>
      <w:r w:rsidRPr="008A4569">
        <w:rPr>
          <w:rFonts w:ascii="Calibri" w:hAnsi="Calibri"/>
        </w:rPr>
        <w:t>).</w:t>
      </w:r>
    </w:p>
    <w:p w14:paraId="7183E6A7" w14:textId="28DF1F43" w:rsidR="000E7E9F" w:rsidRPr="00D240EA" w:rsidRDefault="000E7E9F" w:rsidP="00F554DC">
      <w:pPr>
        <w:pStyle w:val="Bodytext1280"/>
        <w:spacing w:line="276" w:lineRule="auto"/>
        <w:jc w:val="both"/>
        <w:rPr>
          <w:lang w:val="sk-SK"/>
        </w:rPr>
      </w:pPr>
      <w:r w:rsidRPr="00D240EA">
        <w:rPr>
          <w:lang w:val="sk-SK"/>
        </w:rPr>
        <w:t>Ak je výsledná veličina vyjadrená podielom veličín, zapíše sa buď ako delenie</w:t>
      </w:r>
      <w:r w:rsidR="00F44FB8">
        <w:rPr>
          <w:lang w:val="sk-SK"/>
        </w:rPr>
        <w:t>,</w:t>
      </w:r>
      <w:r w:rsidRPr="00D240EA">
        <w:rPr>
          <w:lang w:val="sk-SK"/>
        </w:rPr>
        <w:t xml:space="preserve"> alebo ako zlomok </w:t>
      </w:r>
      <w:r w:rsidR="00F44FB8">
        <w:rPr>
          <w:lang w:val="sk-SK"/>
        </w:rPr>
        <w:t>s</w:t>
      </w:r>
      <w:r w:rsidRPr="00D240EA">
        <w:rPr>
          <w:lang w:val="sk-SK"/>
        </w:rPr>
        <w:t xml:space="preserve"> použit</w:t>
      </w:r>
      <w:r w:rsidR="00F44FB8">
        <w:rPr>
          <w:lang w:val="sk-SK"/>
        </w:rPr>
        <w:t>ím</w:t>
      </w:r>
      <w:r w:rsidRPr="00D240EA">
        <w:rPr>
          <w:lang w:val="sk-SK"/>
        </w:rPr>
        <w:t xml:space="preserve"> pravidiel zapisovania zlomku pomocou </w:t>
      </w:r>
      <w:r w:rsidR="006B5FD0">
        <w:rPr>
          <w:lang w:val="sk-SK"/>
        </w:rPr>
        <w:t xml:space="preserve">indikátorov </w:t>
      </w:r>
      <w:r w:rsidRPr="00D240EA">
        <w:rPr>
          <w:lang w:val="sk-SK"/>
        </w:rPr>
        <w:t>začiat</w:t>
      </w:r>
      <w:r w:rsidR="00A26FCF">
        <w:rPr>
          <w:lang w:val="sk-SK"/>
        </w:rPr>
        <w:t>ku</w:t>
      </w:r>
      <w:r w:rsidRPr="00D240EA">
        <w:rPr>
          <w:lang w:val="sk-SK"/>
        </w:rPr>
        <w:t xml:space="preserve"> a kon</w:t>
      </w:r>
      <w:r w:rsidR="00A26FCF">
        <w:rPr>
          <w:lang w:val="sk-SK"/>
        </w:rPr>
        <w:t>ca</w:t>
      </w:r>
      <w:r w:rsidRPr="00D240EA">
        <w:rPr>
          <w:lang w:val="sk-SK"/>
        </w:rPr>
        <w:t xml:space="preserve"> zlomku. </w:t>
      </w:r>
    </w:p>
    <w:p w14:paraId="6C34795F" w14:textId="77777777" w:rsidR="000E7E9F" w:rsidRPr="00D240EA" w:rsidRDefault="000E7E9F" w:rsidP="00F554DC">
      <w:pPr>
        <w:pStyle w:val="Bodytext1280"/>
        <w:spacing w:line="276" w:lineRule="auto"/>
        <w:rPr>
          <w:lang w:val="sk-SK"/>
        </w:rPr>
      </w:pPr>
      <w:r w:rsidRPr="00D240EA">
        <w:rPr>
          <w:lang w:val="sk-SK"/>
        </w:rPr>
        <w:t xml:space="preserve">Napríklad: </w:t>
      </w:r>
    </w:p>
    <w:p w14:paraId="34211026" w14:textId="1C27C968" w:rsidR="000E7E9F" w:rsidRPr="008A4569" w:rsidRDefault="000E7E9F" w:rsidP="00494214">
      <w:pPr>
        <w:pStyle w:val="Odsekzoznamu"/>
        <w:numPr>
          <w:ilvl w:val="0"/>
          <w:numId w:val="4"/>
        </w:numPr>
        <w:spacing w:line="276" w:lineRule="auto"/>
        <w:jc w:val="both"/>
        <w:rPr>
          <w:rFonts w:ascii="Calibri" w:hAnsi="Calibri"/>
        </w:rPr>
      </w:pPr>
      <w:r w:rsidRPr="008A4569">
        <w:rPr>
          <w:rFonts w:ascii="Calibri" w:hAnsi="Calibri"/>
        </w:rPr>
        <w:t>v =s÷t (</w:t>
      </w:r>
      <w:r w:rsidRPr="00637F82">
        <w:rPr>
          <w:rFonts w:ascii="ghUBraille" w:hAnsi="ghUBraille" w:cs="Segoe UI Symbol"/>
        </w:rPr>
        <w:t>⠧</w:t>
      </w:r>
      <w:r w:rsidR="003B2A80" w:rsidRPr="00637F82">
        <w:rPr>
          <w:rFonts w:ascii="ghUBraille" w:hAnsi="ghUBraille" w:cs="Segoe UI Symbol"/>
        </w:rPr>
        <w:t>⠀</w:t>
      </w:r>
      <w:r w:rsidRPr="00637F82">
        <w:rPr>
          <w:rFonts w:ascii="ghUBraille" w:hAnsi="ghUBraille" w:cs="Segoe UI Symbol"/>
        </w:rPr>
        <w:t>⠶⠎</w:t>
      </w:r>
      <w:r w:rsidR="003B2A80" w:rsidRPr="00637F82">
        <w:rPr>
          <w:rFonts w:ascii="ghUBraille" w:hAnsi="ghUBraille" w:cs="Segoe UI Symbol"/>
        </w:rPr>
        <w:t>⠀</w:t>
      </w:r>
      <w:r w:rsidRPr="00637F82">
        <w:rPr>
          <w:rFonts w:ascii="ghUBraille" w:hAnsi="ghUBraille" w:cs="Segoe UI Symbol"/>
        </w:rPr>
        <w:t>⠒⠞</w:t>
      </w:r>
      <w:r w:rsidRPr="008A4569">
        <w:rPr>
          <w:rFonts w:ascii="Calibri" w:hAnsi="Calibri"/>
        </w:rPr>
        <w:t>);</w:t>
      </w:r>
    </w:p>
    <w:p w14:paraId="7375452A" w14:textId="5386540E" w:rsidR="000E7E9F" w:rsidRPr="008A4569" w:rsidRDefault="000E7E9F" w:rsidP="00494214">
      <w:pPr>
        <w:pStyle w:val="Odsekzoznamu"/>
        <w:numPr>
          <w:ilvl w:val="0"/>
          <w:numId w:val="4"/>
        </w:numPr>
        <w:spacing w:line="276" w:lineRule="auto"/>
        <w:jc w:val="both"/>
        <w:rPr>
          <w:rFonts w:ascii="Calibri" w:hAnsi="Calibri"/>
        </w:rPr>
      </w:pPr>
      <w:r w:rsidRPr="008A4569">
        <w:rPr>
          <w:rFonts w:ascii="Calibri" w:hAnsi="Calibri"/>
        </w:rPr>
        <w:t>v =s/t</w:t>
      </w:r>
      <w:r w:rsidR="008A13DA" w:rsidRPr="008A4569">
        <w:rPr>
          <w:rFonts w:ascii="Calibri" w:hAnsi="Calibri"/>
        </w:rPr>
        <w:t xml:space="preserve"> </w:t>
      </w:r>
      <w:r w:rsidR="008A13DA" w:rsidRPr="008A4569">
        <w:rPr>
          <w:rFonts w:ascii="Calibri" w:hAnsi="Calibri"/>
        </w:rPr>
        <w:object w:dxaOrig="615" w:dyaOrig="615" w14:anchorId="2D589015">
          <v:shape id="_x0000_i1059" type="#_x0000_t75" style="width:30.75pt;height:30.75pt" o:ole="">
            <v:imagedata r:id="rId84" o:title=""/>
          </v:shape>
          <o:OLEObject Type="Embed" ProgID="Equation.DSMT4" ShapeID="_x0000_i1059" DrawAspect="Content" ObjectID="_1730707609" r:id="rId85"/>
        </w:object>
      </w:r>
      <w:r w:rsidR="008A13DA" w:rsidRPr="008A4569">
        <w:rPr>
          <w:rFonts w:ascii="Calibri" w:hAnsi="Calibri"/>
        </w:rPr>
        <w:t xml:space="preserve"> </w:t>
      </w:r>
      <w:r w:rsidRPr="008A4569">
        <w:rPr>
          <w:rFonts w:ascii="Calibri" w:hAnsi="Calibri"/>
        </w:rPr>
        <w:t>(</w:t>
      </w:r>
      <w:r w:rsidRPr="00637F82">
        <w:rPr>
          <w:rFonts w:ascii="ghUBraille" w:hAnsi="ghUBraille" w:cs="Segoe UI Symbol"/>
        </w:rPr>
        <w:t>⠧</w:t>
      </w:r>
      <w:r w:rsidR="003B2A80" w:rsidRPr="00637F82">
        <w:rPr>
          <w:rFonts w:ascii="ghUBraille" w:hAnsi="ghUBraille" w:cs="Segoe UI Symbol"/>
        </w:rPr>
        <w:t>⠀</w:t>
      </w:r>
      <w:r w:rsidRPr="00637F82">
        <w:rPr>
          <w:rFonts w:ascii="ghUBraille" w:hAnsi="ghUBraille" w:cs="Segoe UI Symbol"/>
        </w:rPr>
        <w:t>⠶⠆⠎</w:t>
      </w:r>
      <w:r w:rsidR="003B2A80" w:rsidRPr="00637F82">
        <w:rPr>
          <w:rFonts w:ascii="ghUBraille" w:hAnsi="ghUBraille" w:cs="Segoe UI Symbol"/>
        </w:rPr>
        <w:t>⠀</w:t>
      </w:r>
      <w:r w:rsidRPr="00637F82">
        <w:rPr>
          <w:rFonts w:ascii="ghUBraille" w:hAnsi="ghUBraille" w:cs="Segoe UI Symbol"/>
        </w:rPr>
        <w:t>⠻⠞⠰</w:t>
      </w:r>
      <w:r w:rsidRPr="008A4569">
        <w:rPr>
          <w:rFonts w:ascii="Calibri" w:hAnsi="Calibri"/>
        </w:rPr>
        <w:t>).</w:t>
      </w:r>
    </w:p>
    <w:p w14:paraId="74EB4168" w14:textId="3F177B15" w:rsidR="000E7E9F" w:rsidRPr="00D240EA" w:rsidRDefault="000E7E9F" w:rsidP="00F554DC">
      <w:pPr>
        <w:pStyle w:val="Bodytext1280"/>
        <w:spacing w:line="276" w:lineRule="auto"/>
        <w:jc w:val="both"/>
        <w:rPr>
          <w:lang w:val="sk-SK"/>
        </w:rPr>
      </w:pPr>
      <w:r w:rsidRPr="00D240EA">
        <w:rPr>
          <w:lang w:val="sk-SK"/>
        </w:rPr>
        <w:t xml:space="preserve">Číselné indexy veličín sa zapisujú presne podľa pravidiel zápisu indexov tak, ako sú zapísané aj v čiernotlači, pričom </w:t>
      </w:r>
      <w:r w:rsidR="006B5FD0">
        <w:rPr>
          <w:lang w:val="sk-SK"/>
        </w:rPr>
        <w:t xml:space="preserve">indikátory </w:t>
      </w:r>
      <w:r w:rsidRPr="00D240EA">
        <w:rPr>
          <w:lang w:val="sk-SK"/>
        </w:rPr>
        <w:t>začiat</w:t>
      </w:r>
      <w:r w:rsidR="00A26FCF">
        <w:rPr>
          <w:lang w:val="sk-SK"/>
        </w:rPr>
        <w:t>ku</w:t>
      </w:r>
      <w:r w:rsidRPr="00D240EA">
        <w:rPr>
          <w:lang w:val="sk-SK"/>
        </w:rPr>
        <w:t xml:space="preserve"> a ko</w:t>
      </w:r>
      <w:r w:rsidR="00A26FCF">
        <w:rPr>
          <w:lang w:val="sk-SK"/>
        </w:rPr>
        <w:t>nca</w:t>
      </w:r>
      <w:r w:rsidRPr="00D240EA">
        <w:rPr>
          <w:lang w:val="sk-SK"/>
        </w:rPr>
        <w:t xml:space="preserve"> indexu sa zapisujú vždy. </w:t>
      </w:r>
    </w:p>
    <w:p w14:paraId="00393B61" w14:textId="69026885" w:rsidR="000E7E9F" w:rsidRPr="00D240EA" w:rsidRDefault="005B2425" w:rsidP="00F554DC">
      <w:pPr>
        <w:pStyle w:val="Bodytext1280"/>
        <w:spacing w:line="276" w:lineRule="auto"/>
        <w:rPr>
          <w:lang w:val="sk-SK"/>
        </w:rPr>
      </w:pPr>
      <w:r>
        <w:rPr>
          <w:lang w:val="sk-SK"/>
        </w:rPr>
        <w:t>Napríklad</w:t>
      </w:r>
      <w:r w:rsidR="000E7E9F" w:rsidRPr="00D240EA">
        <w:rPr>
          <w:lang w:val="sk-SK"/>
        </w:rPr>
        <w:t>:</w:t>
      </w:r>
    </w:p>
    <w:p w14:paraId="2EA7B0CF" w14:textId="724171EE" w:rsidR="000E7E9F" w:rsidRPr="008A4569" w:rsidRDefault="000E7E9F" w:rsidP="00494214">
      <w:pPr>
        <w:pStyle w:val="Odsekzoznamu"/>
        <w:numPr>
          <w:ilvl w:val="0"/>
          <w:numId w:val="4"/>
        </w:numPr>
        <w:spacing w:line="276" w:lineRule="auto"/>
        <w:jc w:val="both"/>
        <w:rPr>
          <w:rFonts w:ascii="Calibri" w:hAnsi="Calibri"/>
        </w:rPr>
      </w:pPr>
      <w:r w:rsidRPr="008A4569">
        <w:rPr>
          <w:rFonts w:ascii="Calibri" w:hAnsi="Calibri"/>
        </w:rPr>
        <w:t>F₁ (</w:t>
      </w:r>
      <w:r w:rsidRPr="00637F82">
        <w:rPr>
          <w:rFonts w:ascii="ghUBraille" w:hAnsi="ghUBraille" w:cs="Segoe UI Symbol"/>
        </w:rPr>
        <w:t>⠠⠋⠡⠼⠁⠱</w:t>
      </w:r>
      <w:r w:rsidRPr="008A4569">
        <w:rPr>
          <w:rFonts w:ascii="Calibri" w:hAnsi="Calibri"/>
        </w:rPr>
        <w:t>)</w:t>
      </w:r>
      <w:r w:rsidR="004874FF">
        <w:rPr>
          <w:rFonts w:ascii="Calibri" w:hAnsi="Calibri"/>
        </w:rPr>
        <w:t>;</w:t>
      </w:r>
    </w:p>
    <w:p w14:paraId="7236D45B" w14:textId="30620A7F" w:rsidR="000E7E9F" w:rsidRPr="00D240EA" w:rsidRDefault="000E7E9F" w:rsidP="00494214">
      <w:pPr>
        <w:pStyle w:val="Odsekzoznamu"/>
        <w:numPr>
          <w:ilvl w:val="0"/>
          <w:numId w:val="4"/>
        </w:numPr>
        <w:spacing w:line="276" w:lineRule="auto"/>
        <w:jc w:val="both"/>
      </w:pPr>
      <w:r w:rsidRPr="008A4569">
        <w:rPr>
          <w:rFonts w:ascii="Calibri" w:hAnsi="Calibri"/>
        </w:rPr>
        <w:t xml:space="preserve"> F =F₁ +F₂ (</w:t>
      </w:r>
      <w:r w:rsidRPr="00637F82">
        <w:rPr>
          <w:rFonts w:ascii="ghUBraille" w:hAnsi="ghUBraille" w:cs="Segoe UI Symbol"/>
        </w:rPr>
        <w:t>⠠⠋</w:t>
      </w:r>
      <w:r w:rsidR="003B2A80" w:rsidRPr="00637F82">
        <w:rPr>
          <w:rFonts w:ascii="ghUBraille" w:hAnsi="ghUBraille" w:cs="Segoe UI Symbol"/>
        </w:rPr>
        <w:t>⠀</w:t>
      </w:r>
      <w:r w:rsidRPr="00637F82">
        <w:rPr>
          <w:rFonts w:ascii="ghUBraille" w:hAnsi="ghUBraille" w:cs="Segoe UI Symbol"/>
        </w:rPr>
        <w:t>⠶⠠⠋⠡⠼⠁⠱</w:t>
      </w:r>
      <w:r w:rsidR="003B2A80" w:rsidRPr="00637F82">
        <w:rPr>
          <w:rFonts w:ascii="ghUBraille" w:hAnsi="ghUBraille" w:cs="Segoe UI Symbol"/>
        </w:rPr>
        <w:t>⠀</w:t>
      </w:r>
      <w:r w:rsidRPr="00637F82">
        <w:rPr>
          <w:rFonts w:ascii="ghUBraille" w:hAnsi="ghUBraille" w:cs="Segoe UI Symbol"/>
        </w:rPr>
        <w:t>⠖⠠⠋⠡⠼⠃⠱</w:t>
      </w:r>
      <w:r w:rsidRPr="008A4569">
        <w:rPr>
          <w:rFonts w:ascii="Calibri" w:hAnsi="Calibri"/>
        </w:rPr>
        <w:t>).</w:t>
      </w:r>
    </w:p>
    <w:p w14:paraId="3C7DA982" w14:textId="77777777" w:rsidR="000E7E9F" w:rsidRDefault="000E7E9F" w:rsidP="00F554DC">
      <w:pPr>
        <w:spacing w:line="276" w:lineRule="auto"/>
        <w:rPr>
          <w:rFonts w:ascii="Calibri" w:eastAsia="Courier New" w:hAnsi="Calibri" w:cs="Courier New"/>
          <w:bCs/>
          <w:szCs w:val="11"/>
          <w:lang w:eastAsia="de-DE" w:bidi="de-DE"/>
        </w:rPr>
      </w:pPr>
    </w:p>
    <w:p w14:paraId="3BDCC335" w14:textId="77777777" w:rsidR="000E7E9F" w:rsidRDefault="000E7E9F" w:rsidP="00F554DC">
      <w:pPr>
        <w:spacing w:line="276" w:lineRule="auto"/>
        <w:rPr>
          <w:rFonts w:ascii="Calibri" w:eastAsia="Courier New" w:hAnsi="Calibri" w:cs="Courier New"/>
          <w:bCs/>
          <w:szCs w:val="11"/>
          <w:lang w:eastAsia="de-DE" w:bidi="de-DE"/>
        </w:rPr>
      </w:pPr>
    </w:p>
    <w:p w14:paraId="1F39A012" w14:textId="77777777" w:rsidR="000E7E9F" w:rsidRPr="00482E0E" w:rsidRDefault="000E7E9F" w:rsidP="00F554DC">
      <w:pPr>
        <w:pStyle w:val="Nadpis3"/>
        <w:spacing w:line="276" w:lineRule="auto"/>
        <w:rPr>
          <w:rFonts w:ascii="Calibri" w:hAnsi="Calibri"/>
        </w:rPr>
      </w:pPr>
      <w:bookmarkStart w:id="146" w:name="_Toc73611697"/>
      <w:bookmarkStart w:id="147" w:name="_Toc73689629"/>
      <w:bookmarkStart w:id="148" w:name="_Toc73689794"/>
      <w:bookmarkStart w:id="149" w:name="_Toc82945966"/>
      <w:bookmarkStart w:id="150" w:name="_Toc83225516"/>
      <w:bookmarkStart w:id="151" w:name="_Toc103767342"/>
      <w:r w:rsidRPr="00482E0E">
        <w:rPr>
          <w:rFonts w:ascii="Calibri" w:hAnsi="Calibri"/>
        </w:rPr>
        <w:t xml:space="preserve">5.2 Jednotky </w:t>
      </w:r>
      <w:bookmarkEnd w:id="146"/>
      <w:bookmarkEnd w:id="147"/>
      <w:bookmarkEnd w:id="148"/>
      <w:r w:rsidRPr="00482E0E">
        <w:rPr>
          <w:rFonts w:ascii="Calibri" w:hAnsi="Calibri"/>
        </w:rPr>
        <w:t>fyzikálnych veličín</w:t>
      </w:r>
      <w:bookmarkEnd w:id="149"/>
      <w:bookmarkEnd w:id="150"/>
      <w:bookmarkEnd w:id="151"/>
    </w:p>
    <w:p w14:paraId="00BEA7E3" w14:textId="77777777" w:rsidR="000E7E9F" w:rsidRDefault="000E7E9F" w:rsidP="00F554DC">
      <w:pPr>
        <w:pStyle w:val="Bodytext1280"/>
        <w:spacing w:line="276" w:lineRule="auto"/>
        <w:rPr>
          <w:lang w:val="sk-SK"/>
        </w:rPr>
      </w:pPr>
    </w:p>
    <w:p w14:paraId="2D3B5EAC" w14:textId="77777777" w:rsidR="000E7E9F" w:rsidRPr="00D240EA" w:rsidRDefault="000E7E9F" w:rsidP="00F554DC">
      <w:pPr>
        <w:pStyle w:val="Bodytext1280"/>
        <w:spacing w:line="276" w:lineRule="auto"/>
        <w:jc w:val="both"/>
        <w:rPr>
          <w:lang w:val="sk-SK"/>
        </w:rPr>
      </w:pPr>
      <w:r w:rsidRPr="00D240EA">
        <w:rPr>
          <w:lang w:val="sk-SK"/>
        </w:rPr>
        <w:t xml:space="preserve">Bežný pojem (napríklad dĺžka) sa stáva fyzikálnou veličinou, keď sa zavedie príslušný predpis na meranie. Preto je potrebné zaviesť jednotku, vzhľadom na ktorú sa veľkosť veličiny vyjadrí. </w:t>
      </w:r>
    </w:p>
    <w:p w14:paraId="59ABB098" w14:textId="44CD9538" w:rsidR="000E7E9F" w:rsidRPr="00D240EA" w:rsidRDefault="000E7E9F" w:rsidP="00F554DC">
      <w:pPr>
        <w:pStyle w:val="Bodytext1280"/>
        <w:spacing w:line="276" w:lineRule="auto"/>
        <w:jc w:val="both"/>
        <w:rPr>
          <w:lang w:val="sk-SK"/>
        </w:rPr>
      </w:pPr>
      <w:r w:rsidRPr="00D240EA">
        <w:rPr>
          <w:lang w:val="sk-SK"/>
        </w:rPr>
        <w:t xml:space="preserve">Jednotky fyzikálnych veličín v Braillovom písme zapisujeme presne tak ako v čiernotlači, pričom sa dôrazne zapisuje aj prefix pre veľké písmeno, ak je jednotka označená veľkým písmenom. </w:t>
      </w:r>
    </w:p>
    <w:p w14:paraId="2AA2A0D5" w14:textId="77777777" w:rsidR="000E7E9F" w:rsidRPr="00813A76" w:rsidRDefault="000E7E9F" w:rsidP="00F554DC">
      <w:pPr>
        <w:spacing w:line="276" w:lineRule="auto"/>
        <w:rPr>
          <w:rFonts w:ascii="Calibri" w:hAnsi="Calibri"/>
        </w:rPr>
      </w:pPr>
    </w:p>
    <w:p w14:paraId="3C00D2DC" w14:textId="77777777" w:rsidR="000E7E9F" w:rsidRPr="007D26E7" w:rsidRDefault="000E7E9F" w:rsidP="00F554DC">
      <w:pPr>
        <w:pStyle w:val="Nadpis4"/>
        <w:spacing w:line="276" w:lineRule="auto"/>
        <w:rPr>
          <w:rFonts w:ascii="Calibri" w:hAnsi="Calibri"/>
          <w:i w:val="0"/>
        </w:rPr>
      </w:pPr>
      <w:bookmarkStart w:id="152" w:name="_Toc83225517"/>
      <w:bookmarkStart w:id="153" w:name="_Toc103767343"/>
      <w:r w:rsidRPr="007D26E7">
        <w:rPr>
          <w:rFonts w:ascii="Calibri" w:hAnsi="Calibri"/>
          <w:i w:val="0"/>
        </w:rPr>
        <w:t>5.2.1 Základné jednotky sústavy SI</w:t>
      </w:r>
      <w:bookmarkEnd w:id="152"/>
      <w:bookmarkEnd w:id="153"/>
    </w:p>
    <w:p w14:paraId="06A626B4" w14:textId="77777777" w:rsidR="000E7E9F" w:rsidRDefault="000E7E9F" w:rsidP="00F554DC">
      <w:pPr>
        <w:pStyle w:val="Bodytext1280"/>
        <w:spacing w:line="276" w:lineRule="auto"/>
        <w:rPr>
          <w:lang w:val="sk-SK"/>
        </w:rPr>
      </w:pPr>
    </w:p>
    <w:p w14:paraId="2F2786A2" w14:textId="77777777" w:rsidR="000E7E9F" w:rsidRDefault="000E7E9F" w:rsidP="00F554DC">
      <w:pPr>
        <w:pStyle w:val="Bodytext1280"/>
        <w:spacing w:line="276" w:lineRule="auto"/>
        <w:rPr>
          <w:lang w:val="sk-SK"/>
        </w:rPr>
      </w:pPr>
      <w:r w:rsidRPr="00D240EA">
        <w:rPr>
          <w:lang w:val="sk-SK"/>
        </w:rPr>
        <w:t xml:space="preserve">Sedem základných jednotiek zoradených do Medzinárodnej sústavy jednotiek SI uvádzame prehľadne v tabuľke: </w:t>
      </w:r>
    </w:p>
    <w:p w14:paraId="1A64B405" w14:textId="77777777" w:rsidR="000E7E9F" w:rsidRPr="00D240EA" w:rsidRDefault="000E7E9F" w:rsidP="00F554DC">
      <w:pPr>
        <w:pStyle w:val="Bodytext1280"/>
        <w:spacing w:line="276" w:lineRule="auto"/>
        <w:rPr>
          <w:lang w:val="sk-SK"/>
        </w:rPr>
      </w:pPr>
    </w:p>
    <w:tbl>
      <w:tblPr>
        <w:tblStyle w:val="Mriekatabuky"/>
        <w:tblW w:w="9964" w:type="dxa"/>
        <w:tblLook w:val="04A0" w:firstRow="1" w:lastRow="0" w:firstColumn="1" w:lastColumn="0" w:noHBand="0" w:noVBand="1"/>
      </w:tblPr>
      <w:tblGrid>
        <w:gridCol w:w="1071"/>
        <w:gridCol w:w="1237"/>
        <w:gridCol w:w="1866"/>
        <w:gridCol w:w="4186"/>
        <w:gridCol w:w="1604"/>
      </w:tblGrid>
      <w:tr w:rsidR="000E7E9F" w:rsidRPr="00813A76" w14:paraId="6CB4D08B" w14:textId="77777777" w:rsidTr="00E254DA">
        <w:trPr>
          <w:tblHeader/>
        </w:trPr>
        <w:tc>
          <w:tcPr>
            <w:tcW w:w="1071" w:type="dxa"/>
          </w:tcPr>
          <w:p w14:paraId="245ADC04" w14:textId="77777777" w:rsidR="000E7E9F" w:rsidRPr="00D240EA" w:rsidRDefault="000E7E9F" w:rsidP="00F554DC">
            <w:pPr>
              <w:pStyle w:val="Bodytext1280"/>
              <w:spacing w:line="276" w:lineRule="auto"/>
              <w:rPr>
                <w:lang w:val="sk-SK"/>
              </w:rPr>
            </w:pPr>
            <w:r w:rsidRPr="00D240EA">
              <w:rPr>
                <w:lang w:val="sk-SK"/>
              </w:rPr>
              <w:t>symbol jednotky</w:t>
            </w:r>
          </w:p>
        </w:tc>
        <w:tc>
          <w:tcPr>
            <w:tcW w:w="1237" w:type="dxa"/>
          </w:tcPr>
          <w:p w14:paraId="4CB741C5" w14:textId="77777777" w:rsidR="000E7E9F" w:rsidRPr="00D240EA" w:rsidRDefault="000E7E9F" w:rsidP="00F554DC">
            <w:pPr>
              <w:pStyle w:val="Bodytext1280"/>
              <w:spacing w:line="276" w:lineRule="auto"/>
              <w:rPr>
                <w:lang w:val="sk-SK"/>
              </w:rPr>
            </w:pPr>
            <w:r w:rsidRPr="00D240EA">
              <w:rPr>
                <w:lang w:val="sk-SK"/>
              </w:rPr>
              <w:t>slovný popis jednotky</w:t>
            </w:r>
          </w:p>
        </w:tc>
        <w:tc>
          <w:tcPr>
            <w:tcW w:w="1866" w:type="dxa"/>
          </w:tcPr>
          <w:p w14:paraId="2D6304E0" w14:textId="77777777" w:rsidR="000E7E9F" w:rsidRPr="00D240EA" w:rsidRDefault="000E7E9F" w:rsidP="00F554DC">
            <w:pPr>
              <w:pStyle w:val="Bodytext1280"/>
              <w:spacing w:line="276" w:lineRule="auto"/>
              <w:rPr>
                <w:lang w:val="sk-SK"/>
              </w:rPr>
            </w:pPr>
            <w:r w:rsidRPr="00D240EA">
              <w:rPr>
                <w:lang w:val="sk-SK"/>
              </w:rPr>
              <w:t>fyzikálna veličina</w:t>
            </w:r>
          </w:p>
        </w:tc>
        <w:tc>
          <w:tcPr>
            <w:tcW w:w="4186" w:type="dxa"/>
          </w:tcPr>
          <w:p w14:paraId="4ABEC4D7" w14:textId="77777777" w:rsidR="000E7E9F" w:rsidRPr="00D240EA" w:rsidRDefault="000E7E9F" w:rsidP="00F554DC">
            <w:pPr>
              <w:pStyle w:val="Bodytext1280"/>
              <w:spacing w:line="276" w:lineRule="auto"/>
              <w:rPr>
                <w:lang w:val="sk-SK"/>
              </w:rPr>
            </w:pPr>
            <w:r w:rsidRPr="00D240EA">
              <w:rPr>
                <w:lang w:val="sk-SK"/>
              </w:rPr>
              <w:t>konfigurácia bodov</w:t>
            </w:r>
          </w:p>
        </w:tc>
        <w:tc>
          <w:tcPr>
            <w:tcW w:w="1604" w:type="dxa"/>
          </w:tcPr>
          <w:p w14:paraId="1392402E" w14:textId="77777777" w:rsidR="000E7E9F" w:rsidRPr="00D240EA" w:rsidRDefault="000E7E9F" w:rsidP="00F554DC">
            <w:pPr>
              <w:pStyle w:val="Bodytext1280"/>
              <w:spacing w:line="276" w:lineRule="auto"/>
              <w:rPr>
                <w:lang w:val="sk-SK"/>
              </w:rPr>
            </w:pPr>
            <w:r w:rsidRPr="00D240EA">
              <w:rPr>
                <w:lang w:val="sk-SK"/>
              </w:rPr>
              <w:t>grafické zobrazenie buniek</w:t>
            </w:r>
          </w:p>
        </w:tc>
      </w:tr>
      <w:tr w:rsidR="000E7E9F" w:rsidRPr="00813A76" w14:paraId="31614F46" w14:textId="77777777" w:rsidTr="00E254DA">
        <w:tc>
          <w:tcPr>
            <w:tcW w:w="1071" w:type="dxa"/>
          </w:tcPr>
          <w:p w14:paraId="6FB1484C" w14:textId="77777777" w:rsidR="000E7E9F" w:rsidRPr="00D240EA" w:rsidRDefault="000E7E9F" w:rsidP="00F554DC">
            <w:pPr>
              <w:pStyle w:val="Bodytext1280"/>
              <w:spacing w:line="276" w:lineRule="auto"/>
              <w:rPr>
                <w:lang w:val="sk-SK"/>
              </w:rPr>
            </w:pPr>
            <w:r w:rsidRPr="00D240EA">
              <w:rPr>
                <w:lang w:val="sk-SK"/>
              </w:rPr>
              <w:t>m</w:t>
            </w:r>
          </w:p>
        </w:tc>
        <w:tc>
          <w:tcPr>
            <w:tcW w:w="1237" w:type="dxa"/>
          </w:tcPr>
          <w:p w14:paraId="7F2F89B6" w14:textId="77777777" w:rsidR="000E7E9F" w:rsidRPr="00D240EA" w:rsidRDefault="000E7E9F" w:rsidP="00F554DC">
            <w:pPr>
              <w:pStyle w:val="Bodytext1280"/>
              <w:spacing w:line="276" w:lineRule="auto"/>
              <w:rPr>
                <w:lang w:val="sk-SK"/>
              </w:rPr>
            </w:pPr>
            <w:r w:rsidRPr="00D240EA">
              <w:rPr>
                <w:lang w:val="sk-SK"/>
              </w:rPr>
              <w:t>meter</w:t>
            </w:r>
          </w:p>
        </w:tc>
        <w:tc>
          <w:tcPr>
            <w:tcW w:w="1866" w:type="dxa"/>
          </w:tcPr>
          <w:p w14:paraId="5DC2FFEE" w14:textId="77777777" w:rsidR="000E7E9F" w:rsidRPr="00D240EA" w:rsidRDefault="000E7E9F" w:rsidP="00F554DC">
            <w:pPr>
              <w:pStyle w:val="Bodytext1280"/>
              <w:spacing w:line="276" w:lineRule="auto"/>
              <w:rPr>
                <w:lang w:val="sk-SK"/>
              </w:rPr>
            </w:pPr>
            <w:r w:rsidRPr="00D240EA">
              <w:rPr>
                <w:lang w:val="sk-SK"/>
              </w:rPr>
              <w:t>dĺžka</w:t>
            </w:r>
          </w:p>
        </w:tc>
        <w:tc>
          <w:tcPr>
            <w:tcW w:w="4186" w:type="dxa"/>
          </w:tcPr>
          <w:p w14:paraId="1CE12E32" w14:textId="7401B3AE" w:rsidR="000E7E9F" w:rsidRPr="00D240EA" w:rsidRDefault="000E7E9F" w:rsidP="00F554DC">
            <w:pPr>
              <w:pStyle w:val="Bodytext1280"/>
              <w:spacing w:line="276" w:lineRule="auto"/>
              <w:rPr>
                <w:lang w:val="sk-SK"/>
              </w:rPr>
            </w:pPr>
            <w:r w:rsidRPr="00D240EA">
              <w:rPr>
                <w:lang w:val="sk-SK"/>
              </w:rPr>
              <w:t>b134</w:t>
            </w:r>
          </w:p>
        </w:tc>
        <w:tc>
          <w:tcPr>
            <w:tcW w:w="1604" w:type="dxa"/>
          </w:tcPr>
          <w:p w14:paraId="05B5FAC0" w14:textId="77777777" w:rsidR="000E7E9F" w:rsidRPr="00D240EA" w:rsidRDefault="000E7E9F" w:rsidP="00F554DC">
            <w:pPr>
              <w:pStyle w:val="Bodytext1280"/>
              <w:spacing w:line="276" w:lineRule="auto"/>
              <w:rPr>
                <w:lang w:val="sk-SK"/>
              </w:rPr>
            </w:pPr>
            <w:r w:rsidRPr="003716F7">
              <w:rPr>
                <w:rFonts w:ascii="ghUBraille" w:hAnsi="ghUBraille" w:cs="Segoe UI Symbol"/>
                <w:lang w:val="sk-SK"/>
              </w:rPr>
              <w:t>⠿⠍</w:t>
            </w:r>
          </w:p>
        </w:tc>
      </w:tr>
      <w:tr w:rsidR="000E7E9F" w:rsidRPr="00813A76" w14:paraId="4087C37E" w14:textId="77777777" w:rsidTr="00E254DA">
        <w:tc>
          <w:tcPr>
            <w:tcW w:w="1071" w:type="dxa"/>
          </w:tcPr>
          <w:p w14:paraId="7D2AFAC1" w14:textId="77777777" w:rsidR="000E7E9F" w:rsidRPr="00D240EA" w:rsidRDefault="000E7E9F" w:rsidP="00F554DC">
            <w:pPr>
              <w:pStyle w:val="Bodytext1280"/>
              <w:spacing w:line="276" w:lineRule="auto"/>
              <w:rPr>
                <w:lang w:val="sk-SK"/>
              </w:rPr>
            </w:pPr>
            <w:r w:rsidRPr="00D240EA">
              <w:rPr>
                <w:lang w:val="sk-SK"/>
              </w:rPr>
              <w:t>s</w:t>
            </w:r>
          </w:p>
        </w:tc>
        <w:tc>
          <w:tcPr>
            <w:tcW w:w="1237" w:type="dxa"/>
          </w:tcPr>
          <w:p w14:paraId="74E2C581" w14:textId="77777777" w:rsidR="000E7E9F" w:rsidRPr="00D240EA" w:rsidRDefault="000E7E9F" w:rsidP="00F554DC">
            <w:pPr>
              <w:pStyle w:val="Bodytext1280"/>
              <w:spacing w:line="276" w:lineRule="auto"/>
              <w:rPr>
                <w:lang w:val="sk-SK"/>
              </w:rPr>
            </w:pPr>
            <w:r w:rsidRPr="00D240EA">
              <w:rPr>
                <w:lang w:val="sk-SK"/>
              </w:rPr>
              <w:t>sekunda</w:t>
            </w:r>
          </w:p>
        </w:tc>
        <w:tc>
          <w:tcPr>
            <w:tcW w:w="1866" w:type="dxa"/>
          </w:tcPr>
          <w:p w14:paraId="3ABFEEC2" w14:textId="77777777" w:rsidR="000E7E9F" w:rsidRPr="00D240EA" w:rsidRDefault="000E7E9F" w:rsidP="00F554DC">
            <w:pPr>
              <w:pStyle w:val="Bodytext1280"/>
              <w:spacing w:line="276" w:lineRule="auto"/>
              <w:rPr>
                <w:lang w:val="sk-SK"/>
              </w:rPr>
            </w:pPr>
            <w:r w:rsidRPr="00D240EA">
              <w:rPr>
                <w:lang w:val="sk-SK"/>
              </w:rPr>
              <w:t>čas</w:t>
            </w:r>
          </w:p>
        </w:tc>
        <w:tc>
          <w:tcPr>
            <w:tcW w:w="4186" w:type="dxa"/>
          </w:tcPr>
          <w:p w14:paraId="70375CEB" w14:textId="29BF791F" w:rsidR="000E7E9F" w:rsidRPr="00D240EA" w:rsidRDefault="000E7E9F" w:rsidP="00F554DC">
            <w:pPr>
              <w:pStyle w:val="Bodytext1280"/>
              <w:spacing w:line="276" w:lineRule="auto"/>
              <w:rPr>
                <w:lang w:val="sk-SK"/>
              </w:rPr>
            </w:pPr>
            <w:r w:rsidRPr="00D240EA">
              <w:rPr>
                <w:lang w:val="sk-SK"/>
              </w:rPr>
              <w:t>b234</w:t>
            </w:r>
          </w:p>
        </w:tc>
        <w:tc>
          <w:tcPr>
            <w:tcW w:w="1604" w:type="dxa"/>
          </w:tcPr>
          <w:p w14:paraId="16F49869" w14:textId="77777777" w:rsidR="000E7E9F" w:rsidRPr="00D240EA" w:rsidRDefault="000E7E9F" w:rsidP="00F554DC">
            <w:pPr>
              <w:pStyle w:val="Bodytext1280"/>
              <w:spacing w:line="276" w:lineRule="auto"/>
              <w:rPr>
                <w:lang w:val="sk-SK"/>
              </w:rPr>
            </w:pPr>
            <w:r w:rsidRPr="003716F7">
              <w:rPr>
                <w:rFonts w:ascii="ghUBraille" w:hAnsi="ghUBraille" w:cs="Segoe UI Symbol"/>
                <w:lang w:val="sk-SK"/>
              </w:rPr>
              <w:t>⠿⠎</w:t>
            </w:r>
          </w:p>
        </w:tc>
      </w:tr>
      <w:tr w:rsidR="000E7E9F" w:rsidRPr="00813A76" w14:paraId="5508B01A" w14:textId="77777777" w:rsidTr="00E254DA">
        <w:tc>
          <w:tcPr>
            <w:tcW w:w="1071" w:type="dxa"/>
          </w:tcPr>
          <w:p w14:paraId="3363A053" w14:textId="77777777" w:rsidR="000E7E9F" w:rsidRPr="00D240EA" w:rsidRDefault="000E7E9F" w:rsidP="00F554DC">
            <w:pPr>
              <w:pStyle w:val="Bodytext1280"/>
              <w:spacing w:line="276" w:lineRule="auto"/>
              <w:rPr>
                <w:lang w:val="sk-SK"/>
              </w:rPr>
            </w:pPr>
            <w:r w:rsidRPr="00D240EA">
              <w:rPr>
                <w:lang w:val="sk-SK"/>
              </w:rPr>
              <w:t>kg</w:t>
            </w:r>
          </w:p>
        </w:tc>
        <w:tc>
          <w:tcPr>
            <w:tcW w:w="1237" w:type="dxa"/>
          </w:tcPr>
          <w:p w14:paraId="100A6B0B" w14:textId="77777777" w:rsidR="000E7E9F" w:rsidRPr="00D240EA" w:rsidRDefault="000E7E9F" w:rsidP="00F554DC">
            <w:pPr>
              <w:pStyle w:val="Bodytext1280"/>
              <w:spacing w:line="276" w:lineRule="auto"/>
              <w:rPr>
                <w:lang w:val="sk-SK"/>
              </w:rPr>
            </w:pPr>
            <w:r w:rsidRPr="00D240EA">
              <w:rPr>
                <w:lang w:val="sk-SK"/>
              </w:rPr>
              <w:t>kilogram</w:t>
            </w:r>
          </w:p>
        </w:tc>
        <w:tc>
          <w:tcPr>
            <w:tcW w:w="1866" w:type="dxa"/>
          </w:tcPr>
          <w:p w14:paraId="7AB94522" w14:textId="77777777" w:rsidR="000E7E9F" w:rsidRPr="00D240EA" w:rsidRDefault="000E7E9F" w:rsidP="00F554DC">
            <w:pPr>
              <w:pStyle w:val="Bodytext1280"/>
              <w:spacing w:line="276" w:lineRule="auto"/>
              <w:rPr>
                <w:lang w:val="sk-SK"/>
              </w:rPr>
            </w:pPr>
            <w:r w:rsidRPr="00D240EA">
              <w:rPr>
                <w:lang w:val="sk-SK"/>
              </w:rPr>
              <w:t>hmotnosť</w:t>
            </w:r>
          </w:p>
        </w:tc>
        <w:tc>
          <w:tcPr>
            <w:tcW w:w="4186" w:type="dxa"/>
          </w:tcPr>
          <w:p w14:paraId="309E15C6" w14:textId="11514A32" w:rsidR="000E7E9F" w:rsidRPr="00D240EA" w:rsidRDefault="000D29B5" w:rsidP="00F554DC">
            <w:pPr>
              <w:pStyle w:val="Bodytext1280"/>
              <w:spacing w:line="276" w:lineRule="auto"/>
              <w:rPr>
                <w:lang w:val="sk-SK"/>
              </w:rPr>
            </w:pPr>
            <w:r>
              <w:rPr>
                <w:lang w:val="sk-SK"/>
              </w:rPr>
              <w:t>b</w:t>
            </w:r>
            <w:r w:rsidR="000E7E9F" w:rsidRPr="00D240EA">
              <w:rPr>
                <w:lang w:val="sk-SK"/>
              </w:rPr>
              <w:t>13,1245</w:t>
            </w:r>
          </w:p>
        </w:tc>
        <w:tc>
          <w:tcPr>
            <w:tcW w:w="1604" w:type="dxa"/>
          </w:tcPr>
          <w:p w14:paraId="3BB6207A" w14:textId="77777777" w:rsidR="000E7E9F" w:rsidRPr="00D240EA" w:rsidRDefault="000E7E9F" w:rsidP="00F554DC">
            <w:pPr>
              <w:pStyle w:val="Bodytext1280"/>
              <w:spacing w:line="276" w:lineRule="auto"/>
              <w:rPr>
                <w:lang w:val="sk-SK"/>
              </w:rPr>
            </w:pPr>
            <w:r w:rsidRPr="003716F7">
              <w:rPr>
                <w:rFonts w:ascii="ghUBraille" w:hAnsi="ghUBraille" w:cs="Segoe UI Symbol"/>
                <w:lang w:val="sk-SK"/>
              </w:rPr>
              <w:t>⠿⠅⠛</w:t>
            </w:r>
          </w:p>
        </w:tc>
      </w:tr>
      <w:tr w:rsidR="000E7E9F" w:rsidRPr="00813A76" w14:paraId="44336906" w14:textId="77777777" w:rsidTr="00E254DA">
        <w:tc>
          <w:tcPr>
            <w:tcW w:w="1071" w:type="dxa"/>
          </w:tcPr>
          <w:p w14:paraId="4958AFBC" w14:textId="77777777" w:rsidR="000E7E9F" w:rsidRPr="00D240EA" w:rsidRDefault="000E7E9F" w:rsidP="00F554DC">
            <w:pPr>
              <w:pStyle w:val="Bodytext1280"/>
              <w:spacing w:line="276" w:lineRule="auto"/>
              <w:rPr>
                <w:lang w:val="sk-SK"/>
              </w:rPr>
            </w:pPr>
            <w:r w:rsidRPr="00D240EA">
              <w:rPr>
                <w:lang w:val="sk-SK"/>
              </w:rPr>
              <w:t>A</w:t>
            </w:r>
          </w:p>
        </w:tc>
        <w:tc>
          <w:tcPr>
            <w:tcW w:w="1237" w:type="dxa"/>
          </w:tcPr>
          <w:p w14:paraId="6A5A946A" w14:textId="77777777" w:rsidR="000E7E9F" w:rsidRPr="00D240EA" w:rsidRDefault="000E7E9F" w:rsidP="00F554DC">
            <w:pPr>
              <w:pStyle w:val="Bodytext1280"/>
              <w:spacing w:line="276" w:lineRule="auto"/>
              <w:rPr>
                <w:lang w:val="sk-SK"/>
              </w:rPr>
            </w:pPr>
            <w:r w:rsidRPr="00D240EA">
              <w:rPr>
                <w:lang w:val="sk-SK"/>
              </w:rPr>
              <w:t>ampér</w:t>
            </w:r>
          </w:p>
        </w:tc>
        <w:tc>
          <w:tcPr>
            <w:tcW w:w="1866" w:type="dxa"/>
          </w:tcPr>
          <w:p w14:paraId="2FFC8D89" w14:textId="77777777" w:rsidR="000E7E9F" w:rsidRPr="00D240EA" w:rsidRDefault="000E7E9F" w:rsidP="00F554DC">
            <w:pPr>
              <w:pStyle w:val="Bodytext1280"/>
              <w:spacing w:line="276" w:lineRule="auto"/>
              <w:rPr>
                <w:lang w:val="sk-SK"/>
              </w:rPr>
            </w:pPr>
            <w:r w:rsidRPr="00D240EA">
              <w:rPr>
                <w:lang w:val="sk-SK"/>
              </w:rPr>
              <w:t>elektrický prúd</w:t>
            </w:r>
          </w:p>
        </w:tc>
        <w:tc>
          <w:tcPr>
            <w:tcW w:w="4186" w:type="dxa"/>
          </w:tcPr>
          <w:p w14:paraId="06CE913F" w14:textId="77777777" w:rsidR="000E7E9F" w:rsidRPr="00D240EA" w:rsidRDefault="000E7E9F" w:rsidP="00F554DC">
            <w:pPr>
              <w:pStyle w:val="Bodytext1280"/>
              <w:spacing w:line="276" w:lineRule="auto"/>
              <w:rPr>
                <w:lang w:val="sk-SK"/>
              </w:rPr>
            </w:pPr>
            <w:r w:rsidRPr="00D240EA">
              <w:rPr>
                <w:lang w:val="sk-SK"/>
              </w:rPr>
              <w:t>b6,1</w:t>
            </w:r>
          </w:p>
        </w:tc>
        <w:tc>
          <w:tcPr>
            <w:tcW w:w="1604" w:type="dxa"/>
          </w:tcPr>
          <w:p w14:paraId="3DA6D483" w14:textId="77777777" w:rsidR="000E7E9F" w:rsidRPr="00D240EA" w:rsidRDefault="000E7E9F" w:rsidP="00F554DC">
            <w:pPr>
              <w:pStyle w:val="Bodytext1280"/>
              <w:spacing w:line="276" w:lineRule="auto"/>
              <w:rPr>
                <w:lang w:val="sk-SK"/>
              </w:rPr>
            </w:pPr>
            <w:r w:rsidRPr="003716F7">
              <w:rPr>
                <w:rFonts w:ascii="ghUBraille" w:hAnsi="ghUBraille" w:cs="Segoe UI Symbol"/>
                <w:lang w:val="sk-SK"/>
              </w:rPr>
              <w:t>⠿⠠⠁</w:t>
            </w:r>
          </w:p>
        </w:tc>
      </w:tr>
      <w:tr w:rsidR="000E7E9F" w:rsidRPr="00813A76" w14:paraId="05BE683E" w14:textId="77777777" w:rsidTr="00E254DA">
        <w:tc>
          <w:tcPr>
            <w:tcW w:w="1071" w:type="dxa"/>
          </w:tcPr>
          <w:p w14:paraId="0350F74E" w14:textId="77777777" w:rsidR="000E7E9F" w:rsidRPr="00D240EA" w:rsidRDefault="000E7E9F" w:rsidP="00F554DC">
            <w:pPr>
              <w:pStyle w:val="Bodytext1280"/>
              <w:spacing w:line="276" w:lineRule="auto"/>
              <w:rPr>
                <w:lang w:val="sk-SK"/>
              </w:rPr>
            </w:pPr>
            <w:r w:rsidRPr="00D240EA">
              <w:rPr>
                <w:lang w:val="sk-SK"/>
              </w:rPr>
              <w:t>K</w:t>
            </w:r>
          </w:p>
        </w:tc>
        <w:tc>
          <w:tcPr>
            <w:tcW w:w="1237" w:type="dxa"/>
          </w:tcPr>
          <w:p w14:paraId="542C22EF" w14:textId="77777777" w:rsidR="000E7E9F" w:rsidRPr="00D240EA" w:rsidRDefault="000E7E9F" w:rsidP="00F554DC">
            <w:pPr>
              <w:pStyle w:val="Bodytext1280"/>
              <w:spacing w:line="276" w:lineRule="auto"/>
              <w:rPr>
                <w:lang w:val="sk-SK"/>
              </w:rPr>
            </w:pPr>
            <w:r w:rsidRPr="00D240EA">
              <w:rPr>
                <w:lang w:val="sk-SK"/>
              </w:rPr>
              <w:t>kelvin</w:t>
            </w:r>
          </w:p>
        </w:tc>
        <w:tc>
          <w:tcPr>
            <w:tcW w:w="1866" w:type="dxa"/>
          </w:tcPr>
          <w:p w14:paraId="3C44FC20" w14:textId="77777777" w:rsidR="000E7E9F" w:rsidRPr="00D240EA" w:rsidRDefault="000E7E9F" w:rsidP="00F554DC">
            <w:pPr>
              <w:pStyle w:val="Bodytext1280"/>
              <w:spacing w:line="276" w:lineRule="auto"/>
              <w:rPr>
                <w:lang w:val="sk-SK"/>
              </w:rPr>
            </w:pPr>
            <w:r w:rsidRPr="00D240EA">
              <w:rPr>
                <w:lang w:val="sk-SK"/>
              </w:rPr>
              <w:t>termodynamická teplota</w:t>
            </w:r>
          </w:p>
        </w:tc>
        <w:tc>
          <w:tcPr>
            <w:tcW w:w="4186" w:type="dxa"/>
          </w:tcPr>
          <w:p w14:paraId="3D89252D" w14:textId="77777777" w:rsidR="000E7E9F" w:rsidRPr="00D240EA" w:rsidRDefault="000E7E9F" w:rsidP="00F554DC">
            <w:pPr>
              <w:pStyle w:val="Bodytext1280"/>
              <w:spacing w:line="276" w:lineRule="auto"/>
              <w:rPr>
                <w:lang w:val="sk-SK"/>
              </w:rPr>
            </w:pPr>
            <w:r w:rsidRPr="00D240EA">
              <w:rPr>
                <w:lang w:val="sk-SK"/>
              </w:rPr>
              <w:t>b6,13</w:t>
            </w:r>
          </w:p>
        </w:tc>
        <w:tc>
          <w:tcPr>
            <w:tcW w:w="1604" w:type="dxa"/>
          </w:tcPr>
          <w:p w14:paraId="5164091C" w14:textId="77777777" w:rsidR="000E7E9F" w:rsidRPr="00D240EA" w:rsidRDefault="000E7E9F" w:rsidP="00F554DC">
            <w:pPr>
              <w:pStyle w:val="Bodytext1280"/>
              <w:spacing w:line="276" w:lineRule="auto"/>
              <w:rPr>
                <w:lang w:val="sk-SK"/>
              </w:rPr>
            </w:pPr>
            <w:r w:rsidRPr="003716F7">
              <w:rPr>
                <w:rFonts w:ascii="ghUBraille" w:hAnsi="ghUBraille" w:cs="Segoe UI Symbol"/>
                <w:lang w:val="sk-SK"/>
              </w:rPr>
              <w:t>⠿⠠⠅</w:t>
            </w:r>
          </w:p>
        </w:tc>
      </w:tr>
      <w:tr w:rsidR="000E7E9F" w:rsidRPr="00813A76" w14:paraId="6637619F" w14:textId="77777777" w:rsidTr="00E254DA">
        <w:tc>
          <w:tcPr>
            <w:tcW w:w="1071" w:type="dxa"/>
          </w:tcPr>
          <w:p w14:paraId="74B1C9AB" w14:textId="77777777" w:rsidR="000E7E9F" w:rsidRPr="00D240EA" w:rsidRDefault="000E7E9F" w:rsidP="00F554DC">
            <w:pPr>
              <w:pStyle w:val="Bodytext1280"/>
              <w:spacing w:line="276" w:lineRule="auto"/>
              <w:rPr>
                <w:lang w:val="sk-SK"/>
              </w:rPr>
            </w:pPr>
            <w:r w:rsidRPr="00D240EA">
              <w:rPr>
                <w:lang w:val="sk-SK"/>
              </w:rPr>
              <w:t>mol</w:t>
            </w:r>
          </w:p>
        </w:tc>
        <w:tc>
          <w:tcPr>
            <w:tcW w:w="1237" w:type="dxa"/>
          </w:tcPr>
          <w:p w14:paraId="63929955" w14:textId="77777777" w:rsidR="000E7E9F" w:rsidRPr="00D240EA" w:rsidRDefault="000E7E9F" w:rsidP="00F554DC">
            <w:pPr>
              <w:pStyle w:val="Bodytext1280"/>
              <w:spacing w:line="276" w:lineRule="auto"/>
              <w:rPr>
                <w:lang w:val="sk-SK"/>
              </w:rPr>
            </w:pPr>
            <w:r w:rsidRPr="00D240EA">
              <w:rPr>
                <w:lang w:val="sk-SK"/>
              </w:rPr>
              <w:t>mol</w:t>
            </w:r>
          </w:p>
        </w:tc>
        <w:tc>
          <w:tcPr>
            <w:tcW w:w="1866" w:type="dxa"/>
          </w:tcPr>
          <w:p w14:paraId="0A114798" w14:textId="77777777" w:rsidR="000E7E9F" w:rsidRPr="00D240EA" w:rsidRDefault="000E7E9F" w:rsidP="00F554DC">
            <w:pPr>
              <w:pStyle w:val="Bodytext1280"/>
              <w:spacing w:line="276" w:lineRule="auto"/>
              <w:rPr>
                <w:lang w:val="sk-SK"/>
              </w:rPr>
            </w:pPr>
            <w:r w:rsidRPr="00D240EA">
              <w:rPr>
                <w:lang w:val="sk-SK"/>
              </w:rPr>
              <w:t>látkové množstvo</w:t>
            </w:r>
          </w:p>
        </w:tc>
        <w:tc>
          <w:tcPr>
            <w:tcW w:w="4186" w:type="dxa"/>
          </w:tcPr>
          <w:p w14:paraId="53F45368" w14:textId="77777777" w:rsidR="000E7E9F" w:rsidRPr="00D240EA" w:rsidRDefault="000E7E9F" w:rsidP="00F554DC">
            <w:pPr>
              <w:pStyle w:val="Bodytext1280"/>
              <w:spacing w:line="276" w:lineRule="auto"/>
              <w:rPr>
                <w:lang w:val="sk-SK"/>
              </w:rPr>
            </w:pPr>
            <w:r w:rsidRPr="00D240EA">
              <w:rPr>
                <w:lang w:val="sk-SK"/>
              </w:rPr>
              <w:t>b134,135,123</w:t>
            </w:r>
          </w:p>
        </w:tc>
        <w:tc>
          <w:tcPr>
            <w:tcW w:w="1604" w:type="dxa"/>
          </w:tcPr>
          <w:p w14:paraId="5F3097AB" w14:textId="77777777" w:rsidR="000E7E9F" w:rsidRPr="00D240EA" w:rsidRDefault="000E7E9F" w:rsidP="00F554DC">
            <w:pPr>
              <w:pStyle w:val="Bodytext1280"/>
              <w:spacing w:line="276" w:lineRule="auto"/>
              <w:rPr>
                <w:lang w:val="sk-SK"/>
              </w:rPr>
            </w:pPr>
            <w:r w:rsidRPr="003716F7">
              <w:rPr>
                <w:rFonts w:ascii="ghUBraille" w:hAnsi="ghUBraille" w:cs="Segoe UI Symbol"/>
                <w:lang w:val="sk-SK"/>
              </w:rPr>
              <w:t>⠿⠍⠕⠇</w:t>
            </w:r>
          </w:p>
        </w:tc>
      </w:tr>
      <w:tr w:rsidR="000E7E9F" w:rsidRPr="00813A76" w14:paraId="7DA218AA" w14:textId="77777777" w:rsidTr="00E254DA">
        <w:tc>
          <w:tcPr>
            <w:tcW w:w="1071" w:type="dxa"/>
          </w:tcPr>
          <w:p w14:paraId="75A8FD2E" w14:textId="77777777" w:rsidR="000E7E9F" w:rsidRPr="00D240EA" w:rsidRDefault="000E7E9F" w:rsidP="00F554DC">
            <w:pPr>
              <w:pStyle w:val="Bodytext1280"/>
              <w:spacing w:line="276" w:lineRule="auto"/>
              <w:rPr>
                <w:lang w:val="sk-SK"/>
              </w:rPr>
            </w:pPr>
            <w:r w:rsidRPr="00D240EA">
              <w:rPr>
                <w:lang w:val="sk-SK"/>
              </w:rPr>
              <w:t>cd</w:t>
            </w:r>
          </w:p>
        </w:tc>
        <w:tc>
          <w:tcPr>
            <w:tcW w:w="1237" w:type="dxa"/>
          </w:tcPr>
          <w:p w14:paraId="6F05C78B" w14:textId="77777777" w:rsidR="000E7E9F" w:rsidRPr="00D240EA" w:rsidRDefault="000E7E9F" w:rsidP="00F554DC">
            <w:pPr>
              <w:pStyle w:val="Bodytext1280"/>
              <w:spacing w:line="276" w:lineRule="auto"/>
              <w:rPr>
                <w:lang w:val="sk-SK"/>
              </w:rPr>
            </w:pPr>
            <w:r w:rsidRPr="00D240EA">
              <w:rPr>
                <w:lang w:val="sk-SK"/>
              </w:rPr>
              <w:t>kandela</w:t>
            </w:r>
          </w:p>
        </w:tc>
        <w:tc>
          <w:tcPr>
            <w:tcW w:w="1866" w:type="dxa"/>
          </w:tcPr>
          <w:p w14:paraId="4BC506D2" w14:textId="77777777" w:rsidR="000E7E9F" w:rsidRPr="00D240EA" w:rsidRDefault="000E7E9F" w:rsidP="00F554DC">
            <w:pPr>
              <w:pStyle w:val="Bodytext1280"/>
              <w:spacing w:line="276" w:lineRule="auto"/>
              <w:rPr>
                <w:lang w:val="sk-SK"/>
              </w:rPr>
            </w:pPr>
            <w:r w:rsidRPr="00D240EA">
              <w:rPr>
                <w:lang w:val="sk-SK"/>
              </w:rPr>
              <w:t>svietivosť</w:t>
            </w:r>
          </w:p>
        </w:tc>
        <w:tc>
          <w:tcPr>
            <w:tcW w:w="4186" w:type="dxa"/>
          </w:tcPr>
          <w:p w14:paraId="60A392B5" w14:textId="77777777" w:rsidR="000E7E9F" w:rsidRPr="00D240EA" w:rsidRDefault="000E7E9F" w:rsidP="00F554DC">
            <w:pPr>
              <w:pStyle w:val="Bodytext1280"/>
              <w:spacing w:line="276" w:lineRule="auto"/>
              <w:rPr>
                <w:lang w:val="sk-SK"/>
              </w:rPr>
            </w:pPr>
            <w:r w:rsidRPr="00D240EA">
              <w:rPr>
                <w:lang w:val="sk-SK"/>
              </w:rPr>
              <w:t>b14,145</w:t>
            </w:r>
          </w:p>
        </w:tc>
        <w:tc>
          <w:tcPr>
            <w:tcW w:w="1604" w:type="dxa"/>
          </w:tcPr>
          <w:p w14:paraId="7E402395" w14:textId="77777777" w:rsidR="000E7E9F" w:rsidRPr="00D240EA" w:rsidRDefault="000E7E9F" w:rsidP="00F554DC">
            <w:pPr>
              <w:pStyle w:val="Bodytext1280"/>
              <w:spacing w:line="276" w:lineRule="auto"/>
              <w:rPr>
                <w:lang w:val="sk-SK"/>
              </w:rPr>
            </w:pPr>
            <w:r w:rsidRPr="003716F7">
              <w:rPr>
                <w:rFonts w:ascii="ghUBraille" w:hAnsi="ghUBraille" w:cs="Segoe UI Symbol"/>
                <w:lang w:val="sk-SK"/>
              </w:rPr>
              <w:t>⠿⠉⠙</w:t>
            </w:r>
          </w:p>
        </w:tc>
      </w:tr>
    </w:tbl>
    <w:p w14:paraId="4E99369B" w14:textId="77777777" w:rsidR="000E7E9F" w:rsidRPr="00813A76" w:rsidRDefault="000E7E9F" w:rsidP="00F554DC">
      <w:pPr>
        <w:spacing w:line="276" w:lineRule="auto"/>
        <w:rPr>
          <w:rFonts w:ascii="Calibri" w:hAnsi="Calibri"/>
        </w:rPr>
      </w:pPr>
    </w:p>
    <w:p w14:paraId="66D0B418" w14:textId="77777777" w:rsidR="000E7E9F" w:rsidRPr="00813A76" w:rsidRDefault="000E7E9F" w:rsidP="00F554DC">
      <w:pPr>
        <w:spacing w:line="276" w:lineRule="auto"/>
        <w:rPr>
          <w:rFonts w:ascii="Calibri" w:hAnsi="Calibri"/>
        </w:rPr>
      </w:pPr>
    </w:p>
    <w:p w14:paraId="6F99EA1D" w14:textId="77777777" w:rsidR="000E7E9F" w:rsidRPr="007D26E7" w:rsidRDefault="000E7E9F" w:rsidP="00F554DC">
      <w:pPr>
        <w:pStyle w:val="Nadpis4"/>
        <w:spacing w:line="276" w:lineRule="auto"/>
        <w:rPr>
          <w:rFonts w:ascii="Calibri" w:hAnsi="Calibri"/>
          <w:i w:val="0"/>
          <w:iCs w:val="0"/>
        </w:rPr>
      </w:pPr>
      <w:bookmarkStart w:id="154" w:name="_Toc83225518"/>
      <w:bookmarkStart w:id="155" w:name="_Toc103767344"/>
      <w:r w:rsidRPr="007D26E7">
        <w:rPr>
          <w:rFonts w:ascii="Calibri" w:hAnsi="Calibri"/>
          <w:i w:val="0"/>
          <w:iCs w:val="0"/>
        </w:rPr>
        <w:t>5.2.2 Odvodené jednotky fyzikálnych veličín</w:t>
      </w:r>
      <w:bookmarkEnd w:id="154"/>
      <w:bookmarkEnd w:id="155"/>
    </w:p>
    <w:p w14:paraId="7EB73BDD" w14:textId="77777777" w:rsidR="000E7E9F" w:rsidRPr="00813A76" w:rsidRDefault="000E7E9F" w:rsidP="00F554DC">
      <w:pPr>
        <w:spacing w:line="276" w:lineRule="auto"/>
        <w:rPr>
          <w:rFonts w:ascii="Calibri" w:hAnsi="Calibri"/>
        </w:rPr>
      </w:pPr>
    </w:p>
    <w:p w14:paraId="56808BB0" w14:textId="34452D2A" w:rsidR="000E7E9F" w:rsidRPr="00A97C1D" w:rsidRDefault="000E7E9F" w:rsidP="00F554DC">
      <w:pPr>
        <w:spacing w:line="276" w:lineRule="auto"/>
        <w:jc w:val="both"/>
        <w:rPr>
          <w:rFonts w:asciiTheme="minorHAnsi" w:hAnsiTheme="minorHAnsi" w:cstheme="minorHAnsi"/>
        </w:rPr>
      </w:pPr>
      <w:r w:rsidRPr="00A97C1D">
        <w:rPr>
          <w:rFonts w:asciiTheme="minorHAnsi" w:hAnsiTheme="minorHAnsi" w:cstheme="minorHAnsi"/>
        </w:rPr>
        <w:t>Pomocou základných jednotiek sa definujú jednotky všetkým veličinám, pričom</w:t>
      </w:r>
      <w:r w:rsidR="005B2425">
        <w:rPr>
          <w:rFonts w:asciiTheme="minorHAnsi" w:hAnsiTheme="minorHAnsi" w:cstheme="minorHAnsi"/>
        </w:rPr>
        <w:t xml:space="preserve"> každá má svoj názov a symbol. </w:t>
      </w:r>
      <w:r w:rsidRPr="00A97C1D">
        <w:rPr>
          <w:rFonts w:asciiTheme="minorHAnsi" w:hAnsiTheme="minorHAnsi" w:cstheme="minorHAnsi"/>
        </w:rPr>
        <w:t>Prehľad používaných fyzikálnych jednotiek a ich zápis v </w:t>
      </w:r>
      <w:r>
        <w:rPr>
          <w:rFonts w:asciiTheme="minorHAnsi" w:hAnsiTheme="minorHAnsi" w:cstheme="minorHAnsi"/>
        </w:rPr>
        <w:t>braili</w:t>
      </w:r>
      <w:r w:rsidRPr="00A97C1D">
        <w:rPr>
          <w:rFonts w:asciiTheme="minorHAnsi" w:hAnsiTheme="minorHAnsi" w:cstheme="minorHAnsi"/>
        </w:rPr>
        <w:t xml:space="preserve"> je v nasledujúcej tabuľke:</w:t>
      </w:r>
    </w:p>
    <w:p w14:paraId="1C7BC943" w14:textId="77777777" w:rsidR="000E7E9F" w:rsidRPr="00813A76" w:rsidRDefault="000E7E9F" w:rsidP="00F554DC">
      <w:pPr>
        <w:spacing w:line="276" w:lineRule="auto"/>
        <w:rPr>
          <w:rFonts w:ascii="Calibri" w:hAnsi="Calibri"/>
        </w:rPr>
      </w:pPr>
    </w:p>
    <w:tbl>
      <w:tblPr>
        <w:tblStyle w:val="Mriekatabuky"/>
        <w:tblW w:w="0" w:type="auto"/>
        <w:tblInd w:w="-459" w:type="dxa"/>
        <w:tblLayout w:type="fixed"/>
        <w:tblLook w:val="04A0" w:firstRow="1" w:lastRow="0" w:firstColumn="1" w:lastColumn="0" w:noHBand="0" w:noVBand="1"/>
      </w:tblPr>
      <w:tblGrid>
        <w:gridCol w:w="1070"/>
        <w:gridCol w:w="1907"/>
        <w:gridCol w:w="3119"/>
        <w:gridCol w:w="2838"/>
        <w:gridCol w:w="1949"/>
      </w:tblGrid>
      <w:tr w:rsidR="000E7E9F" w:rsidRPr="00813A76" w14:paraId="5341FCBD" w14:textId="77777777" w:rsidTr="00E35226">
        <w:trPr>
          <w:cantSplit/>
          <w:tblHeader/>
        </w:trPr>
        <w:tc>
          <w:tcPr>
            <w:tcW w:w="1070" w:type="dxa"/>
          </w:tcPr>
          <w:p w14:paraId="53E4DF83" w14:textId="77777777" w:rsidR="000E7E9F" w:rsidRPr="00D240EA" w:rsidRDefault="000E7E9F" w:rsidP="00F554DC">
            <w:pPr>
              <w:pStyle w:val="Bodytext1280"/>
              <w:spacing w:line="276" w:lineRule="auto"/>
              <w:rPr>
                <w:lang w:val="sk-SK"/>
              </w:rPr>
            </w:pPr>
            <w:bookmarkStart w:id="156" w:name="_Hlk83127942"/>
            <w:bookmarkStart w:id="157" w:name="_Hlk83128072"/>
            <w:r w:rsidRPr="00D240EA">
              <w:rPr>
                <w:lang w:val="sk-SK"/>
              </w:rPr>
              <w:t>symbol jednotky</w:t>
            </w:r>
          </w:p>
        </w:tc>
        <w:tc>
          <w:tcPr>
            <w:tcW w:w="1907" w:type="dxa"/>
          </w:tcPr>
          <w:p w14:paraId="0E5F8C12" w14:textId="77777777" w:rsidR="000E7E9F" w:rsidRPr="00D240EA" w:rsidRDefault="000E7E9F" w:rsidP="00F554DC">
            <w:pPr>
              <w:pStyle w:val="Bodytext1280"/>
              <w:spacing w:line="276" w:lineRule="auto"/>
              <w:rPr>
                <w:lang w:val="sk-SK"/>
              </w:rPr>
            </w:pPr>
            <w:r w:rsidRPr="00D240EA">
              <w:rPr>
                <w:lang w:val="sk-SK"/>
              </w:rPr>
              <w:t>slovný popis jednotky</w:t>
            </w:r>
          </w:p>
        </w:tc>
        <w:tc>
          <w:tcPr>
            <w:tcW w:w="3119" w:type="dxa"/>
          </w:tcPr>
          <w:p w14:paraId="028D3C19" w14:textId="77777777" w:rsidR="000E7E9F" w:rsidRPr="00D240EA" w:rsidRDefault="000E7E9F" w:rsidP="00F554DC">
            <w:pPr>
              <w:pStyle w:val="Bodytext1280"/>
              <w:spacing w:line="276" w:lineRule="auto"/>
              <w:rPr>
                <w:lang w:val="sk-SK"/>
              </w:rPr>
            </w:pPr>
            <w:r w:rsidRPr="00D240EA">
              <w:rPr>
                <w:lang w:val="sk-SK"/>
              </w:rPr>
              <w:t>fyzikálna veličina</w:t>
            </w:r>
          </w:p>
        </w:tc>
        <w:tc>
          <w:tcPr>
            <w:tcW w:w="2838" w:type="dxa"/>
          </w:tcPr>
          <w:p w14:paraId="7F474F57" w14:textId="77777777" w:rsidR="000E7E9F" w:rsidRPr="00D240EA" w:rsidRDefault="000E7E9F" w:rsidP="00F554DC">
            <w:pPr>
              <w:pStyle w:val="Bodytext1280"/>
              <w:spacing w:line="276" w:lineRule="auto"/>
              <w:rPr>
                <w:lang w:val="sk-SK"/>
              </w:rPr>
            </w:pPr>
            <w:r w:rsidRPr="00D240EA">
              <w:rPr>
                <w:lang w:val="sk-SK"/>
              </w:rPr>
              <w:t>konfigurácia bodov</w:t>
            </w:r>
          </w:p>
        </w:tc>
        <w:tc>
          <w:tcPr>
            <w:tcW w:w="1949" w:type="dxa"/>
          </w:tcPr>
          <w:p w14:paraId="6DBBA8A7" w14:textId="77777777" w:rsidR="000E7E9F" w:rsidRPr="00D240EA" w:rsidRDefault="000E7E9F" w:rsidP="00F554DC">
            <w:pPr>
              <w:pStyle w:val="Bodytext1280"/>
              <w:spacing w:line="276" w:lineRule="auto"/>
              <w:rPr>
                <w:lang w:val="sk-SK"/>
              </w:rPr>
            </w:pPr>
            <w:r w:rsidRPr="00D240EA">
              <w:rPr>
                <w:lang w:val="sk-SK"/>
              </w:rPr>
              <w:t>grafické zobrazenie buniek</w:t>
            </w:r>
          </w:p>
        </w:tc>
      </w:tr>
      <w:bookmarkEnd w:id="156"/>
      <w:bookmarkEnd w:id="157"/>
      <w:tr w:rsidR="000E7E9F" w:rsidRPr="00813A76" w14:paraId="55FF498D" w14:textId="77777777" w:rsidTr="00E35226">
        <w:trPr>
          <w:cantSplit/>
        </w:trPr>
        <w:tc>
          <w:tcPr>
            <w:tcW w:w="1070" w:type="dxa"/>
          </w:tcPr>
          <w:p w14:paraId="2589B20F" w14:textId="77777777" w:rsidR="000E7E9F" w:rsidRPr="00D240EA" w:rsidRDefault="000E7E9F" w:rsidP="00F554DC">
            <w:pPr>
              <w:pStyle w:val="Bodytext1280"/>
              <w:spacing w:line="276" w:lineRule="auto"/>
              <w:rPr>
                <w:lang w:val="sk-SK"/>
              </w:rPr>
            </w:pPr>
            <w:r w:rsidRPr="00D240EA">
              <w:rPr>
                <w:lang w:val="sk-SK"/>
              </w:rPr>
              <w:t>kg/mol</w:t>
            </w:r>
          </w:p>
        </w:tc>
        <w:tc>
          <w:tcPr>
            <w:tcW w:w="1907" w:type="dxa"/>
          </w:tcPr>
          <w:p w14:paraId="2E80A34C" w14:textId="77777777" w:rsidR="000E7E9F" w:rsidRPr="00D240EA" w:rsidRDefault="000E7E9F" w:rsidP="00F554DC">
            <w:pPr>
              <w:pStyle w:val="Bodytext1280"/>
              <w:spacing w:line="276" w:lineRule="auto"/>
              <w:rPr>
                <w:lang w:val="sk-SK"/>
              </w:rPr>
            </w:pPr>
            <w:r w:rsidRPr="00D240EA">
              <w:rPr>
                <w:lang w:val="sk-SK"/>
              </w:rPr>
              <w:t>kilogram na mol</w:t>
            </w:r>
          </w:p>
        </w:tc>
        <w:tc>
          <w:tcPr>
            <w:tcW w:w="3119" w:type="dxa"/>
          </w:tcPr>
          <w:p w14:paraId="180556C8" w14:textId="77777777" w:rsidR="000E7E9F" w:rsidRPr="00D240EA" w:rsidRDefault="000E7E9F" w:rsidP="00F554DC">
            <w:pPr>
              <w:pStyle w:val="Bodytext1280"/>
              <w:spacing w:line="276" w:lineRule="auto"/>
              <w:rPr>
                <w:lang w:val="sk-SK"/>
              </w:rPr>
            </w:pPr>
            <w:r w:rsidRPr="00D240EA">
              <w:rPr>
                <w:lang w:val="sk-SK"/>
              </w:rPr>
              <w:t>molárna hmotnosť</w:t>
            </w:r>
          </w:p>
        </w:tc>
        <w:tc>
          <w:tcPr>
            <w:tcW w:w="2838" w:type="dxa"/>
          </w:tcPr>
          <w:p w14:paraId="1FDEE4AA" w14:textId="0ACA9827" w:rsidR="000E7E9F" w:rsidRPr="00D240EA" w:rsidRDefault="00035E2E" w:rsidP="00F554DC">
            <w:pPr>
              <w:pStyle w:val="Bodytext1280"/>
              <w:spacing w:line="276" w:lineRule="auto"/>
              <w:rPr>
                <w:lang w:val="sk-SK"/>
              </w:rPr>
            </w:pPr>
            <w:r>
              <w:rPr>
                <w:lang w:val="sk-SK"/>
              </w:rPr>
              <w:t>b</w:t>
            </w:r>
            <w:r w:rsidR="000E7E9F" w:rsidRPr="00D240EA">
              <w:rPr>
                <w:lang w:val="sk-SK"/>
              </w:rPr>
              <w:t>13,1245,12456,134,135,123</w:t>
            </w:r>
          </w:p>
        </w:tc>
        <w:tc>
          <w:tcPr>
            <w:tcW w:w="1949" w:type="dxa"/>
          </w:tcPr>
          <w:p w14:paraId="44F71577" w14:textId="77777777" w:rsidR="000E7E9F" w:rsidRPr="00D240EA" w:rsidRDefault="000E7E9F" w:rsidP="00F554DC">
            <w:pPr>
              <w:pStyle w:val="Bodytext1280"/>
              <w:spacing w:line="276" w:lineRule="auto"/>
              <w:rPr>
                <w:lang w:val="sk-SK"/>
              </w:rPr>
            </w:pPr>
            <w:r w:rsidRPr="003716F7">
              <w:rPr>
                <w:rFonts w:ascii="ghUBraille" w:hAnsi="ghUBraille"/>
                <w:lang w:val="sk-SK"/>
              </w:rPr>
              <w:t>⠿⠅⠛⠻⠍⠕⠇</w:t>
            </w:r>
          </w:p>
        </w:tc>
      </w:tr>
      <w:tr w:rsidR="000E7E9F" w:rsidRPr="00813A76" w14:paraId="0E639676" w14:textId="77777777" w:rsidTr="00E35226">
        <w:trPr>
          <w:cantSplit/>
        </w:trPr>
        <w:tc>
          <w:tcPr>
            <w:tcW w:w="1070" w:type="dxa"/>
          </w:tcPr>
          <w:p w14:paraId="3DB57F76" w14:textId="77777777" w:rsidR="000E7E9F" w:rsidRPr="00D240EA" w:rsidRDefault="000E7E9F" w:rsidP="00F554DC">
            <w:pPr>
              <w:pStyle w:val="Bodytext1280"/>
              <w:spacing w:line="276" w:lineRule="auto"/>
              <w:rPr>
                <w:lang w:val="sk-SK"/>
              </w:rPr>
            </w:pPr>
            <w:r w:rsidRPr="00D240EA">
              <w:rPr>
                <w:lang w:val="sk-SK"/>
              </w:rPr>
              <w:t>F</w:t>
            </w:r>
          </w:p>
        </w:tc>
        <w:tc>
          <w:tcPr>
            <w:tcW w:w="1907" w:type="dxa"/>
          </w:tcPr>
          <w:p w14:paraId="76E7B884" w14:textId="77777777" w:rsidR="000E7E9F" w:rsidRPr="00D240EA" w:rsidRDefault="000E7E9F" w:rsidP="00F554DC">
            <w:pPr>
              <w:pStyle w:val="Bodytext1280"/>
              <w:spacing w:line="276" w:lineRule="auto"/>
              <w:rPr>
                <w:lang w:val="sk-SK"/>
              </w:rPr>
            </w:pPr>
            <w:r w:rsidRPr="00D240EA">
              <w:rPr>
                <w:lang w:val="sk-SK"/>
              </w:rPr>
              <w:t>farad</w:t>
            </w:r>
          </w:p>
        </w:tc>
        <w:tc>
          <w:tcPr>
            <w:tcW w:w="3119" w:type="dxa"/>
          </w:tcPr>
          <w:p w14:paraId="329E9A50" w14:textId="77777777" w:rsidR="000E7E9F" w:rsidRPr="00D240EA" w:rsidRDefault="000E7E9F" w:rsidP="00F554DC">
            <w:pPr>
              <w:pStyle w:val="Bodytext1280"/>
              <w:spacing w:line="276" w:lineRule="auto"/>
              <w:rPr>
                <w:lang w:val="sk-SK"/>
              </w:rPr>
            </w:pPr>
            <w:r w:rsidRPr="00D240EA">
              <w:rPr>
                <w:lang w:val="sk-SK"/>
              </w:rPr>
              <w:t>elektrická kapacita</w:t>
            </w:r>
          </w:p>
        </w:tc>
        <w:tc>
          <w:tcPr>
            <w:tcW w:w="2838" w:type="dxa"/>
          </w:tcPr>
          <w:p w14:paraId="0992BA5E" w14:textId="77777777" w:rsidR="000E7E9F" w:rsidRPr="00D240EA" w:rsidRDefault="000E7E9F" w:rsidP="00F554DC">
            <w:pPr>
              <w:pStyle w:val="Bodytext1280"/>
              <w:spacing w:line="276" w:lineRule="auto"/>
              <w:rPr>
                <w:lang w:val="sk-SK"/>
              </w:rPr>
            </w:pPr>
            <w:r w:rsidRPr="00D240EA">
              <w:rPr>
                <w:lang w:val="sk-SK"/>
              </w:rPr>
              <w:t>b6,124</w:t>
            </w:r>
          </w:p>
        </w:tc>
        <w:tc>
          <w:tcPr>
            <w:tcW w:w="1949" w:type="dxa"/>
          </w:tcPr>
          <w:p w14:paraId="5D0470AD"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27C6E0ED" w14:textId="77777777" w:rsidTr="00E35226">
        <w:trPr>
          <w:cantSplit/>
        </w:trPr>
        <w:tc>
          <w:tcPr>
            <w:tcW w:w="1070" w:type="dxa"/>
          </w:tcPr>
          <w:p w14:paraId="1D8FD8C7" w14:textId="77777777" w:rsidR="000E7E9F" w:rsidRPr="00D240EA" w:rsidRDefault="000E7E9F" w:rsidP="00F554DC">
            <w:pPr>
              <w:pStyle w:val="Bodytext1280"/>
              <w:spacing w:line="276" w:lineRule="auto"/>
              <w:rPr>
                <w:lang w:val="sk-SK"/>
              </w:rPr>
            </w:pPr>
            <w:r w:rsidRPr="00D240EA">
              <w:rPr>
                <w:lang w:val="sk-SK"/>
              </w:rPr>
              <w:t>C</w:t>
            </w:r>
          </w:p>
        </w:tc>
        <w:tc>
          <w:tcPr>
            <w:tcW w:w="1907" w:type="dxa"/>
          </w:tcPr>
          <w:p w14:paraId="327C0EB4" w14:textId="77777777" w:rsidR="000E7E9F" w:rsidRPr="00D240EA" w:rsidRDefault="000E7E9F" w:rsidP="00F554DC">
            <w:pPr>
              <w:pStyle w:val="Bodytext1280"/>
              <w:spacing w:line="276" w:lineRule="auto"/>
              <w:rPr>
                <w:lang w:val="sk-SK"/>
              </w:rPr>
            </w:pPr>
            <w:r w:rsidRPr="00D240EA">
              <w:rPr>
                <w:lang w:val="sk-SK"/>
              </w:rPr>
              <w:t>coulomb</w:t>
            </w:r>
          </w:p>
        </w:tc>
        <w:tc>
          <w:tcPr>
            <w:tcW w:w="3119" w:type="dxa"/>
          </w:tcPr>
          <w:p w14:paraId="5C4CE302" w14:textId="77777777" w:rsidR="000E7E9F" w:rsidRPr="00D240EA" w:rsidRDefault="000E7E9F" w:rsidP="00F554DC">
            <w:pPr>
              <w:pStyle w:val="Bodytext1280"/>
              <w:spacing w:line="276" w:lineRule="auto"/>
              <w:rPr>
                <w:lang w:val="sk-SK"/>
              </w:rPr>
            </w:pPr>
            <w:r w:rsidRPr="00D240EA">
              <w:rPr>
                <w:lang w:val="sk-SK"/>
              </w:rPr>
              <w:t>elektrický náboj</w:t>
            </w:r>
          </w:p>
        </w:tc>
        <w:tc>
          <w:tcPr>
            <w:tcW w:w="2838" w:type="dxa"/>
          </w:tcPr>
          <w:p w14:paraId="0CADB8D8" w14:textId="77777777" w:rsidR="000E7E9F" w:rsidRPr="00D240EA" w:rsidRDefault="000E7E9F" w:rsidP="00F554DC">
            <w:pPr>
              <w:pStyle w:val="Bodytext1280"/>
              <w:spacing w:line="276" w:lineRule="auto"/>
              <w:rPr>
                <w:lang w:val="sk-SK"/>
              </w:rPr>
            </w:pPr>
            <w:r w:rsidRPr="00D240EA">
              <w:rPr>
                <w:lang w:val="sk-SK"/>
              </w:rPr>
              <w:t>b6,14</w:t>
            </w:r>
          </w:p>
        </w:tc>
        <w:tc>
          <w:tcPr>
            <w:tcW w:w="1949" w:type="dxa"/>
          </w:tcPr>
          <w:p w14:paraId="7F98E645"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271335EF" w14:textId="77777777" w:rsidTr="00E35226">
        <w:trPr>
          <w:cantSplit/>
        </w:trPr>
        <w:tc>
          <w:tcPr>
            <w:tcW w:w="1070" w:type="dxa"/>
          </w:tcPr>
          <w:p w14:paraId="13AFA151" w14:textId="77777777" w:rsidR="000E7E9F" w:rsidRPr="00D240EA" w:rsidRDefault="000E7E9F" w:rsidP="00F554DC">
            <w:pPr>
              <w:pStyle w:val="Bodytext1280"/>
              <w:spacing w:line="276" w:lineRule="auto"/>
              <w:rPr>
                <w:lang w:val="sk-SK"/>
              </w:rPr>
            </w:pPr>
            <w:r w:rsidRPr="00D240EA">
              <w:rPr>
                <w:lang w:val="sk-SK"/>
              </w:rPr>
              <w:t>V</w:t>
            </w:r>
          </w:p>
        </w:tc>
        <w:tc>
          <w:tcPr>
            <w:tcW w:w="1907" w:type="dxa"/>
          </w:tcPr>
          <w:p w14:paraId="53CC6343" w14:textId="77777777" w:rsidR="000E7E9F" w:rsidRPr="00D240EA" w:rsidRDefault="000E7E9F" w:rsidP="00F554DC">
            <w:pPr>
              <w:pStyle w:val="Bodytext1280"/>
              <w:spacing w:line="276" w:lineRule="auto"/>
              <w:rPr>
                <w:lang w:val="sk-SK"/>
              </w:rPr>
            </w:pPr>
            <w:r w:rsidRPr="00D240EA">
              <w:rPr>
                <w:lang w:val="sk-SK"/>
              </w:rPr>
              <w:t>volt</w:t>
            </w:r>
          </w:p>
        </w:tc>
        <w:tc>
          <w:tcPr>
            <w:tcW w:w="3119" w:type="dxa"/>
          </w:tcPr>
          <w:p w14:paraId="6308DC14" w14:textId="77777777" w:rsidR="000E7E9F" w:rsidRPr="00D240EA" w:rsidRDefault="000E7E9F" w:rsidP="00F554DC">
            <w:pPr>
              <w:pStyle w:val="Bodytext1280"/>
              <w:spacing w:line="276" w:lineRule="auto"/>
              <w:rPr>
                <w:lang w:val="sk-SK"/>
              </w:rPr>
            </w:pPr>
            <w:r w:rsidRPr="00D240EA">
              <w:rPr>
                <w:lang w:val="sk-SK"/>
              </w:rPr>
              <w:t>elektrické napätie</w:t>
            </w:r>
          </w:p>
        </w:tc>
        <w:tc>
          <w:tcPr>
            <w:tcW w:w="2838" w:type="dxa"/>
          </w:tcPr>
          <w:p w14:paraId="65EFC3D4" w14:textId="77777777" w:rsidR="000E7E9F" w:rsidRPr="00D240EA" w:rsidRDefault="000E7E9F" w:rsidP="00F554DC">
            <w:pPr>
              <w:pStyle w:val="Bodytext1280"/>
              <w:spacing w:line="276" w:lineRule="auto"/>
              <w:rPr>
                <w:lang w:val="sk-SK"/>
              </w:rPr>
            </w:pPr>
            <w:r w:rsidRPr="00D240EA">
              <w:rPr>
                <w:lang w:val="sk-SK"/>
              </w:rPr>
              <w:t>b6,1236</w:t>
            </w:r>
          </w:p>
        </w:tc>
        <w:tc>
          <w:tcPr>
            <w:tcW w:w="1949" w:type="dxa"/>
          </w:tcPr>
          <w:p w14:paraId="3A3890AE"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055C3FD8" w14:textId="77777777" w:rsidTr="00E35226">
        <w:trPr>
          <w:cantSplit/>
        </w:trPr>
        <w:tc>
          <w:tcPr>
            <w:tcW w:w="1070" w:type="dxa"/>
          </w:tcPr>
          <w:p w14:paraId="2708D9AF" w14:textId="77777777" w:rsidR="000E7E9F" w:rsidRPr="00D240EA" w:rsidRDefault="000E7E9F" w:rsidP="00F554DC">
            <w:pPr>
              <w:pStyle w:val="Bodytext1280"/>
              <w:spacing w:line="276" w:lineRule="auto"/>
              <w:rPr>
                <w:lang w:val="sk-SK"/>
              </w:rPr>
            </w:pPr>
            <w:r w:rsidRPr="00D240EA">
              <w:rPr>
                <w:lang w:val="sk-SK"/>
              </w:rPr>
              <w:t>Ω</w:t>
            </w:r>
          </w:p>
        </w:tc>
        <w:tc>
          <w:tcPr>
            <w:tcW w:w="1907" w:type="dxa"/>
          </w:tcPr>
          <w:p w14:paraId="1993C978" w14:textId="77777777" w:rsidR="000E7E9F" w:rsidRPr="00D240EA" w:rsidRDefault="000E7E9F" w:rsidP="00F554DC">
            <w:pPr>
              <w:pStyle w:val="Bodytext1280"/>
              <w:spacing w:line="276" w:lineRule="auto"/>
              <w:rPr>
                <w:lang w:val="sk-SK"/>
              </w:rPr>
            </w:pPr>
            <w:r w:rsidRPr="00D240EA">
              <w:rPr>
                <w:lang w:val="sk-SK"/>
              </w:rPr>
              <w:t>ohm</w:t>
            </w:r>
          </w:p>
        </w:tc>
        <w:tc>
          <w:tcPr>
            <w:tcW w:w="3119" w:type="dxa"/>
          </w:tcPr>
          <w:p w14:paraId="55A4D197" w14:textId="77777777" w:rsidR="000E7E9F" w:rsidRPr="00D240EA" w:rsidRDefault="000E7E9F" w:rsidP="00F554DC">
            <w:pPr>
              <w:pStyle w:val="Bodytext1280"/>
              <w:spacing w:line="276" w:lineRule="auto"/>
              <w:rPr>
                <w:lang w:val="sk-SK"/>
              </w:rPr>
            </w:pPr>
            <w:r w:rsidRPr="00D240EA">
              <w:rPr>
                <w:lang w:val="sk-SK"/>
              </w:rPr>
              <w:t>elektrický odpor</w:t>
            </w:r>
          </w:p>
        </w:tc>
        <w:tc>
          <w:tcPr>
            <w:tcW w:w="2838" w:type="dxa"/>
          </w:tcPr>
          <w:p w14:paraId="2F097542" w14:textId="77777777" w:rsidR="000E7E9F" w:rsidRPr="00D240EA" w:rsidRDefault="000E7E9F" w:rsidP="00F554DC">
            <w:pPr>
              <w:pStyle w:val="Bodytext1280"/>
              <w:spacing w:line="276" w:lineRule="auto"/>
              <w:rPr>
                <w:lang w:val="sk-SK"/>
              </w:rPr>
            </w:pPr>
            <w:r w:rsidRPr="00D240EA">
              <w:rPr>
                <w:lang w:val="sk-SK"/>
              </w:rPr>
              <w:t>b6,45,2456</w:t>
            </w:r>
          </w:p>
        </w:tc>
        <w:tc>
          <w:tcPr>
            <w:tcW w:w="1949" w:type="dxa"/>
          </w:tcPr>
          <w:p w14:paraId="18E431EE"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354A0EAB" w14:textId="77777777" w:rsidTr="00E35226">
        <w:trPr>
          <w:cantSplit/>
        </w:trPr>
        <w:tc>
          <w:tcPr>
            <w:tcW w:w="1070" w:type="dxa"/>
          </w:tcPr>
          <w:p w14:paraId="3F0A06C7" w14:textId="77777777" w:rsidR="000E7E9F" w:rsidRPr="00D240EA" w:rsidRDefault="000E7E9F" w:rsidP="00F554DC">
            <w:pPr>
              <w:pStyle w:val="Bodytext1280"/>
              <w:spacing w:line="276" w:lineRule="auto"/>
              <w:rPr>
                <w:lang w:val="sk-SK"/>
              </w:rPr>
            </w:pPr>
            <w:r w:rsidRPr="00D240EA">
              <w:rPr>
                <w:lang w:val="sk-SK"/>
              </w:rPr>
              <w:t>Ωm</w:t>
            </w:r>
          </w:p>
        </w:tc>
        <w:tc>
          <w:tcPr>
            <w:tcW w:w="1907" w:type="dxa"/>
          </w:tcPr>
          <w:p w14:paraId="7EB2DACE" w14:textId="77777777" w:rsidR="000E7E9F" w:rsidRPr="00D240EA" w:rsidRDefault="000E7E9F" w:rsidP="00F554DC">
            <w:pPr>
              <w:pStyle w:val="Bodytext1280"/>
              <w:spacing w:line="276" w:lineRule="auto"/>
              <w:rPr>
                <w:lang w:val="sk-SK"/>
              </w:rPr>
            </w:pPr>
            <w:r w:rsidRPr="00D240EA">
              <w:rPr>
                <w:lang w:val="sk-SK"/>
              </w:rPr>
              <w:t>ohm meter</w:t>
            </w:r>
          </w:p>
        </w:tc>
        <w:tc>
          <w:tcPr>
            <w:tcW w:w="3119" w:type="dxa"/>
          </w:tcPr>
          <w:p w14:paraId="2E80FADC" w14:textId="77777777" w:rsidR="000E7E9F" w:rsidRPr="00D240EA" w:rsidRDefault="000E7E9F" w:rsidP="00F554DC">
            <w:pPr>
              <w:pStyle w:val="Bodytext1280"/>
              <w:spacing w:line="276" w:lineRule="auto"/>
              <w:rPr>
                <w:lang w:val="sk-SK"/>
              </w:rPr>
            </w:pPr>
            <w:r w:rsidRPr="00D240EA">
              <w:rPr>
                <w:lang w:val="sk-SK"/>
              </w:rPr>
              <w:t>merný elektrický odpor</w:t>
            </w:r>
          </w:p>
        </w:tc>
        <w:tc>
          <w:tcPr>
            <w:tcW w:w="2838" w:type="dxa"/>
          </w:tcPr>
          <w:p w14:paraId="2524A4A9" w14:textId="77777777" w:rsidR="000E7E9F" w:rsidRPr="00D240EA" w:rsidRDefault="000E7E9F" w:rsidP="00F554DC">
            <w:pPr>
              <w:pStyle w:val="Bodytext1280"/>
              <w:spacing w:line="276" w:lineRule="auto"/>
              <w:rPr>
                <w:lang w:val="sk-SK"/>
              </w:rPr>
            </w:pPr>
            <w:r w:rsidRPr="00D240EA">
              <w:rPr>
                <w:lang w:val="sk-SK"/>
              </w:rPr>
              <w:t>b6,45,2456,134</w:t>
            </w:r>
          </w:p>
        </w:tc>
        <w:tc>
          <w:tcPr>
            <w:tcW w:w="1949" w:type="dxa"/>
          </w:tcPr>
          <w:p w14:paraId="09CDBFF7"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67B45FD6" w14:textId="77777777" w:rsidTr="00E35226">
        <w:trPr>
          <w:cantSplit/>
        </w:trPr>
        <w:tc>
          <w:tcPr>
            <w:tcW w:w="1070" w:type="dxa"/>
          </w:tcPr>
          <w:p w14:paraId="752188D7" w14:textId="77777777" w:rsidR="000E7E9F" w:rsidRPr="00D240EA" w:rsidRDefault="000E7E9F" w:rsidP="00F554DC">
            <w:pPr>
              <w:pStyle w:val="Bodytext1280"/>
              <w:spacing w:line="276" w:lineRule="auto"/>
              <w:rPr>
                <w:lang w:val="sk-SK"/>
              </w:rPr>
            </w:pPr>
            <w:r w:rsidRPr="00D240EA">
              <w:rPr>
                <w:lang w:val="sk-SK"/>
              </w:rPr>
              <w:t>J</w:t>
            </w:r>
          </w:p>
        </w:tc>
        <w:tc>
          <w:tcPr>
            <w:tcW w:w="1907" w:type="dxa"/>
          </w:tcPr>
          <w:p w14:paraId="228B8E54" w14:textId="77777777" w:rsidR="000E7E9F" w:rsidRPr="00D240EA" w:rsidRDefault="000E7E9F" w:rsidP="00F554DC">
            <w:pPr>
              <w:pStyle w:val="Bodytext1280"/>
              <w:spacing w:line="276" w:lineRule="auto"/>
              <w:rPr>
                <w:lang w:val="sk-SK"/>
              </w:rPr>
            </w:pPr>
            <w:r w:rsidRPr="00D240EA">
              <w:rPr>
                <w:lang w:val="sk-SK"/>
              </w:rPr>
              <w:t>joule</w:t>
            </w:r>
          </w:p>
        </w:tc>
        <w:tc>
          <w:tcPr>
            <w:tcW w:w="3119" w:type="dxa"/>
          </w:tcPr>
          <w:p w14:paraId="5EDFE77C" w14:textId="77777777" w:rsidR="000E7E9F" w:rsidRPr="00D240EA" w:rsidRDefault="000E7E9F" w:rsidP="00F554DC">
            <w:pPr>
              <w:pStyle w:val="Bodytext1280"/>
              <w:spacing w:line="276" w:lineRule="auto"/>
              <w:rPr>
                <w:lang w:val="sk-SK"/>
              </w:rPr>
            </w:pPr>
            <w:r w:rsidRPr="00D240EA">
              <w:rPr>
                <w:lang w:val="sk-SK"/>
              </w:rPr>
              <w:t>elektrická práca</w:t>
            </w:r>
          </w:p>
        </w:tc>
        <w:tc>
          <w:tcPr>
            <w:tcW w:w="2838" w:type="dxa"/>
          </w:tcPr>
          <w:p w14:paraId="4EC05803" w14:textId="77777777" w:rsidR="000E7E9F" w:rsidRPr="00D240EA" w:rsidRDefault="000E7E9F" w:rsidP="00F554DC">
            <w:pPr>
              <w:pStyle w:val="Bodytext1280"/>
              <w:spacing w:line="276" w:lineRule="auto"/>
              <w:rPr>
                <w:lang w:val="sk-SK"/>
              </w:rPr>
            </w:pPr>
            <w:r w:rsidRPr="00D240EA">
              <w:rPr>
                <w:lang w:val="sk-SK"/>
              </w:rPr>
              <w:t>b6,245</w:t>
            </w:r>
          </w:p>
        </w:tc>
        <w:tc>
          <w:tcPr>
            <w:tcW w:w="1949" w:type="dxa"/>
          </w:tcPr>
          <w:p w14:paraId="43FD4E5F"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1CB3633E" w14:textId="77777777" w:rsidTr="00E35226">
        <w:trPr>
          <w:cantSplit/>
        </w:trPr>
        <w:tc>
          <w:tcPr>
            <w:tcW w:w="1070" w:type="dxa"/>
          </w:tcPr>
          <w:p w14:paraId="0DCD7FF8" w14:textId="77777777" w:rsidR="000E7E9F" w:rsidRPr="00D240EA" w:rsidRDefault="000E7E9F" w:rsidP="00F554DC">
            <w:pPr>
              <w:pStyle w:val="Bodytext1280"/>
              <w:spacing w:line="276" w:lineRule="auto"/>
              <w:rPr>
                <w:lang w:val="sk-SK"/>
              </w:rPr>
            </w:pPr>
            <w:r w:rsidRPr="00D240EA">
              <w:rPr>
                <w:lang w:val="sk-SK"/>
              </w:rPr>
              <w:t>W</w:t>
            </w:r>
          </w:p>
        </w:tc>
        <w:tc>
          <w:tcPr>
            <w:tcW w:w="1907" w:type="dxa"/>
          </w:tcPr>
          <w:p w14:paraId="1FB2FDCD" w14:textId="77777777" w:rsidR="000E7E9F" w:rsidRPr="00D240EA" w:rsidRDefault="000E7E9F" w:rsidP="00F554DC">
            <w:pPr>
              <w:pStyle w:val="Bodytext1280"/>
              <w:spacing w:line="276" w:lineRule="auto"/>
              <w:rPr>
                <w:lang w:val="sk-SK"/>
              </w:rPr>
            </w:pPr>
            <w:r w:rsidRPr="00D240EA">
              <w:rPr>
                <w:lang w:val="sk-SK"/>
              </w:rPr>
              <w:t>watt</w:t>
            </w:r>
          </w:p>
        </w:tc>
        <w:tc>
          <w:tcPr>
            <w:tcW w:w="3119" w:type="dxa"/>
          </w:tcPr>
          <w:p w14:paraId="30BF577F" w14:textId="2D01E424" w:rsidR="000E7E9F" w:rsidRPr="00D240EA" w:rsidRDefault="005B2425" w:rsidP="00F554DC">
            <w:pPr>
              <w:pStyle w:val="Bodytext1280"/>
              <w:spacing w:line="276" w:lineRule="auto"/>
              <w:rPr>
                <w:lang w:val="sk-SK"/>
              </w:rPr>
            </w:pPr>
            <w:r>
              <w:rPr>
                <w:lang w:val="sk-SK"/>
              </w:rPr>
              <w:t>p</w:t>
            </w:r>
            <w:r w:rsidR="000E7E9F" w:rsidRPr="00D240EA">
              <w:rPr>
                <w:lang w:val="sk-SK"/>
              </w:rPr>
              <w:t>ríkon</w:t>
            </w:r>
          </w:p>
        </w:tc>
        <w:tc>
          <w:tcPr>
            <w:tcW w:w="2838" w:type="dxa"/>
          </w:tcPr>
          <w:p w14:paraId="378C7B8E" w14:textId="77777777" w:rsidR="000E7E9F" w:rsidRPr="00D240EA" w:rsidRDefault="000E7E9F" w:rsidP="00F554DC">
            <w:pPr>
              <w:pStyle w:val="Bodytext1280"/>
              <w:spacing w:line="276" w:lineRule="auto"/>
              <w:rPr>
                <w:lang w:val="sk-SK"/>
              </w:rPr>
            </w:pPr>
            <w:r w:rsidRPr="00D240EA">
              <w:rPr>
                <w:lang w:val="sk-SK"/>
              </w:rPr>
              <w:t>b6,2456</w:t>
            </w:r>
          </w:p>
        </w:tc>
        <w:tc>
          <w:tcPr>
            <w:tcW w:w="1949" w:type="dxa"/>
          </w:tcPr>
          <w:p w14:paraId="236CB6F4"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50DD567F" w14:textId="77777777" w:rsidTr="00E35226">
        <w:trPr>
          <w:cantSplit/>
        </w:trPr>
        <w:tc>
          <w:tcPr>
            <w:tcW w:w="1070" w:type="dxa"/>
          </w:tcPr>
          <w:p w14:paraId="28F308A2" w14:textId="77777777" w:rsidR="000E7E9F" w:rsidRPr="00D240EA" w:rsidRDefault="000E7E9F" w:rsidP="00F554DC">
            <w:pPr>
              <w:pStyle w:val="Bodytext1280"/>
              <w:spacing w:line="276" w:lineRule="auto"/>
              <w:rPr>
                <w:lang w:val="sk-SK"/>
              </w:rPr>
            </w:pPr>
            <w:r w:rsidRPr="00D240EA">
              <w:rPr>
                <w:lang w:val="sk-SK"/>
              </w:rPr>
              <w:t>V</w:t>
            </w:r>
          </w:p>
        </w:tc>
        <w:tc>
          <w:tcPr>
            <w:tcW w:w="1907" w:type="dxa"/>
          </w:tcPr>
          <w:p w14:paraId="0E9EF0CB" w14:textId="77777777" w:rsidR="000E7E9F" w:rsidRPr="00D240EA" w:rsidRDefault="000E7E9F" w:rsidP="00F554DC">
            <w:pPr>
              <w:pStyle w:val="Bodytext1280"/>
              <w:spacing w:line="276" w:lineRule="auto"/>
              <w:rPr>
                <w:lang w:val="sk-SK"/>
              </w:rPr>
            </w:pPr>
            <w:r w:rsidRPr="00D240EA">
              <w:rPr>
                <w:lang w:val="sk-SK"/>
              </w:rPr>
              <w:t>volt</w:t>
            </w:r>
          </w:p>
        </w:tc>
        <w:tc>
          <w:tcPr>
            <w:tcW w:w="3119" w:type="dxa"/>
          </w:tcPr>
          <w:p w14:paraId="0288493B" w14:textId="77777777" w:rsidR="000E7E9F" w:rsidRPr="00D240EA" w:rsidRDefault="000E7E9F" w:rsidP="00F554DC">
            <w:pPr>
              <w:pStyle w:val="Bodytext1280"/>
              <w:spacing w:line="276" w:lineRule="auto"/>
              <w:rPr>
                <w:lang w:val="sk-SK"/>
              </w:rPr>
            </w:pPr>
            <w:r w:rsidRPr="00D240EA">
              <w:rPr>
                <w:lang w:val="sk-SK"/>
              </w:rPr>
              <w:t>efektívna hodnota striedavého napätia</w:t>
            </w:r>
          </w:p>
        </w:tc>
        <w:tc>
          <w:tcPr>
            <w:tcW w:w="2838" w:type="dxa"/>
          </w:tcPr>
          <w:p w14:paraId="416E19BA" w14:textId="77777777" w:rsidR="000E7E9F" w:rsidRPr="00D240EA" w:rsidRDefault="000E7E9F" w:rsidP="00F554DC">
            <w:pPr>
              <w:pStyle w:val="Bodytext1280"/>
              <w:spacing w:line="276" w:lineRule="auto"/>
              <w:rPr>
                <w:lang w:val="sk-SK"/>
              </w:rPr>
            </w:pPr>
            <w:r w:rsidRPr="00D240EA">
              <w:rPr>
                <w:lang w:val="sk-SK"/>
              </w:rPr>
              <w:t>b6,1236</w:t>
            </w:r>
          </w:p>
        </w:tc>
        <w:tc>
          <w:tcPr>
            <w:tcW w:w="1949" w:type="dxa"/>
          </w:tcPr>
          <w:p w14:paraId="37DDBE61"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421C64E5" w14:textId="77777777" w:rsidTr="00E35226">
        <w:trPr>
          <w:cantSplit/>
        </w:trPr>
        <w:tc>
          <w:tcPr>
            <w:tcW w:w="1070" w:type="dxa"/>
          </w:tcPr>
          <w:p w14:paraId="564C1602" w14:textId="77777777" w:rsidR="000E7E9F" w:rsidRPr="00D240EA" w:rsidRDefault="000E7E9F" w:rsidP="00F554DC">
            <w:pPr>
              <w:pStyle w:val="Bodytext1280"/>
              <w:spacing w:line="276" w:lineRule="auto"/>
              <w:rPr>
                <w:lang w:val="sk-SK"/>
              </w:rPr>
            </w:pPr>
            <w:r w:rsidRPr="00D240EA">
              <w:rPr>
                <w:lang w:val="sk-SK"/>
              </w:rPr>
              <w:t>Hz</w:t>
            </w:r>
          </w:p>
        </w:tc>
        <w:tc>
          <w:tcPr>
            <w:tcW w:w="1907" w:type="dxa"/>
          </w:tcPr>
          <w:p w14:paraId="3FF53CB1" w14:textId="77777777" w:rsidR="000E7E9F" w:rsidRPr="00D240EA" w:rsidRDefault="000E7E9F" w:rsidP="00F554DC">
            <w:pPr>
              <w:pStyle w:val="Bodytext1280"/>
              <w:spacing w:line="276" w:lineRule="auto"/>
              <w:rPr>
                <w:lang w:val="sk-SK"/>
              </w:rPr>
            </w:pPr>
            <w:r w:rsidRPr="00D240EA">
              <w:rPr>
                <w:lang w:val="sk-SK"/>
              </w:rPr>
              <w:t>hertz</w:t>
            </w:r>
          </w:p>
        </w:tc>
        <w:tc>
          <w:tcPr>
            <w:tcW w:w="3119" w:type="dxa"/>
          </w:tcPr>
          <w:p w14:paraId="3E2636B5" w14:textId="77777777" w:rsidR="000E7E9F" w:rsidRPr="00D240EA" w:rsidRDefault="000E7E9F" w:rsidP="00F554DC">
            <w:pPr>
              <w:pStyle w:val="Bodytext1280"/>
              <w:spacing w:line="276" w:lineRule="auto"/>
              <w:rPr>
                <w:lang w:val="sk-SK"/>
              </w:rPr>
            </w:pPr>
            <w:r w:rsidRPr="00D240EA">
              <w:rPr>
                <w:lang w:val="sk-SK"/>
              </w:rPr>
              <w:t>kmitočet</w:t>
            </w:r>
          </w:p>
        </w:tc>
        <w:tc>
          <w:tcPr>
            <w:tcW w:w="2838" w:type="dxa"/>
          </w:tcPr>
          <w:p w14:paraId="5B0D8084" w14:textId="77777777" w:rsidR="000E7E9F" w:rsidRPr="00D240EA" w:rsidRDefault="000E7E9F" w:rsidP="00F554DC">
            <w:pPr>
              <w:pStyle w:val="Bodytext1280"/>
              <w:spacing w:line="276" w:lineRule="auto"/>
              <w:rPr>
                <w:lang w:val="sk-SK"/>
              </w:rPr>
            </w:pPr>
            <w:r w:rsidRPr="00D240EA">
              <w:rPr>
                <w:lang w:val="sk-SK"/>
              </w:rPr>
              <w:t>b6,125,1356</w:t>
            </w:r>
          </w:p>
        </w:tc>
        <w:tc>
          <w:tcPr>
            <w:tcW w:w="1949" w:type="dxa"/>
          </w:tcPr>
          <w:p w14:paraId="30081BB9"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521FB511" w14:textId="77777777" w:rsidTr="00E35226">
        <w:trPr>
          <w:cantSplit/>
        </w:trPr>
        <w:tc>
          <w:tcPr>
            <w:tcW w:w="1070" w:type="dxa"/>
          </w:tcPr>
          <w:p w14:paraId="5657731E" w14:textId="77777777" w:rsidR="000E7E9F" w:rsidRPr="00D240EA" w:rsidRDefault="000E7E9F" w:rsidP="00F554DC">
            <w:pPr>
              <w:pStyle w:val="Bodytext1280"/>
              <w:spacing w:line="276" w:lineRule="auto"/>
              <w:rPr>
                <w:lang w:val="sk-SK"/>
              </w:rPr>
            </w:pPr>
            <w:r w:rsidRPr="00D240EA">
              <w:rPr>
                <w:rFonts w:ascii="Cambria Math" w:hAnsi="Cambria Math" w:cs="Cambria Math"/>
                <w:lang w:val="sk-SK"/>
              </w:rPr>
              <w:t>℃</w:t>
            </w:r>
          </w:p>
        </w:tc>
        <w:tc>
          <w:tcPr>
            <w:tcW w:w="1907" w:type="dxa"/>
          </w:tcPr>
          <w:p w14:paraId="73E81C23" w14:textId="77777777" w:rsidR="000E7E9F" w:rsidRPr="00D240EA" w:rsidRDefault="000E7E9F" w:rsidP="00F554DC">
            <w:pPr>
              <w:pStyle w:val="Bodytext1280"/>
              <w:spacing w:line="276" w:lineRule="auto"/>
              <w:rPr>
                <w:lang w:val="sk-SK"/>
              </w:rPr>
            </w:pPr>
            <w:r w:rsidRPr="00D240EA">
              <w:rPr>
                <w:lang w:val="sk-SK"/>
              </w:rPr>
              <w:t>stupeň Celzia</w:t>
            </w:r>
          </w:p>
        </w:tc>
        <w:tc>
          <w:tcPr>
            <w:tcW w:w="3119" w:type="dxa"/>
          </w:tcPr>
          <w:p w14:paraId="2A8C6D8B" w14:textId="77777777" w:rsidR="000E7E9F" w:rsidRPr="00D240EA" w:rsidRDefault="000E7E9F" w:rsidP="00F554DC">
            <w:pPr>
              <w:pStyle w:val="Bodytext1280"/>
              <w:spacing w:line="276" w:lineRule="auto"/>
              <w:rPr>
                <w:lang w:val="sk-SK"/>
              </w:rPr>
            </w:pPr>
            <w:r w:rsidRPr="00D240EA">
              <w:rPr>
                <w:lang w:val="sk-SK"/>
              </w:rPr>
              <w:t>termodynamická teplota</w:t>
            </w:r>
          </w:p>
        </w:tc>
        <w:tc>
          <w:tcPr>
            <w:tcW w:w="2838" w:type="dxa"/>
          </w:tcPr>
          <w:p w14:paraId="685326AA" w14:textId="77777777" w:rsidR="000E7E9F" w:rsidRPr="00D240EA" w:rsidRDefault="000E7E9F" w:rsidP="00F554DC">
            <w:pPr>
              <w:pStyle w:val="Bodytext1280"/>
              <w:spacing w:line="276" w:lineRule="auto"/>
              <w:rPr>
                <w:lang w:val="sk-SK"/>
              </w:rPr>
            </w:pPr>
            <w:r w:rsidRPr="00D240EA">
              <w:rPr>
                <w:lang w:val="sk-SK"/>
              </w:rPr>
              <w:t>b3456,234,6,14</w:t>
            </w:r>
          </w:p>
        </w:tc>
        <w:tc>
          <w:tcPr>
            <w:tcW w:w="1949" w:type="dxa"/>
          </w:tcPr>
          <w:p w14:paraId="58FF384D"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0749D1A9" w14:textId="77777777" w:rsidTr="00E35226">
        <w:trPr>
          <w:cantSplit/>
        </w:trPr>
        <w:tc>
          <w:tcPr>
            <w:tcW w:w="1070" w:type="dxa"/>
          </w:tcPr>
          <w:p w14:paraId="257237E0" w14:textId="77777777" w:rsidR="000E7E9F" w:rsidRPr="00D240EA" w:rsidRDefault="000E7E9F" w:rsidP="00F554DC">
            <w:pPr>
              <w:pStyle w:val="Bodytext1280"/>
              <w:spacing w:line="276" w:lineRule="auto"/>
              <w:rPr>
                <w:lang w:val="sk-SK"/>
              </w:rPr>
            </w:pPr>
            <w:r w:rsidRPr="00D240EA">
              <w:rPr>
                <w:rFonts w:ascii="Cambria Math" w:hAnsi="Cambria Math" w:cs="Cambria Math"/>
                <w:lang w:val="sk-SK"/>
              </w:rPr>
              <w:t>℉</w:t>
            </w:r>
          </w:p>
        </w:tc>
        <w:tc>
          <w:tcPr>
            <w:tcW w:w="1907" w:type="dxa"/>
          </w:tcPr>
          <w:p w14:paraId="29D65907" w14:textId="77777777" w:rsidR="000E7E9F" w:rsidRPr="00D240EA" w:rsidRDefault="000E7E9F" w:rsidP="00F554DC">
            <w:pPr>
              <w:pStyle w:val="Bodytext1280"/>
              <w:spacing w:line="276" w:lineRule="auto"/>
              <w:rPr>
                <w:lang w:val="sk-SK"/>
              </w:rPr>
            </w:pPr>
            <w:r w:rsidRPr="00D240EA">
              <w:rPr>
                <w:lang w:val="sk-SK"/>
              </w:rPr>
              <w:t>stupeň Fahrenheita</w:t>
            </w:r>
          </w:p>
        </w:tc>
        <w:tc>
          <w:tcPr>
            <w:tcW w:w="3119" w:type="dxa"/>
          </w:tcPr>
          <w:p w14:paraId="1F22346A" w14:textId="77777777" w:rsidR="000E7E9F" w:rsidRPr="00D240EA" w:rsidRDefault="000E7E9F" w:rsidP="00F554DC">
            <w:pPr>
              <w:pStyle w:val="Bodytext1280"/>
              <w:spacing w:line="276" w:lineRule="auto"/>
              <w:rPr>
                <w:lang w:val="sk-SK"/>
              </w:rPr>
            </w:pPr>
            <w:r w:rsidRPr="00D240EA">
              <w:rPr>
                <w:lang w:val="sk-SK"/>
              </w:rPr>
              <w:t>termodynamická teplota</w:t>
            </w:r>
          </w:p>
        </w:tc>
        <w:tc>
          <w:tcPr>
            <w:tcW w:w="2838" w:type="dxa"/>
          </w:tcPr>
          <w:p w14:paraId="7E419C4C" w14:textId="77777777" w:rsidR="000E7E9F" w:rsidRPr="00D240EA" w:rsidRDefault="000E7E9F" w:rsidP="00F554DC">
            <w:pPr>
              <w:pStyle w:val="Bodytext1280"/>
              <w:spacing w:line="276" w:lineRule="auto"/>
              <w:rPr>
                <w:lang w:val="sk-SK"/>
              </w:rPr>
            </w:pPr>
            <w:r w:rsidRPr="00D240EA">
              <w:rPr>
                <w:lang w:val="sk-SK"/>
              </w:rPr>
              <w:t>b3456,234,6,124</w:t>
            </w:r>
          </w:p>
        </w:tc>
        <w:tc>
          <w:tcPr>
            <w:tcW w:w="1949" w:type="dxa"/>
          </w:tcPr>
          <w:p w14:paraId="36160EFD"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16F43B51" w14:textId="77777777" w:rsidTr="00E35226">
        <w:trPr>
          <w:cantSplit/>
        </w:trPr>
        <w:tc>
          <w:tcPr>
            <w:tcW w:w="1070" w:type="dxa"/>
          </w:tcPr>
          <w:p w14:paraId="35FCFA64" w14:textId="77777777" w:rsidR="000E7E9F" w:rsidRPr="00D240EA" w:rsidRDefault="000E7E9F" w:rsidP="00F554DC">
            <w:pPr>
              <w:pStyle w:val="Bodytext1280"/>
              <w:spacing w:line="276" w:lineRule="auto"/>
              <w:rPr>
                <w:lang w:val="sk-SK"/>
              </w:rPr>
            </w:pPr>
            <w:r w:rsidRPr="00D240EA">
              <w:rPr>
                <w:lang w:val="sk-SK"/>
              </w:rPr>
              <w:t>m²</w:t>
            </w:r>
          </w:p>
        </w:tc>
        <w:tc>
          <w:tcPr>
            <w:tcW w:w="1907" w:type="dxa"/>
          </w:tcPr>
          <w:p w14:paraId="451E986F" w14:textId="77777777" w:rsidR="000E7E9F" w:rsidRPr="00D240EA" w:rsidRDefault="000E7E9F" w:rsidP="00F554DC">
            <w:pPr>
              <w:pStyle w:val="Bodytext1280"/>
              <w:spacing w:line="276" w:lineRule="auto"/>
              <w:rPr>
                <w:lang w:val="sk-SK"/>
              </w:rPr>
            </w:pPr>
            <w:r w:rsidRPr="00D240EA">
              <w:rPr>
                <w:lang w:val="sk-SK"/>
              </w:rPr>
              <w:t>meter štvorcový</w:t>
            </w:r>
          </w:p>
        </w:tc>
        <w:tc>
          <w:tcPr>
            <w:tcW w:w="3119" w:type="dxa"/>
          </w:tcPr>
          <w:p w14:paraId="41CAA674" w14:textId="77777777" w:rsidR="000E7E9F" w:rsidRPr="00D240EA" w:rsidRDefault="000E7E9F" w:rsidP="00F554DC">
            <w:pPr>
              <w:pStyle w:val="Bodytext1280"/>
              <w:spacing w:line="276" w:lineRule="auto"/>
              <w:rPr>
                <w:lang w:val="sk-SK"/>
              </w:rPr>
            </w:pPr>
            <w:r w:rsidRPr="00D240EA">
              <w:rPr>
                <w:lang w:val="sk-SK"/>
              </w:rPr>
              <w:t>plošný obsah</w:t>
            </w:r>
          </w:p>
        </w:tc>
        <w:tc>
          <w:tcPr>
            <w:tcW w:w="2838" w:type="dxa"/>
          </w:tcPr>
          <w:p w14:paraId="16607899" w14:textId="77777777" w:rsidR="000E7E9F" w:rsidRPr="00D240EA" w:rsidRDefault="000E7E9F" w:rsidP="00F554DC">
            <w:pPr>
              <w:pStyle w:val="Bodytext1280"/>
              <w:spacing w:line="276" w:lineRule="auto"/>
              <w:rPr>
                <w:lang w:val="sk-SK"/>
              </w:rPr>
            </w:pPr>
            <w:r w:rsidRPr="00D240EA">
              <w:rPr>
                <w:lang w:val="sk-SK"/>
              </w:rPr>
              <w:t>b134,34,3456,12,156 alebo b134,3456,12</w:t>
            </w:r>
          </w:p>
        </w:tc>
        <w:tc>
          <w:tcPr>
            <w:tcW w:w="1949" w:type="dxa"/>
          </w:tcPr>
          <w:p w14:paraId="0DFF51DD"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 alebo ⠿⠍⠼⠃</w:t>
            </w:r>
          </w:p>
        </w:tc>
      </w:tr>
      <w:tr w:rsidR="000E7E9F" w:rsidRPr="00813A76" w14:paraId="1ACCE61E" w14:textId="77777777" w:rsidTr="00E35226">
        <w:trPr>
          <w:cantSplit/>
        </w:trPr>
        <w:tc>
          <w:tcPr>
            <w:tcW w:w="1070" w:type="dxa"/>
          </w:tcPr>
          <w:p w14:paraId="32945676" w14:textId="77777777" w:rsidR="000E7E9F" w:rsidRPr="00D240EA" w:rsidRDefault="000E7E9F" w:rsidP="00F554DC">
            <w:pPr>
              <w:pStyle w:val="Bodytext1280"/>
              <w:spacing w:line="276" w:lineRule="auto"/>
              <w:rPr>
                <w:lang w:val="sk-SK"/>
              </w:rPr>
            </w:pPr>
            <w:r w:rsidRPr="00D240EA">
              <w:rPr>
                <w:lang w:val="sk-SK"/>
              </w:rPr>
              <w:t>m³</w:t>
            </w:r>
          </w:p>
        </w:tc>
        <w:tc>
          <w:tcPr>
            <w:tcW w:w="1907" w:type="dxa"/>
          </w:tcPr>
          <w:p w14:paraId="7FC5C401" w14:textId="77777777" w:rsidR="000E7E9F" w:rsidRPr="00D240EA" w:rsidRDefault="000E7E9F" w:rsidP="00F554DC">
            <w:pPr>
              <w:pStyle w:val="Bodytext1280"/>
              <w:spacing w:line="276" w:lineRule="auto"/>
              <w:rPr>
                <w:lang w:val="sk-SK"/>
              </w:rPr>
            </w:pPr>
            <w:r w:rsidRPr="00D240EA">
              <w:rPr>
                <w:lang w:val="sk-SK"/>
              </w:rPr>
              <w:t>meter kubický</w:t>
            </w:r>
          </w:p>
        </w:tc>
        <w:tc>
          <w:tcPr>
            <w:tcW w:w="3119" w:type="dxa"/>
          </w:tcPr>
          <w:p w14:paraId="60FD6414" w14:textId="74E16966" w:rsidR="000E7E9F" w:rsidRPr="00D240EA" w:rsidRDefault="005B2425" w:rsidP="00F554DC">
            <w:pPr>
              <w:pStyle w:val="Bodytext1280"/>
              <w:spacing w:line="276" w:lineRule="auto"/>
              <w:rPr>
                <w:lang w:val="sk-SK"/>
              </w:rPr>
            </w:pPr>
            <w:r>
              <w:rPr>
                <w:lang w:val="sk-SK"/>
              </w:rPr>
              <w:t>o</w:t>
            </w:r>
            <w:r w:rsidR="000E7E9F" w:rsidRPr="00D240EA">
              <w:rPr>
                <w:lang w:val="sk-SK"/>
              </w:rPr>
              <w:t>bjem</w:t>
            </w:r>
          </w:p>
        </w:tc>
        <w:tc>
          <w:tcPr>
            <w:tcW w:w="2838" w:type="dxa"/>
          </w:tcPr>
          <w:p w14:paraId="73F54E12" w14:textId="77777777" w:rsidR="000E7E9F" w:rsidRPr="00D240EA" w:rsidRDefault="000E7E9F" w:rsidP="00F554DC">
            <w:pPr>
              <w:pStyle w:val="Bodytext1280"/>
              <w:spacing w:line="276" w:lineRule="auto"/>
              <w:rPr>
                <w:lang w:val="sk-SK"/>
              </w:rPr>
            </w:pPr>
            <w:r w:rsidRPr="00D240EA">
              <w:rPr>
                <w:lang w:val="sk-SK"/>
              </w:rPr>
              <w:t>b134,34,3456,14,156 alebo b134,3456,14</w:t>
            </w:r>
          </w:p>
        </w:tc>
        <w:tc>
          <w:tcPr>
            <w:tcW w:w="1949" w:type="dxa"/>
          </w:tcPr>
          <w:p w14:paraId="24C0FD94"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 alebo ⠿⠍⠼⠉</w:t>
            </w:r>
          </w:p>
        </w:tc>
      </w:tr>
      <w:tr w:rsidR="000E7E9F" w:rsidRPr="00813A76" w14:paraId="028261C3" w14:textId="77777777" w:rsidTr="00E35226">
        <w:trPr>
          <w:cantSplit/>
        </w:trPr>
        <w:tc>
          <w:tcPr>
            <w:tcW w:w="1070" w:type="dxa"/>
          </w:tcPr>
          <w:p w14:paraId="41A4CE16" w14:textId="77BCCD5A" w:rsidR="000E7E9F" w:rsidRPr="00D240EA" w:rsidRDefault="009C7AE7" w:rsidP="00F554DC">
            <w:pPr>
              <w:pStyle w:val="Bodytext1280"/>
              <w:spacing w:line="276" w:lineRule="auto"/>
              <w:rPr>
                <w:lang w:val="sk-SK"/>
              </w:rPr>
            </w:pPr>
            <w:r w:rsidRPr="00EC1295">
              <w:rPr>
                <w:rFonts w:eastAsiaTheme="minorHAnsi" w:cs="Arial"/>
                <w:position w:val="-24"/>
                <w:szCs w:val="22"/>
                <w:lang w:val="sk-SK" w:eastAsia="en-US" w:bidi="ar-SA"/>
              </w:rPr>
              <w:object w:dxaOrig="405" w:dyaOrig="615" w14:anchorId="48EE7714">
                <v:shape id="_x0000_i1060" type="#_x0000_t75" style="width:20.25pt;height:30.75pt" o:ole="">
                  <v:imagedata r:id="rId86" o:title=""/>
                </v:shape>
                <o:OLEObject Type="Embed" ProgID="Equation.DSMT4" ShapeID="_x0000_i1060" DrawAspect="Content" ObjectID="_1730707610" r:id="rId87"/>
              </w:object>
            </w:r>
            <w:r w:rsidRPr="00EC1295">
              <w:rPr>
                <w:rFonts w:eastAsiaTheme="minorHAnsi" w:cs="Arial"/>
                <w:szCs w:val="22"/>
                <w:lang w:val="sk-SK" w:eastAsia="en-US" w:bidi="ar-SA"/>
              </w:rPr>
              <w:t xml:space="preserve"> </w:t>
            </w:r>
            <w:r w:rsidR="000E7E9F" w:rsidRPr="00D240EA">
              <w:rPr>
                <w:lang w:val="sk-SK"/>
              </w:rPr>
              <w:t>kg/m³</w:t>
            </w:r>
          </w:p>
        </w:tc>
        <w:tc>
          <w:tcPr>
            <w:tcW w:w="1907" w:type="dxa"/>
          </w:tcPr>
          <w:p w14:paraId="6A82FCE1" w14:textId="77777777" w:rsidR="000E7E9F" w:rsidRPr="00D240EA" w:rsidRDefault="000E7E9F" w:rsidP="00F554DC">
            <w:pPr>
              <w:pStyle w:val="Bodytext1280"/>
              <w:spacing w:line="276" w:lineRule="auto"/>
              <w:rPr>
                <w:lang w:val="sk-SK"/>
              </w:rPr>
            </w:pPr>
            <w:r w:rsidRPr="00D240EA">
              <w:rPr>
                <w:lang w:val="sk-SK"/>
              </w:rPr>
              <w:t>kilogram na meter kubický</w:t>
            </w:r>
          </w:p>
        </w:tc>
        <w:tc>
          <w:tcPr>
            <w:tcW w:w="3119" w:type="dxa"/>
          </w:tcPr>
          <w:p w14:paraId="3E2C2A3E" w14:textId="77777777" w:rsidR="000E7E9F" w:rsidRPr="00D240EA" w:rsidRDefault="000E7E9F" w:rsidP="00F554DC">
            <w:pPr>
              <w:pStyle w:val="Bodytext1280"/>
              <w:spacing w:line="276" w:lineRule="auto"/>
              <w:rPr>
                <w:lang w:val="sk-SK"/>
              </w:rPr>
            </w:pPr>
            <w:r w:rsidRPr="00D240EA">
              <w:rPr>
                <w:lang w:val="sk-SK"/>
              </w:rPr>
              <w:t>hustota</w:t>
            </w:r>
          </w:p>
        </w:tc>
        <w:tc>
          <w:tcPr>
            <w:tcW w:w="2838" w:type="dxa"/>
          </w:tcPr>
          <w:p w14:paraId="3F5D5295" w14:textId="77777777" w:rsidR="000E7E9F" w:rsidRPr="00D240EA" w:rsidRDefault="000E7E9F" w:rsidP="00F554DC">
            <w:pPr>
              <w:pStyle w:val="Bodytext1280"/>
              <w:spacing w:line="276" w:lineRule="auto"/>
              <w:rPr>
                <w:lang w:val="sk-SK"/>
              </w:rPr>
            </w:pPr>
            <w:r w:rsidRPr="00D240EA">
              <w:rPr>
                <w:lang w:val="sk-SK"/>
              </w:rPr>
              <w:t>b13,1245,12456,134,34,3456,14,156</w:t>
            </w:r>
          </w:p>
        </w:tc>
        <w:tc>
          <w:tcPr>
            <w:tcW w:w="1949" w:type="dxa"/>
          </w:tcPr>
          <w:p w14:paraId="7A35F199"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0C991372" w14:textId="77777777" w:rsidTr="00E35226">
        <w:trPr>
          <w:cantSplit/>
        </w:trPr>
        <w:tc>
          <w:tcPr>
            <w:tcW w:w="1070" w:type="dxa"/>
          </w:tcPr>
          <w:p w14:paraId="5EED2DF6" w14:textId="77777777" w:rsidR="000E7E9F" w:rsidRPr="00D240EA" w:rsidRDefault="000E7E9F" w:rsidP="00F554DC">
            <w:pPr>
              <w:pStyle w:val="Bodytext1280"/>
              <w:spacing w:line="276" w:lineRule="auto"/>
              <w:rPr>
                <w:lang w:val="sk-SK"/>
              </w:rPr>
            </w:pPr>
            <w:r w:rsidRPr="00D240EA">
              <w:rPr>
                <w:lang w:val="sk-SK"/>
              </w:rPr>
              <w:t>m/s</w:t>
            </w:r>
          </w:p>
        </w:tc>
        <w:tc>
          <w:tcPr>
            <w:tcW w:w="1907" w:type="dxa"/>
          </w:tcPr>
          <w:p w14:paraId="4C091215" w14:textId="77777777" w:rsidR="000E7E9F" w:rsidRPr="00D240EA" w:rsidRDefault="000E7E9F" w:rsidP="00F554DC">
            <w:pPr>
              <w:pStyle w:val="Bodytext1280"/>
              <w:spacing w:line="276" w:lineRule="auto"/>
              <w:rPr>
                <w:lang w:val="sk-SK"/>
              </w:rPr>
            </w:pPr>
            <w:r w:rsidRPr="00D240EA">
              <w:rPr>
                <w:lang w:val="sk-SK"/>
              </w:rPr>
              <w:t>meter za sekundu</w:t>
            </w:r>
          </w:p>
        </w:tc>
        <w:tc>
          <w:tcPr>
            <w:tcW w:w="3119" w:type="dxa"/>
          </w:tcPr>
          <w:p w14:paraId="130786B3" w14:textId="77777777" w:rsidR="000E7E9F" w:rsidRPr="00D240EA" w:rsidRDefault="000E7E9F" w:rsidP="00F554DC">
            <w:pPr>
              <w:pStyle w:val="Bodytext1280"/>
              <w:spacing w:line="276" w:lineRule="auto"/>
              <w:rPr>
                <w:lang w:val="sk-SK"/>
              </w:rPr>
            </w:pPr>
            <w:r w:rsidRPr="00D240EA">
              <w:rPr>
                <w:lang w:val="sk-SK"/>
              </w:rPr>
              <w:t>rýchlosť</w:t>
            </w:r>
          </w:p>
        </w:tc>
        <w:tc>
          <w:tcPr>
            <w:tcW w:w="2838" w:type="dxa"/>
          </w:tcPr>
          <w:p w14:paraId="22C7370E" w14:textId="77777777" w:rsidR="000E7E9F" w:rsidRPr="00D240EA" w:rsidRDefault="000E7E9F" w:rsidP="00F554DC">
            <w:pPr>
              <w:pStyle w:val="Bodytext1280"/>
              <w:spacing w:line="276" w:lineRule="auto"/>
              <w:rPr>
                <w:lang w:val="sk-SK"/>
              </w:rPr>
            </w:pPr>
            <w:r w:rsidRPr="00D240EA">
              <w:rPr>
                <w:lang w:val="sk-SK"/>
              </w:rPr>
              <w:t>b134,12456,234</w:t>
            </w:r>
          </w:p>
        </w:tc>
        <w:tc>
          <w:tcPr>
            <w:tcW w:w="1949" w:type="dxa"/>
          </w:tcPr>
          <w:p w14:paraId="4F97C623"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7DCF26AD" w14:textId="77777777" w:rsidTr="00E35226">
        <w:trPr>
          <w:cantSplit/>
        </w:trPr>
        <w:tc>
          <w:tcPr>
            <w:tcW w:w="1070" w:type="dxa"/>
          </w:tcPr>
          <w:p w14:paraId="678BB103" w14:textId="77777777" w:rsidR="000E7E9F" w:rsidRPr="00D240EA" w:rsidRDefault="000E7E9F" w:rsidP="00F554DC">
            <w:pPr>
              <w:pStyle w:val="Bodytext1280"/>
              <w:spacing w:line="276" w:lineRule="auto"/>
              <w:rPr>
                <w:lang w:val="sk-SK"/>
              </w:rPr>
            </w:pPr>
            <w:r w:rsidRPr="00D240EA">
              <w:rPr>
                <w:lang w:val="sk-SK"/>
              </w:rPr>
              <w:t>m/s²</w:t>
            </w:r>
          </w:p>
        </w:tc>
        <w:tc>
          <w:tcPr>
            <w:tcW w:w="1907" w:type="dxa"/>
          </w:tcPr>
          <w:p w14:paraId="7512AD8F" w14:textId="77777777" w:rsidR="000E7E9F" w:rsidRPr="00D240EA" w:rsidRDefault="000E7E9F" w:rsidP="00F554DC">
            <w:pPr>
              <w:pStyle w:val="Bodytext1280"/>
              <w:spacing w:line="276" w:lineRule="auto"/>
              <w:rPr>
                <w:lang w:val="sk-SK"/>
              </w:rPr>
            </w:pPr>
            <w:r w:rsidRPr="00D240EA">
              <w:rPr>
                <w:lang w:val="sk-SK"/>
              </w:rPr>
              <w:t>meter za sekundu na druhú</w:t>
            </w:r>
          </w:p>
        </w:tc>
        <w:tc>
          <w:tcPr>
            <w:tcW w:w="3119" w:type="dxa"/>
          </w:tcPr>
          <w:p w14:paraId="68992F3F" w14:textId="77777777" w:rsidR="000E7E9F" w:rsidRPr="00D240EA" w:rsidRDefault="000E7E9F" w:rsidP="00F554DC">
            <w:pPr>
              <w:pStyle w:val="Bodytext1280"/>
              <w:spacing w:line="276" w:lineRule="auto"/>
              <w:rPr>
                <w:lang w:val="sk-SK"/>
              </w:rPr>
            </w:pPr>
            <w:r w:rsidRPr="00D240EA">
              <w:rPr>
                <w:lang w:val="sk-SK"/>
              </w:rPr>
              <w:t>zrýchlenie</w:t>
            </w:r>
          </w:p>
        </w:tc>
        <w:tc>
          <w:tcPr>
            <w:tcW w:w="2838" w:type="dxa"/>
          </w:tcPr>
          <w:p w14:paraId="57B67E18" w14:textId="77777777" w:rsidR="000E7E9F" w:rsidRPr="00D240EA" w:rsidRDefault="000E7E9F" w:rsidP="00F554DC">
            <w:pPr>
              <w:pStyle w:val="Bodytext1280"/>
              <w:spacing w:line="276" w:lineRule="auto"/>
              <w:rPr>
                <w:lang w:val="sk-SK"/>
              </w:rPr>
            </w:pPr>
            <w:r w:rsidRPr="00D240EA">
              <w:rPr>
                <w:lang w:val="sk-SK"/>
              </w:rPr>
              <w:t>b134,12456,234,34,3456,12,156</w:t>
            </w:r>
          </w:p>
        </w:tc>
        <w:tc>
          <w:tcPr>
            <w:tcW w:w="1949" w:type="dxa"/>
          </w:tcPr>
          <w:p w14:paraId="0F104260"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2F3E6F10" w14:textId="77777777" w:rsidTr="00E35226">
        <w:trPr>
          <w:cantSplit/>
        </w:trPr>
        <w:tc>
          <w:tcPr>
            <w:tcW w:w="1070" w:type="dxa"/>
          </w:tcPr>
          <w:p w14:paraId="0F0BB7D5" w14:textId="77777777" w:rsidR="000E7E9F" w:rsidRPr="00D240EA" w:rsidRDefault="000E7E9F" w:rsidP="00F554DC">
            <w:pPr>
              <w:pStyle w:val="Bodytext1280"/>
              <w:spacing w:line="276" w:lineRule="auto"/>
              <w:rPr>
                <w:lang w:val="sk-SK"/>
              </w:rPr>
            </w:pPr>
            <w:r w:rsidRPr="00D240EA">
              <w:rPr>
                <w:lang w:val="sk-SK"/>
              </w:rPr>
              <w:t>N</w:t>
            </w:r>
          </w:p>
        </w:tc>
        <w:tc>
          <w:tcPr>
            <w:tcW w:w="1907" w:type="dxa"/>
          </w:tcPr>
          <w:p w14:paraId="4F9818F4" w14:textId="361D065A" w:rsidR="000E7E9F" w:rsidRPr="00D240EA" w:rsidRDefault="005B2425" w:rsidP="00F554DC">
            <w:pPr>
              <w:pStyle w:val="Bodytext1280"/>
              <w:spacing w:line="276" w:lineRule="auto"/>
              <w:rPr>
                <w:lang w:val="sk-SK"/>
              </w:rPr>
            </w:pPr>
            <w:r>
              <w:rPr>
                <w:lang w:val="sk-SK"/>
              </w:rPr>
              <w:t>n</w:t>
            </w:r>
            <w:r w:rsidR="000E7E9F" w:rsidRPr="00D240EA">
              <w:rPr>
                <w:lang w:val="sk-SK"/>
              </w:rPr>
              <w:t>ewton</w:t>
            </w:r>
          </w:p>
        </w:tc>
        <w:tc>
          <w:tcPr>
            <w:tcW w:w="3119" w:type="dxa"/>
          </w:tcPr>
          <w:p w14:paraId="190239C9" w14:textId="2613CD4A" w:rsidR="000E7E9F" w:rsidRPr="00D240EA" w:rsidRDefault="005B2425" w:rsidP="00F554DC">
            <w:pPr>
              <w:pStyle w:val="Bodytext1280"/>
              <w:spacing w:line="276" w:lineRule="auto"/>
              <w:rPr>
                <w:lang w:val="sk-SK"/>
              </w:rPr>
            </w:pPr>
            <w:r>
              <w:rPr>
                <w:lang w:val="sk-SK"/>
              </w:rPr>
              <w:t>s</w:t>
            </w:r>
            <w:r w:rsidR="000E7E9F" w:rsidRPr="00D240EA">
              <w:rPr>
                <w:lang w:val="sk-SK"/>
              </w:rPr>
              <w:t>ila/gravitačná sila/hydrostatická tlaková sila/vztlaková sila</w:t>
            </w:r>
          </w:p>
        </w:tc>
        <w:tc>
          <w:tcPr>
            <w:tcW w:w="2838" w:type="dxa"/>
          </w:tcPr>
          <w:p w14:paraId="056F9224" w14:textId="77777777" w:rsidR="000E7E9F" w:rsidRPr="00D240EA" w:rsidRDefault="000E7E9F" w:rsidP="00F554DC">
            <w:pPr>
              <w:pStyle w:val="Bodytext1280"/>
              <w:spacing w:line="276" w:lineRule="auto"/>
              <w:rPr>
                <w:lang w:val="sk-SK"/>
              </w:rPr>
            </w:pPr>
            <w:r w:rsidRPr="00D240EA">
              <w:rPr>
                <w:lang w:val="sk-SK"/>
              </w:rPr>
              <w:t>b6,1345</w:t>
            </w:r>
          </w:p>
        </w:tc>
        <w:tc>
          <w:tcPr>
            <w:tcW w:w="1949" w:type="dxa"/>
          </w:tcPr>
          <w:p w14:paraId="24461272"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73309A96" w14:textId="77777777" w:rsidTr="00E35226">
        <w:trPr>
          <w:cantSplit/>
        </w:trPr>
        <w:tc>
          <w:tcPr>
            <w:tcW w:w="1070" w:type="dxa"/>
          </w:tcPr>
          <w:p w14:paraId="093795E1" w14:textId="77777777" w:rsidR="000E7E9F" w:rsidRPr="00D240EA" w:rsidRDefault="000E7E9F" w:rsidP="00F554DC">
            <w:pPr>
              <w:pStyle w:val="Bodytext1280"/>
              <w:spacing w:line="276" w:lineRule="auto"/>
              <w:rPr>
                <w:lang w:val="sk-SK"/>
              </w:rPr>
            </w:pPr>
            <w:r w:rsidRPr="00D240EA">
              <w:rPr>
                <w:lang w:val="sk-SK"/>
              </w:rPr>
              <w:t>J</w:t>
            </w:r>
          </w:p>
        </w:tc>
        <w:tc>
          <w:tcPr>
            <w:tcW w:w="1907" w:type="dxa"/>
          </w:tcPr>
          <w:p w14:paraId="347D7CC8" w14:textId="77777777" w:rsidR="000E7E9F" w:rsidRPr="00D240EA" w:rsidRDefault="000E7E9F" w:rsidP="00F554DC">
            <w:pPr>
              <w:pStyle w:val="Bodytext1280"/>
              <w:spacing w:line="276" w:lineRule="auto"/>
              <w:rPr>
                <w:lang w:val="sk-SK"/>
              </w:rPr>
            </w:pPr>
            <w:r w:rsidRPr="00D240EA">
              <w:rPr>
                <w:lang w:val="sk-SK"/>
              </w:rPr>
              <w:t>joule</w:t>
            </w:r>
          </w:p>
        </w:tc>
        <w:tc>
          <w:tcPr>
            <w:tcW w:w="3119" w:type="dxa"/>
          </w:tcPr>
          <w:p w14:paraId="4D28C64B" w14:textId="6B361DDD" w:rsidR="000E7E9F" w:rsidRPr="00D240EA" w:rsidRDefault="005B2425" w:rsidP="00F554DC">
            <w:pPr>
              <w:pStyle w:val="Bodytext1280"/>
              <w:spacing w:line="276" w:lineRule="auto"/>
              <w:rPr>
                <w:lang w:val="sk-SK"/>
              </w:rPr>
            </w:pPr>
            <w:r>
              <w:rPr>
                <w:lang w:val="sk-SK"/>
              </w:rPr>
              <w:t>p</w:t>
            </w:r>
            <w:r w:rsidR="000E7E9F" w:rsidRPr="00D240EA">
              <w:rPr>
                <w:lang w:val="sk-SK"/>
              </w:rPr>
              <w:t>ráca</w:t>
            </w:r>
          </w:p>
        </w:tc>
        <w:tc>
          <w:tcPr>
            <w:tcW w:w="2838" w:type="dxa"/>
          </w:tcPr>
          <w:p w14:paraId="304C0995" w14:textId="77777777" w:rsidR="000E7E9F" w:rsidRPr="00D240EA" w:rsidRDefault="000E7E9F" w:rsidP="00F554DC">
            <w:pPr>
              <w:pStyle w:val="Bodytext1280"/>
              <w:spacing w:line="276" w:lineRule="auto"/>
              <w:rPr>
                <w:lang w:val="sk-SK"/>
              </w:rPr>
            </w:pPr>
            <w:r w:rsidRPr="00D240EA">
              <w:rPr>
                <w:lang w:val="sk-SK"/>
              </w:rPr>
              <w:t>b6,245</w:t>
            </w:r>
          </w:p>
        </w:tc>
        <w:tc>
          <w:tcPr>
            <w:tcW w:w="1949" w:type="dxa"/>
          </w:tcPr>
          <w:p w14:paraId="701866E7"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65977D67" w14:textId="77777777" w:rsidTr="00E35226">
        <w:trPr>
          <w:cantSplit/>
        </w:trPr>
        <w:tc>
          <w:tcPr>
            <w:tcW w:w="1070" w:type="dxa"/>
          </w:tcPr>
          <w:p w14:paraId="2AA75146" w14:textId="77777777" w:rsidR="000E7E9F" w:rsidRPr="00D240EA" w:rsidRDefault="000E7E9F" w:rsidP="00F554DC">
            <w:pPr>
              <w:pStyle w:val="Bodytext1280"/>
              <w:spacing w:line="276" w:lineRule="auto"/>
              <w:rPr>
                <w:lang w:val="sk-SK"/>
              </w:rPr>
            </w:pPr>
            <w:r w:rsidRPr="00D240EA">
              <w:rPr>
                <w:lang w:val="sk-SK"/>
              </w:rPr>
              <w:t>J</w:t>
            </w:r>
          </w:p>
        </w:tc>
        <w:tc>
          <w:tcPr>
            <w:tcW w:w="1907" w:type="dxa"/>
          </w:tcPr>
          <w:p w14:paraId="6FE5A9BE" w14:textId="77777777" w:rsidR="000E7E9F" w:rsidRPr="00D240EA" w:rsidRDefault="000E7E9F" w:rsidP="00F554DC">
            <w:pPr>
              <w:pStyle w:val="Bodytext1280"/>
              <w:spacing w:line="276" w:lineRule="auto"/>
              <w:rPr>
                <w:lang w:val="sk-SK"/>
              </w:rPr>
            </w:pPr>
            <w:r w:rsidRPr="00D240EA">
              <w:rPr>
                <w:lang w:val="sk-SK"/>
              </w:rPr>
              <w:t>joule</w:t>
            </w:r>
          </w:p>
        </w:tc>
        <w:tc>
          <w:tcPr>
            <w:tcW w:w="3119" w:type="dxa"/>
          </w:tcPr>
          <w:p w14:paraId="58ADCA85" w14:textId="77777777" w:rsidR="000E7E9F" w:rsidRPr="00D240EA" w:rsidRDefault="000E7E9F" w:rsidP="00F554DC">
            <w:pPr>
              <w:pStyle w:val="Bodytext1280"/>
              <w:spacing w:line="276" w:lineRule="auto"/>
              <w:rPr>
                <w:lang w:val="sk-SK"/>
              </w:rPr>
            </w:pPr>
            <w:r w:rsidRPr="00D240EA">
              <w:rPr>
                <w:lang w:val="sk-SK"/>
              </w:rPr>
              <w:t>energia</w:t>
            </w:r>
          </w:p>
        </w:tc>
        <w:tc>
          <w:tcPr>
            <w:tcW w:w="2838" w:type="dxa"/>
          </w:tcPr>
          <w:p w14:paraId="1E3F2AC2" w14:textId="77777777" w:rsidR="000E7E9F" w:rsidRPr="00D240EA" w:rsidRDefault="000E7E9F" w:rsidP="00F554DC">
            <w:pPr>
              <w:pStyle w:val="Bodytext1280"/>
              <w:spacing w:line="276" w:lineRule="auto"/>
              <w:rPr>
                <w:lang w:val="sk-SK"/>
              </w:rPr>
            </w:pPr>
            <w:r w:rsidRPr="00D240EA">
              <w:rPr>
                <w:lang w:val="sk-SK"/>
              </w:rPr>
              <w:t>b6,245</w:t>
            </w:r>
          </w:p>
        </w:tc>
        <w:tc>
          <w:tcPr>
            <w:tcW w:w="1949" w:type="dxa"/>
          </w:tcPr>
          <w:p w14:paraId="7858112A"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4A8B78DF" w14:textId="77777777" w:rsidTr="00E35226">
        <w:trPr>
          <w:cantSplit/>
        </w:trPr>
        <w:tc>
          <w:tcPr>
            <w:tcW w:w="1070" w:type="dxa"/>
          </w:tcPr>
          <w:p w14:paraId="7FB2D013" w14:textId="77777777" w:rsidR="000E7E9F" w:rsidRPr="00D240EA" w:rsidRDefault="000E7E9F" w:rsidP="00F554DC">
            <w:pPr>
              <w:pStyle w:val="Bodytext1280"/>
              <w:spacing w:line="276" w:lineRule="auto"/>
              <w:rPr>
                <w:lang w:val="sk-SK"/>
              </w:rPr>
            </w:pPr>
            <w:r w:rsidRPr="00D240EA">
              <w:rPr>
                <w:lang w:val="sk-SK"/>
              </w:rPr>
              <w:t>W</w:t>
            </w:r>
          </w:p>
        </w:tc>
        <w:tc>
          <w:tcPr>
            <w:tcW w:w="1907" w:type="dxa"/>
          </w:tcPr>
          <w:p w14:paraId="09E56C2E" w14:textId="77777777" w:rsidR="000E7E9F" w:rsidRPr="00D240EA" w:rsidRDefault="000E7E9F" w:rsidP="00F554DC">
            <w:pPr>
              <w:pStyle w:val="Bodytext1280"/>
              <w:spacing w:line="276" w:lineRule="auto"/>
              <w:rPr>
                <w:lang w:val="sk-SK"/>
              </w:rPr>
            </w:pPr>
            <w:r w:rsidRPr="00D240EA">
              <w:rPr>
                <w:lang w:val="sk-SK"/>
              </w:rPr>
              <w:t>watt</w:t>
            </w:r>
          </w:p>
        </w:tc>
        <w:tc>
          <w:tcPr>
            <w:tcW w:w="3119" w:type="dxa"/>
          </w:tcPr>
          <w:p w14:paraId="4173DD2E" w14:textId="15ECC1BD" w:rsidR="000E7E9F" w:rsidRPr="00D240EA" w:rsidRDefault="005B2425" w:rsidP="00F554DC">
            <w:pPr>
              <w:pStyle w:val="Bodytext1280"/>
              <w:spacing w:line="276" w:lineRule="auto"/>
              <w:rPr>
                <w:lang w:val="sk-SK"/>
              </w:rPr>
            </w:pPr>
            <w:r>
              <w:rPr>
                <w:lang w:val="sk-SK"/>
              </w:rPr>
              <w:t>v</w:t>
            </w:r>
            <w:r w:rsidR="000E7E9F" w:rsidRPr="00D240EA">
              <w:rPr>
                <w:lang w:val="sk-SK"/>
              </w:rPr>
              <w:t>ýkon</w:t>
            </w:r>
          </w:p>
        </w:tc>
        <w:tc>
          <w:tcPr>
            <w:tcW w:w="2838" w:type="dxa"/>
          </w:tcPr>
          <w:p w14:paraId="14F8F798" w14:textId="77777777" w:rsidR="000E7E9F" w:rsidRPr="00D240EA" w:rsidRDefault="000E7E9F" w:rsidP="00F554DC">
            <w:pPr>
              <w:pStyle w:val="Bodytext1280"/>
              <w:spacing w:line="276" w:lineRule="auto"/>
              <w:rPr>
                <w:lang w:val="sk-SK"/>
              </w:rPr>
            </w:pPr>
            <w:r w:rsidRPr="00D240EA">
              <w:rPr>
                <w:lang w:val="sk-SK"/>
              </w:rPr>
              <w:t>b6,2456</w:t>
            </w:r>
          </w:p>
        </w:tc>
        <w:tc>
          <w:tcPr>
            <w:tcW w:w="1949" w:type="dxa"/>
          </w:tcPr>
          <w:p w14:paraId="2E3F3971"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2AC1493D" w14:textId="77777777" w:rsidTr="00E35226">
        <w:trPr>
          <w:cantSplit/>
        </w:trPr>
        <w:tc>
          <w:tcPr>
            <w:tcW w:w="1070" w:type="dxa"/>
          </w:tcPr>
          <w:p w14:paraId="63A8CE2A" w14:textId="77777777" w:rsidR="000E7E9F" w:rsidRPr="00D240EA" w:rsidRDefault="000E7E9F" w:rsidP="00F554DC">
            <w:pPr>
              <w:pStyle w:val="Bodytext1280"/>
              <w:spacing w:line="276" w:lineRule="auto"/>
              <w:rPr>
                <w:lang w:val="sk-SK"/>
              </w:rPr>
            </w:pPr>
            <w:r w:rsidRPr="00D240EA">
              <w:rPr>
                <w:lang w:val="sk-SK"/>
              </w:rPr>
              <w:t>eV</w:t>
            </w:r>
          </w:p>
        </w:tc>
        <w:tc>
          <w:tcPr>
            <w:tcW w:w="1907" w:type="dxa"/>
          </w:tcPr>
          <w:p w14:paraId="5DFA0237" w14:textId="77777777" w:rsidR="000E7E9F" w:rsidRPr="00D240EA" w:rsidRDefault="000E7E9F" w:rsidP="00F554DC">
            <w:pPr>
              <w:pStyle w:val="Bodytext1280"/>
              <w:spacing w:line="276" w:lineRule="auto"/>
              <w:rPr>
                <w:lang w:val="sk-SK"/>
              </w:rPr>
            </w:pPr>
            <w:r w:rsidRPr="00D240EA">
              <w:rPr>
                <w:lang w:val="sk-SK"/>
              </w:rPr>
              <w:t>elektrónvolt</w:t>
            </w:r>
          </w:p>
        </w:tc>
        <w:tc>
          <w:tcPr>
            <w:tcW w:w="3119" w:type="dxa"/>
          </w:tcPr>
          <w:p w14:paraId="5B33D377" w14:textId="77777777" w:rsidR="000E7E9F" w:rsidRPr="00D240EA" w:rsidRDefault="000E7E9F" w:rsidP="00F554DC">
            <w:pPr>
              <w:pStyle w:val="Bodytext1280"/>
              <w:spacing w:line="276" w:lineRule="auto"/>
              <w:rPr>
                <w:lang w:val="sk-SK"/>
              </w:rPr>
            </w:pPr>
            <w:r w:rsidRPr="00D240EA">
              <w:rPr>
                <w:lang w:val="sk-SK"/>
              </w:rPr>
              <w:t>elektrická energia</w:t>
            </w:r>
          </w:p>
        </w:tc>
        <w:tc>
          <w:tcPr>
            <w:tcW w:w="2838" w:type="dxa"/>
          </w:tcPr>
          <w:p w14:paraId="6E44741D" w14:textId="77777777" w:rsidR="000E7E9F" w:rsidRPr="00D240EA" w:rsidRDefault="000E7E9F" w:rsidP="00F554DC">
            <w:pPr>
              <w:pStyle w:val="Bodytext1280"/>
              <w:spacing w:line="276" w:lineRule="auto"/>
              <w:rPr>
                <w:lang w:val="sk-SK"/>
              </w:rPr>
            </w:pPr>
            <w:r w:rsidRPr="00D240EA">
              <w:rPr>
                <w:lang w:val="sk-SK"/>
              </w:rPr>
              <w:t>b15,6,1236</w:t>
            </w:r>
          </w:p>
        </w:tc>
        <w:tc>
          <w:tcPr>
            <w:tcW w:w="1949" w:type="dxa"/>
          </w:tcPr>
          <w:p w14:paraId="53276E5A"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2E7ECAD4" w14:textId="77777777" w:rsidTr="00E35226">
        <w:trPr>
          <w:cantSplit/>
        </w:trPr>
        <w:tc>
          <w:tcPr>
            <w:tcW w:w="1070" w:type="dxa"/>
          </w:tcPr>
          <w:p w14:paraId="54237B21" w14:textId="77777777" w:rsidR="000E7E9F" w:rsidRPr="00D240EA" w:rsidRDefault="000E7E9F" w:rsidP="00F554DC">
            <w:pPr>
              <w:pStyle w:val="Bodytext1280"/>
              <w:spacing w:line="276" w:lineRule="auto"/>
              <w:rPr>
                <w:lang w:val="sk-SK"/>
              </w:rPr>
            </w:pPr>
            <w:r w:rsidRPr="00D240EA">
              <w:rPr>
                <w:lang w:val="sk-SK"/>
              </w:rPr>
              <w:t>J</w:t>
            </w:r>
          </w:p>
        </w:tc>
        <w:tc>
          <w:tcPr>
            <w:tcW w:w="1907" w:type="dxa"/>
          </w:tcPr>
          <w:p w14:paraId="70379640" w14:textId="77777777" w:rsidR="000E7E9F" w:rsidRPr="00D240EA" w:rsidRDefault="000E7E9F" w:rsidP="00F554DC">
            <w:pPr>
              <w:pStyle w:val="Bodytext1280"/>
              <w:spacing w:line="276" w:lineRule="auto"/>
              <w:rPr>
                <w:lang w:val="sk-SK"/>
              </w:rPr>
            </w:pPr>
            <w:r w:rsidRPr="00D240EA">
              <w:rPr>
                <w:lang w:val="sk-SK"/>
              </w:rPr>
              <w:t>joule</w:t>
            </w:r>
          </w:p>
        </w:tc>
        <w:tc>
          <w:tcPr>
            <w:tcW w:w="3119" w:type="dxa"/>
          </w:tcPr>
          <w:p w14:paraId="1F8BF95B" w14:textId="77777777" w:rsidR="000E7E9F" w:rsidRPr="00D240EA" w:rsidRDefault="000E7E9F" w:rsidP="00F554DC">
            <w:pPr>
              <w:pStyle w:val="Bodytext1280"/>
              <w:spacing w:line="276" w:lineRule="auto"/>
              <w:rPr>
                <w:lang w:val="sk-SK"/>
              </w:rPr>
            </w:pPr>
            <w:r w:rsidRPr="00D240EA">
              <w:rPr>
                <w:lang w:val="sk-SK"/>
              </w:rPr>
              <w:t>pohybová energia</w:t>
            </w:r>
          </w:p>
        </w:tc>
        <w:tc>
          <w:tcPr>
            <w:tcW w:w="2838" w:type="dxa"/>
          </w:tcPr>
          <w:p w14:paraId="57E9E54F" w14:textId="77777777" w:rsidR="000E7E9F" w:rsidRPr="00D240EA" w:rsidRDefault="000E7E9F" w:rsidP="00F554DC">
            <w:pPr>
              <w:pStyle w:val="Bodytext1280"/>
              <w:spacing w:line="276" w:lineRule="auto"/>
              <w:rPr>
                <w:lang w:val="sk-SK"/>
              </w:rPr>
            </w:pPr>
            <w:r w:rsidRPr="00D240EA">
              <w:rPr>
                <w:lang w:val="sk-SK"/>
              </w:rPr>
              <w:t>b6,245</w:t>
            </w:r>
          </w:p>
        </w:tc>
        <w:tc>
          <w:tcPr>
            <w:tcW w:w="1949" w:type="dxa"/>
          </w:tcPr>
          <w:p w14:paraId="430EEBF4"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6ED1FBD1" w14:textId="77777777" w:rsidTr="00E35226">
        <w:trPr>
          <w:cantSplit/>
        </w:trPr>
        <w:tc>
          <w:tcPr>
            <w:tcW w:w="1070" w:type="dxa"/>
          </w:tcPr>
          <w:p w14:paraId="51380307" w14:textId="77777777" w:rsidR="000E7E9F" w:rsidRPr="00D240EA" w:rsidRDefault="000E7E9F" w:rsidP="00F554DC">
            <w:pPr>
              <w:pStyle w:val="Bodytext1280"/>
              <w:spacing w:line="276" w:lineRule="auto"/>
              <w:rPr>
                <w:lang w:val="sk-SK"/>
              </w:rPr>
            </w:pPr>
            <w:r w:rsidRPr="00D240EA">
              <w:rPr>
                <w:lang w:val="sk-SK"/>
              </w:rPr>
              <w:t>J</w:t>
            </w:r>
          </w:p>
        </w:tc>
        <w:tc>
          <w:tcPr>
            <w:tcW w:w="1907" w:type="dxa"/>
          </w:tcPr>
          <w:p w14:paraId="6CD8FF7A" w14:textId="77777777" w:rsidR="000E7E9F" w:rsidRPr="00D240EA" w:rsidRDefault="000E7E9F" w:rsidP="00F554DC">
            <w:pPr>
              <w:pStyle w:val="Bodytext1280"/>
              <w:spacing w:line="276" w:lineRule="auto"/>
              <w:rPr>
                <w:lang w:val="sk-SK"/>
              </w:rPr>
            </w:pPr>
            <w:r w:rsidRPr="00D240EA">
              <w:rPr>
                <w:lang w:val="sk-SK"/>
              </w:rPr>
              <w:t>joule</w:t>
            </w:r>
          </w:p>
        </w:tc>
        <w:tc>
          <w:tcPr>
            <w:tcW w:w="3119" w:type="dxa"/>
          </w:tcPr>
          <w:p w14:paraId="5BCDE6A7" w14:textId="77777777" w:rsidR="000E7E9F" w:rsidRPr="00D240EA" w:rsidRDefault="000E7E9F" w:rsidP="00F554DC">
            <w:pPr>
              <w:pStyle w:val="Bodytext1280"/>
              <w:spacing w:line="276" w:lineRule="auto"/>
              <w:rPr>
                <w:lang w:val="sk-SK"/>
              </w:rPr>
            </w:pPr>
            <w:r w:rsidRPr="00D240EA">
              <w:rPr>
                <w:lang w:val="sk-SK"/>
              </w:rPr>
              <w:t>polohová energia</w:t>
            </w:r>
          </w:p>
        </w:tc>
        <w:tc>
          <w:tcPr>
            <w:tcW w:w="2838" w:type="dxa"/>
          </w:tcPr>
          <w:p w14:paraId="05166DE9" w14:textId="77777777" w:rsidR="000E7E9F" w:rsidRPr="00D240EA" w:rsidRDefault="000E7E9F" w:rsidP="00F554DC">
            <w:pPr>
              <w:pStyle w:val="Bodytext1280"/>
              <w:spacing w:line="276" w:lineRule="auto"/>
              <w:rPr>
                <w:lang w:val="sk-SK"/>
              </w:rPr>
            </w:pPr>
            <w:r w:rsidRPr="00D240EA">
              <w:rPr>
                <w:lang w:val="sk-SK"/>
              </w:rPr>
              <w:t>b6,245</w:t>
            </w:r>
          </w:p>
        </w:tc>
        <w:tc>
          <w:tcPr>
            <w:tcW w:w="1949" w:type="dxa"/>
          </w:tcPr>
          <w:p w14:paraId="488343EF"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74AEC5CC" w14:textId="77777777" w:rsidTr="00E35226">
        <w:trPr>
          <w:cantSplit/>
        </w:trPr>
        <w:tc>
          <w:tcPr>
            <w:tcW w:w="1070" w:type="dxa"/>
          </w:tcPr>
          <w:p w14:paraId="08B67285" w14:textId="77777777" w:rsidR="000E7E9F" w:rsidRPr="00D240EA" w:rsidRDefault="000E7E9F" w:rsidP="00F554DC">
            <w:pPr>
              <w:pStyle w:val="Bodytext1280"/>
              <w:spacing w:line="276" w:lineRule="auto"/>
              <w:rPr>
                <w:lang w:val="sk-SK"/>
              </w:rPr>
            </w:pPr>
            <w:r w:rsidRPr="00D240EA">
              <w:rPr>
                <w:lang w:val="sk-SK"/>
              </w:rPr>
              <w:t>Nm</w:t>
            </w:r>
          </w:p>
        </w:tc>
        <w:tc>
          <w:tcPr>
            <w:tcW w:w="1907" w:type="dxa"/>
          </w:tcPr>
          <w:p w14:paraId="5A5419E1" w14:textId="77777777" w:rsidR="000E7E9F" w:rsidRPr="00D240EA" w:rsidRDefault="000E7E9F" w:rsidP="00F554DC">
            <w:pPr>
              <w:pStyle w:val="Bodytext1280"/>
              <w:spacing w:line="276" w:lineRule="auto"/>
              <w:rPr>
                <w:lang w:val="sk-SK"/>
              </w:rPr>
            </w:pPr>
            <w:r w:rsidRPr="00D240EA">
              <w:rPr>
                <w:lang w:val="sk-SK"/>
              </w:rPr>
              <w:t>newton meter</w:t>
            </w:r>
          </w:p>
        </w:tc>
        <w:tc>
          <w:tcPr>
            <w:tcW w:w="3119" w:type="dxa"/>
          </w:tcPr>
          <w:p w14:paraId="6771A41A" w14:textId="77777777" w:rsidR="000E7E9F" w:rsidRPr="00D240EA" w:rsidRDefault="000E7E9F" w:rsidP="00F554DC">
            <w:pPr>
              <w:pStyle w:val="Bodytext1280"/>
              <w:spacing w:line="276" w:lineRule="auto"/>
              <w:rPr>
                <w:lang w:val="sk-SK"/>
              </w:rPr>
            </w:pPr>
            <w:r w:rsidRPr="00D240EA">
              <w:rPr>
                <w:lang w:val="sk-SK"/>
              </w:rPr>
              <w:t>moment sily</w:t>
            </w:r>
          </w:p>
        </w:tc>
        <w:tc>
          <w:tcPr>
            <w:tcW w:w="2838" w:type="dxa"/>
          </w:tcPr>
          <w:p w14:paraId="0DB171B5" w14:textId="77777777" w:rsidR="000E7E9F" w:rsidRPr="00D240EA" w:rsidRDefault="000E7E9F" w:rsidP="00F554DC">
            <w:pPr>
              <w:pStyle w:val="Bodytext1280"/>
              <w:spacing w:line="276" w:lineRule="auto"/>
              <w:rPr>
                <w:lang w:val="sk-SK"/>
              </w:rPr>
            </w:pPr>
            <w:r w:rsidRPr="00D240EA">
              <w:rPr>
                <w:lang w:val="sk-SK"/>
              </w:rPr>
              <w:t>b6,1345,134</w:t>
            </w:r>
          </w:p>
        </w:tc>
        <w:tc>
          <w:tcPr>
            <w:tcW w:w="1949" w:type="dxa"/>
          </w:tcPr>
          <w:p w14:paraId="6B63F4AF"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69DE99BB" w14:textId="77777777" w:rsidTr="00E35226">
        <w:trPr>
          <w:cantSplit/>
        </w:trPr>
        <w:tc>
          <w:tcPr>
            <w:tcW w:w="1070" w:type="dxa"/>
          </w:tcPr>
          <w:p w14:paraId="6FE7166C" w14:textId="77777777" w:rsidR="000E7E9F" w:rsidRPr="00D240EA" w:rsidRDefault="000E7E9F" w:rsidP="00F554DC">
            <w:pPr>
              <w:pStyle w:val="Bodytext1280"/>
              <w:spacing w:line="276" w:lineRule="auto"/>
              <w:rPr>
                <w:lang w:val="sk-SK"/>
              </w:rPr>
            </w:pPr>
            <w:r w:rsidRPr="00D240EA">
              <w:rPr>
                <w:lang w:val="sk-SK"/>
              </w:rPr>
              <w:t>Pa</w:t>
            </w:r>
          </w:p>
        </w:tc>
        <w:tc>
          <w:tcPr>
            <w:tcW w:w="1907" w:type="dxa"/>
          </w:tcPr>
          <w:p w14:paraId="0F541C0E" w14:textId="77777777" w:rsidR="000E7E9F" w:rsidRPr="00D240EA" w:rsidRDefault="000E7E9F" w:rsidP="00F554DC">
            <w:pPr>
              <w:pStyle w:val="Bodytext1280"/>
              <w:spacing w:line="276" w:lineRule="auto"/>
              <w:rPr>
                <w:lang w:val="sk-SK"/>
              </w:rPr>
            </w:pPr>
            <w:r w:rsidRPr="00D240EA">
              <w:rPr>
                <w:lang w:val="sk-SK"/>
              </w:rPr>
              <w:t>pascal</w:t>
            </w:r>
          </w:p>
        </w:tc>
        <w:tc>
          <w:tcPr>
            <w:tcW w:w="3119" w:type="dxa"/>
          </w:tcPr>
          <w:p w14:paraId="28C51171" w14:textId="42F52425" w:rsidR="000E7E9F" w:rsidRPr="00D240EA" w:rsidRDefault="005B2425" w:rsidP="00F554DC">
            <w:pPr>
              <w:pStyle w:val="Bodytext1280"/>
              <w:spacing w:line="276" w:lineRule="auto"/>
              <w:rPr>
                <w:lang w:val="sk-SK"/>
              </w:rPr>
            </w:pPr>
            <w:r>
              <w:rPr>
                <w:lang w:val="sk-SK"/>
              </w:rPr>
              <w:t>t</w:t>
            </w:r>
            <w:r w:rsidR="000E7E9F" w:rsidRPr="00D240EA">
              <w:rPr>
                <w:lang w:val="sk-SK"/>
              </w:rPr>
              <w:t>lak</w:t>
            </w:r>
          </w:p>
        </w:tc>
        <w:tc>
          <w:tcPr>
            <w:tcW w:w="2838" w:type="dxa"/>
          </w:tcPr>
          <w:p w14:paraId="2B3AD30D" w14:textId="77777777" w:rsidR="000E7E9F" w:rsidRPr="00D240EA" w:rsidRDefault="000E7E9F" w:rsidP="00F554DC">
            <w:pPr>
              <w:pStyle w:val="Bodytext1280"/>
              <w:spacing w:line="276" w:lineRule="auto"/>
              <w:rPr>
                <w:lang w:val="sk-SK"/>
              </w:rPr>
            </w:pPr>
            <w:r w:rsidRPr="00D240EA">
              <w:rPr>
                <w:lang w:val="sk-SK"/>
              </w:rPr>
              <w:t>b6,1234,1</w:t>
            </w:r>
          </w:p>
        </w:tc>
        <w:tc>
          <w:tcPr>
            <w:tcW w:w="1949" w:type="dxa"/>
          </w:tcPr>
          <w:p w14:paraId="0ABF59A4"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351E60D3" w14:textId="77777777" w:rsidTr="00E35226">
        <w:trPr>
          <w:cantSplit/>
        </w:trPr>
        <w:tc>
          <w:tcPr>
            <w:tcW w:w="1070" w:type="dxa"/>
          </w:tcPr>
          <w:p w14:paraId="1BBC7AC5" w14:textId="77777777" w:rsidR="000E7E9F" w:rsidRPr="00D240EA" w:rsidRDefault="000E7E9F" w:rsidP="00F554DC">
            <w:pPr>
              <w:pStyle w:val="Bodytext1280"/>
              <w:spacing w:line="276" w:lineRule="auto"/>
              <w:rPr>
                <w:lang w:val="sk-SK"/>
              </w:rPr>
            </w:pPr>
            <w:r w:rsidRPr="00D240EA">
              <w:rPr>
                <w:lang w:val="sk-SK"/>
              </w:rPr>
              <w:t>Pa</w:t>
            </w:r>
          </w:p>
        </w:tc>
        <w:tc>
          <w:tcPr>
            <w:tcW w:w="1907" w:type="dxa"/>
          </w:tcPr>
          <w:p w14:paraId="28BE9742" w14:textId="77777777" w:rsidR="000E7E9F" w:rsidRPr="00D240EA" w:rsidRDefault="000E7E9F" w:rsidP="00F554DC">
            <w:pPr>
              <w:pStyle w:val="Bodytext1280"/>
              <w:spacing w:line="276" w:lineRule="auto"/>
              <w:rPr>
                <w:lang w:val="sk-SK"/>
              </w:rPr>
            </w:pPr>
            <w:r w:rsidRPr="00D240EA">
              <w:rPr>
                <w:lang w:val="sk-SK"/>
              </w:rPr>
              <w:t>pascal</w:t>
            </w:r>
          </w:p>
        </w:tc>
        <w:tc>
          <w:tcPr>
            <w:tcW w:w="3119" w:type="dxa"/>
          </w:tcPr>
          <w:p w14:paraId="32BD8197" w14:textId="77777777" w:rsidR="000E7E9F" w:rsidRPr="00D240EA" w:rsidRDefault="000E7E9F" w:rsidP="00F554DC">
            <w:pPr>
              <w:pStyle w:val="Bodytext1280"/>
              <w:spacing w:line="276" w:lineRule="auto"/>
              <w:rPr>
                <w:lang w:val="sk-SK"/>
              </w:rPr>
            </w:pPr>
            <w:r w:rsidRPr="00D240EA">
              <w:rPr>
                <w:lang w:val="sk-SK"/>
              </w:rPr>
              <w:t>hydrostatický tlak</w:t>
            </w:r>
          </w:p>
        </w:tc>
        <w:tc>
          <w:tcPr>
            <w:tcW w:w="2838" w:type="dxa"/>
          </w:tcPr>
          <w:p w14:paraId="2B2143B1" w14:textId="77777777" w:rsidR="000E7E9F" w:rsidRPr="00D240EA" w:rsidRDefault="000E7E9F" w:rsidP="00F554DC">
            <w:pPr>
              <w:pStyle w:val="Bodytext1280"/>
              <w:spacing w:line="276" w:lineRule="auto"/>
              <w:rPr>
                <w:lang w:val="sk-SK"/>
              </w:rPr>
            </w:pPr>
            <w:r w:rsidRPr="00D240EA">
              <w:rPr>
                <w:lang w:val="sk-SK"/>
              </w:rPr>
              <w:t>b6,1234,1</w:t>
            </w:r>
          </w:p>
        </w:tc>
        <w:tc>
          <w:tcPr>
            <w:tcW w:w="1949" w:type="dxa"/>
          </w:tcPr>
          <w:p w14:paraId="362E9BDE"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51FF6F5A" w14:textId="77777777" w:rsidTr="00E35226">
        <w:trPr>
          <w:cantSplit/>
        </w:trPr>
        <w:tc>
          <w:tcPr>
            <w:tcW w:w="1070" w:type="dxa"/>
          </w:tcPr>
          <w:p w14:paraId="69755BF0" w14:textId="77777777" w:rsidR="000E7E9F" w:rsidRPr="00D240EA" w:rsidRDefault="000E7E9F" w:rsidP="00F554DC">
            <w:pPr>
              <w:pStyle w:val="Bodytext1280"/>
              <w:spacing w:line="276" w:lineRule="auto"/>
              <w:rPr>
                <w:lang w:val="sk-SK"/>
              </w:rPr>
            </w:pPr>
            <w:r w:rsidRPr="00D240EA">
              <w:rPr>
                <w:lang w:val="sk-SK"/>
              </w:rPr>
              <w:t>rad</w:t>
            </w:r>
          </w:p>
        </w:tc>
        <w:tc>
          <w:tcPr>
            <w:tcW w:w="1907" w:type="dxa"/>
          </w:tcPr>
          <w:p w14:paraId="5654E57F" w14:textId="77777777" w:rsidR="000E7E9F" w:rsidRPr="00D240EA" w:rsidRDefault="000E7E9F" w:rsidP="00F554DC">
            <w:pPr>
              <w:pStyle w:val="Bodytext1280"/>
              <w:spacing w:line="276" w:lineRule="auto"/>
              <w:rPr>
                <w:lang w:val="sk-SK"/>
              </w:rPr>
            </w:pPr>
            <w:r w:rsidRPr="00D240EA">
              <w:rPr>
                <w:lang w:val="sk-SK"/>
              </w:rPr>
              <w:t>radián</w:t>
            </w:r>
          </w:p>
        </w:tc>
        <w:tc>
          <w:tcPr>
            <w:tcW w:w="3119" w:type="dxa"/>
          </w:tcPr>
          <w:p w14:paraId="11F514C7" w14:textId="77777777" w:rsidR="000E7E9F" w:rsidRPr="00D240EA" w:rsidRDefault="000E7E9F" w:rsidP="00F554DC">
            <w:pPr>
              <w:pStyle w:val="Bodytext1280"/>
              <w:spacing w:line="276" w:lineRule="auto"/>
              <w:rPr>
                <w:lang w:val="sk-SK"/>
              </w:rPr>
            </w:pPr>
            <w:r w:rsidRPr="00D240EA">
              <w:rPr>
                <w:lang w:val="sk-SK"/>
              </w:rPr>
              <w:t>rovinný uhol</w:t>
            </w:r>
          </w:p>
        </w:tc>
        <w:tc>
          <w:tcPr>
            <w:tcW w:w="2838" w:type="dxa"/>
          </w:tcPr>
          <w:p w14:paraId="022ACF64" w14:textId="77777777" w:rsidR="000E7E9F" w:rsidRPr="00D240EA" w:rsidRDefault="000E7E9F" w:rsidP="00F554DC">
            <w:pPr>
              <w:pStyle w:val="Bodytext1280"/>
              <w:spacing w:line="276" w:lineRule="auto"/>
              <w:rPr>
                <w:lang w:val="sk-SK"/>
              </w:rPr>
            </w:pPr>
            <w:r w:rsidRPr="00D240EA">
              <w:rPr>
                <w:lang w:val="sk-SK"/>
              </w:rPr>
              <w:t>b1235,1,145</w:t>
            </w:r>
          </w:p>
        </w:tc>
        <w:tc>
          <w:tcPr>
            <w:tcW w:w="1949" w:type="dxa"/>
          </w:tcPr>
          <w:p w14:paraId="3F62F28A"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5B887095" w14:textId="77777777" w:rsidTr="00E35226">
        <w:trPr>
          <w:cantSplit/>
        </w:trPr>
        <w:tc>
          <w:tcPr>
            <w:tcW w:w="1070" w:type="dxa"/>
          </w:tcPr>
          <w:p w14:paraId="4F5FAAA8" w14:textId="77777777" w:rsidR="000E7E9F" w:rsidRPr="00D240EA" w:rsidRDefault="000E7E9F" w:rsidP="00F554DC">
            <w:pPr>
              <w:pStyle w:val="Bodytext1280"/>
              <w:spacing w:line="276" w:lineRule="auto"/>
              <w:rPr>
                <w:lang w:val="sk-SK"/>
              </w:rPr>
            </w:pPr>
            <w:r w:rsidRPr="00D240EA">
              <w:rPr>
                <w:lang w:val="sk-SK"/>
              </w:rPr>
              <w:t>sr</w:t>
            </w:r>
          </w:p>
        </w:tc>
        <w:tc>
          <w:tcPr>
            <w:tcW w:w="1907" w:type="dxa"/>
          </w:tcPr>
          <w:p w14:paraId="2422DC81" w14:textId="77777777" w:rsidR="000E7E9F" w:rsidRPr="00D240EA" w:rsidRDefault="000E7E9F" w:rsidP="00F554DC">
            <w:pPr>
              <w:pStyle w:val="Bodytext1280"/>
              <w:spacing w:line="276" w:lineRule="auto"/>
              <w:rPr>
                <w:lang w:val="sk-SK"/>
              </w:rPr>
            </w:pPr>
            <w:r w:rsidRPr="00D240EA">
              <w:rPr>
                <w:lang w:val="sk-SK"/>
              </w:rPr>
              <w:t>steradián</w:t>
            </w:r>
          </w:p>
        </w:tc>
        <w:tc>
          <w:tcPr>
            <w:tcW w:w="3119" w:type="dxa"/>
          </w:tcPr>
          <w:p w14:paraId="687202CC" w14:textId="77777777" w:rsidR="000E7E9F" w:rsidRPr="00D240EA" w:rsidRDefault="000E7E9F" w:rsidP="00F554DC">
            <w:pPr>
              <w:pStyle w:val="Bodytext1280"/>
              <w:spacing w:line="276" w:lineRule="auto"/>
              <w:rPr>
                <w:lang w:val="sk-SK"/>
              </w:rPr>
            </w:pPr>
            <w:r w:rsidRPr="00D240EA">
              <w:rPr>
                <w:lang w:val="sk-SK"/>
              </w:rPr>
              <w:t>priestorový uhol</w:t>
            </w:r>
          </w:p>
        </w:tc>
        <w:tc>
          <w:tcPr>
            <w:tcW w:w="2838" w:type="dxa"/>
          </w:tcPr>
          <w:p w14:paraId="78E24650" w14:textId="77777777" w:rsidR="000E7E9F" w:rsidRPr="00D240EA" w:rsidRDefault="000E7E9F" w:rsidP="00F554DC">
            <w:pPr>
              <w:pStyle w:val="Bodytext1280"/>
              <w:spacing w:line="276" w:lineRule="auto"/>
              <w:rPr>
                <w:lang w:val="sk-SK"/>
              </w:rPr>
            </w:pPr>
            <w:r w:rsidRPr="00D240EA">
              <w:rPr>
                <w:lang w:val="sk-SK"/>
              </w:rPr>
              <w:t>b234,1235</w:t>
            </w:r>
          </w:p>
        </w:tc>
        <w:tc>
          <w:tcPr>
            <w:tcW w:w="1949" w:type="dxa"/>
          </w:tcPr>
          <w:p w14:paraId="1BB07515"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75B1F337" w14:textId="77777777" w:rsidTr="00E35226">
        <w:trPr>
          <w:cantSplit/>
        </w:trPr>
        <w:tc>
          <w:tcPr>
            <w:tcW w:w="1070" w:type="dxa"/>
          </w:tcPr>
          <w:p w14:paraId="1C53E8AF" w14:textId="77777777" w:rsidR="000E7E9F" w:rsidRPr="00D240EA" w:rsidRDefault="000E7E9F" w:rsidP="00F554DC">
            <w:pPr>
              <w:pStyle w:val="Bodytext1280"/>
              <w:spacing w:line="276" w:lineRule="auto"/>
              <w:rPr>
                <w:lang w:val="sk-SK"/>
              </w:rPr>
            </w:pPr>
            <w:r w:rsidRPr="00D240EA">
              <w:rPr>
                <w:lang w:val="sk-SK"/>
              </w:rPr>
              <w:t>rad/s</w:t>
            </w:r>
          </w:p>
        </w:tc>
        <w:tc>
          <w:tcPr>
            <w:tcW w:w="1907" w:type="dxa"/>
          </w:tcPr>
          <w:p w14:paraId="5A125245" w14:textId="77777777" w:rsidR="000E7E9F" w:rsidRPr="00D240EA" w:rsidRDefault="000E7E9F" w:rsidP="00F554DC">
            <w:pPr>
              <w:pStyle w:val="Bodytext1280"/>
              <w:spacing w:line="276" w:lineRule="auto"/>
              <w:rPr>
                <w:lang w:val="sk-SK"/>
              </w:rPr>
            </w:pPr>
            <w:r w:rsidRPr="00D240EA">
              <w:rPr>
                <w:lang w:val="sk-SK"/>
              </w:rPr>
              <w:t>radián za sekundu</w:t>
            </w:r>
          </w:p>
        </w:tc>
        <w:tc>
          <w:tcPr>
            <w:tcW w:w="3119" w:type="dxa"/>
          </w:tcPr>
          <w:p w14:paraId="0BEB12F6" w14:textId="77777777" w:rsidR="000E7E9F" w:rsidRPr="00D240EA" w:rsidRDefault="000E7E9F" w:rsidP="00F554DC">
            <w:pPr>
              <w:pStyle w:val="Bodytext1280"/>
              <w:spacing w:line="276" w:lineRule="auto"/>
              <w:rPr>
                <w:lang w:val="sk-SK"/>
              </w:rPr>
            </w:pPr>
            <w:r w:rsidRPr="00D240EA">
              <w:rPr>
                <w:lang w:val="sk-SK"/>
              </w:rPr>
              <w:t>uhlová rýchlosť</w:t>
            </w:r>
          </w:p>
        </w:tc>
        <w:tc>
          <w:tcPr>
            <w:tcW w:w="2838" w:type="dxa"/>
          </w:tcPr>
          <w:p w14:paraId="54431E70" w14:textId="77777777" w:rsidR="000E7E9F" w:rsidRPr="00D240EA" w:rsidRDefault="000E7E9F" w:rsidP="00F554DC">
            <w:pPr>
              <w:pStyle w:val="Bodytext1280"/>
              <w:spacing w:line="276" w:lineRule="auto"/>
              <w:rPr>
                <w:lang w:val="sk-SK"/>
              </w:rPr>
            </w:pPr>
            <w:r w:rsidRPr="00D240EA">
              <w:rPr>
                <w:lang w:val="sk-SK"/>
              </w:rPr>
              <w:t>b1235,1,145,12456,234</w:t>
            </w:r>
          </w:p>
        </w:tc>
        <w:tc>
          <w:tcPr>
            <w:tcW w:w="1949" w:type="dxa"/>
          </w:tcPr>
          <w:p w14:paraId="2DF39BEF"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1967FC91" w14:textId="77777777" w:rsidTr="00E35226">
        <w:trPr>
          <w:cantSplit/>
        </w:trPr>
        <w:tc>
          <w:tcPr>
            <w:tcW w:w="1070" w:type="dxa"/>
          </w:tcPr>
          <w:p w14:paraId="46CC8B8D" w14:textId="77777777" w:rsidR="000E7E9F" w:rsidRPr="00D240EA" w:rsidRDefault="000E7E9F" w:rsidP="00F554DC">
            <w:pPr>
              <w:pStyle w:val="Bodytext1280"/>
              <w:spacing w:line="276" w:lineRule="auto"/>
              <w:rPr>
                <w:lang w:val="sk-SK"/>
              </w:rPr>
            </w:pPr>
            <w:r w:rsidRPr="00D240EA">
              <w:rPr>
                <w:lang w:val="sk-SK"/>
              </w:rPr>
              <w:t>J</w:t>
            </w:r>
          </w:p>
        </w:tc>
        <w:tc>
          <w:tcPr>
            <w:tcW w:w="1907" w:type="dxa"/>
          </w:tcPr>
          <w:p w14:paraId="301282C1" w14:textId="77777777" w:rsidR="000E7E9F" w:rsidRPr="00D240EA" w:rsidRDefault="000E7E9F" w:rsidP="00F554DC">
            <w:pPr>
              <w:pStyle w:val="Bodytext1280"/>
              <w:spacing w:line="276" w:lineRule="auto"/>
              <w:rPr>
                <w:lang w:val="sk-SK"/>
              </w:rPr>
            </w:pPr>
            <w:r w:rsidRPr="00D240EA">
              <w:rPr>
                <w:lang w:val="sk-SK"/>
              </w:rPr>
              <w:t>joule</w:t>
            </w:r>
          </w:p>
        </w:tc>
        <w:tc>
          <w:tcPr>
            <w:tcW w:w="3119" w:type="dxa"/>
          </w:tcPr>
          <w:p w14:paraId="512EFA7B" w14:textId="09133A7E" w:rsidR="000E7E9F" w:rsidRPr="00D240EA" w:rsidRDefault="005B2425" w:rsidP="00F554DC">
            <w:pPr>
              <w:pStyle w:val="Bodytext1280"/>
              <w:spacing w:line="276" w:lineRule="auto"/>
              <w:rPr>
                <w:lang w:val="sk-SK"/>
              </w:rPr>
            </w:pPr>
            <w:r>
              <w:rPr>
                <w:lang w:val="sk-SK"/>
              </w:rPr>
              <w:t>t</w:t>
            </w:r>
            <w:r w:rsidR="000E7E9F" w:rsidRPr="00D240EA">
              <w:rPr>
                <w:lang w:val="sk-SK"/>
              </w:rPr>
              <w:t>eplo</w:t>
            </w:r>
          </w:p>
        </w:tc>
        <w:tc>
          <w:tcPr>
            <w:tcW w:w="2838" w:type="dxa"/>
          </w:tcPr>
          <w:p w14:paraId="124C2EC2" w14:textId="77777777" w:rsidR="000E7E9F" w:rsidRPr="00D240EA" w:rsidRDefault="000E7E9F" w:rsidP="00F554DC">
            <w:pPr>
              <w:pStyle w:val="Bodytext1280"/>
              <w:spacing w:line="276" w:lineRule="auto"/>
              <w:rPr>
                <w:lang w:val="sk-SK"/>
              </w:rPr>
            </w:pPr>
            <w:r w:rsidRPr="00D240EA">
              <w:rPr>
                <w:lang w:val="sk-SK"/>
              </w:rPr>
              <w:t>b6,245</w:t>
            </w:r>
          </w:p>
        </w:tc>
        <w:tc>
          <w:tcPr>
            <w:tcW w:w="1949" w:type="dxa"/>
          </w:tcPr>
          <w:p w14:paraId="0FAA7570"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4AD8E01C" w14:textId="77777777" w:rsidTr="00E35226">
        <w:trPr>
          <w:cantSplit/>
        </w:trPr>
        <w:tc>
          <w:tcPr>
            <w:tcW w:w="1070" w:type="dxa"/>
          </w:tcPr>
          <w:p w14:paraId="455106F7" w14:textId="6F0A35B8" w:rsidR="000E7E9F" w:rsidRPr="00D240EA" w:rsidRDefault="000E7E9F" w:rsidP="00F554DC">
            <w:pPr>
              <w:pStyle w:val="Bodytext1280"/>
              <w:spacing w:line="276" w:lineRule="auto"/>
              <w:rPr>
                <w:lang w:val="sk-SK"/>
              </w:rPr>
            </w:pPr>
            <w:r w:rsidRPr="00D240EA">
              <w:rPr>
                <w:lang w:val="sk-SK"/>
              </w:rPr>
              <w:t>J/kg</w:t>
            </w:r>
            <w:r w:rsidR="009C7AE7" w:rsidRPr="00B80BC0">
              <w:rPr>
                <w:rFonts w:ascii="Cambria Math" w:hAnsi="Cambria Math" w:cs="Cambria Math"/>
              </w:rPr>
              <w:t>⋅</w:t>
            </w:r>
            <w:r w:rsidRPr="00D240EA">
              <w:rPr>
                <w:rFonts w:ascii="Cambria Math" w:hAnsi="Cambria Math" w:cs="Cambria Math"/>
                <w:lang w:val="sk-SK"/>
              </w:rPr>
              <w:t>℃</w:t>
            </w:r>
          </w:p>
        </w:tc>
        <w:tc>
          <w:tcPr>
            <w:tcW w:w="1907" w:type="dxa"/>
          </w:tcPr>
          <w:p w14:paraId="508505B9" w14:textId="77777777" w:rsidR="000E7E9F" w:rsidRPr="00D240EA" w:rsidRDefault="000E7E9F" w:rsidP="00F554DC">
            <w:pPr>
              <w:pStyle w:val="Bodytext1280"/>
              <w:spacing w:line="276" w:lineRule="auto"/>
              <w:rPr>
                <w:lang w:val="sk-SK"/>
              </w:rPr>
            </w:pPr>
            <w:r w:rsidRPr="00D240EA">
              <w:rPr>
                <w:lang w:val="sk-SK"/>
              </w:rPr>
              <w:t>joule na kilogram krát stupeň Celzia</w:t>
            </w:r>
          </w:p>
        </w:tc>
        <w:tc>
          <w:tcPr>
            <w:tcW w:w="3119" w:type="dxa"/>
          </w:tcPr>
          <w:p w14:paraId="1A397BCD" w14:textId="77777777" w:rsidR="000E7E9F" w:rsidRPr="00D240EA" w:rsidRDefault="000E7E9F" w:rsidP="00F554DC">
            <w:pPr>
              <w:pStyle w:val="Bodytext1280"/>
              <w:spacing w:line="276" w:lineRule="auto"/>
              <w:rPr>
                <w:lang w:val="sk-SK"/>
              </w:rPr>
            </w:pPr>
            <w:r w:rsidRPr="00D240EA">
              <w:rPr>
                <w:lang w:val="sk-SK"/>
              </w:rPr>
              <w:t>hmotnostná (merná) tepelná kapacita</w:t>
            </w:r>
          </w:p>
        </w:tc>
        <w:tc>
          <w:tcPr>
            <w:tcW w:w="2838" w:type="dxa"/>
          </w:tcPr>
          <w:p w14:paraId="2A4F2909" w14:textId="77777777" w:rsidR="000E7E9F" w:rsidRPr="00D240EA" w:rsidRDefault="000E7E9F" w:rsidP="00F554DC">
            <w:pPr>
              <w:pStyle w:val="Bodytext1280"/>
              <w:spacing w:line="276" w:lineRule="auto"/>
              <w:rPr>
                <w:lang w:val="sk-SK"/>
              </w:rPr>
            </w:pPr>
            <w:r w:rsidRPr="00D240EA">
              <w:rPr>
                <w:lang w:val="sk-SK"/>
              </w:rPr>
              <w:t>b6,245,12456,236,13,1245,0,3,3456,234,6,14,356</w:t>
            </w:r>
          </w:p>
        </w:tc>
        <w:tc>
          <w:tcPr>
            <w:tcW w:w="1949" w:type="dxa"/>
          </w:tcPr>
          <w:p w14:paraId="39E615A3" w14:textId="2E659703"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r w:rsidR="00341BAD">
              <w:rPr>
                <w:rFonts w:ascii="ghUBraille" w:hAnsi="ghUBraille" w:cs="Segoe UI Symbol"/>
              </w:rPr>
              <w:t>⠀</w:t>
            </w:r>
            <w:r w:rsidRPr="003716F7">
              <w:rPr>
                <w:rFonts w:ascii="ghUBraille" w:hAnsi="ghUBraille"/>
                <w:lang w:val="sk-SK"/>
              </w:rPr>
              <w:t>⠄⠼⠎⠠⠉⠴</w:t>
            </w:r>
          </w:p>
        </w:tc>
      </w:tr>
      <w:tr w:rsidR="000E7E9F" w:rsidRPr="00813A76" w14:paraId="69CE3B55" w14:textId="77777777" w:rsidTr="00E35226">
        <w:trPr>
          <w:cantSplit/>
        </w:trPr>
        <w:tc>
          <w:tcPr>
            <w:tcW w:w="1070" w:type="dxa"/>
          </w:tcPr>
          <w:p w14:paraId="7D1A8077" w14:textId="77777777" w:rsidR="000E7E9F" w:rsidRPr="00D240EA" w:rsidRDefault="000E7E9F" w:rsidP="00F554DC">
            <w:pPr>
              <w:pStyle w:val="Bodytext1280"/>
              <w:spacing w:line="276" w:lineRule="auto"/>
              <w:rPr>
                <w:lang w:val="sk-SK"/>
              </w:rPr>
            </w:pPr>
            <w:r w:rsidRPr="00D240EA">
              <w:rPr>
                <w:lang w:val="sk-SK"/>
              </w:rPr>
              <w:t>J</w:t>
            </w:r>
          </w:p>
        </w:tc>
        <w:tc>
          <w:tcPr>
            <w:tcW w:w="1907" w:type="dxa"/>
          </w:tcPr>
          <w:p w14:paraId="7CBF3D74" w14:textId="77777777" w:rsidR="000E7E9F" w:rsidRPr="00D240EA" w:rsidRDefault="000E7E9F" w:rsidP="00F554DC">
            <w:pPr>
              <w:pStyle w:val="Bodytext1280"/>
              <w:spacing w:line="276" w:lineRule="auto"/>
              <w:rPr>
                <w:lang w:val="sk-SK"/>
              </w:rPr>
            </w:pPr>
            <w:r w:rsidRPr="00D240EA">
              <w:rPr>
                <w:lang w:val="sk-SK"/>
              </w:rPr>
              <w:t>joule</w:t>
            </w:r>
          </w:p>
        </w:tc>
        <w:tc>
          <w:tcPr>
            <w:tcW w:w="3119" w:type="dxa"/>
          </w:tcPr>
          <w:p w14:paraId="4FA57E74" w14:textId="77777777" w:rsidR="000E7E9F" w:rsidRPr="00D240EA" w:rsidRDefault="000E7E9F" w:rsidP="00F554DC">
            <w:pPr>
              <w:pStyle w:val="Bodytext1280"/>
              <w:spacing w:line="276" w:lineRule="auto"/>
              <w:rPr>
                <w:lang w:val="sk-SK"/>
              </w:rPr>
            </w:pPr>
            <w:r w:rsidRPr="00D240EA">
              <w:rPr>
                <w:lang w:val="sk-SK"/>
              </w:rPr>
              <w:t>skupenské teplo topenia</w:t>
            </w:r>
          </w:p>
        </w:tc>
        <w:tc>
          <w:tcPr>
            <w:tcW w:w="2838" w:type="dxa"/>
          </w:tcPr>
          <w:p w14:paraId="1AF116F6" w14:textId="77777777" w:rsidR="000E7E9F" w:rsidRPr="00D240EA" w:rsidRDefault="000E7E9F" w:rsidP="00F554DC">
            <w:pPr>
              <w:pStyle w:val="Bodytext1280"/>
              <w:spacing w:line="276" w:lineRule="auto"/>
              <w:rPr>
                <w:lang w:val="sk-SK"/>
              </w:rPr>
            </w:pPr>
            <w:r w:rsidRPr="00D240EA">
              <w:rPr>
                <w:lang w:val="sk-SK"/>
              </w:rPr>
              <w:t>b6,245</w:t>
            </w:r>
          </w:p>
        </w:tc>
        <w:tc>
          <w:tcPr>
            <w:tcW w:w="1949" w:type="dxa"/>
          </w:tcPr>
          <w:p w14:paraId="2E0AA7A5"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742722AB" w14:textId="77777777" w:rsidTr="00E35226">
        <w:trPr>
          <w:cantSplit/>
        </w:trPr>
        <w:tc>
          <w:tcPr>
            <w:tcW w:w="1070" w:type="dxa"/>
          </w:tcPr>
          <w:p w14:paraId="27C71647" w14:textId="77777777" w:rsidR="000E7E9F" w:rsidRPr="00D240EA" w:rsidRDefault="000E7E9F" w:rsidP="00F554DC">
            <w:pPr>
              <w:pStyle w:val="Bodytext1280"/>
              <w:spacing w:line="276" w:lineRule="auto"/>
              <w:rPr>
                <w:lang w:val="sk-SK"/>
              </w:rPr>
            </w:pPr>
            <w:r w:rsidRPr="00D240EA">
              <w:rPr>
                <w:lang w:val="sk-SK"/>
              </w:rPr>
              <w:t>J/kg</w:t>
            </w:r>
          </w:p>
        </w:tc>
        <w:tc>
          <w:tcPr>
            <w:tcW w:w="1907" w:type="dxa"/>
          </w:tcPr>
          <w:p w14:paraId="1BAE78F0" w14:textId="77777777" w:rsidR="000E7E9F" w:rsidRPr="00D240EA" w:rsidRDefault="000E7E9F" w:rsidP="00F554DC">
            <w:pPr>
              <w:pStyle w:val="Bodytext1280"/>
              <w:spacing w:line="276" w:lineRule="auto"/>
              <w:rPr>
                <w:lang w:val="sk-SK"/>
              </w:rPr>
            </w:pPr>
            <w:r w:rsidRPr="00D240EA">
              <w:rPr>
                <w:lang w:val="sk-SK"/>
              </w:rPr>
              <w:t>joule na kilogram</w:t>
            </w:r>
          </w:p>
        </w:tc>
        <w:tc>
          <w:tcPr>
            <w:tcW w:w="3119" w:type="dxa"/>
          </w:tcPr>
          <w:p w14:paraId="0F624C2F" w14:textId="77777777" w:rsidR="000E7E9F" w:rsidRPr="00D240EA" w:rsidRDefault="000E7E9F" w:rsidP="00F554DC">
            <w:pPr>
              <w:pStyle w:val="Bodytext1280"/>
              <w:spacing w:line="276" w:lineRule="auto"/>
              <w:rPr>
                <w:lang w:val="sk-SK"/>
              </w:rPr>
            </w:pPr>
            <w:r w:rsidRPr="00D240EA">
              <w:rPr>
                <w:lang w:val="sk-SK"/>
              </w:rPr>
              <w:t>hmotnostné skupenské teplo topenia</w:t>
            </w:r>
          </w:p>
        </w:tc>
        <w:tc>
          <w:tcPr>
            <w:tcW w:w="2838" w:type="dxa"/>
          </w:tcPr>
          <w:p w14:paraId="49115501" w14:textId="77777777" w:rsidR="000E7E9F" w:rsidRPr="00D240EA" w:rsidRDefault="000E7E9F" w:rsidP="00F554DC">
            <w:pPr>
              <w:pStyle w:val="Bodytext1280"/>
              <w:spacing w:line="276" w:lineRule="auto"/>
              <w:rPr>
                <w:lang w:val="sk-SK"/>
              </w:rPr>
            </w:pPr>
            <w:r w:rsidRPr="00D240EA">
              <w:rPr>
                <w:lang w:val="sk-SK"/>
              </w:rPr>
              <w:t>b6,245,12456,13,1245</w:t>
            </w:r>
          </w:p>
        </w:tc>
        <w:tc>
          <w:tcPr>
            <w:tcW w:w="1949" w:type="dxa"/>
          </w:tcPr>
          <w:p w14:paraId="38F6EE77"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16C7F0CD" w14:textId="77777777" w:rsidTr="00E35226">
        <w:trPr>
          <w:cantSplit/>
        </w:trPr>
        <w:tc>
          <w:tcPr>
            <w:tcW w:w="1070" w:type="dxa"/>
          </w:tcPr>
          <w:p w14:paraId="1C69F95A" w14:textId="77777777" w:rsidR="000E7E9F" w:rsidRPr="00D240EA" w:rsidRDefault="000E7E9F" w:rsidP="00F554DC">
            <w:pPr>
              <w:pStyle w:val="Bodytext1280"/>
              <w:spacing w:line="276" w:lineRule="auto"/>
              <w:rPr>
                <w:lang w:val="sk-SK"/>
              </w:rPr>
            </w:pPr>
            <w:r w:rsidRPr="00D240EA">
              <w:rPr>
                <w:lang w:val="sk-SK"/>
              </w:rPr>
              <w:t>J/kg</w:t>
            </w:r>
          </w:p>
        </w:tc>
        <w:tc>
          <w:tcPr>
            <w:tcW w:w="1907" w:type="dxa"/>
          </w:tcPr>
          <w:p w14:paraId="288FB5A8" w14:textId="77777777" w:rsidR="000E7E9F" w:rsidRPr="00D240EA" w:rsidRDefault="000E7E9F" w:rsidP="00F554DC">
            <w:pPr>
              <w:pStyle w:val="Bodytext1280"/>
              <w:spacing w:line="276" w:lineRule="auto"/>
              <w:rPr>
                <w:lang w:val="sk-SK"/>
              </w:rPr>
            </w:pPr>
            <w:r w:rsidRPr="00D240EA">
              <w:rPr>
                <w:lang w:val="sk-SK"/>
              </w:rPr>
              <w:t>joule na kilogram</w:t>
            </w:r>
          </w:p>
        </w:tc>
        <w:tc>
          <w:tcPr>
            <w:tcW w:w="3119" w:type="dxa"/>
          </w:tcPr>
          <w:p w14:paraId="2C38BE35" w14:textId="77777777" w:rsidR="000E7E9F" w:rsidRPr="00D240EA" w:rsidRDefault="000E7E9F" w:rsidP="00F554DC">
            <w:pPr>
              <w:pStyle w:val="Bodytext1280"/>
              <w:spacing w:line="276" w:lineRule="auto"/>
              <w:rPr>
                <w:lang w:val="sk-SK"/>
              </w:rPr>
            </w:pPr>
            <w:r w:rsidRPr="00D240EA">
              <w:rPr>
                <w:lang w:val="sk-SK"/>
              </w:rPr>
              <w:t>výhrevnosť paliva</w:t>
            </w:r>
          </w:p>
        </w:tc>
        <w:tc>
          <w:tcPr>
            <w:tcW w:w="2838" w:type="dxa"/>
          </w:tcPr>
          <w:p w14:paraId="17E5B85F" w14:textId="77777777" w:rsidR="000E7E9F" w:rsidRPr="00D240EA" w:rsidRDefault="000E7E9F" w:rsidP="00F554DC">
            <w:pPr>
              <w:pStyle w:val="Bodytext1280"/>
              <w:spacing w:line="276" w:lineRule="auto"/>
              <w:rPr>
                <w:lang w:val="sk-SK"/>
              </w:rPr>
            </w:pPr>
            <w:r w:rsidRPr="00D240EA">
              <w:rPr>
                <w:lang w:val="sk-SK"/>
              </w:rPr>
              <w:t>b6,245,12456,13,1245</w:t>
            </w:r>
          </w:p>
        </w:tc>
        <w:tc>
          <w:tcPr>
            <w:tcW w:w="1949" w:type="dxa"/>
          </w:tcPr>
          <w:p w14:paraId="62DEC211"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r w:rsidR="000E7E9F" w:rsidRPr="00813A76" w14:paraId="0F974B3D" w14:textId="77777777" w:rsidTr="00E35226">
        <w:trPr>
          <w:cantSplit/>
        </w:trPr>
        <w:tc>
          <w:tcPr>
            <w:tcW w:w="1070" w:type="dxa"/>
          </w:tcPr>
          <w:p w14:paraId="0F6DAE29" w14:textId="77777777" w:rsidR="000E7E9F" w:rsidRPr="00D240EA" w:rsidRDefault="000E7E9F" w:rsidP="00F554DC">
            <w:pPr>
              <w:pStyle w:val="Bodytext1280"/>
              <w:spacing w:line="276" w:lineRule="auto"/>
              <w:rPr>
                <w:lang w:val="sk-SK"/>
              </w:rPr>
            </w:pPr>
            <w:r w:rsidRPr="00D240EA">
              <w:rPr>
                <w:lang w:val="sk-SK"/>
              </w:rPr>
              <w:t>Wb</w:t>
            </w:r>
          </w:p>
        </w:tc>
        <w:tc>
          <w:tcPr>
            <w:tcW w:w="1907" w:type="dxa"/>
          </w:tcPr>
          <w:p w14:paraId="7DBF0B85" w14:textId="77777777" w:rsidR="000E7E9F" w:rsidRPr="00D240EA" w:rsidRDefault="000E7E9F" w:rsidP="00F554DC">
            <w:pPr>
              <w:pStyle w:val="Bodytext1280"/>
              <w:spacing w:line="276" w:lineRule="auto"/>
              <w:rPr>
                <w:lang w:val="sk-SK"/>
              </w:rPr>
            </w:pPr>
            <w:r w:rsidRPr="00D240EA">
              <w:rPr>
                <w:lang w:val="sk-SK"/>
              </w:rPr>
              <w:t>weber</w:t>
            </w:r>
          </w:p>
        </w:tc>
        <w:tc>
          <w:tcPr>
            <w:tcW w:w="3119" w:type="dxa"/>
          </w:tcPr>
          <w:p w14:paraId="2529E91A" w14:textId="77777777" w:rsidR="000E7E9F" w:rsidRPr="00D240EA" w:rsidRDefault="000E7E9F" w:rsidP="00F554DC">
            <w:pPr>
              <w:pStyle w:val="Bodytext1280"/>
              <w:spacing w:line="276" w:lineRule="auto"/>
              <w:rPr>
                <w:lang w:val="sk-SK"/>
              </w:rPr>
            </w:pPr>
            <w:r w:rsidRPr="00D240EA">
              <w:rPr>
                <w:lang w:val="sk-SK"/>
              </w:rPr>
              <w:t>magnetický indukčný tok</w:t>
            </w:r>
          </w:p>
        </w:tc>
        <w:tc>
          <w:tcPr>
            <w:tcW w:w="2838" w:type="dxa"/>
          </w:tcPr>
          <w:p w14:paraId="53E0409E" w14:textId="77777777" w:rsidR="000E7E9F" w:rsidRPr="00D240EA" w:rsidRDefault="000E7E9F" w:rsidP="00F554DC">
            <w:pPr>
              <w:pStyle w:val="Bodytext1280"/>
              <w:spacing w:line="276" w:lineRule="auto"/>
              <w:rPr>
                <w:lang w:val="sk-SK"/>
              </w:rPr>
            </w:pPr>
            <w:r w:rsidRPr="00D240EA">
              <w:rPr>
                <w:lang w:val="sk-SK"/>
              </w:rPr>
              <w:t>b6,2456,12</w:t>
            </w:r>
          </w:p>
        </w:tc>
        <w:tc>
          <w:tcPr>
            <w:tcW w:w="1949" w:type="dxa"/>
          </w:tcPr>
          <w:p w14:paraId="5D1BD3C0"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r>
    </w:tbl>
    <w:p w14:paraId="3A2E1883" w14:textId="77777777" w:rsidR="000E7E9F" w:rsidRPr="00813A76" w:rsidRDefault="000E7E9F" w:rsidP="00F554DC">
      <w:pPr>
        <w:spacing w:line="276" w:lineRule="auto"/>
        <w:rPr>
          <w:rFonts w:ascii="Calibri" w:hAnsi="Calibri"/>
        </w:rPr>
      </w:pPr>
    </w:p>
    <w:p w14:paraId="156F19A8" w14:textId="65B58690" w:rsidR="000E7E9F" w:rsidRPr="00D240EA" w:rsidRDefault="000E7E9F" w:rsidP="00F554DC">
      <w:pPr>
        <w:pStyle w:val="Bodytext1280"/>
        <w:spacing w:line="276" w:lineRule="auto"/>
        <w:jc w:val="both"/>
        <w:rPr>
          <w:lang w:val="sk-SK"/>
        </w:rPr>
      </w:pPr>
      <w:r w:rsidRPr="00D240EA">
        <w:rPr>
          <w:lang w:val="sk-SK"/>
        </w:rPr>
        <w:t xml:space="preserve">Súčin jednotiek fyzikálnych veličín sa zapisuje s operátorom, napríklad A </w:t>
      </w:r>
      <w:r w:rsidRPr="00B80BC0">
        <w:rPr>
          <w:rFonts w:ascii="Cambria Math" w:hAnsi="Cambria Math" w:cs="Cambria Math"/>
        </w:rPr>
        <w:t>⋅</w:t>
      </w:r>
      <w:r w:rsidRPr="00D240EA">
        <w:rPr>
          <w:lang w:val="sk-SK"/>
        </w:rPr>
        <w:t>s (</w:t>
      </w:r>
      <w:r w:rsidRPr="003716F7">
        <w:rPr>
          <w:rFonts w:ascii="ghUBraille" w:hAnsi="ghUBraille"/>
          <w:lang w:val="sk-SK"/>
        </w:rPr>
        <w:t>⠠⠁ ⠄⠎</w:t>
      </w:r>
      <w:r w:rsidRPr="00D240EA">
        <w:rPr>
          <w:lang w:val="sk-SK"/>
        </w:rPr>
        <w:t>) alebo bez operá</w:t>
      </w:r>
      <w:r>
        <w:rPr>
          <w:lang w:val="sk-SK"/>
        </w:rPr>
        <w:t>t</w:t>
      </w:r>
      <w:r w:rsidRPr="00D240EA">
        <w:rPr>
          <w:lang w:val="sk-SK"/>
        </w:rPr>
        <w:t>ora</w:t>
      </w:r>
      <w:r w:rsidR="00704BC1">
        <w:rPr>
          <w:lang w:val="sk-SK"/>
        </w:rPr>
        <w:t>,</w:t>
      </w:r>
      <w:r w:rsidRPr="00D240EA">
        <w:rPr>
          <w:lang w:val="sk-SK"/>
        </w:rPr>
        <w:t xml:space="preserve"> napr</w:t>
      </w:r>
      <w:r w:rsidR="00C563E5">
        <w:rPr>
          <w:lang w:val="sk-SK"/>
        </w:rPr>
        <w:t>íklad</w:t>
      </w:r>
      <w:r w:rsidRPr="00D240EA">
        <w:rPr>
          <w:lang w:val="sk-SK"/>
        </w:rPr>
        <w:t xml:space="preserve"> </w:t>
      </w:r>
      <w:r>
        <w:rPr>
          <w:lang w:val="sk-SK"/>
        </w:rPr>
        <w:t>Nm (</w:t>
      </w:r>
      <w:r w:rsidRPr="003716F7">
        <w:rPr>
          <w:rFonts w:ascii="ghUBraille" w:hAnsi="ghUBraille"/>
          <w:lang w:val="sk-SK"/>
        </w:rPr>
        <w:t>⠠⠝⠍</w:t>
      </w:r>
      <w:r w:rsidRPr="00341BAD">
        <w:rPr>
          <w:lang w:val="sk-SK"/>
        </w:rPr>
        <w:t>)</w:t>
      </w:r>
      <w:r w:rsidRPr="00D240EA">
        <w:rPr>
          <w:lang w:val="sk-SK"/>
        </w:rPr>
        <w:t xml:space="preserve">. </w:t>
      </w:r>
    </w:p>
    <w:p w14:paraId="6238011E" w14:textId="3C6727BC" w:rsidR="000E7E9F" w:rsidRPr="00D240EA" w:rsidRDefault="000E7E9F" w:rsidP="00F554DC">
      <w:pPr>
        <w:pStyle w:val="Bodytext1280"/>
        <w:spacing w:line="276" w:lineRule="auto"/>
        <w:jc w:val="both"/>
        <w:rPr>
          <w:lang w:val="sk-SK"/>
        </w:rPr>
      </w:pPr>
      <w:r w:rsidRPr="00D240EA">
        <w:rPr>
          <w:lang w:val="sk-SK"/>
        </w:rPr>
        <w:t xml:space="preserve">Pri jednotkách vyjadrených zlomkom sa dodržiavajú pravidlá zápisu zlomkov, teda uvádza sa začiatok a koniec zlomku. V prípade, že v čitateli alebo menovateli zlomku vyjadrujúceho jednotku fyzikálnej veličiny je viacčlenný výraz, zapíše sa pomocou zátvoriek, ak je to potrebné – rovnako ako pri bežných zlomkoch. </w:t>
      </w:r>
      <w:r w:rsidR="00C73B9C">
        <w:rPr>
          <w:lang w:val="sk-SK"/>
        </w:rPr>
        <w:t xml:space="preserve">Jednotku </w:t>
      </w:r>
      <w:r w:rsidRPr="00D240EA">
        <w:rPr>
          <w:lang w:val="sk-SK"/>
        </w:rPr>
        <w:t xml:space="preserve">je možné zapísať zjednodušene, teda bez začiatku a konca zlomku, a na rozdiel od zlomkov, bez medzery pred zlomkovou čiarou. Pri jednotkách zapísaných jednoduchým zlomkom s jedným členom v čitateli aj menovateli sa odporúča zjednodušený zápis. </w:t>
      </w:r>
    </w:p>
    <w:p w14:paraId="198FD9DB" w14:textId="77777777" w:rsidR="000E7E9F" w:rsidRPr="00D240EA" w:rsidRDefault="000E7E9F" w:rsidP="00F554DC">
      <w:pPr>
        <w:pStyle w:val="Bodytext1280"/>
        <w:spacing w:line="276" w:lineRule="auto"/>
        <w:jc w:val="both"/>
        <w:rPr>
          <w:lang w:val="sk-SK"/>
        </w:rPr>
      </w:pPr>
      <w:r w:rsidRPr="00D240EA">
        <w:rPr>
          <w:lang w:val="sk-SK"/>
        </w:rPr>
        <w:t>Jednotky je taktiež možné zapísať pomocou zápornej mocniny, pričom je nevyhnutné dodržať všetky pravidlá pre zápis indexov.</w:t>
      </w:r>
    </w:p>
    <w:p w14:paraId="3EA566FF" w14:textId="489911B2" w:rsidR="000E7E9F" w:rsidRPr="00D240EA" w:rsidRDefault="000E7E9F" w:rsidP="00F554DC">
      <w:pPr>
        <w:pStyle w:val="Bodytext1280"/>
        <w:spacing w:line="276" w:lineRule="auto"/>
        <w:rPr>
          <w:lang w:val="sk-SK"/>
        </w:rPr>
      </w:pPr>
      <w:r w:rsidRPr="00D240EA">
        <w:rPr>
          <w:lang w:val="sk-SK"/>
        </w:rPr>
        <w:t xml:space="preserve"> Príklady:</w:t>
      </w:r>
    </w:p>
    <w:p w14:paraId="6A6D2691" w14:textId="17BDA8F7" w:rsidR="000E7E9F" w:rsidRPr="00D240EA" w:rsidRDefault="000E7E9F" w:rsidP="00494214">
      <w:pPr>
        <w:pStyle w:val="Bodytext1280"/>
        <w:numPr>
          <w:ilvl w:val="0"/>
          <w:numId w:val="8"/>
        </w:numPr>
        <w:spacing w:before="0" w:after="0" w:line="276" w:lineRule="auto"/>
        <w:ind w:left="714" w:hanging="357"/>
        <w:rPr>
          <w:lang w:val="sk-SK"/>
        </w:rPr>
      </w:pPr>
      <w:r w:rsidRPr="00D240EA">
        <w:rPr>
          <w:lang w:val="sk-SK"/>
        </w:rPr>
        <w:t>kilometer za hodinu</w:t>
      </w:r>
      <w:r w:rsidR="00176028">
        <w:rPr>
          <w:lang w:val="sk-SK"/>
        </w:rPr>
        <w:t xml:space="preserve"> km/h</w:t>
      </w:r>
      <w:r w:rsidRPr="00D240EA">
        <w:rPr>
          <w:lang w:val="sk-SK"/>
        </w:rPr>
        <w:t xml:space="preserve"> </w:t>
      </w:r>
      <w:r w:rsidR="00176028" w:rsidRPr="00EC1295">
        <w:rPr>
          <w:rFonts w:eastAsiaTheme="minorHAnsi" w:cs="Arial"/>
          <w:position w:val="-24"/>
          <w:szCs w:val="22"/>
          <w:lang w:val="sk-SK" w:eastAsia="en-US" w:bidi="ar-SA"/>
        </w:rPr>
        <w:object w:dxaOrig="420" w:dyaOrig="615" w14:anchorId="50A42898">
          <v:shape id="_x0000_i1061" type="#_x0000_t75" style="width:20.25pt;height:30.75pt" o:ole="">
            <v:imagedata r:id="rId88" o:title=""/>
          </v:shape>
          <o:OLEObject Type="Embed" ProgID="Equation.DSMT4" ShapeID="_x0000_i1061" DrawAspect="Content" ObjectID="_1730707611" r:id="rId89"/>
        </w:object>
      </w:r>
      <w:r w:rsidRPr="00D240EA">
        <w:rPr>
          <w:lang w:val="sk-SK"/>
        </w:rPr>
        <w:t xml:space="preserve"> (</w:t>
      </w:r>
      <w:r w:rsidRPr="003716F7">
        <w:rPr>
          <w:rFonts w:ascii="ghUBraille" w:hAnsi="ghUBraille"/>
          <w:lang w:val="sk-SK"/>
        </w:rPr>
        <w:t>⠆⠅⠍</w:t>
      </w:r>
      <w:r w:rsidR="003B2A80">
        <w:rPr>
          <w:rFonts w:ascii="ghUBraille" w:hAnsi="ghUBraille" w:cs="Segoe UI Symbol"/>
        </w:rPr>
        <w:t>⠀</w:t>
      </w:r>
      <w:r w:rsidRPr="003716F7">
        <w:rPr>
          <w:rFonts w:ascii="ghUBraille" w:hAnsi="ghUBraille"/>
          <w:lang w:val="sk-SK"/>
        </w:rPr>
        <w:t>⠻⠓⠰</w:t>
      </w:r>
      <w:r w:rsidRPr="00D240EA">
        <w:rPr>
          <w:lang w:val="sk-SK"/>
        </w:rPr>
        <w:t>) alebo (</w:t>
      </w:r>
      <w:r w:rsidRPr="003716F7">
        <w:rPr>
          <w:rFonts w:ascii="ghUBraille" w:hAnsi="ghUBraille"/>
          <w:lang w:val="sk-SK"/>
        </w:rPr>
        <w:t>⠅⠍⠻⠓</w:t>
      </w:r>
      <w:r w:rsidRPr="00D240EA">
        <w:rPr>
          <w:lang w:val="sk-SK"/>
        </w:rPr>
        <w:t>);</w:t>
      </w:r>
    </w:p>
    <w:p w14:paraId="786D7206" w14:textId="77777777" w:rsidR="000E7E9F" w:rsidRPr="00D240EA" w:rsidRDefault="000E7E9F" w:rsidP="00494214">
      <w:pPr>
        <w:pStyle w:val="Bodytext1280"/>
        <w:numPr>
          <w:ilvl w:val="0"/>
          <w:numId w:val="8"/>
        </w:numPr>
        <w:spacing w:before="0" w:after="0" w:line="276" w:lineRule="auto"/>
        <w:ind w:left="714" w:hanging="357"/>
        <w:rPr>
          <w:lang w:val="sk-SK"/>
        </w:rPr>
      </w:pPr>
      <w:r w:rsidRPr="00D240EA">
        <w:rPr>
          <w:lang w:val="sk-SK"/>
        </w:rPr>
        <w:t>meter za sekundu m/s (</w:t>
      </w:r>
      <w:r w:rsidRPr="003716F7">
        <w:rPr>
          <w:rFonts w:ascii="ghUBraille" w:hAnsi="ghUBraille"/>
          <w:lang w:val="sk-SK"/>
        </w:rPr>
        <w:t>⠍⠻⠎</w:t>
      </w:r>
      <w:r w:rsidRPr="00D240EA">
        <w:rPr>
          <w:lang w:val="sk-SK"/>
        </w:rPr>
        <w:t>);</w:t>
      </w:r>
    </w:p>
    <w:p w14:paraId="19BC38DB" w14:textId="4191D79F" w:rsidR="000E7E9F" w:rsidRPr="00D240EA" w:rsidRDefault="000E7E9F" w:rsidP="00494214">
      <w:pPr>
        <w:pStyle w:val="Bodytext1280"/>
        <w:numPr>
          <w:ilvl w:val="0"/>
          <w:numId w:val="8"/>
        </w:numPr>
        <w:spacing w:before="0" w:after="0" w:line="276" w:lineRule="auto"/>
        <w:ind w:left="714" w:hanging="357"/>
        <w:rPr>
          <w:lang w:val="sk-SK"/>
        </w:rPr>
      </w:pPr>
      <w:r w:rsidRPr="00D240EA">
        <w:rPr>
          <w:lang w:val="sk-SK"/>
        </w:rPr>
        <w:t>meter za sekundu m</w:t>
      </w:r>
      <w:r w:rsidRPr="00B80BC0">
        <w:rPr>
          <w:rFonts w:ascii="Cambria Math" w:hAnsi="Cambria Math" w:cs="Cambria Math"/>
        </w:rPr>
        <w:t>⋅</w:t>
      </w:r>
      <w:r w:rsidRPr="00D240EA">
        <w:rPr>
          <w:lang w:val="sk-SK"/>
        </w:rPr>
        <w:t>s⁻¹ (</w:t>
      </w:r>
      <w:r w:rsidRPr="003716F7">
        <w:rPr>
          <w:rFonts w:ascii="ghUBraille" w:hAnsi="ghUBraille"/>
          <w:lang w:val="sk-SK"/>
        </w:rPr>
        <w:t>⠍</w:t>
      </w:r>
      <w:r w:rsidR="003B2A80">
        <w:rPr>
          <w:rFonts w:ascii="ghUBraille" w:hAnsi="ghUBraille" w:cs="Segoe UI Symbol"/>
        </w:rPr>
        <w:t>⠀</w:t>
      </w:r>
      <w:r w:rsidRPr="003716F7">
        <w:rPr>
          <w:rFonts w:ascii="ghUBraille" w:hAnsi="ghUBraille"/>
          <w:lang w:val="sk-SK"/>
        </w:rPr>
        <w:t>⠄⠎⠌⠤⠼⠁⠱</w:t>
      </w:r>
      <w:r w:rsidRPr="00D240EA">
        <w:rPr>
          <w:lang w:val="sk-SK"/>
        </w:rPr>
        <w:t>);</w:t>
      </w:r>
    </w:p>
    <w:p w14:paraId="64DDF9F4" w14:textId="6E9BBBF9" w:rsidR="000E7E9F" w:rsidRPr="00D240EA" w:rsidRDefault="00704BC1" w:rsidP="00494214">
      <w:pPr>
        <w:pStyle w:val="Bodytext1280"/>
        <w:numPr>
          <w:ilvl w:val="0"/>
          <w:numId w:val="8"/>
        </w:numPr>
        <w:spacing w:before="0" w:after="0" w:line="276" w:lineRule="auto"/>
        <w:ind w:left="714" w:hanging="357"/>
        <w:rPr>
          <w:lang w:val="sk-SK"/>
        </w:rPr>
      </w:pPr>
      <w:r>
        <w:rPr>
          <w:lang w:val="sk-SK"/>
        </w:rPr>
        <w:t>j</w:t>
      </w:r>
      <w:r w:rsidR="000E7E9F" w:rsidRPr="00D240EA">
        <w:rPr>
          <w:lang w:val="sk-SK"/>
        </w:rPr>
        <w:t xml:space="preserve">oule na kilogram a kelvin </w:t>
      </w:r>
      <w:r w:rsidR="00176028" w:rsidRPr="00EC1295">
        <w:rPr>
          <w:rFonts w:eastAsiaTheme="minorHAnsi" w:cs="Arial"/>
          <w:position w:val="-28"/>
          <w:szCs w:val="22"/>
          <w:lang w:val="sk-SK" w:eastAsia="en-US" w:bidi="ar-SA"/>
        </w:rPr>
        <w:object w:dxaOrig="645" w:dyaOrig="660" w14:anchorId="797B9CFE">
          <v:shape id="_x0000_i1062" type="#_x0000_t75" style="width:32.25pt;height:32.25pt" o:ole="">
            <v:imagedata r:id="rId90" o:title=""/>
          </v:shape>
          <o:OLEObject Type="Embed" ProgID="Equation.DSMT4" ShapeID="_x0000_i1062" DrawAspect="Content" ObjectID="_1730707612" r:id="rId91"/>
        </w:object>
      </w:r>
      <w:r w:rsidR="00176028" w:rsidRPr="00EC1295">
        <w:rPr>
          <w:rFonts w:eastAsiaTheme="minorHAnsi" w:cs="Arial"/>
          <w:szCs w:val="22"/>
          <w:lang w:val="sk-SK" w:eastAsia="en-US" w:bidi="ar-SA"/>
        </w:rPr>
        <w:t xml:space="preserve"> </w:t>
      </w:r>
      <w:r w:rsidR="000E7E9F" w:rsidRPr="00D240EA">
        <w:rPr>
          <w:lang w:val="sk-SK"/>
        </w:rPr>
        <w:t>(</w:t>
      </w:r>
      <w:r w:rsidR="000E7E9F" w:rsidRPr="003716F7">
        <w:rPr>
          <w:rFonts w:ascii="ghUBraille" w:hAnsi="ghUBraille"/>
          <w:lang w:val="sk-SK"/>
        </w:rPr>
        <w:t>⠆⠠⠚</w:t>
      </w:r>
      <w:r w:rsidR="003B2A80">
        <w:rPr>
          <w:rFonts w:ascii="ghUBraille" w:hAnsi="ghUBraille" w:cs="Segoe UI Symbol"/>
        </w:rPr>
        <w:t>⠀</w:t>
      </w:r>
      <w:r w:rsidR="000E7E9F" w:rsidRPr="003716F7">
        <w:rPr>
          <w:rFonts w:ascii="ghUBraille" w:hAnsi="ghUBraille"/>
          <w:lang w:val="sk-SK"/>
        </w:rPr>
        <w:t>⠻⠅⠛</w:t>
      </w:r>
      <w:r w:rsidR="003B2A80">
        <w:rPr>
          <w:rFonts w:ascii="ghUBraille" w:hAnsi="ghUBraille" w:cs="Segoe UI Symbol"/>
        </w:rPr>
        <w:t>⠀</w:t>
      </w:r>
      <w:r w:rsidR="000E7E9F" w:rsidRPr="003716F7">
        <w:rPr>
          <w:rFonts w:ascii="ghUBraille" w:hAnsi="ghUBraille"/>
          <w:lang w:val="sk-SK"/>
        </w:rPr>
        <w:t>⠄⠠⠅⠰</w:t>
      </w:r>
      <w:r w:rsidR="000E7E9F" w:rsidRPr="00D240EA">
        <w:rPr>
          <w:lang w:val="sk-SK"/>
        </w:rPr>
        <w:t xml:space="preserve">) </w:t>
      </w:r>
      <w:r w:rsidR="00DE1DF2">
        <w:rPr>
          <w:lang w:val="sk-SK"/>
        </w:rPr>
        <w:br/>
      </w:r>
      <w:r w:rsidR="000E7E9F" w:rsidRPr="00D240EA">
        <w:rPr>
          <w:lang w:val="sk-SK"/>
        </w:rPr>
        <w:t>alebo</w:t>
      </w:r>
      <w:r w:rsidR="00DE1DF2">
        <w:rPr>
          <w:lang w:val="sk-SK"/>
        </w:rPr>
        <w:t xml:space="preserve"> </w:t>
      </w:r>
      <w:r w:rsidR="00DE1DF2" w:rsidRPr="00D240EA">
        <w:rPr>
          <w:lang w:val="sk-SK"/>
        </w:rPr>
        <w:t>J/</w:t>
      </w:r>
      <w:r w:rsidR="00DE1DF2">
        <w:rPr>
          <w:lang w:val="sk-SK"/>
        </w:rPr>
        <w:t>(</w:t>
      </w:r>
      <w:r w:rsidR="00DE1DF2" w:rsidRPr="00D240EA">
        <w:rPr>
          <w:lang w:val="sk-SK"/>
        </w:rPr>
        <w:t>kg</w:t>
      </w:r>
      <w:r w:rsidR="00DE1DF2" w:rsidRPr="00B80BC0">
        <w:rPr>
          <w:rFonts w:ascii="Cambria Math" w:hAnsi="Cambria Math" w:cs="Cambria Math"/>
        </w:rPr>
        <w:t>⋅</w:t>
      </w:r>
      <w:r w:rsidR="00DE1DF2" w:rsidRPr="00D240EA">
        <w:rPr>
          <w:lang w:val="sk-SK"/>
        </w:rPr>
        <w:t>K</w:t>
      </w:r>
      <w:r w:rsidR="00DE1DF2">
        <w:rPr>
          <w:lang w:val="sk-SK"/>
        </w:rPr>
        <w:t>)</w:t>
      </w:r>
      <w:r w:rsidR="000E7E9F" w:rsidRPr="00D240EA">
        <w:rPr>
          <w:lang w:val="sk-SK"/>
        </w:rPr>
        <w:t xml:space="preserve"> (</w:t>
      </w:r>
      <w:r w:rsidR="000E7E9F" w:rsidRPr="003716F7">
        <w:rPr>
          <w:rFonts w:ascii="ghUBraille" w:hAnsi="ghUBraille"/>
          <w:lang w:val="sk-SK"/>
        </w:rPr>
        <w:t>⠠⠚⠻⠦⠅⠛</w:t>
      </w:r>
      <w:r w:rsidR="003B2A80">
        <w:rPr>
          <w:rFonts w:ascii="ghUBraille" w:hAnsi="ghUBraille" w:cs="Segoe UI Symbol"/>
        </w:rPr>
        <w:t>⠀</w:t>
      </w:r>
      <w:r w:rsidR="000E7E9F" w:rsidRPr="003716F7">
        <w:rPr>
          <w:rFonts w:ascii="ghUBraille" w:hAnsi="ghUBraille"/>
          <w:lang w:val="sk-SK"/>
        </w:rPr>
        <w:t>⠄⠠⠅⠴</w:t>
      </w:r>
      <w:r w:rsidR="000E7E9F" w:rsidRPr="00D240EA">
        <w:rPr>
          <w:lang w:val="sk-SK"/>
        </w:rPr>
        <w:t>).</w:t>
      </w:r>
    </w:p>
    <w:p w14:paraId="32CB0206" w14:textId="77777777" w:rsidR="000E7E9F" w:rsidRPr="00813A76" w:rsidRDefault="000E7E9F" w:rsidP="00F554DC">
      <w:pPr>
        <w:spacing w:line="276" w:lineRule="auto"/>
        <w:rPr>
          <w:rFonts w:ascii="Calibri" w:hAnsi="Calibri"/>
        </w:rPr>
      </w:pPr>
    </w:p>
    <w:p w14:paraId="311967BD" w14:textId="77777777" w:rsidR="000E7E9F" w:rsidRPr="00813A76" w:rsidRDefault="000E7E9F" w:rsidP="00F554DC">
      <w:pPr>
        <w:spacing w:line="276" w:lineRule="auto"/>
        <w:rPr>
          <w:rFonts w:ascii="Calibri" w:hAnsi="Calibri"/>
        </w:rPr>
      </w:pPr>
    </w:p>
    <w:p w14:paraId="36AD830B" w14:textId="60B764DA" w:rsidR="000E7E9F" w:rsidRPr="00482E0E" w:rsidRDefault="000E7E9F" w:rsidP="00F554DC">
      <w:pPr>
        <w:pStyle w:val="Nadpis3"/>
        <w:spacing w:line="276" w:lineRule="auto"/>
        <w:rPr>
          <w:rFonts w:ascii="Calibri" w:hAnsi="Calibri"/>
        </w:rPr>
      </w:pPr>
      <w:bookmarkStart w:id="158" w:name="_Toc82945967"/>
      <w:bookmarkStart w:id="159" w:name="_Toc83225519"/>
      <w:bookmarkStart w:id="160" w:name="_Toc103767345"/>
      <w:r w:rsidRPr="00482E0E">
        <w:rPr>
          <w:rFonts w:ascii="Calibri" w:hAnsi="Calibri"/>
        </w:rPr>
        <w:t>5.3 Predpony násobkov a dielov fyzikálnych jednotiek</w:t>
      </w:r>
      <w:bookmarkEnd w:id="158"/>
      <w:bookmarkEnd w:id="159"/>
      <w:bookmarkEnd w:id="160"/>
    </w:p>
    <w:p w14:paraId="39891E7B" w14:textId="77777777" w:rsidR="000E7E9F" w:rsidRPr="00813A76" w:rsidRDefault="000E7E9F" w:rsidP="00F554DC">
      <w:pPr>
        <w:spacing w:line="276" w:lineRule="auto"/>
        <w:rPr>
          <w:rFonts w:ascii="Calibri" w:hAnsi="Calibri"/>
        </w:rPr>
      </w:pPr>
    </w:p>
    <w:p w14:paraId="600BA9BE" w14:textId="70D8ABBD" w:rsidR="000E7E9F" w:rsidRDefault="000E7E9F" w:rsidP="00F554DC">
      <w:pPr>
        <w:pStyle w:val="Bodytext1280"/>
        <w:spacing w:line="276" w:lineRule="auto"/>
        <w:jc w:val="both"/>
        <w:rPr>
          <w:lang w:val="sk-SK"/>
        </w:rPr>
      </w:pPr>
      <w:r w:rsidRPr="00D240EA">
        <w:rPr>
          <w:lang w:val="sk-SK"/>
        </w:rPr>
        <w:t xml:space="preserve">Väčšie a menšie jednotky sa získavajú ako násobky alebo diely jednotiek a zapisujú </w:t>
      </w:r>
      <w:r>
        <w:rPr>
          <w:lang w:val="sk-SK"/>
        </w:rPr>
        <w:t>sa aj v </w:t>
      </w:r>
      <w:r w:rsidR="005A1746">
        <w:rPr>
          <w:lang w:val="sk-SK"/>
        </w:rPr>
        <w:t>braili</w:t>
      </w:r>
      <w:r>
        <w:rPr>
          <w:lang w:val="sk-SK"/>
        </w:rPr>
        <w:t xml:space="preserve"> </w:t>
      </w:r>
      <w:r w:rsidRPr="00D240EA">
        <w:rPr>
          <w:lang w:val="sk-SK"/>
        </w:rPr>
        <w:t>pomocou predpôn.</w:t>
      </w:r>
      <w:bookmarkStart w:id="161" w:name="_Hlk83130529"/>
    </w:p>
    <w:p w14:paraId="2D0A413C" w14:textId="77777777" w:rsidR="00605A92" w:rsidRDefault="00605A92" w:rsidP="00F554DC">
      <w:pPr>
        <w:pStyle w:val="Bodytext1280"/>
        <w:spacing w:line="276" w:lineRule="auto"/>
        <w:rPr>
          <w:lang w:val="sk-SK"/>
        </w:rPr>
      </w:pPr>
    </w:p>
    <w:p w14:paraId="3B45DD0C" w14:textId="76A4D848" w:rsidR="000E7E9F" w:rsidRPr="00D240EA" w:rsidRDefault="000E7E9F" w:rsidP="00F554DC">
      <w:pPr>
        <w:pStyle w:val="Bodytext1280"/>
        <w:spacing w:line="276" w:lineRule="auto"/>
        <w:rPr>
          <w:lang w:val="sk-SK"/>
        </w:rPr>
      </w:pPr>
      <w:r w:rsidRPr="00D240EA">
        <w:rPr>
          <w:lang w:val="sk-SK"/>
        </w:rPr>
        <w:t>Zoznam používaných predpôn:</w:t>
      </w:r>
    </w:p>
    <w:tbl>
      <w:tblPr>
        <w:tblStyle w:val="Mriekatabuky"/>
        <w:tblW w:w="0" w:type="auto"/>
        <w:tblLook w:val="04A0" w:firstRow="1" w:lastRow="0" w:firstColumn="1" w:lastColumn="0" w:noHBand="0" w:noVBand="1"/>
        <w:tblCaption w:val="Predpony násobkov a dielov jednotiek SI"/>
      </w:tblPr>
      <w:tblGrid>
        <w:gridCol w:w="1909"/>
        <w:gridCol w:w="1889"/>
        <w:gridCol w:w="2109"/>
        <w:gridCol w:w="2038"/>
        <w:gridCol w:w="2019"/>
      </w:tblGrid>
      <w:tr w:rsidR="000E7E9F" w:rsidRPr="00813A76" w14:paraId="7C813DAB" w14:textId="77777777" w:rsidTr="001A4EBD">
        <w:trPr>
          <w:cantSplit/>
          <w:tblHeader/>
        </w:trPr>
        <w:tc>
          <w:tcPr>
            <w:tcW w:w="1963" w:type="dxa"/>
          </w:tcPr>
          <w:bookmarkEnd w:id="161"/>
          <w:p w14:paraId="023DE995" w14:textId="11B828B3" w:rsidR="000E7E9F" w:rsidRPr="00D240EA" w:rsidRDefault="00214F05" w:rsidP="00F554DC">
            <w:pPr>
              <w:pStyle w:val="Bodytext1280"/>
              <w:spacing w:line="276" w:lineRule="auto"/>
              <w:rPr>
                <w:lang w:val="sk-SK"/>
              </w:rPr>
            </w:pPr>
            <w:r>
              <w:rPr>
                <w:lang w:val="sk-SK"/>
              </w:rPr>
              <w:t>s</w:t>
            </w:r>
            <w:r w:rsidR="000E7E9F" w:rsidRPr="00D240EA">
              <w:rPr>
                <w:lang w:val="sk-SK"/>
              </w:rPr>
              <w:t>ymbol</w:t>
            </w:r>
          </w:p>
        </w:tc>
        <w:tc>
          <w:tcPr>
            <w:tcW w:w="1946" w:type="dxa"/>
          </w:tcPr>
          <w:p w14:paraId="1C36B2E7" w14:textId="77777777" w:rsidR="000E7E9F" w:rsidRPr="00D240EA" w:rsidRDefault="000E7E9F" w:rsidP="00F554DC">
            <w:pPr>
              <w:pStyle w:val="Bodytext1280"/>
              <w:spacing w:line="276" w:lineRule="auto"/>
              <w:rPr>
                <w:lang w:val="sk-SK"/>
              </w:rPr>
            </w:pPr>
            <w:r w:rsidRPr="00D240EA">
              <w:rPr>
                <w:lang w:val="sk-SK"/>
              </w:rPr>
              <w:t>slovný popis</w:t>
            </w:r>
          </w:p>
        </w:tc>
        <w:tc>
          <w:tcPr>
            <w:tcW w:w="2147" w:type="dxa"/>
          </w:tcPr>
          <w:p w14:paraId="7979FD1E" w14:textId="77777777" w:rsidR="000E7E9F" w:rsidRPr="00D240EA" w:rsidRDefault="000E7E9F" w:rsidP="00F554DC">
            <w:pPr>
              <w:pStyle w:val="Bodytext1280"/>
              <w:spacing w:line="276" w:lineRule="auto"/>
              <w:rPr>
                <w:lang w:val="sk-SK"/>
              </w:rPr>
            </w:pPr>
            <w:r w:rsidRPr="00D240EA">
              <w:rPr>
                <w:lang w:val="sk-SK"/>
              </w:rPr>
              <w:t>konfigurácia bodov</w:t>
            </w:r>
          </w:p>
        </w:tc>
        <w:tc>
          <w:tcPr>
            <w:tcW w:w="2079" w:type="dxa"/>
          </w:tcPr>
          <w:p w14:paraId="57F05764" w14:textId="77777777" w:rsidR="000E7E9F" w:rsidRPr="00D240EA" w:rsidRDefault="000E7E9F" w:rsidP="00F554DC">
            <w:pPr>
              <w:pStyle w:val="Bodytext1280"/>
              <w:spacing w:line="276" w:lineRule="auto"/>
              <w:rPr>
                <w:lang w:val="sk-SK"/>
              </w:rPr>
            </w:pPr>
            <w:r w:rsidRPr="00D240EA">
              <w:rPr>
                <w:lang w:val="sk-SK"/>
              </w:rPr>
              <w:t>grafické zobrazenie buniek</w:t>
            </w:r>
          </w:p>
        </w:tc>
        <w:tc>
          <w:tcPr>
            <w:tcW w:w="2055" w:type="dxa"/>
          </w:tcPr>
          <w:p w14:paraId="3A557BF5" w14:textId="77777777" w:rsidR="000E7E9F" w:rsidRPr="00605A92" w:rsidRDefault="000E7E9F" w:rsidP="0087496A">
            <w:pPr>
              <w:pStyle w:val="Bodytext1280"/>
              <w:spacing w:line="276" w:lineRule="auto"/>
              <w:rPr>
                <w:lang w:val="sk-SK"/>
              </w:rPr>
            </w:pPr>
            <w:r w:rsidRPr="00605A92">
              <w:rPr>
                <w:lang w:val="sk-SK"/>
              </w:rPr>
              <w:t>násobok</w:t>
            </w:r>
          </w:p>
        </w:tc>
      </w:tr>
      <w:tr w:rsidR="000E7E9F" w:rsidRPr="00813A76" w14:paraId="38D0D73B" w14:textId="77777777" w:rsidTr="00E254DA">
        <w:tc>
          <w:tcPr>
            <w:tcW w:w="1963" w:type="dxa"/>
          </w:tcPr>
          <w:p w14:paraId="0527B6E5" w14:textId="77777777" w:rsidR="000E7E9F" w:rsidRPr="00D240EA" w:rsidRDefault="000E7E9F" w:rsidP="00F554DC">
            <w:pPr>
              <w:pStyle w:val="Bodytext1280"/>
              <w:spacing w:line="276" w:lineRule="auto"/>
              <w:rPr>
                <w:lang w:val="sk-SK"/>
              </w:rPr>
            </w:pPr>
            <w:r w:rsidRPr="00D240EA">
              <w:rPr>
                <w:lang w:val="sk-SK"/>
              </w:rPr>
              <w:t>Y</w:t>
            </w:r>
          </w:p>
        </w:tc>
        <w:tc>
          <w:tcPr>
            <w:tcW w:w="1946" w:type="dxa"/>
          </w:tcPr>
          <w:p w14:paraId="5FA026B6" w14:textId="77777777" w:rsidR="000E7E9F" w:rsidRPr="00D240EA" w:rsidRDefault="000E7E9F" w:rsidP="00F554DC">
            <w:pPr>
              <w:pStyle w:val="Bodytext1280"/>
              <w:spacing w:line="276" w:lineRule="auto"/>
              <w:rPr>
                <w:lang w:val="sk-SK"/>
              </w:rPr>
            </w:pPr>
            <w:r w:rsidRPr="00D240EA">
              <w:rPr>
                <w:lang w:val="sk-SK"/>
              </w:rPr>
              <w:t xml:space="preserve">yotta </w:t>
            </w:r>
          </w:p>
        </w:tc>
        <w:tc>
          <w:tcPr>
            <w:tcW w:w="2147" w:type="dxa"/>
          </w:tcPr>
          <w:p w14:paraId="1DFA04D0" w14:textId="77777777" w:rsidR="000E7E9F" w:rsidRPr="00D240EA" w:rsidRDefault="000E7E9F" w:rsidP="00F554DC">
            <w:pPr>
              <w:pStyle w:val="Bodytext1280"/>
              <w:spacing w:line="276" w:lineRule="auto"/>
              <w:rPr>
                <w:lang w:val="sk-SK"/>
              </w:rPr>
            </w:pPr>
            <w:r w:rsidRPr="00D240EA">
              <w:rPr>
                <w:lang w:val="sk-SK"/>
              </w:rPr>
              <w:t>b6,13456</w:t>
            </w:r>
          </w:p>
        </w:tc>
        <w:tc>
          <w:tcPr>
            <w:tcW w:w="2079" w:type="dxa"/>
          </w:tcPr>
          <w:p w14:paraId="1B975A3C" w14:textId="77777777" w:rsidR="000E7E9F" w:rsidRPr="00D240EA" w:rsidRDefault="000E7E9F" w:rsidP="00F554DC">
            <w:pPr>
              <w:pStyle w:val="Bodytext1280"/>
              <w:spacing w:line="276" w:lineRule="auto"/>
              <w:rPr>
                <w:rFonts w:ascii="Segoe UI Symbol" w:hAnsi="Segoe UI Symbol"/>
                <w:lang w:val="sk-SK"/>
              </w:rPr>
            </w:pPr>
            <w:r w:rsidRPr="003716F7">
              <w:rPr>
                <w:rFonts w:ascii="ghUBraille" w:hAnsi="ghUBraille"/>
                <w:lang w:val="sk-SK"/>
              </w:rPr>
              <w:t>⠿⠠⠽</w:t>
            </w:r>
          </w:p>
        </w:tc>
        <w:tc>
          <w:tcPr>
            <w:tcW w:w="2055" w:type="dxa"/>
          </w:tcPr>
          <w:p w14:paraId="186D6BE4" w14:textId="7DEFC7FF" w:rsidR="000E7E9F" w:rsidRPr="00605A92" w:rsidRDefault="000E7E9F" w:rsidP="0087496A">
            <w:pPr>
              <w:pStyle w:val="Bodytext1280"/>
              <w:spacing w:line="276" w:lineRule="auto"/>
              <w:rPr>
                <w:lang w:val="sk-SK"/>
              </w:rPr>
            </w:pPr>
            <w:r w:rsidRPr="00605A92">
              <w:rPr>
                <w:lang w:val="sk-SK"/>
              </w:rPr>
              <w:t>10²</w:t>
            </w:r>
            <w:r w:rsidRPr="00605A92">
              <w:rPr>
                <w:rFonts w:cs="Arial"/>
                <w:lang w:val="sk-SK"/>
              </w:rPr>
              <w:t>⁴</w:t>
            </w:r>
            <w:r w:rsidRPr="00605A92">
              <w:rPr>
                <w:vertAlign w:val="superscript"/>
                <w:lang w:val="sk-SK"/>
              </w:rPr>
              <w:t xml:space="preserve">      </w:t>
            </w:r>
            <w:r w:rsidRPr="00605A92">
              <w:rPr>
                <w:lang w:val="sk-SK"/>
              </w:rPr>
              <w:t>(10 na dvadsiatu</w:t>
            </w:r>
            <w:r w:rsidR="00841D13" w:rsidRPr="00605A92">
              <w:rPr>
                <w:lang w:val="sk-SK"/>
              </w:rPr>
              <w:t xml:space="preserve"> </w:t>
            </w:r>
            <w:r w:rsidRPr="00605A92">
              <w:rPr>
                <w:lang w:val="sk-SK"/>
              </w:rPr>
              <w:t>štvrtú)</w:t>
            </w:r>
          </w:p>
        </w:tc>
      </w:tr>
      <w:tr w:rsidR="000E7E9F" w:rsidRPr="00813A76" w14:paraId="2D969A4E" w14:textId="77777777" w:rsidTr="00E254DA">
        <w:tc>
          <w:tcPr>
            <w:tcW w:w="1963" w:type="dxa"/>
          </w:tcPr>
          <w:p w14:paraId="3EDDBE43" w14:textId="77777777" w:rsidR="000E7E9F" w:rsidRPr="00D240EA" w:rsidRDefault="000E7E9F" w:rsidP="00F554DC">
            <w:pPr>
              <w:pStyle w:val="Bodytext1280"/>
              <w:spacing w:line="276" w:lineRule="auto"/>
              <w:rPr>
                <w:lang w:val="sk-SK"/>
              </w:rPr>
            </w:pPr>
            <w:r w:rsidRPr="00D240EA">
              <w:rPr>
                <w:lang w:val="sk-SK"/>
              </w:rPr>
              <w:t>Z</w:t>
            </w:r>
          </w:p>
        </w:tc>
        <w:tc>
          <w:tcPr>
            <w:tcW w:w="1946" w:type="dxa"/>
          </w:tcPr>
          <w:p w14:paraId="5BD8E349" w14:textId="77777777" w:rsidR="000E7E9F" w:rsidRPr="00D240EA" w:rsidRDefault="000E7E9F" w:rsidP="00F554DC">
            <w:pPr>
              <w:pStyle w:val="Bodytext1280"/>
              <w:spacing w:line="276" w:lineRule="auto"/>
              <w:rPr>
                <w:lang w:val="sk-SK"/>
              </w:rPr>
            </w:pPr>
            <w:r w:rsidRPr="00D240EA">
              <w:rPr>
                <w:lang w:val="sk-SK"/>
              </w:rPr>
              <w:t xml:space="preserve">zetta </w:t>
            </w:r>
          </w:p>
        </w:tc>
        <w:tc>
          <w:tcPr>
            <w:tcW w:w="2147" w:type="dxa"/>
          </w:tcPr>
          <w:p w14:paraId="2A944448" w14:textId="77777777" w:rsidR="000E7E9F" w:rsidRPr="00D240EA" w:rsidRDefault="000E7E9F" w:rsidP="00F554DC">
            <w:pPr>
              <w:pStyle w:val="Bodytext1280"/>
              <w:spacing w:line="276" w:lineRule="auto"/>
              <w:rPr>
                <w:lang w:val="sk-SK"/>
              </w:rPr>
            </w:pPr>
            <w:r w:rsidRPr="00D240EA">
              <w:rPr>
                <w:lang w:val="sk-SK"/>
              </w:rPr>
              <w:t>b6,1356</w:t>
            </w:r>
          </w:p>
        </w:tc>
        <w:tc>
          <w:tcPr>
            <w:tcW w:w="2079" w:type="dxa"/>
          </w:tcPr>
          <w:p w14:paraId="150C530E" w14:textId="77777777" w:rsidR="000E7E9F" w:rsidRPr="00D240EA" w:rsidRDefault="000E7E9F" w:rsidP="00F554DC">
            <w:pPr>
              <w:pStyle w:val="Bodytext1280"/>
              <w:spacing w:line="276" w:lineRule="auto"/>
              <w:rPr>
                <w:rFonts w:ascii="Segoe UI Symbol" w:hAnsi="Segoe UI Symbol"/>
                <w:lang w:val="sk-SK"/>
              </w:rPr>
            </w:pPr>
            <w:r w:rsidRPr="003716F7">
              <w:rPr>
                <w:rFonts w:ascii="ghUBraille" w:hAnsi="ghUBraille"/>
                <w:lang w:val="sk-SK"/>
              </w:rPr>
              <w:t>⠿⠠⠵</w:t>
            </w:r>
          </w:p>
        </w:tc>
        <w:tc>
          <w:tcPr>
            <w:tcW w:w="2055" w:type="dxa"/>
          </w:tcPr>
          <w:p w14:paraId="14DAEBD9" w14:textId="13E4B31A" w:rsidR="000E7E9F" w:rsidRPr="00605A92" w:rsidRDefault="009C4664" w:rsidP="0087496A">
            <w:pPr>
              <w:pStyle w:val="Bodytext1280"/>
              <w:spacing w:line="276" w:lineRule="auto"/>
              <w:rPr>
                <w:lang w:val="sk-SK"/>
              </w:rPr>
            </w:pPr>
            <w:r w:rsidRPr="00605A92">
              <w:rPr>
                <w:lang w:val="sk-SK"/>
              </w:rPr>
              <w:t>10²</w:t>
            </w:r>
            <w:r w:rsidRPr="009C4664">
              <w:rPr>
                <w:lang w:val="sk-SK"/>
              </w:rPr>
              <w:t>¹</w:t>
            </w:r>
            <w:r>
              <w:rPr>
                <w:lang w:val="sk-SK"/>
              </w:rPr>
              <w:t xml:space="preserve"> </w:t>
            </w:r>
            <w:r w:rsidR="000E7E9F" w:rsidRPr="00605A92">
              <w:rPr>
                <w:vertAlign w:val="superscript"/>
                <w:lang w:val="sk-SK"/>
              </w:rPr>
              <w:t xml:space="preserve">      </w:t>
            </w:r>
            <w:r w:rsidR="000E7E9F" w:rsidRPr="00605A92">
              <w:rPr>
                <w:lang w:val="sk-SK"/>
              </w:rPr>
              <w:t>(10 na dvadsiatu</w:t>
            </w:r>
            <w:r w:rsidR="00841D13" w:rsidRPr="00605A92">
              <w:rPr>
                <w:lang w:val="sk-SK"/>
              </w:rPr>
              <w:t xml:space="preserve"> </w:t>
            </w:r>
            <w:r w:rsidR="000E7E9F" w:rsidRPr="00605A92">
              <w:rPr>
                <w:lang w:val="sk-SK"/>
              </w:rPr>
              <w:t>prvú)</w:t>
            </w:r>
          </w:p>
        </w:tc>
      </w:tr>
      <w:tr w:rsidR="000E7E9F" w:rsidRPr="00813A76" w14:paraId="45C1054A" w14:textId="77777777" w:rsidTr="00E254DA">
        <w:tc>
          <w:tcPr>
            <w:tcW w:w="1963" w:type="dxa"/>
          </w:tcPr>
          <w:p w14:paraId="05AA7E34" w14:textId="77777777" w:rsidR="000E7E9F" w:rsidRPr="00D240EA" w:rsidRDefault="000E7E9F" w:rsidP="00F554DC">
            <w:pPr>
              <w:pStyle w:val="Bodytext1280"/>
              <w:spacing w:line="276" w:lineRule="auto"/>
              <w:rPr>
                <w:lang w:val="sk-SK"/>
              </w:rPr>
            </w:pPr>
            <w:r w:rsidRPr="00D240EA">
              <w:rPr>
                <w:lang w:val="sk-SK"/>
              </w:rPr>
              <w:t>E</w:t>
            </w:r>
          </w:p>
        </w:tc>
        <w:tc>
          <w:tcPr>
            <w:tcW w:w="1946" w:type="dxa"/>
          </w:tcPr>
          <w:p w14:paraId="78B83886" w14:textId="77777777" w:rsidR="000E7E9F" w:rsidRPr="00D240EA" w:rsidRDefault="000E7E9F" w:rsidP="00F554DC">
            <w:pPr>
              <w:pStyle w:val="Bodytext1280"/>
              <w:spacing w:line="276" w:lineRule="auto"/>
              <w:rPr>
                <w:lang w:val="sk-SK"/>
              </w:rPr>
            </w:pPr>
            <w:r w:rsidRPr="00D240EA">
              <w:rPr>
                <w:lang w:val="sk-SK"/>
              </w:rPr>
              <w:t xml:space="preserve">exa </w:t>
            </w:r>
          </w:p>
        </w:tc>
        <w:tc>
          <w:tcPr>
            <w:tcW w:w="2147" w:type="dxa"/>
          </w:tcPr>
          <w:p w14:paraId="4E5D7041" w14:textId="77777777" w:rsidR="000E7E9F" w:rsidRPr="00D240EA" w:rsidRDefault="000E7E9F" w:rsidP="00F554DC">
            <w:pPr>
              <w:pStyle w:val="Bodytext1280"/>
              <w:spacing w:line="276" w:lineRule="auto"/>
              <w:rPr>
                <w:lang w:val="sk-SK"/>
              </w:rPr>
            </w:pPr>
            <w:r w:rsidRPr="00D240EA">
              <w:rPr>
                <w:lang w:val="sk-SK"/>
              </w:rPr>
              <w:t>b6,15</w:t>
            </w:r>
          </w:p>
        </w:tc>
        <w:tc>
          <w:tcPr>
            <w:tcW w:w="2079" w:type="dxa"/>
          </w:tcPr>
          <w:p w14:paraId="71A845F3" w14:textId="77777777" w:rsidR="000E7E9F" w:rsidRPr="00D240EA" w:rsidRDefault="000E7E9F" w:rsidP="00F554DC">
            <w:pPr>
              <w:pStyle w:val="Bodytext1280"/>
              <w:spacing w:line="276" w:lineRule="auto"/>
              <w:rPr>
                <w:rFonts w:ascii="Segoe UI Symbol" w:hAnsi="Segoe UI Symbol"/>
                <w:lang w:val="sk-SK"/>
              </w:rPr>
            </w:pPr>
            <w:r w:rsidRPr="003716F7">
              <w:rPr>
                <w:rFonts w:ascii="ghUBraille" w:hAnsi="ghUBraille"/>
                <w:lang w:val="sk-SK"/>
              </w:rPr>
              <w:t>⠿⠠⠑</w:t>
            </w:r>
          </w:p>
        </w:tc>
        <w:tc>
          <w:tcPr>
            <w:tcW w:w="2055" w:type="dxa"/>
          </w:tcPr>
          <w:p w14:paraId="5F908166" w14:textId="77777777" w:rsidR="000E7E9F" w:rsidRPr="00605A92" w:rsidRDefault="000E7E9F" w:rsidP="0087496A">
            <w:pPr>
              <w:pStyle w:val="Bodytext1280"/>
              <w:spacing w:line="276" w:lineRule="auto"/>
              <w:rPr>
                <w:lang w:val="sk-SK"/>
              </w:rPr>
            </w:pPr>
            <w:r w:rsidRPr="00605A92">
              <w:rPr>
                <w:lang w:val="sk-SK"/>
              </w:rPr>
              <w:t>10</w:t>
            </w:r>
            <w:r w:rsidRPr="009C4664">
              <w:rPr>
                <w:lang w:val="sk-SK"/>
              </w:rPr>
              <w:t xml:space="preserve">¹⁸         </w:t>
            </w:r>
            <w:r w:rsidRPr="00605A92">
              <w:rPr>
                <w:lang w:val="sk-SK"/>
              </w:rPr>
              <w:t>(10 na osemnástu)</w:t>
            </w:r>
          </w:p>
        </w:tc>
      </w:tr>
      <w:tr w:rsidR="000E7E9F" w:rsidRPr="00813A76" w14:paraId="576520E1" w14:textId="77777777" w:rsidTr="00E254DA">
        <w:tc>
          <w:tcPr>
            <w:tcW w:w="1963" w:type="dxa"/>
          </w:tcPr>
          <w:p w14:paraId="18F4BC8E" w14:textId="77777777" w:rsidR="000E7E9F" w:rsidRPr="00D240EA" w:rsidRDefault="000E7E9F" w:rsidP="00F554DC">
            <w:pPr>
              <w:pStyle w:val="Bodytext1280"/>
              <w:spacing w:line="276" w:lineRule="auto"/>
              <w:rPr>
                <w:lang w:val="sk-SK"/>
              </w:rPr>
            </w:pPr>
            <w:r w:rsidRPr="00D240EA">
              <w:rPr>
                <w:lang w:val="sk-SK"/>
              </w:rPr>
              <w:t>P</w:t>
            </w:r>
          </w:p>
        </w:tc>
        <w:tc>
          <w:tcPr>
            <w:tcW w:w="1946" w:type="dxa"/>
          </w:tcPr>
          <w:p w14:paraId="7FF250CC" w14:textId="77777777" w:rsidR="000E7E9F" w:rsidRPr="00D240EA" w:rsidRDefault="000E7E9F" w:rsidP="00F554DC">
            <w:pPr>
              <w:pStyle w:val="Bodytext1280"/>
              <w:spacing w:line="276" w:lineRule="auto"/>
              <w:rPr>
                <w:lang w:val="sk-SK"/>
              </w:rPr>
            </w:pPr>
            <w:r w:rsidRPr="00D240EA">
              <w:rPr>
                <w:lang w:val="sk-SK"/>
              </w:rPr>
              <w:t xml:space="preserve">peta </w:t>
            </w:r>
          </w:p>
        </w:tc>
        <w:tc>
          <w:tcPr>
            <w:tcW w:w="2147" w:type="dxa"/>
          </w:tcPr>
          <w:p w14:paraId="0E12B1AD" w14:textId="77777777" w:rsidR="000E7E9F" w:rsidRPr="00D240EA" w:rsidRDefault="000E7E9F" w:rsidP="00F554DC">
            <w:pPr>
              <w:pStyle w:val="Bodytext1280"/>
              <w:spacing w:line="276" w:lineRule="auto"/>
              <w:rPr>
                <w:lang w:val="sk-SK"/>
              </w:rPr>
            </w:pPr>
            <w:r w:rsidRPr="00D240EA">
              <w:rPr>
                <w:lang w:val="sk-SK"/>
              </w:rPr>
              <w:t>b6,1234</w:t>
            </w:r>
          </w:p>
        </w:tc>
        <w:tc>
          <w:tcPr>
            <w:tcW w:w="2079" w:type="dxa"/>
          </w:tcPr>
          <w:p w14:paraId="7E36EE38" w14:textId="77777777" w:rsidR="000E7E9F" w:rsidRPr="00D240EA" w:rsidRDefault="000E7E9F" w:rsidP="00F554DC">
            <w:pPr>
              <w:pStyle w:val="Bodytext1280"/>
              <w:spacing w:line="276" w:lineRule="auto"/>
              <w:rPr>
                <w:rFonts w:ascii="Segoe UI Symbol" w:hAnsi="Segoe UI Symbol"/>
                <w:lang w:val="sk-SK"/>
              </w:rPr>
            </w:pPr>
            <w:r w:rsidRPr="003716F7">
              <w:rPr>
                <w:rFonts w:ascii="ghUBraille" w:hAnsi="ghUBraille"/>
                <w:lang w:val="sk-SK"/>
              </w:rPr>
              <w:t>⠿⠠⠏</w:t>
            </w:r>
          </w:p>
        </w:tc>
        <w:tc>
          <w:tcPr>
            <w:tcW w:w="2055" w:type="dxa"/>
          </w:tcPr>
          <w:p w14:paraId="1C5DD946" w14:textId="77777777" w:rsidR="000E7E9F" w:rsidRPr="00605A92" w:rsidRDefault="000E7E9F" w:rsidP="0087496A">
            <w:pPr>
              <w:pStyle w:val="Bodytext1280"/>
              <w:spacing w:line="276" w:lineRule="auto"/>
              <w:rPr>
                <w:lang w:val="sk-SK"/>
              </w:rPr>
            </w:pPr>
            <w:r w:rsidRPr="00605A92">
              <w:rPr>
                <w:lang w:val="sk-SK"/>
              </w:rPr>
              <w:t>10</w:t>
            </w:r>
            <w:r w:rsidRPr="009C4664">
              <w:rPr>
                <w:lang w:val="sk-SK"/>
              </w:rPr>
              <w:t xml:space="preserve">¹⁵          </w:t>
            </w:r>
            <w:r w:rsidRPr="00605A92">
              <w:rPr>
                <w:lang w:val="sk-SK"/>
              </w:rPr>
              <w:t>(10 na pätnástu)</w:t>
            </w:r>
          </w:p>
        </w:tc>
      </w:tr>
      <w:tr w:rsidR="000E7E9F" w:rsidRPr="00813A76" w14:paraId="50335381" w14:textId="77777777" w:rsidTr="00E254DA">
        <w:tc>
          <w:tcPr>
            <w:tcW w:w="1963" w:type="dxa"/>
          </w:tcPr>
          <w:p w14:paraId="5DAB3865" w14:textId="77777777" w:rsidR="000E7E9F" w:rsidRPr="00D240EA" w:rsidRDefault="000E7E9F" w:rsidP="00F554DC">
            <w:pPr>
              <w:pStyle w:val="Bodytext1280"/>
              <w:spacing w:line="276" w:lineRule="auto"/>
              <w:rPr>
                <w:lang w:val="sk-SK"/>
              </w:rPr>
            </w:pPr>
            <w:r w:rsidRPr="00D240EA">
              <w:rPr>
                <w:lang w:val="sk-SK"/>
              </w:rPr>
              <w:t>T</w:t>
            </w:r>
          </w:p>
        </w:tc>
        <w:tc>
          <w:tcPr>
            <w:tcW w:w="1946" w:type="dxa"/>
          </w:tcPr>
          <w:p w14:paraId="0C9F60AC" w14:textId="77777777" w:rsidR="000E7E9F" w:rsidRPr="00D240EA" w:rsidRDefault="000E7E9F" w:rsidP="00F554DC">
            <w:pPr>
              <w:pStyle w:val="Bodytext1280"/>
              <w:spacing w:line="276" w:lineRule="auto"/>
              <w:rPr>
                <w:lang w:val="sk-SK"/>
              </w:rPr>
            </w:pPr>
            <w:r w:rsidRPr="00D240EA">
              <w:rPr>
                <w:lang w:val="sk-SK"/>
              </w:rPr>
              <w:t xml:space="preserve">tera </w:t>
            </w:r>
          </w:p>
        </w:tc>
        <w:tc>
          <w:tcPr>
            <w:tcW w:w="2147" w:type="dxa"/>
          </w:tcPr>
          <w:p w14:paraId="594C6220" w14:textId="77777777" w:rsidR="000E7E9F" w:rsidRPr="00D240EA" w:rsidRDefault="000E7E9F" w:rsidP="00F554DC">
            <w:pPr>
              <w:pStyle w:val="Bodytext1280"/>
              <w:spacing w:line="276" w:lineRule="auto"/>
              <w:rPr>
                <w:lang w:val="sk-SK"/>
              </w:rPr>
            </w:pPr>
            <w:r w:rsidRPr="00D240EA">
              <w:rPr>
                <w:lang w:val="sk-SK"/>
              </w:rPr>
              <w:t>b6,2345</w:t>
            </w:r>
          </w:p>
        </w:tc>
        <w:tc>
          <w:tcPr>
            <w:tcW w:w="2079" w:type="dxa"/>
          </w:tcPr>
          <w:p w14:paraId="625D55F1" w14:textId="77777777" w:rsidR="000E7E9F" w:rsidRPr="00D240EA" w:rsidRDefault="000E7E9F" w:rsidP="00F554DC">
            <w:pPr>
              <w:pStyle w:val="Bodytext1280"/>
              <w:spacing w:line="276" w:lineRule="auto"/>
              <w:rPr>
                <w:rFonts w:ascii="Segoe UI Symbol" w:hAnsi="Segoe UI Symbol"/>
                <w:lang w:val="sk-SK"/>
              </w:rPr>
            </w:pPr>
            <w:r w:rsidRPr="003716F7">
              <w:rPr>
                <w:rFonts w:ascii="ghUBraille" w:hAnsi="ghUBraille"/>
                <w:lang w:val="sk-SK"/>
              </w:rPr>
              <w:t>⠿⠠⠞</w:t>
            </w:r>
          </w:p>
        </w:tc>
        <w:tc>
          <w:tcPr>
            <w:tcW w:w="2055" w:type="dxa"/>
          </w:tcPr>
          <w:p w14:paraId="31B6E31B" w14:textId="6F155149" w:rsidR="000E7E9F" w:rsidRPr="00605A92" w:rsidRDefault="000E7E9F" w:rsidP="0087496A">
            <w:pPr>
              <w:pStyle w:val="Bodytext1280"/>
              <w:spacing w:line="276" w:lineRule="auto"/>
              <w:rPr>
                <w:vertAlign w:val="superscript"/>
                <w:lang w:val="sk-SK"/>
              </w:rPr>
            </w:pPr>
            <w:r w:rsidRPr="00605A92">
              <w:rPr>
                <w:lang w:val="sk-SK"/>
              </w:rPr>
              <w:t>10</w:t>
            </w:r>
            <w:r w:rsidR="009C4664" w:rsidRPr="009C4664">
              <w:rPr>
                <w:lang w:val="sk-SK"/>
              </w:rPr>
              <w:t>¹</w:t>
            </w:r>
            <w:r w:rsidR="009C4664" w:rsidRPr="00605A92">
              <w:rPr>
                <w:lang w:val="sk-SK"/>
              </w:rPr>
              <w:t>²</w:t>
            </w:r>
            <w:r w:rsidRPr="009C4664">
              <w:rPr>
                <w:lang w:val="sk-SK"/>
              </w:rPr>
              <w:t xml:space="preserve">            </w:t>
            </w:r>
            <w:r w:rsidRPr="00605A92">
              <w:rPr>
                <w:lang w:val="sk-SK"/>
              </w:rPr>
              <w:t>(10 na dvanástu)</w:t>
            </w:r>
          </w:p>
        </w:tc>
      </w:tr>
      <w:tr w:rsidR="000E7E9F" w:rsidRPr="00813A76" w14:paraId="7E78619C" w14:textId="77777777" w:rsidTr="00E254DA">
        <w:tc>
          <w:tcPr>
            <w:tcW w:w="1963" w:type="dxa"/>
          </w:tcPr>
          <w:p w14:paraId="5C176DC1" w14:textId="77777777" w:rsidR="000E7E9F" w:rsidRPr="00D240EA" w:rsidRDefault="000E7E9F" w:rsidP="00F554DC">
            <w:pPr>
              <w:pStyle w:val="Bodytext1280"/>
              <w:spacing w:line="276" w:lineRule="auto"/>
              <w:rPr>
                <w:lang w:val="sk-SK"/>
              </w:rPr>
            </w:pPr>
            <w:r w:rsidRPr="00D240EA">
              <w:rPr>
                <w:lang w:val="sk-SK"/>
              </w:rPr>
              <w:t>G</w:t>
            </w:r>
          </w:p>
        </w:tc>
        <w:tc>
          <w:tcPr>
            <w:tcW w:w="1946" w:type="dxa"/>
          </w:tcPr>
          <w:p w14:paraId="09DA628D" w14:textId="14F68EA9" w:rsidR="000E7E9F" w:rsidRPr="00D240EA" w:rsidRDefault="00214F05" w:rsidP="00F554DC">
            <w:pPr>
              <w:pStyle w:val="Bodytext1280"/>
              <w:spacing w:line="276" w:lineRule="auto"/>
              <w:rPr>
                <w:lang w:val="sk-SK"/>
              </w:rPr>
            </w:pPr>
            <w:r>
              <w:rPr>
                <w:lang w:val="sk-SK"/>
              </w:rPr>
              <w:t>g</w:t>
            </w:r>
            <w:r w:rsidR="000E7E9F" w:rsidRPr="00D240EA">
              <w:rPr>
                <w:lang w:val="sk-SK"/>
              </w:rPr>
              <w:t>iga</w:t>
            </w:r>
          </w:p>
        </w:tc>
        <w:tc>
          <w:tcPr>
            <w:tcW w:w="2147" w:type="dxa"/>
          </w:tcPr>
          <w:p w14:paraId="1A03821C" w14:textId="77777777" w:rsidR="000E7E9F" w:rsidRPr="00D240EA" w:rsidRDefault="000E7E9F" w:rsidP="00F554DC">
            <w:pPr>
              <w:pStyle w:val="Bodytext1280"/>
              <w:spacing w:line="276" w:lineRule="auto"/>
              <w:rPr>
                <w:lang w:val="sk-SK"/>
              </w:rPr>
            </w:pPr>
            <w:r w:rsidRPr="00D240EA">
              <w:rPr>
                <w:lang w:val="sk-SK"/>
              </w:rPr>
              <w:t>b6,1245</w:t>
            </w:r>
          </w:p>
        </w:tc>
        <w:tc>
          <w:tcPr>
            <w:tcW w:w="2079" w:type="dxa"/>
          </w:tcPr>
          <w:p w14:paraId="13A31935" w14:textId="77777777" w:rsidR="000E7E9F" w:rsidRPr="00D240EA" w:rsidRDefault="000E7E9F" w:rsidP="00F554DC">
            <w:pPr>
              <w:pStyle w:val="Bodytext1280"/>
              <w:spacing w:line="276" w:lineRule="auto"/>
              <w:rPr>
                <w:rFonts w:ascii="Segoe UI Symbol" w:hAnsi="Segoe UI Symbol"/>
                <w:lang w:val="sk-SK"/>
              </w:rPr>
            </w:pPr>
            <w:r w:rsidRPr="003716F7">
              <w:rPr>
                <w:rFonts w:ascii="ghUBraille" w:hAnsi="ghUBraille"/>
                <w:lang w:val="sk-SK"/>
              </w:rPr>
              <w:t>⠿⠠⠛</w:t>
            </w:r>
          </w:p>
        </w:tc>
        <w:tc>
          <w:tcPr>
            <w:tcW w:w="2055" w:type="dxa"/>
          </w:tcPr>
          <w:p w14:paraId="730AC019" w14:textId="77777777" w:rsidR="000E7E9F" w:rsidRPr="00605A92" w:rsidRDefault="000E7E9F" w:rsidP="0087496A">
            <w:pPr>
              <w:pStyle w:val="Bodytext1280"/>
              <w:spacing w:line="276" w:lineRule="auto"/>
              <w:rPr>
                <w:lang w:val="sk-SK"/>
              </w:rPr>
            </w:pPr>
            <w:r w:rsidRPr="00605A92">
              <w:rPr>
                <w:lang w:val="sk-SK"/>
              </w:rPr>
              <w:t>10</w:t>
            </w:r>
            <w:r w:rsidRPr="00605A92">
              <w:rPr>
                <w:rFonts w:cs="Arial"/>
                <w:lang w:val="sk-SK"/>
              </w:rPr>
              <w:t>⁹</w:t>
            </w:r>
            <w:r w:rsidRPr="00605A92">
              <w:rPr>
                <w:lang w:val="sk-SK"/>
              </w:rPr>
              <w:t xml:space="preserve">             (10 na deviatu)</w:t>
            </w:r>
          </w:p>
        </w:tc>
      </w:tr>
      <w:tr w:rsidR="000E7E9F" w:rsidRPr="00813A76" w14:paraId="2829F3C4" w14:textId="77777777" w:rsidTr="00E254DA">
        <w:tc>
          <w:tcPr>
            <w:tcW w:w="1963" w:type="dxa"/>
          </w:tcPr>
          <w:p w14:paraId="6B45987A" w14:textId="77777777" w:rsidR="000E7E9F" w:rsidRPr="00D240EA" w:rsidRDefault="000E7E9F" w:rsidP="00F554DC">
            <w:pPr>
              <w:pStyle w:val="Bodytext1280"/>
              <w:spacing w:line="276" w:lineRule="auto"/>
              <w:rPr>
                <w:lang w:val="sk-SK"/>
              </w:rPr>
            </w:pPr>
            <w:r w:rsidRPr="00D240EA">
              <w:rPr>
                <w:lang w:val="sk-SK"/>
              </w:rPr>
              <w:t>M</w:t>
            </w:r>
          </w:p>
        </w:tc>
        <w:tc>
          <w:tcPr>
            <w:tcW w:w="1946" w:type="dxa"/>
          </w:tcPr>
          <w:p w14:paraId="67F7756E" w14:textId="77777777" w:rsidR="000E7E9F" w:rsidRPr="00D240EA" w:rsidRDefault="000E7E9F" w:rsidP="00F554DC">
            <w:pPr>
              <w:pStyle w:val="Bodytext1280"/>
              <w:spacing w:line="276" w:lineRule="auto"/>
              <w:rPr>
                <w:lang w:val="sk-SK"/>
              </w:rPr>
            </w:pPr>
            <w:r w:rsidRPr="00D240EA">
              <w:rPr>
                <w:lang w:val="sk-SK"/>
              </w:rPr>
              <w:t xml:space="preserve">mega </w:t>
            </w:r>
          </w:p>
        </w:tc>
        <w:tc>
          <w:tcPr>
            <w:tcW w:w="2147" w:type="dxa"/>
          </w:tcPr>
          <w:p w14:paraId="1B60F992" w14:textId="77777777" w:rsidR="000E7E9F" w:rsidRPr="00D240EA" w:rsidRDefault="000E7E9F" w:rsidP="00F554DC">
            <w:pPr>
              <w:pStyle w:val="Bodytext1280"/>
              <w:spacing w:line="276" w:lineRule="auto"/>
              <w:rPr>
                <w:lang w:val="sk-SK"/>
              </w:rPr>
            </w:pPr>
            <w:r w:rsidRPr="00D240EA">
              <w:rPr>
                <w:lang w:val="sk-SK"/>
              </w:rPr>
              <w:t>b6,134</w:t>
            </w:r>
          </w:p>
        </w:tc>
        <w:tc>
          <w:tcPr>
            <w:tcW w:w="2079" w:type="dxa"/>
          </w:tcPr>
          <w:p w14:paraId="72530C22" w14:textId="77777777" w:rsidR="000E7E9F" w:rsidRPr="00D240EA" w:rsidRDefault="000E7E9F" w:rsidP="00F554DC">
            <w:pPr>
              <w:pStyle w:val="Bodytext1280"/>
              <w:spacing w:line="276" w:lineRule="auto"/>
              <w:rPr>
                <w:rFonts w:ascii="Segoe UI Symbol" w:hAnsi="Segoe UI Symbol"/>
                <w:lang w:val="sk-SK"/>
              </w:rPr>
            </w:pPr>
            <w:r w:rsidRPr="003716F7">
              <w:rPr>
                <w:rFonts w:ascii="ghUBraille" w:hAnsi="ghUBraille"/>
                <w:lang w:val="sk-SK"/>
              </w:rPr>
              <w:t>⠿⠠⠍</w:t>
            </w:r>
          </w:p>
        </w:tc>
        <w:tc>
          <w:tcPr>
            <w:tcW w:w="2055" w:type="dxa"/>
          </w:tcPr>
          <w:p w14:paraId="77057A18" w14:textId="78CC2346" w:rsidR="000E7E9F" w:rsidRPr="00605A92" w:rsidRDefault="000E7E9F" w:rsidP="0087496A">
            <w:pPr>
              <w:pStyle w:val="Bodytext1280"/>
              <w:spacing w:line="276" w:lineRule="auto"/>
              <w:rPr>
                <w:lang w:val="sk-SK"/>
              </w:rPr>
            </w:pPr>
            <w:r w:rsidRPr="00605A92">
              <w:rPr>
                <w:lang w:val="sk-SK"/>
              </w:rPr>
              <w:t>10</w:t>
            </w:r>
            <w:r w:rsidRPr="00605A92">
              <w:rPr>
                <w:rFonts w:cs="Arial"/>
                <w:lang w:val="sk-SK"/>
              </w:rPr>
              <w:t>⁶</w:t>
            </w:r>
            <w:r w:rsidRPr="00605A92">
              <w:rPr>
                <w:lang w:val="sk-SK"/>
              </w:rPr>
              <w:t xml:space="preserve"> </w:t>
            </w:r>
            <w:r w:rsidRPr="00605A92">
              <w:rPr>
                <w:vertAlign w:val="superscript"/>
                <w:lang w:val="sk-SK"/>
              </w:rPr>
              <w:t xml:space="preserve">    </w:t>
            </w:r>
            <w:r w:rsidRPr="00605A92">
              <w:rPr>
                <w:lang w:val="sk-SK"/>
              </w:rPr>
              <w:t xml:space="preserve">(1000000 </w:t>
            </w:r>
            <w:r w:rsidR="004440BF" w:rsidRPr="00605A92">
              <w:rPr>
                <w:lang w:val="sk-SK"/>
              </w:rPr>
              <w:t>–</w:t>
            </w:r>
            <w:r w:rsidRPr="00605A92">
              <w:rPr>
                <w:lang w:val="sk-SK"/>
              </w:rPr>
              <w:t xml:space="preserve"> 10 na šiestu)</w:t>
            </w:r>
          </w:p>
        </w:tc>
      </w:tr>
      <w:tr w:rsidR="000E7E9F" w:rsidRPr="00813A76" w14:paraId="475DA56D" w14:textId="77777777" w:rsidTr="00E254DA">
        <w:tc>
          <w:tcPr>
            <w:tcW w:w="1963" w:type="dxa"/>
          </w:tcPr>
          <w:p w14:paraId="6C796238" w14:textId="280C5425" w:rsidR="000E7E9F" w:rsidRPr="00D240EA" w:rsidRDefault="00AE7C5A" w:rsidP="00F554DC">
            <w:pPr>
              <w:pStyle w:val="Bodytext1280"/>
              <w:spacing w:line="276" w:lineRule="auto"/>
              <w:rPr>
                <w:lang w:val="sk-SK"/>
              </w:rPr>
            </w:pPr>
            <w:r>
              <w:rPr>
                <w:lang w:val="sk-SK"/>
              </w:rPr>
              <w:t>k</w:t>
            </w:r>
          </w:p>
        </w:tc>
        <w:tc>
          <w:tcPr>
            <w:tcW w:w="1946" w:type="dxa"/>
          </w:tcPr>
          <w:p w14:paraId="07B9EB25" w14:textId="77777777" w:rsidR="000E7E9F" w:rsidRPr="00D240EA" w:rsidRDefault="000E7E9F" w:rsidP="00F554DC">
            <w:pPr>
              <w:pStyle w:val="Bodytext1280"/>
              <w:spacing w:line="276" w:lineRule="auto"/>
              <w:rPr>
                <w:lang w:val="sk-SK"/>
              </w:rPr>
            </w:pPr>
            <w:r w:rsidRPr="00D240EA">
              <w:rPr>
                <w:lang w:val="sk-SK"/>
              </w:rPr>
              <w:t xml:space="preserve">kilo </w:t>
            </w:r>
          </w:p>
        </w:tc>
        <w:tc>
          <w:tcPr>
            <w:tcW w:w="2147" w:type="dxa"/>
          </w:tcPr>
          <w:p w14:paraId="027E9408" w14:textId="77777777" w:rsidR="000E7E9F" w:rsidRPr="00D240EA" w:rsidRDefault="000E7E9F" w:rsidP="00F554DC">
            <w:pPr>
              <w:pStyle w:val="Bodytext1280"/>
              <w:spacing w:line="276" w:lineRule="auto"/>
              <w:rPr>
                <w:lang w:val="sk-SK"/>
              </w:rPr>
            </w:pPr>
            <w:r w:rsidRPr="00D240EA">
              <w:rPr>
                <w:lang w:val="sk-SK"/>
              </w:rPr>
              <w:t>b13</w:t>
            </w:r>
          </w:p>
        </w:tc>
        <w:tc>
          <w:tcPr>
            <w:tcW w:w="2079" w:type="dxa"/>
          </w:tcPr>
          <w:p w14:paraId="4D01A31D" w14:textId="77777777" w:rsidR="000E7E9F" w:rsidRPr="00D240EA" w:rsidRDefault="000E7E9F" w:rsidP="00F554DC">
            <w:pPr>
              <w:pStyle w:val="Bodytext1280"/>
              <w:spacing w:line="276" w:lineRule="auto"/>
              <w:rPr>
                <w:rFonts w:ascii="Segoe UI Symbol" w:hAnsi="Segoe UI Symbol"/>
                <w:lang w:val="sk-SK"/>
              </w:rPr>
            </w:pPr>
            <w:r w:rsidRPr="003716F7">
              <w:rPr>
                <w:rFonts w:ascii="ghUBraille" w:hAnsi="ghUBraille"/>
                <w:lang w:val="sk-SK"/>
              </w:rPr>
              <w:t>⠿⠅</w:t>
            </w:r>
          </w:p>
        </w:tc>
        <w:tc>
          <w:tcPr>
            <w:tcW w:w="2055" w:type="dxa"/>
          </w:tcPr>
          <w:p w14:paraId="52DB6FD2" w14:textId="5E176F5D" w:rsidR="000E7E9F" w:rsidRPr="00605A92" w:rsidRDefault="000E7E9F" w:rsidP="0087496A">
            <w:pPr>
              <w:pStyle w:val="Bodytext1280"/>
              <w:spacing w:line="276" w:lineRule="auto"/>
              <w:rPr>
                <w:lang w:val="sk-SK"/>
              </w:rPr>
            </w:pPr>
            <w:r w:rsidRPr="00605A92">
              <w:rPr>
                <w:lang w:val="sk-SK"/>
              </w:rPr>
              <w:t>10³</w:t>
            </w:r>
            <w:r w:rsidRPr="00605A92">
              <w:rPr>
                <w:vertAlign w:val="superscript"/>
                <w:lang w:val="sk-SK"/>
              </w:rPr>
              <w:t xml:space="preserve">       </w:t>
            </w:r>
            <w:r w:rsidRPr="00605A92">
              <w:rPr>
                <w:lang w:val="sk-SK"/>
              </w:rPr>
              <w:t xml:space="preserve">(1000 </w:t>
            </w:r>
            <w:r w:rsidR="004440BF" w:rsidRPr="00605A92">
              <w:rPr>
                <w:lang w:val="sk-SK"/>
              </w:rPr>
              <w:t>–</w:t>
            </w:r>
            <w:r w:rsidRPr="00605A92">
              <w:rPr>
                <w:lang w:val="sk-SK"/>
              </w:rPr>
              <w:t xml:space="preserve"> 10 na tretiu)</w:t>
            </w:r>
          </w:p>
        </w:tc>
      </w:tr>
      <w:tr w:rsidR="000E7E9F" w:rsidRPr="00813A76" w14:paraId="3FE7495D" w14:textId="77777777" w:rsidTr="00E254DA">
        <w:tc>
          <w:tcPr>
            <w:tcW w:w="1963" w:type="dxa"/>
          </w:tcPr>
          <w:p w14:paraId="6EA03424" w14:textId="5E3D9CF7" w:rsidR="000E7E9F" w:rsidRPr="00D240EA" w:rsidRDefault="00AE7C5A" w:rsidP="00F554DC">
            <w:pPr>
              <w:pStyle w:val="Bodytext1280"/>
              <w:spacing w:line="276" w:lineRule="auto"/>
              <w:rPr>
                <w:lang w:val="sk-SK"/>
              </w:rPr>
            </w:pPr>
            <w:r>
              <w:rPr>
                <w:lang w:val="sk-SK"/>
              </w:rPr>
              <w:t>h</w:t>
            </w:r>
          </w:p>
        </w:tc>
        <w:tc>
          <w:tcPr>
            <w:tcW w:w="1946" w:type="dxa"/>
          </w:tcPr>
          <w:p w14:paraId="12FD385A" w14:textId="77777777" w:rsidR="000E7E9F" w:rsidRPr="00D240EA" w:rsidRDefault="000E7E9F" w:rsidP="00F554DC">
            <w:pPr>
              <w:pStyle w:val="Bodytext1280"/>
              <w:spacing w:line="276" w:lineRule="auto"/>
              <w:rPr>
                <w:lang w:val="sk-SK"/>
              </w:rPr>
            </w:pPr>
            <w:r w:rsidRPr="00D240EA">
              <w:rPr>
                <w:lang w:val="sk-SK"/>
              </w:rPr>
              <w:t xml:space="preserve">hekto </w:t>
            </w:r>
          </w:p>
        </w:tc>
        <w:tc>
          <w:tcPr>
            <w:tcW w:w="2147" w:type="dxa"/>
          </w:tcPr>
          <w:p w14:paraId="17677E22" w14:textId="77777777" w:rsidR="000E7E9F" w:rsidRPr="00D240EA" w:rsidRDefault="000E7E9F" w:rsidP="00F554DC">
            <w:pPr>
              <w:pStyle w:val="Bodytext1280"/>
              <w:spacing w:line="276" w:lineRule="auto"/>
              <w:rPr>
                <w:lang w:val="sk-SK"/>
              </w:rPr>
            </w:pPr>
            <w:r w:rsidRPr="00D240EA">
              <w:rPr>
                <w:lang w:val="sk-SK"/>
              </w:rPr>
              <w:t>b125</w:t>
            </w:r>
          </w:p>
        </w:tc>
        <w:tc>
          <w:tcPr>
            <w:tcW w:w="2079" w:type="dxa"/>
          </w:tcPr>
          <w:p w14:paraId="785EA2FC" w14:textId="77777777" w:rsidR="000E7E9F" w:rsidRPr="00D240EA" w:rsidRDefault="000E7E9F" w:rsidP="00F554DC">
            <w:pPr>
              <w:pStyle w:val="Bodytext1280"/>
              <w:spacing w:line="276" w:lineRule="auto"/>
              <w:rPr>
                <w:rFonts w:ascii="Segoe UI Symbol" w:hAnsi="Segoe UI Symbol"/>
                <w:lang w:val="sk-SK"/>
              </w:rPr>
            </w:pPr>
            <w:r w:rsidRPr="003716F7">
              <w:rPr>
                <w:rFonts w:ascii="ghUBraille" w:hAnsi="ghUBraille"/>
                <w:lang w:val="sk-SK"/>
              </w:rPr>
              <w:t>⠿⠓</w:t>
            </w:r>
          </w:p>
        </w:tc>
        <w:tc>
          <w:tcPr>
            <w:tcW w:w="2055" w:type="dxa"/>
          </w:tcPr>
          <w:p w14:paraId="619F8612" w14:textId="13EE794D" w:rsidR="000E7E9F" w:rsidRPr="00605A92" w:rsidRDefault="000E7E9F" w:rsidP="0087496A">
            <w:pPr>
              <w:pStyle w:val="Bodytext1280"/>
              <w:spacing w:line="276" w:lineRule="auto"/>
              <w:rPr>
                <w:vertAlign w:val="superscript"/>
                <w:lang w:val="sk-SK"/>
              </w:rPr>
            </w:pPr>
            <w:r w:rsidRPr="00605A92">
              <w:rPr>
                <w:lang w:val="sk-SK"/>
              </w:rPr>
              <w:t xml:space="preserve">10²  (100 </w:t>
            </w:r>
            <w:r w:rsidR="004440BF" w:rsidRPr="00605A92">
              <w:rPr>
                <w:lang w:val="sk-SK"/>
              </w:rPr>
              <w:t>–</w:t>
            </w:r>
            <w:r w:rsidRPr="00605A92">
              <w:rPr>
                <w:lang w:val="sk-SK"/>
              </w:rPr>
              <w:t xml:space="preserve"> 10 na druhú)</w:t>
            </w:r>
          </w:p>
        </w:tc>
      </w:tr>
      <w:tr w:rsidR="000E7E9F" w:rsidRPr="00813A76" w14:paraId="11748A7C" w14:textId="77777777" w:rsidTr="00E254DA">
        <w:tc>
          <w:tcPr>
            <w:tcW w:w="1963" w:type="dxa"/>
          </w:tcPr>
          <w:p w14:paraId="26F6530C" w14:textId="41433B97" w:rsidR="000E7E9F" w:rsidRPr="00D240EA" w:rsidRDefault="00AE7C5A" w:rsidP="00F554DC">
            <w:pPr>
              <w:pStyle w:val="Bodytext1280"/>
              <w:spacing w:line="276" w:lineRule="auto"/>
              <w:rPr>
                <w:lang w:val="sk-SK"/>
              </w:rPr>
            </w:pPr>
            <w:r>
              <w:rPr>
                <w:lang w:val="sk-SK"/>
              </w:rPr>
              <w:t>d</w:t>
            </w:r>
            <w:r w:rsidR="000E7E9F" w:rsidRPr="00D240EA">
              <w:rPr>
                <w:lang w:val="sk-SK"/>
              </w:rPr>
              <w:t>a</w:t>
            </w:r>
          </w:p>
        </w:tc>
        <w:tc>
          <w:tcPr>
            <w:tcW w:w="1946" w:type="dxa"/>
          </w:tcPr>
          <w:p w14:paraId="52DCBA2A" w14:textId="77777777" w:rsidR="000E7E9F" w:rsidRPr="00D240EA" w:rsidRDefault="000E7E9F" w:rsidP="00F554DC">
            <w:pPr>
              <w:pStyle w:val="Bodytext1280"/>
              <w:spacing w:line="276" w:lineRule="auto"/>
              <w:rPr>
                <w:lang w:val="sk-SK"/>
              </w:rPr>
            </w:pPr>
            <w:r w:rsidRPr="00D240EA">
              <w:rPr>
                <w:lang w:val="sk-SK"/>
              </w:rPr>
              <w:t xml:space="preserve">deka </w:t>
            </w:r>
          </w:p>
        </w:tc>
        <w:tc>
          <w:tcPr>
            <w:tcW w:w="2147" w:type="dxa"/>
          </w:tcPr>
          <w:p w14:paraId="78DED00B" w14:textId="77777777" w:rsidR="000E7E9F" w:rsidRPr="00D240EA" w:rsidRDefault="000E7E9F" w:rsidP="00F554DC">
            <w:pPr>
              <w:pStyle w:val="Bodytext1280"/>
              <w:spacing w:line="276" w:lineRule="auto"/>
              <w:rPr>
                <w:lang w:val="sk-SK"/>
              </w:rPr>
            </w:pPr>
            <w:r w:rsidRPr="00D240EA">
              <w:rPr>
                <w:lang w:val="sk-SK"/>
              </w:rPr>
              <w:t>b145,1</w:t>
            </w:r>
          </w:p>
        </w:tc>
        <w:tc>
          <w:tcPr>
            <w:tcW w:w="2079" w:type="dxa"/>
          </w:tcPr>
          <w:p w14:paraId="16E040B1" w14:textId="77777777" w:rsidR="000E7E9F" w:rsidRPr="00D240EA" w:rsidRDefault="000E7E9F" w:rsidP="00F554DC">
            <w:pPr>
              <w:pStyle w:val="Bodytext1280"/>
              <w:spacing w:line="276" w:lineRule="auto"/>
              <w:rPr>
                <w:rFonts w:ascii="Segoe UI Symbol" w:hAnsi="Segoe UI Symbol"/>
                <w:lang w:val="sk-SK"/>
              </w:rPr>
            </w:pPr>
            <w:r w:rsidRPr="003716F7">
              <w:rPr>
                <w:rFonts w:ascii="ghUBraille" w:hAnsi="ghUBraille"/>
                <w:lang w:val="sk-SK"/>
              </w:rPr>
              <w:t>⠿⠙⠁</w:t>
            </w:r>
          </w:p>
        </w:tc>
        <w:tc>
          <w:tcPr>
            <w:tcW w:w="2055" w:type="dxa"/>
          </w:tcPr>
          <w:p w14:paraId="341E822B" w14:textId="46BDC9F6" w:rsidR="000E7E9F" w:rsidRPr="00605A92" w:rsidRDefault="000E7E9F" w:rsidP="0087496A">
            <w:pPr>
              <w:pStyle w:val="Bodytext1280"/>
              <w:spacing w:line="276" w:lineRule="auto"/>
              <w:rPr>
                <w:lang w:val="sk-SK"/>
              </w:rPr>
            </w:pPr>
            <w:r w:rsidRPr="00605A92">
              <w:rPr>
                <w:lang w:val="sk-SK"/>
              </w:rPr>
              <w:t>10</w:t>
            </w:r>
            <w:r w:rsidRPr="009C4664">
              <w:rPr>
                <w:lang w:val="sk-SK"/>
              </w:rPr>
              <w:t xml:space="preserve">¹               </w:t>
            </w:r>
            <w:r w:rsidRPr="00605A92">
              <w:rPr>
                <w:lang w:val="sk-SK"/>
              </w:rPr>
              <w:t xml:space="preserve">(10 </w:t>
            </w:r>
            <w:r w:rsidR="004440BF" w:rsidRPr="00605A92">
              <w:rPr>
                <w:lang w:val="sk-SK"/>
              </w:rPr>
              <w:t>–</w:t>
            </w:r>
            <w:r w:rsidRPr="00605A92">
              <w:rPr>
                <w:lang w:val="sk-SK"/>
              </w:rPr>
              <w:t xml:space="preserve"> 10 na prvú)</w:t>
            </w:r>
          </w:p>
        </w:tc>
      </w:tr>
      <w:tr w:rsidR="000E7E9F" w:rsidRPr="00813A76" w14:paraId="21603B32" w14:textId="77777777" w:rsidTr="00E254DA">
        <w:tc>
          <w:tcPr>
            <w:tcW w:w="1963" w:type="dxa"/>
          </w:tcPr>
          <w:p w14:paraId="3EF168E0" w14:textId="21B5955F" w:rsidR="000E7E9F" w:rsidRPr="00D240EA" w:rsidRDefault="00AE7C5A" w:rsidP="00F554DC">
            <w:pPr>
              <w:pStyle w:val="Bodytext1280"/>
              <w:spacing w:line="276" w:lineRule="auto"/>
              <w:rPr>
                <w:lang w:val="sk-SK"/>
              </w:rPr>
            </w:pPr>
            <w:r>
              <w:rPr>
                <w:lang w:val="sk-SK"/>
              </w:rPr>
              <w:t>d</w:t>
            </w:r>
          </w:p>
        </w:tc>
        <w:tc>
          <w:tcPr>
            <w:tcW w:w="1946" w:type="dxa"/>
          </w:tcPr>
          <w:p w14:paraId="4E512B32" w14:textId="77777777" w:rsidR="000E7E9F" w:rsidRPr="00D240EA" w:rsidRDefault="000E7E9F" w:rsidP="00F554DC">
            <w:pPr>
              <w:pStyle w:val="Bodytext1280"/>
              <w:spacing w:line="276" w:lineRule="auto"/>
              <w:rPr>
                <w:lang w:val="sk-SK"/>
              </w:rPr>
            </w:pPr>
            <w:r w:rsidRPr="00D240EA">
              <w:rPr>
                <w:lang w:val="sk-SK"/>
              </w:rPr>
              <w:t xml:space="preserve">deci </w:t>
            </w:r>
          </w:p>
        </w:tc>
        <w:tc>
          <w:tcPr>
            <w:tcW w:w="2147" w:type="dxa"/>
          </w:tcPr>
          <w:p w14:paraId="1AF3047E" w14:textId="77777777" w:rsidR="000E7E9F" w:rsidRPr="00D240EA" w:rsidRDefault="000E7E9F" w:rsidP="00F554DC">
            <w:pPr>
              <w:pStyle w:val="Bodytext1280"/>
              <w:spacing w:line="276" w:lineRule="auto"/>
              <w:rPr>
                <w:lang w:val="sk-SK"/>
              </w:rPr>
            </w:pPr>
            <w:r w:rsidRPr="00D240EA">
              <w:rPr>
                <w:lang w:val="sk-SK"/>
              </w:rPr>
              <w:t>b145</w:t>
            </w:r>
          </w:p>
        </w:tc>
        <w:tc>
          <w:tcPr>
            <w:tcW w:w="2079" w:type="dxa"/>
          </w:tcPr>
          <w:p w14:paraId="78001BC1" w14:textId="77777777" w:rsidR="000E7E9F" w:rsidRPr="00D240EA" w:rsidRDefault="000E7E9F" w:rsidP="00F554DC">
            <w:pPr>
              <w:pStyle w:val="Bodytext1280"/>
              <w:spacing w:line="276" w:lineRule="auto"/>
              <w:rPr>
                <w:rFonts w:ascii="Segoe UI Symbol" w:hAnsi="Segoe UI Symbol"/>
                <w:lang w:val="sk-SK"/>
              </w:rPr>
            </w:pPr>
            <w:r w:rsidRPr="003716F7">
              <w:rPr>
                <w:rFonts w:ascii="ghUBraille" w:hAnsi="ghUBraille"/>
                <w:lang w:val="sk-SK"/>
              </w:rPr>
              <w:t>⠿⠙</w:t>
            </w:r>
          </w:p>
        </w:tc>
        <w:tc>
          <w:tcPr>
            <w:tcW w:w="2055" w:type="dxa"/>
          </w:tcPr>
          <w:p w14:paraId="3735ADFB" w14:textId="47A035FD" w:rsidR="000E7E9F" w:rsidRPr="00605A92" w:rsidRDefault="000E7E9F" w:rsidP="0087496A">
            <w:pPr>
              <w:pStyle w:val="Bodytext1280"/>
              <w:spacing w:line="276" w:lineRule="auto"/>
              <w:rPr>
                <w:lang w:val="sk-SK"/>
              </w:rPr>
            </w:pPr>
            <w:r w:rsidRPr="00605A92">
              <w:rPr>
                <w:lang w:val="sk-SK"/>
              </w:rPr>
              <w:t>10</w:t>
            </w:r>
            <w:r w:rsidR="00A676E4" w:rsidRPr="00605A92">
              <w:rPr>
                <w:vertAlign w:val="superscript"/>
                <w:lang w:val="sk-SK"/>
              </w:rPr>
              <w:t>−1</w:t>
            </w:r>
            <w:r w:rsidRPr="006629A7">
              <w:rPr>
                <w:lang w:val="sk-SK"/>
              </w:rPr>
              <w:t xml:space="preserve">         </w:t>
            </w:r>
            <w:r w:rsidRPr="00605A92">
              <w:rPr>
                <w:lang w:val="sk-SK"/>
              </w:rPr>
              <w:t xml:space="preserve">(0,1 </w:t>
            </w:r>
            <w:r w:rsidR="004440BF" w:rsidRPr="00605A92">
              <w:rPr>
                <w:lang w:val="sk-SK"/>
              </w:rPr>
              <w:t>–</w:t>
            </w:r>
            <w:r w:rsidRPr="00605A92">
              <w:rPr>
                <w:lang w:val="sk-SK"/>
              </w:rPr>
              <w:t xml:space="preserve"> 10 na mínus prvú)</w:t>
            </w:r>
          </w:p>
        </w:tc>
      </w:tr>
      <w:tr w:rsidR="000E7E9F" w:rsidRPr="00813A76" w14:paraId="61D50DE4" w14:textId="77777777" w:rsidTr="00E254DA">
        <w:tc>
          <w:tcPr>
            <w:tcW w:w="1963" w:type="dxa"/>
          </w:tcPr>
          <w:p w14:paraId="03CBABCF" w14:textId="2741B1FA" w:rsidR="000E7E9F" w:rsidRPr="00D240EA" w:rsidRDefault="00AE7C5A" w:rsidP="00F554DC">
            <w:pPr>
              <w:pStyle w:val="Bodytext1280"/>
              <w:spacing w:line="276" w:lineRule="auto"/>
              <w:rPr>
                <w:lang w:val="sk-SK"/>
              </w:rPr>
            </w:pPr>
            <w:r>
              <w:rPr>
                <w:lang w:val="sk-SK"/>
              </w:rPr>
              <w:t>c</w:t>
            </w:r>
          </w:p>
        </w:tc>
        <w:tc>
          <w:tcPr>
            <w:tcW w:w="1946" w:type="dxa"/>
          </w:tcPr>
          <w:p w14:paraId="378AD1FB" w14:textId="77777777" w:rsidR="000E7E9F" w:rsidRPr="00D240EA" w:rsidRDefault="000E7E9F" w:rsidP="00F554DC">
            <w:pPr>
              <w:pStyle w:val="Bodytext1280"/>
              <w:spacing w:line="276" w:lineRule="auto"/>
              <w:rPr>
                <w:lang w:val="sk-SK"/>
              </w:rPr>
            </w:pPr>
            <w:r w:rsidRPr="00D240EA">
              <w:rPr>
                <w:lang w:val="sk-SK"/>
              </w:rPr>
              <w:t xml:space="preserve">centi </w:t>
            </w:r>
          </w:p>
        </w:tc>
        <w:tc>
          <w:tcPr>
            <w:tcW w:w="2147" w:type="dxa"/>
          </w:tcPr>
          <w:p w14:paraId="63A66359" w14:textId="77777777" w:rsidR="000E7E9F" w:rsidRPr="00D240EA" w:rsidRDefault="000E7E9F" w:rsidP="00F554DC">
            <w:pPr>
              <w:pStyle w:val="Bodytext1280"/>
              <w:spacing w:line="276" w:lineRule="auto"/>
              <w:rPr>
                <w:lang w:val="sk-SK"/>
              </w:rPr>
            </w:pPr>
            <w:r w:rsidRPr="00D240EA">
              <w:rPr>
                <w:lang w:val="sk-SK"/>
              </w:rPr>
              <w:t>b14</w:t>
            </w:r>
          </w:p>
        </w:tc>
        <w:tc>
          <w:tcPr>
            <w:tcW w:w="2079" w:type="dxa"/>
          </w:tcPr>
          <w:p w14:paraId="013E2D05"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c>
          <w:tcPr>
            <w:tcW w:w="2055" w:type="dxa"/>
          </w:tcPr>
          <w:p w14:paraId="4951CA92" w14:textId="37119E78" w:rsidR="000E7E9F" w:rsidRPr="00605A92" w:rsidRDefault="000E7E9F" w:rsidP="0087496A">
            <w:pPr>
              <w:pStyle w:val="Bodytext1280"/>
              <w:spacing w:line="276" w:lineRule="auto"/>
              <w:rPr>
                <w:lang w:val="sk-SK"/>
              </w:rPr>
            </w:pPr>
            <w:r w:rsidRPr="00605A92">
              <w:rPr>
                <w:lang w:val="sk-SK"/>
              </w:rPr>
              <w:t>10</w:t>
            </w:r>
            <w:r w:rsidRPr="00605A92">
              <w:rPr>
                <w:rFonts w:cs="Cambria Math"/>
                <w:lang w:val="sk-SK"/>
              </w:rPr>
              <w:t>⁻</w:t>
            </w:r>
            <w:r w:rsidRPr="00605A92">
              <w:rPr>
                <w:lang w:val="sk-SK"/>
              </w:rPr>
              <w:t xml:space="preserve">² </w:t>
            </w:r>
            <w:r w:rsidRPr="00605A92">
              <w:rPr>
                <w:vertAlign w:val="superscript"/>
                <w:lang w:val="sk-SK"/>
              </w:rPr>
              <w:t xml:space="preserve">           </w:t>
            </w:r>
            <w:r w:rsidRPr="00605A92">
              <w:rPr>
                <w:lang w:val="sk-SK"/>
              </w:rPr>
              <w:t xml:space="preserve">(0,01 </w:t>
            </w:r>
            <w:r w:rsidR="004440BF" w:rsidRPr="00605A92">
              <w:rPr>
                <w:lang w:val="sk-SK"/>
              </w:rPr>
              <w:t>–</w:t>
            </w:r>
            <w:r w:rsidRPr="00605A92">
              <w:rPr>
                <w:lang w:val="sk-SK"/>
              </w:rPr>
              <w:t xml:space="preserve"> 10 na mínus druhú)</w:t>
            </w:r>
          </w:p>
        </w:tc>
      </w:tr>
      <w:tr w:rsidR="000E7E9F" w:rsidRPr="00813A76" w14:paraId="4AE68803" w14:textId="77777777" w:rsidTr="00E254DA">
        <w:tc>
          <w:tcPr>
            <w:tcW w:w="1963" w:type="dxa"/>
          </w:tcPr>
          <w:p w14:paraId="4582DABD" w14:textId="53F040B0" w:rsidR="000E7E9F" w:rsidRPr="00D240EA" w:rsidRDefault="00AE7C5A" w:rsidP="00F554DC">
            <w:pPr>
              <w:pStyle w:val="Bodytext1280"/>
              <w:spacing w:line="276" w:lineRule="auto"/>
              <w:rPr>
                <w:lang w:val="sk-SK"/>
              </w:rPr>
            </w:pPr>
            <w:r>
              <w:rPr>
                <w:lang w:val="sk-SK"/>
              </w:rPr>
              <w:t>m</w:t>
            </w:r>
          </w:p>
        </w:tc>
        <w:tc>
          <w:tcPr>
            <w:tcW w:w="1946" w:type="dxa"/>
          </w:tcPr>
          <w:p w14:paraId="480E689D" w14:textId="77777777" w:rsidR="000E7E9F" w:rsidRPr="00D240EA" w:rsidRDefault="000E7E9F" w:rsidP="00F554DC">
            <w:pPr>
              <w:pStyle w:val="Bodytext1280"/>
              <w:spacing w:line="276" w:lineRule="auto"/>
              <w:rPr>
                <w:lang w:val="sk-SK"/>
              </w:rPr>
            </w:pPr>
            <w:r w:rsidRPr="00D240EA">
              <w:rPr>
                <w:lang w:val="sk-SK"/>
              </w:rPr>
              <w:t xml:space="preserve">mili </w:t>
            </w:r>
          </w:p>
        </w:tc>
        <w:tc>
          <w:tcPr>
            <w:tcW w:w="2147" w:type="dxa"/>
          </w:tcPr>
          <w:p w14:paraId="6BD034B6" w14:textId="77777777" w:rsidR="000E7E9F" w:rsidRPr="00D240EA" w:rsidRDefault="000E7E9F" w:rsidP="00F554DC">
            <w:pPr>
              <w:pStyle w:val="Bodytext1280"/>
              <w:spacing w:line="276" w:lineRule="auto"/>
              <w:rPr>
                <w:lang w:val="sk-SK"/>
              </w:rPr>
            </w:pPr>
            <w:r w:rsidRPr="00D240EA">
              <w:rPr>
                <w:lang w:val="sk-SK"/>
              </w:rPr>
              <w:t>b134</w:t>
            </w:r>
          </w:p>
        </w:tc>
        <w:tc>
          <w:tcPr>
            <w:tcW w:w="2079" w:type="dxa"/>
          </w:tcPr>
          <w:p w14:paraId="2D83169D" w14:textId="77777777" w:rsidR="000E7E9F" w:rsidRPr="00D240EA" w:rsidRDefault="000E7E9F" w:rsidP="00F554DC">
            <w:pPr>
              <w:pStyle w:val="Bodytext1280"/>
              <w:spacing w:line="276" w:lineRule="auto"/>
              <w:rPr>
                <w:rFonts w:ascii="Segoe UI Symbol" w:hAnsi="Segoe UI Symbol"/>
                <w:lang w:val="sk-SK"/>
              </w:rPr>
            </w:pPr>
            <w:r w:rsidRPr="003716F7">
              <w:rPr>
                <w:rFonts w:ascii="ghUBraille" w:hAnsi="ghUBraille"/>
                <w:lang w:val="sk-SK"/>
              </w:rPr>
              <w:t>⠿⠍</w:t>
            </w:r>
          </w:p>
        </w:tc>
        <w:tc>
          <w:tcPr>
            <w:tcW w:w="2055" w:type="dxa"/>
          </w:tcPr>
          <w:p w14:paraId="19075F7A" w14:textId="260B89CC" w:rsidR="000E7E9F" w:rsidRPr="00605A92" w:rsidRDefault="000E7E9F" w:rsidP="0087496A">
            <w:pPr>
              <w:pStyle w:val="Bodytext1280"/>
              <w:spacing w:line="276" w:lineRule="auto"/>
              <w:rPr>
                <w:lang w:val="sk-SK"/>
              </w:rPr>
            </w:pPr>
            <w:r w:rsidRPr="00605A92">
              <w:rPr>
                <w:lang w:val="sk-SK"/>
              </w:rPr>
              <w:t>10</w:t>
            </w:r>
            <w:r w:rsidRPr="00605A92">
              <w:rPr>
                <w:rFonts w:cs="Cambria Math"/>
                <w:lang w:val="sk-SK"/>
              </w:rPr>
              <w:t>⁻</w:t>
            </w:r>
            <w:r w:rsidRPr="00605A92">
              <w:rPr>
                <w:lang w:val="sk-SK"/>
              </w:rPr>
              <w:t>³     (0,001 – 10 na mínus tretiu)</w:t>
            </w:r>
          </w:p>
        </w:tc>
      </w:tr>
      <w:tr w:rsidR="000E7E9F" w:rsidRPr="00813A76" w14:paraId="564F7D2A" w14:textId="77777777" w:rsidTr="00E254DA">
        <w:tc>
          <w:tcPr>
            <w:tcW w:w="1963" w:type="dxa"/>
          </w:tcPr>
          <w:p w14:paraId="08FCB9E1" w14:textId="77777777" w:rsidR="000E7E9F" w:rsidRPr="00D240EA" w:rsidRDefault="000E7E9F" w:rsidP="00F554DC">
            <w:pPr>
              <w:pStyle w:val="Bodytext1280"/>
              <w:spacing w:line="276" w:lineRule="auto"/>
              <w:rPr>
                <w:lang w:val="sk-SK"/>
              </w:rPr>
            </w:pPr>
            <w:r w:rsidRPr="00D240EA">
              <w:rPr>
                <w:lang w:val="sk-SK"/>
              </w:rPr>
              <w:t>µ</w:t>
            </w:r>
          </w:p>
        </w:tc>
        <w:tc>
          <w:tcPr>
            <w:tcW w:w="1946" w:type="dxa"/>
          </w:tcPr>
          <w:p w14:paraId="62739798" w14:textId="77777777" w:rsidR="000E7E9F" w:rsidRPr="00D240EA" w:rsidRDefault="000E7E9F" w:rsidP="00F554DC">
            <w:pPr>
              <w:pStyle w:val="Bodytext1280"/>
              <w:spacing w:line="276" w:lineRule="auto"/>
              <w:rPr>
                <w:lang w:val="sk-SK"/>
              </w:rPr>
            </w:pPr>
            <w:r w:rsidRPr="00D240EA">
              <w:rPr>
                <w:lang w:val="sk-SK"/>
              </w:rPr>
              <w:t xml:space="preserve">mikro </w:t>
            </w:r>
          </w:p>
        </w:tc>
        <w:tc>
          <w:tcPr>
            <w:tcW w:w="2147" w:type="dxa"/>
          </w:tcPr>
          <w:p w14:paraId="078B9E87" w14:textId="77777777" w:rsidR="000E7E9F" w:rsidRPr="00D240EA" w:rsidRDefault="000E7E9F" w:rsidP="00F554DC">
            <w:pPr>
              <w:pStyle w:val="Bodytext1280"/>
              <w:spacing w:line="276" w:lineRule="auto"/>
              <w:rPr>
                <w:lang w:val="sk-SK"/>
              </w:rPr>
            </w:pPr>
            <w:r w:rsidRPr="00D240EA">
              <w:rPr>
                <w:lang w:val="sk-SK"/>
              </w:rPr>
              <w:t>b45,134</w:t>
            </w:r>
          </w:p>
        </w:tc>
        <w:tc>
          <w:tcPr>
            <w:tcW w:w="2079" w:type="dxa"/>
          </w:tcPr>
          <w:p w14:paraId="124D61A2"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c>
          <w:tcPr>
            <w:tcW w:w="2055" w:type="dxa"/>
          </w:tcPr>
          <w:p w14:paraId="3DA74D5B" w14:textId="7D10C89D" w:rsidR="000E7E9F" w:rsidRPr="00605A92" w:rsidRDefault="000E7E9F" w:rsidP="0087496A">
            <w:pPr>
              <w:pStyle w:val="Bodytext1280"/>
              <w:spacing w:line="276" w:lineRule="auto"/>
              <w:rPr>
                <w:lang w:val="sk-SK"/>
              </w:rPr>
            </w:pPr>
            <w:r w:rsidRPr="00605A92">
              <w:rPr>
                <w:lang w:val="sk-SK"/>
              </w:rPr>
              <w:t>10</w:t>
            </w:r>
            <w:r w:rsidRPr="00605A92">
              <w:rPr>
                <w:rFonts w:cs="Cambria Math"/>
                <w:lang w:val="sk-SK"/>
              </w:rPr>
              <w:t>⁻</w:t>
            </w:r>
            <w:r w:rsidR="00A676E4" w:rsidRPr="00605A92">
              <w:rPr>
                <w:rFonts w:cs="Arial"/>
                <w:lang w:val="sk-SK"/>
              </w:rPr>
              <w:t>⁶</w:t>
            </w:r>
            <w:r w:rsidRPr="00605A92">
              <w:rPr>
                <w:lang w:val="sk-SK"/>
              </w:rPr>
              <w:t xml:space="preserve">        (0,000001 – 10 na mínus šiestu)</w:t>
            </w:r>
          </w:p>
        </w:tc>
      </w:tr>
      <w:tr w:rsidR="000E7E9F" w:rsidRPr="00813A76" w14:paraId="567306E7" w14:textId="77777777" w:rsidTr="00E254DA">
        <w:tc>
          <w:tcPr>
            <w:tcW w:w="1963" w:type="dxa"/>
          </w:tcPr>
          <w:p w14:paraId="42819DAF" w14:textId="54633AB4" w:rsidR="000E7E9F" w:rsidRPr="00D240EA" w:rsidRDefault="00AE7C5A" w:rsidP="00F554DC">
            <w:pPr>
              <w:pStyle w:val="Bodytext1280"/>
              <w:spacing w:line="276" w:lineRule="auto"/>
              <w:rPr>
                <w:lang w:val="sk-SK"/>
              </w:rPr>
            </w:pPr>
            <w:r>
              <w:rPr>
                <w:lang w:val="sk-SK"/>
              </w:rPr>
              <w:t>n</w:t>
            </w:r>
          </w:p>
        </w:tc>
        <w:tc>
          <w:tcPr>
            <w:tcW w:w="1946" w:type="dxa"/>
          </w:tcPr>
          <w:p w14:paraId="018B0BDC" w14:textId="77777777" w:rsidR="000E7E9F" w:rsidRPr="00D240EA" w:rsidRDefault="000E7E9F" w:rsidP="00F554DC">
            <w:pPr>
              <w:pStyle w:val="Bodytext1280"/>
              <w:spacing w:line="276" w:lineRule="auto"/>
              <w:rPr>
                <w:lang w:val="sk-SK"/>
              </w:rPr>
            </w:pPr>
            <w:r w:rsidRPr="00D240EA">
              <w:rPr>
                <w:lang w:val="sk-SK"/>
              </w:rPr>
              <w:t xml:space="preserve">nano </w:t>
            </w:r>
          </w:p>
        </w:tc>
        <w:tc>
          <w:tcPr>
            <w:tcW w:w="2147" w:type="dxa"/>
          </w:tcPr>
          <w:p w14:paraId="4E529CC3" w14:textId="77777777" w:rsidR="000E7E9F" w:rsidRPr="00D240EA" w:rsidRDefault="000E7E9F" w:rsidP="00F554DC">
            <w:pPr>
              <w:pStyle w:val="Bodytext1280"/>
              <w:spacing w:line="276" w:lineRule="auto"/>
              <w:rPr>
                <w:lang w:val="sk-SK"/>
              </w:rPr>
            </w:pPr>
            <w:r w:rsidRPr="00D240EA">
              <w:rPr>
                <w:lang w:val="sk-SK"/>
              </w:rPr>
              <w:t>b1345</w:t>
            </w:r>
          </w:p>
        </w:tc>
        <w:tc>
          <w:tcPr>
            <w:tcW w:w="2079" w:type="dxa"/>
          </w:tcPr>
          <w:p w14:paraId="5254B444"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c>
          <w:tcPr>
            <w:tcW w:w="2055" w:type="dxa"/>
          </w:tcPr>
          <w:p w14:paraId="16946853" w14:textId="77777777" w:rsidR="000E7E9F" w:rsidRPr="00605A92" w:rsidRDefault="000E7E9F" w:rsidP="0087496A">
            <w:pPr>
              <w:pStyle w:val="Bodytext1280"/>
              <w:spacing w:line="276" w:lineRule="auto"/>
              <w:rPr>
                <w:lang w:val="sk-SK"/>
              </w:rPr>
            </w:pPr>
            <w:r w:rsidRPr="00605A92">
              <w:rPr>
                <w:lang w:val="sk-SK"/>
              </w:rPr>
              <w:t>10</w:t>
            </w:r>
            <w:r w:rsidRPr="00605A92">
              <w:rPr>
                <w:rFonts w:cs="Cambria Math"/>
                <w:lang w:val="sk-SK"/>
              </w:rPr>
              <w:t>⁻⁹</w:t>
            </w:r>
            <w:r w:rsidRPr="00605A92">
              <w:rPr>
                <w:vertAlign w:val="superscript"/>
                <w:lang w:val="sk-SK"/>
              </w:rPr>
              <w:t xml:space="preserve">           </w:t>
            </w:r>
            <w:r w:rsidRPr="00605A92">
              <w:rPr>
                <w:lang w:val="sk-SK"/>
              </w:rPr>
              <w:t>(10 na mínus deviatu)</w:t>
            </w:r>
          </w:p>
        </w:tc>
      </w:tr>
      <w:tr w:rsidR="000E7E9F" w:rsidRPr="00813A76" w14:paraId="34A51331" w14:textId="77777777" w:rsidTr="00E254DA">
        <w:tc>
          <w:tcPr>
            <w:tcW w:w="1963" w:type="dxa"/>
          </w:tcPr>
          <w:p w14:paraId="15DCA217" w14:textId="2ABF63F0" w:rsidR="000E7E9F" w:rsidRPr="00D240EA" w:rsidRDefault="00AE7C5A" w:rsidP="00F554DC">
            <w:pPr>
              <w:pStyle w:val="Bodytext1280"/>
              <w:spacing w:line="276" w:lineRule="auto"/>
              <w:rPr>
                <w:lang w:val="sk-SK"/>
              </w:rPr>
            </w:pPr>
            <w:r>
              <w:rPr>
                <w:lang w:val="sk-SK"/>
              </w:rPr>
              <w:t>p</w:t>
            </w:r>
          </w:p>
        </w:tc>
        <w:tc>
          <w:tcPr>
            <w:tcW w:w="1946" w:type="dxa"/>
          </w:tcPr>
          <w:p w14:paraId="4C42FB7C" w14:textId="77777777" w:rsidR="000E7E9F" w:rsidRPr="00D240EA" w:rsidRDefault="000E7E9F" w:rsidP="00F554DC">
            <w:pPr>
              <w:pStyle w:val="Bodytext1280"/>
              <w:spacing w:line="276" w:lineRule="auto"/>
              <w:rPr>
                <w:lang w:val="sk-SK"/>
              </w:rPr>
            </w:pPr>
            <w:r w:rsidRPr="00D240EA">
              <w:rPr>
                <w:lang w:val="sk-SK"/>
              </w:rPr>
              <w:t xml:space="preserve">piko </w:t>
            </w:r>
          </w:p>
        </w:tc>
        <w:tc>
          <w:tcPr>
            <w:tcW w:w="2147" w:type="dxa"/>
          </w:tcPr>
          <w:p w14:paraId="40B6A78D" w14:textId="77777777" w:rsidR="000E7E9F" w:rsidRPr="00D240EA" w:rsidRDefault="000E7E9F" w:rsidP="00F554DC">
            <w:pPr>
              <w:pStyle w:val="Bodytext1280"/>
              <w:spacing w:line="276" w:lineRule="auto"/>
              <w:rPr>
                <w:lang w:val="sk-SK"/>
              </w:rPr>
            </w:pPr>
            <w:r w:rsidRPr="00D240EA">
              <w:rPr>
                <w:lang w:val="sk-SK"/>
              </w:rPr>
              <w:t>b1234</w:t>
            </w:r>
          </w:p>
        </w:tc>
        <w:tc>
          <w:tcPr>
            <w:tcW w:w="2079" w:type="dxa"/>
          </w:tcPr>
          <w:p w14:paraId="3A46AE74"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c>
          <w:tcPr>
            <w:tcW w:w="2055" w:type="dxa"/>
          </w:tcPr>
          <w:p w14:paraId="449F7700" w14:textId="6821BDE0" w:rsidR="000E7E9F" w:rsidRPr="00605A92" w:rsidRDefault="000E7E9F" w:rsidP="0087496A">
            <w:pPr>
              <w:pStyle w:val="Bodytext1280"/>
              <w:spacing w:line="276" w:lineRule="auto"/>
              <w:rPr>
                <w:lang w:val="sk-SK"/>
              </w:rPr>
            </w:pPr>
            <w:r w:rsidRPr="00605A92">
              <w:rPr>
                <w:lang w:val="sk-SK"/>
              </w:rPr>
              <w:t>10</w:t>
            </w:r>
            <w:r w:rsidR="009C4664" w:rsidRPr="009C4664">
              <w:rPr>
                <w:lang w:val="sk-SK"/>
              </w:rPr>
              <w:t>⁻¹</w:t>
            </w:r>
            <w:r w:rsidR="009C4664" w:rsidRPr="00605A92">
              <w:rPr>
                <w:lang w:val="sk-SK"/>
              </w:rPr>
              <w:t>²</w:t>
            </w:r>
            <w:r w:rsidRPr="009C4664">
              <w:rPr>
                <w:lang w:val="sk-SK"/>
              </w:rPr>
              <w:t xml:space="preserve">            </w:t>
            </w:r>
            <w:r w:rsidRPr="00605A92">
              <w:rPr>
                <w:lang w:val="sk-SK"/>
              </w:rPr>
              <w:t>(10 na mínus dvanástu)</w:t>
            </w:r>
          </w:p>
        </w:tc>
      </w:tr>
      <w:tr w:rsidR="000E7E9F" w:rsidRPr="00813A76" w14:paraId="04CB3DD9" w14:textId="77777777" w:rsidTr="00E254DA">
        <w:tc>
          <w:tcPr>
            <w:tcW w:w="1963" w:type="dxa"/>
          </w:tcPr>
          <w:p w14:paraId="3BDE10A0" w14:textId="6F51BE15" w:rsidR="000E7E9F" w:rsidRPr="00D240EA" w:rsidRDefault="00AE7C5A" w:rsidP="00F554DC">
            <w:pPr>
              <w:pStyle w:val="Bodytext1280"/>
              <w:spacing w:line="276" w:lineRule="auto"/>
              <w:rPr>
                <w:lang w:val="sk-SK"/>
              </w:rPr>
            </w:pPr>
            <w:r>
              <w:rPr>
                <w:lang w:val="sk-SK"/>
              </w:rPr>
              <w:t>f</w:t>
            </w:r>
          </w:p>
        </w:tc>
        <w:tc>
          <w:tcPr>
            <w:tcW w:w="1946" w:type="dxa"/>
          </w:tcPr>
          <w:p w14:paraId="51308B16" w14:textId="77777777" w:rsidR="000E7E9F" w:rsidRPr="00D240EA" w:rsidRDefault="000E7E9F" w:rsidP="00F554DC">
            <w:pPr>
              <w:pStyle w:val="Bodytext1280"/>
              <w:spacing w:line="276" w:lineRule="auto"/>
              <w:rPr>
                <w:lang w:val="sk-SK"/>
              </w:rPr>
            </w:pPr>
            <w:r w:rsidRPr="00D240EA">
              <w:rPr>
                <w:lang w:val="sk-SK"/>
              </w:rPr>
              <w:t xml:space="preserve">femto </w:t>
            </w:r>
          </w:p>
        </w:tc>
        <w:tc>
          <w:tcPr>
            <w:tcW w:w="2147" w:type="dxa"/>
          </w:tcPr>
          <w:p w14:paraId="4E54B757" w14:textId="77777777" w:rsidR="000E7E9F" w:rsidRPr="00D240EA" w:rsidRDefault="000E7E9F" w:rsidP="00F554DC">
            <w:pPr>
              <w:pStyle w:val="Bodytext1280"/>
              <w:spacing w:line="276" w:lineRule="auto"/>
              <w:rPr>
                <w:lang w:val="sk-SK"/>
              </w:rPr>
            </w:pPr>
            <w:r w:rsidRPr="00D240EA">
              <w:rPr>
                <w:lang w:val="sk-SK"/>
              </w:rPr>
              <w:t>b124</w:t>
            </w:r>
          </w:p>
        </w:tc>
        <w:tc>
          <w:tcPr>
            <w:tcW w:w="2079" w:type="dxa"/>
          </w:tcPr>
          <w:p w14:paraId="230A511C"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c>
          <w:tcPr>
            <w:tcW w:w="2055" w:type="dxa"/>
          </w:tcPr>
          <w:p w14:paraId="5DD6641B" w14:textId="77777777" w:rsidR="000E7E9F" w:rsidRPr="00605A92" w:rsidRDefault="000E7E9F" w:rsidP="0087496A">
            <w:pPr>
              <w:pStyle w:val="Bodytext1280"/>
              <w:spacing w:line="276" w:lineRule="auto"/>
              <w:rPr>
                <w:lang w:val="sk-SK"/>
              </w:rPr>
            </w:pPr>
            <w:r w:rsidRPr="00605A92">
              <w:rPr>
                <w:lang w:val="sk-SK"/>
              </w:rPr>
              <w:t>10</w:t>
            </w:r>
            <w:r w:rsidRPr="009C4664">
              <w:rPr>
                <w:lang w:val="sk-SK"/>
              </w:rPr>
              <w:t>⁻¹⁵</w:t>
            </w:r>
            <w:r w:rsidRPr="00605A92">
              <w:rPr>
                <w:lang w:val="sk-SK"/>
              </w:rPr>
              <w:t xml:space="preserve">         (10 na mínus pätnástu)</w:t>
            </w:r>
          </w:p>
        </w:tc>
      </w:tr>
      <w:tr w:rsidR="000E7E9F" w:rsidRPr="00813A76" w14:paraId="6DBD0A67" w14:textId="77777777" w:rsidTr="00E254DA">
        <w:tc>
          <w:tcPr>
            <w:tcW w:w="1963" w:type="dxa"/>
          </w:tcPr>
          <w:p w14:paraId="04105FBD" w14:textId="54814437" w:rsidR="000E7E9F" w:rsidRPr="00D240EA" w:rsidRDefault="00AE7C5A" w:rsidP="00F554DC">
            <w:pPr>
              <w:pStyle w:val="Bodytext1280"/>
              <w:spacing w:line="276" w:lineRule="auto"/>
              <w:rPr>
                <w:lang w:val="sk-SK"/>
              </w:rPr>
            </w:pPr>
            <w:r>
              <w:rPr>
                <w:lang w:val="sk-SK"/>
              </w:rPr>
              <w:t>a</w:t>
            </w:r>
          </w:p>
        </w:tc>
        <w:tc>
          <w:tcPr>
            <w:tcW w:w="1946" w:type="dxa"/>
          </w:tcPr>
          <w:p w14:paraId="03358817" w14:textId="77777777" w:rsidR="000E7E9F" w:rsidRPr="00D240EA" w:rsidRDefault="000E7E9F" w:rsidP="00F554DC">
            <w:pPr>
              <w:pStyle w:val="Bodytext1280"/>
              <w:spacing w:line="276" w:lineRule="auto"/>
              <w:rPr>
                <w:lang w:val="sk-SK"/>
              </w:rPr>
            </w:pPr>
            <w:r w:rsidRPr="00D240EA">
              <w:rPr>
                <w:lang w:val="sk-SK"/>
              </w:rPr>
              <w:t xml:space="preserve">atto </w:t>
            </w:r>
          </w:p>
        </w:tc>
        <w:tc>
          <w:tcPr>
            <w:tcW w:w="2147" w:type="dxa"/>
          </w:tcPr>
          <w:p w14:paraId="37B29733" w14:textId="77777777" w:rsidR="000E7E9F" w:rsidRPr="00D240EA" w:rsidRDefault="000E7E9F" w:rsidP="00F554DC">
            <w:pPr>
              <w:pStyle w:val="Bodytext1280"/>
              <w:spacing w:line="276" w:lineRule="auto"/>
              <w:rPr>
                <w:lang w:val="sk-SK"/>
              </w:rPr>
            </w:pPr>
            <w:r w:rsidRPr="00D240EA">
              <w:rPr>
                <w:lang w:val="sk-SK"/>
              </w:rPr>
              <w:t>b1</w:t>
            </w:r>
          </w:p>
        </w:tc>
        <w:tc>
          <w:tcPr>
            <w:tcW w:w="2079" w:type="dxa"/>
          </w:tcPr>
          <w:p w14:paraId="595F45E3"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c>
          <w:tcPr>
            <w:tcW w:w="2055" w:type="dxa"/>
          </w:tcPr>
          <w:p w14:paraId="3708F573" w14:textId="77777777" w:rsidR="000E7E9F" w:rsidRPr="00605A92" w:rsidRDefault="000E7E9F" w:rsidP="0087496A">
            <w:pPr>
              <w:pStyle w:val="Bodytext1280"/>
              <w:spacing w:line="276" w:lineRule="auto"/>
              <w:rPr>
                <w:lang w:val="sk-SK"/>
              </w:rPr>
            </w:pPr>
            <w:r w:rsidRPr="00605A92">
              <w:rPr>
                <w:lang w:val="sk-SK"/>
              </w:rPr>
              <w:t>10</w:t>
            </w:r>
            <w:r w:rsidRPr="009C4664">
              <w:rPr>
                <w:lang w:val="sk-SK"/>
              </w:rPr>
              <w:t>⁻¹⁸</w:t>
            </w:r>
            <w:r w:rsidRPr="00605A92">
              <w:rPr>
                <w:lang w:val="sk-SK"/>
              </w:rPr>
              <w:t xml:space="preserve">         (10 na mínus osemnástu)</w:t>
            </w:r>
          </w:p>
        </w:tc>
      </w:tr>
      <w:tr w:rsidR="000E7E9F" w:rsidRPr="00813A76" w14:paraId="562B1BDE" w14:textId="77777777" w:rsidTr="00E254DA">
        <w:tc>
          <w:tcPr>
            <w:tcW w:w="1963" w:type="dxa"/>
          </w:tcPr>
          <w:p w14:paraId="0844F227" w14:textId="378E2B26" w:rsidR="000E7E9F" w:rsidRPr="00D240EA" w:rsidRDefault="00AE7C5A" w:rsidP="00F554DC">
            <w:pPr>
              <w:pStyle w:val="Bodytext1280"/>
              <w:spacing w:line="276" w:lineRule="auto"/>
              <w:rPr>
                <w:lang w:val="sk-SK"/>
              </w:rPr>
            </w:pPr>
            <w:r>
              <w:rPr>
                <w:lang w:val="sk-SK"/>
              </w:rPr>
              <w:t>z</w:t>
            </w:r>
          </w:p>
        </w:tc>
        <w:tc>
          <w:tcPr>
            <w:tcW w:w="1946" w:type="dxa"/>
          </w:tcPr>
          <w:p w14:paraId="580A88D3" w14:textId="77777777" w:rsidR="000E7E9F" w:rsidRPr="00D240EA" w:rsidRDefault="000E7E9F" w:rsidP="00F554DC">
            <w:pPr>
              <w:pStyle w:val="Bodytext1280"/>
              <w:spacing w:line="276" w:lineRule="auto"/>
              <w:rPr>
                <w:lang w:val="sk-SK"/>
              </w:rPr>
            </w:pPr>
            <w:r w:rsidRPr="00D240EA">
              <w:rPr>
                <w:lang w:val="sk-SK"/>
              </w:rPr>
              <w:t xml:space="preserve">zepto </w:t>
            </w:r>
          </w:p>
        </w:tc>
        <w:tc>
          <w:tcPr>
            <w:tcW w:w="2147" w:type="dxa"/>
          </w:tcPr>
          <w:p w14:paraId="272FEB82" w14:textId="77777777" w:rsidR="000E7E9F" w:rsidRPr="00D240EA" w:rsidRDefault="000E7E9F" w:rsidP="00F554DC">
            <w:pPr>
              <w:pStyle w:val="Bodytext1280"/>
              <w:spacing w:line="276" w:lineRule="auto"/>
              <w:rPr>
                <w:lang w:val="sk-SK"/>
              </w:rPr>
            </w:pPr>
            <w:r w:rsidRPr="00D240EA">
              <w:rPr>
                <w:lang w:val="sk-SK"/>
              </w:rPr>
              <w:t>b1356</w:t>
            </w:r>
          </w:p>
        </w:tc>
        <w:tc>
          <w:tcPr>
            <w:tcW w:w="2079" w:type="dxa"/>
          </w:tcPr>
          <w:p w14:paraId="746AA06E"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c>
          <w:tcPr>
            <w:tcW w:w="2055" w:type="dxa"/>
          </w:tcPr>
          <w:p w14:paraId="3999A3BB" w14:textId="4E5BD78B" w:rsidR="000E7E9F" w:rsidRPr="00605A92" w:rsidRDefault="000E7E9F" w:rsidP="0087496A">
            <w:pPr>
              <w:pStyle w:val="Bodytext1280"/>
              <w:spacing w:line="276" w:lineRule="auto"/>
              <w:rPr>
                <w:lang w:val="sk-SK"/>
              </w:rPr>
            </w:pPr>
            <w:r w:rsidRPr="00605A92">
              <w:rPr>
                <w:lang w:val="sk-SK"/>
              </w:rPr>
              <w:t>10</w:t>
            </w:r>
            <w:r w:rsidR="009C4664" w:rsidRPr="009C4664">
              <w:rPr>
                <w:lang w:val="sk-SK"/>
              </w:rPr>
              <w:t>⁻</w:t>
            </w:r>
            <w:r w:rsidR="009C4664" w:rsidRPr="00605A92">
              <w:rPr>
                <w:lang w:val="sk-SK"/>
              </w:rPr>
              <w:t>²</w:t>
            </w:r>
            <w:r w:rsidR="009C4664" w:rsidRPr="009C4664">
              <w:rPr>
                <w:lang w:val="sk-SK"/>
              </w:rPr>
              <w:t>¹</w:t>
            </w:r>
            <w:r w:rsidRPr="00605A92">
              <w:rPr>
                <w:lang w:val="sk-SK"/>
              </w:rPr>
              <w:t xml:space="preserve">         (10 na mínus dvadsiatu prvú)</w:t>
            </w:r>
          </w:p>
        </w:tc>
      </w:tr>
      <w:tr w:rsidR="000E7E9F" w:rsidRPr="00813A76" w14:paraId="66EA2C15" w14:textId="77777777" w:rsidTr="00E254DA">
        <w:tc>
          <w:tcPr>
            <w:tcW w:w="1963" w:type="dxa"/>
          </w:tcPr>
          <w:p w14:paraId="4ED8F2CF" w14:textId="63428D14" w:rsidR="000E7E9F" w:rsidRPr="00D240EA" w:rsidRDefault="00AE7C5A" w:rsidP="00F554DC">
            <w:pPr>
              <w:pStyle w:val="Bodytext1280"/>
              <w:spacing w:line="276" w:lineRule="auto"/>
              <w:rPr>
                <w:lang w:val="sk-SK"/>
              </w:rPr>
            </w:pPr>
            <w:r>
              <w:rPr>
                <w:lang w:val="sk-SK"/>
              </w:rPr>
              <w:t>y</w:t>
            </w:r>
          </w:p>
        </w:tc>
        <w:tc>
          <w:tcPr>
            <w:tcW w:w="1946" w:type="dxa"/>
          </w:tcPr>
          <w:p w14:paraId="73E7BCE6" w14:textId="322E4F8F" w:rsidR="000E7E9F" w:rsidRPr="00D240EA" w:rsidRDefault="00214F05" w:rsidP="00F554DC">
            <w:pPr>
              <w:pStyle w:val="Bodytext1280"/>
              <w:spacing w:line="276" w:lineRule="auto"/>
              <w:rPr>
                <w:lang w:val="sk-SK"/>
              </w:rPr>
            </w:pPr>
            <w:r>
              <w:rPr>
                <w:lang w:val="sk-SK"/>
              </w:rPr>
              <w:t>y</w:t>
            </w:r>
            <w:r w:rsidR="000E7E9F" w:rsidRPr="00D240EA">
              <w:rPr>
                <w:lang w:val="sk-SK"/>
              </w:rPr>
              <w:t>octo</w:t>
            </w:r>
          </w:p>
        </w:tc>
        <w:tc>
          <w:tcPr>
            <w:tcW w:w="2147" w:type="dxa"/>
          </w:tcPr>
          <w:p w14:paraId="1C46AB42" w14:textId="77777777" w:rsidR="000E7E9F" w:rsidRPr="00D240EA" w:rsidRDefault="000E7E9F" w:rsidP="00F554DC">
            <w:pPr>
              <w:pStyle w:val="Bodytext1280"/>
              <w:spacing w:line="276" w:lineRule="auto"/>
              <w:rPr>
                <w:lang w:val="sk-SK"/>
              </w:rPr>
            </w:pPr>
            <w:r w:rsidRPr="00D240EA">
              <w:rPr>
                <w:lang w:val="sk-SK"/>
              </w:rPr>
              <w:t>b13456</w:t>
            </w:r>
          </w:p>
        </w:tc>
        <w:tc>
          <w:tcPr>
            <w:tcW w:w="2079" w:type="dxa"/>
          </w:tcPr>
          <w:p w14:paraId="5E24C570" w14:textId="77777777" w:rsidR="000E7E9F" w:rsidRPr="003716F7" w:rsidRDefault="000E7E9F" w:rsidP="00F554DC">
            <w:pPr>
              <w:pStyle w:val="Bodytext1280"/>
              <w:spacing w:line="276" w:lineRule="auto"/>
              <w:rPr>
                <w:rFonts w:ascii="ghUBraille" w:hAnsi="ghUBraille"/>
                <w:lang w:val="sk-SK"/>
              </w:rPr>
            </w:pPr>
            <w:r w:rsidRPr="003716F7">
              <w:rPr>
                <w:rFonts w:ascii="ghUBraille" w:hAnsi="ghUBraille"/>
                <w:lang w:val="sk-SK"/>
              </w:rPr>
              <w:t>⠿⠽</w:t>
            </w:r>
          </w:p>
        </w:tc>
        <w:tc>
          <w:tcPr>
            <w:tcW w:w="2055" w:type="dxa"/>
          </w:tcPr>
          <w:p w14:paraId="43B737F3" w14:textId="77777777" w:rsidR="000E7E9F" w:rsidRPr="00605A92" w:rsidRDefault="000E7E9F" w:rsidP="0087496A">
            <w:pPr>
              <w:pStyle w:val="Bodytext1280"/>
              <w:spacing w:line="276" w:lineRule="auto"/>
              <w:rPr>
                <w:lang w:val="sk-SK"/>
              </w:rPr>
            </w:pPr>
            <w:r w:rsidRPr="00605A92">
              <w:rPr>
                <w:lang w:val="sk-SK"/>
              </w:rPr>
              <w:t>10</w:t>
            </w:r>
            <w:r w:rsidRPr="00605A92">
              <w:rPr>
                <w:rFonts w:cs="Cambria Math"/>
                <w:lang w:val="sk-SK"/>
              </w:rPr>
              <w:t>⁻</w:t>
            </w:r>
            <w:r w:rsidRPr="00605A92">
              <w:rPr>
                <w:lang w:val="sk-SK"/>
              </w:rPr>
              <w:t>²</w:t>
            </w:r>
            <w:r w:rsidRPr="00605A92">
              <w:rPr>
                <w:rFonts w:cs="Arial"/>
                <w:lang w:val="sk-SK"/>
              </w:rPr>
              <w:t>⁴</w:t>
            </w:r>
            <w:r w:rsidRPr="00605A92">
              <w:rPr>
                <w:lang w:val="sk-SK"/>
              </w:rPr>
              <w:t xml:space="preserve">      (10 na mínus dvadsiatu štvrtú)</w:t>
            </w:r>
          </w:p>
        </w:tc>
      </w:tr>
    </w:tbl>
    <w:p w14:paraId="40AA146B" w14:textId="77777777" w:rsidR="000E7E9F" w:rsidRDefault="000E7E9F" w:rsidP="00F554DC">
      <w:pPr>
        <w:pStyle w:val="Bodytext1280"/>
        <w:spacing w:line="276" w:lineRule="auto"/>
        <w:rPr>
          <w:lang w:val="sk-SK"/>
        </w:rPr>
      </w:pPr>
    </w:p>
    <w:p w14:paraId="57DE3133" w14:textId="77777777" w:rsidR="000E7E9F" w:rsidRPr="00D240EA" w:rsidRDefault="000E7E9F" w:rsidP="00F554DC">
      <w:pPr>
        <w:pStyle w:val="Bodytext1280"/>
        <w:spacing w:line="276" w:lineRule="auto"/>
        <w:jc w:val="both"/>
        <w:rPr>
          <w:lang w:val="sk-SK"/>
        </w:rPr>
      </w:pPr>
      <w:r w:rsidRPr="00D240EA">
        <w:rPr>
          <w:lang w:val="sk-SK"/>
        </w:rPr>
        <w:t>V </w:t>
      </w:r>
      <w:r>
        <w:rPr>
          <w:lang w:val="sk-SK"/>
        </w:rPr>
        <w:t>B</w:t>
      </w:r>
      <w:r w:rsidRPr="00D240EA">
        <w:rPr>
          <w:lang w:val="sk-SK"/>
        </w:rPr>
        <w:t xml:space="preserve">raillovom písme sa predpony zapisujú ako v čiernotlači bezprostredne pred symbolom fyzikálnej jednotky. </w:t>
      </w:r>
    </w:p>
    <w:p w14:paraId="021253B0" w14:textId="77777777" w:rsidR="000E7E9F" w:rsidRPr="00D240EA" w:rsidRDefault="000E7E9F" w:rsidP="00F554DC">
      <w:pPr>
        <w:pStyle w:val="Bodytext1280"/>
        <w:spacing w:before="0" w:after="0" w:line="276" w:lineRule="auto"/>
        <w:rPr>
          <w:lang w:val="sk-SK"/>
        </w:rPr>
      </w:pPr>
      <w:r w:rsidRPr="00D240EA">
        <w:rPr>
          <w:lang w:val="sk-SK"/>
        </w:rPr>
        <w:t>Napríklad:</w:t>
      </w:r>
    </w:p>
    <w:p w14:paraId="14213878" w14:textId="772BEC43" w:rsidR="000E7E9F" w:rsidRPr="00D240EA" w:rsidRDefault="00683B38" w:rsidP="00494214">
      <w:pPr>
        <w:pStyle w:val="Bodytext1280"/>
        <w:numPr>
          <w:ilvl w:val="0"/>
          <w:numId w:val="9"/>
        </w:numPr>
        <w:spacing w:before="0" w:after="0" w:line="276" w:lineRule="auto"/>
        <w:rPr>
          <w:lang w:val="sk-SK"/>
        </w:rPr>
      </w:pPr>
      <w:r>
        <w:rPr>
          <w:lang w:val="sk-SK"/>
        </w:rPr>
        <w:t>k</w:t>
      </w:r>
      <w:r w:rsidR="000E7E9F" w:rsidRPr="00D240EA">
        <w:rPr>
          <w:lang w:val="sk-SK"/>
        </w:rPr>
        <w:t>ilometer</w:t>
      </w:r>
      <w:r w:rsidR="00230980">
        <w:rPr>
          <w:lang w:val="sk-SK"/>
        </w:rPr>
        <w:t>:</w:t>
      </w:r>
      <w:r w:rsidR="000E7E9F" w:rsidRPr="00D240EA">
        <w:rPr>
          <w:lang w:val="sk-SK"/>
        </w:rPr>
        <w:t xml:space="preserve"> km (</w:t>
      </w:r>
      <w:r w:rsidR="000E7E9F" w:rsidRPr="003716F7">
        <w:rPr>
          <w:rFonts w:ascii="ghUBraille" w:hAnsi="ghUBraille"/>
          <w:lang w:val="sk-SK"/>
        </w:rPr>
        <w:t>⠅⠍</w:t>
      </w:r>
      <w:r w:rsidR="000E7E9F" w:rsidRPr="00D240EA">
        <w:rPr>
          <w:lang w:val="sk-SK"/>
        </w:rPr>
        <w:t>)</w:t>
      </w:r>
      <w:r w:rsidR="000E7E9F">
        <w:rPr>
          <w:lang w:val="sk-SK"/>
        </w:rPr>
        <w:t>;</w:t>
      </w:r>
    </w:p>
    <w:p w14:paraId="5980098B" w14:textId="3348B321" w:rsidR="000E7E9F" w:rsidRPr="00D240EA" w:rsidRDefault="00683B38" w:rsidP="00494214">
      <w:pPr>
        <w:pStyle w:val="Bodytext1280"/>
        <w:numPr>
          <w:ilvl w:val="0"/>
          <w:numId w:val="9"/>
        </w:numPr>
        <w:spacing w:before="0" w:after="0" w:line="276" w:lineRule="auto"/>
        <w:rPr>
          <w:lang w:val="sk-SK"/>
        </w:rPr>
      </w:pPr>
      <w:r>
        <w:rPr>
          <w:lang w:val="sk-SK"/>
        </w:rPr>
        <w:t>m</w:t>
      </w:r>
      <w:r w:rsidR="000E7E9F" w:rsidRPr="00D240EA">
        <w:rPr>
          <w:lang w:val="sk-SK"/>
        </w:rPr>
        <w:t>iliampér</w:t>
      </w:r>
      <w:r w:rsidR="00230980">
        <w:rPr>
          <w:lang w:val="sk-SK"/>
        </w:rPr>
        <w:t>:</w:t>
      </w:r>
      <w:r w:rsidR="000E7E9F" w:rsidRPr="00D240EA">
        <w:rPr>
          <w:lang w:val="sk-SK"/>
        </w:rPr>
        <w:t xml:space="preserve"> mA </w:t>
      </w:r>
      <w:bookmarkStart w:id="162" w:name="_Hlk83131010"/>
      <w:r w:rsidR="000E7E9F" w:rsidRPr="00D240EA">
        <w:rPr>
          <w:lang w:val="sk-SK"/>
        </w:rPr>
        <w:t>(</w:t>
      </w:r>
      <w:r w:rsidR="000E7E9F" w:rsidRPr="003716F7">
        <w:rPr>
          <w:rFonts w:ascii="ghUBraille" w:hAnsi="ghUBraille"/>
          <w:lang w:val="sk-SK"/>
        </w:rPr>
        <w:t>⠍⠠⠁</w:t>
      </w:r>
      <w:r w:rsidR="000E7E9F" w:rsidRPr="00341BAD">
        <w:rPr>
          <w:lang w:val="sk-SK"/>
        </w:rPr>
        <w:t>)</w:t>
      </w:r>
      <w:bookmarkEnd w:id="162"/>
      <w:r w:rsidR="000E7E9F" w:rsidRPr="00341BAD">
        <w:rPr>
          <w:lang w:val="sk-SK"/>
        </w:rPr>
        <w:t>.</w:t>
      </w:r>
    </w:p>
    <w:p w14:paraId="1FFB01F3" w14:textId="675A0E1C" w:rsidR="000E7E9F" w:rsidRPr="00D240EA" w:rsidRDefault="000E7E9F" w:rsidP="00F554DC">
      <w:pPr>
        <w:pStyle w:val="Bodytext1280"/>
        <w:spacing w:line="276" w:lineRule="auto"/>
        <w:jc w:val="both"/>
        <w:rPr>
          <w:lang w:val="sk-SK"/>
        </w:rPr>
      </w:pPr>
      <w:r w:rsidRPr="00D240EA">
        <w:rPr>
          <w:lang w:val="sk-SK"/>
        </w:rPr>
        <w:t>V prípade, že je veľkým písmenom označená aj predpona</w:t>
      </w:r>
      <w:r w:rsidR="002907F1">
        <w:rPr>
          <w:lang w:val="sk-SK"/>
        </w:rPr>
        <w:t>,</w:t>
      </w:r>
      <w:r w:rsidRPr="00D240EA">
        <w:rPr>
          <w:lang w:val="sk-SK"/>
        </w:rPr>
        <w:t xml:space="preserve"> aj jednotka fyzikálnej veličiny, nepoužíva sa prefix pre všetky veľké písmená, ale každé písmeno má vlastný prefix pre veľké písmeno.</w:t>
      </w:r>
    </w:p>
    <w:p w14:paraId="7B8682B1" w14:textId="77777777" w:rsidR="000E7E9F" w:rsidRPr="00D240EA" w:rsidRDefault="000E7E9F" w:rsidP="00F554DC">
      <w:pPr>
        <w:pStyle w:val="Bodytext1280"/>
        <w:spacing w:before="0" w:after="0" w:line="276" w:lineRule="auto"/>
        <w:rPr>
          <w:lang w:val="sk-SK"/>
        </w:rPr>
      </w:pPr>
      <w:r w:rsidRPr="00D240EA">
        <w:rPr>
          <w:lang w:val="sk-SK"/>
        </w:rPr>
        <w:t xml:space="preserve"> Napríklad:</w:t>
      </w:r>
    </w:p>
    <w:p w14:paraId="7250C213" w14:textId="725BFA21" w:rsidR="000E7E9F" w:rsidRPr="00D240EA" w:rsidRDefault="00230980" w:rsidP="00494214">
      <w:pPr>
        <w:pStyle w:val="Bodytext1280"/>
        <w:numPr>
          <w:ilvl w:val="0"/>
          <w:numId w:val="8"/>
        </w:numPr>
        <w:spacing w:before="0" w:after="0" w:line="276" w:lineRule="auto"/>
        <w:rPr>
          <w:lang w:val="sk-SK"/>
        </w:rPr>
      </w:pPr>
      <w:r w:rsidRPr="00D240EA">
        <w:rPr>
          <w:lang w:val="sk-SK"/>
        </w:rPr>
        <w:t>M</w:t>
      </w:r>
      <w:r w:rsidR="000E7E9F" w:rsidRPr="00D240EA">
        <w:rPr>
          <w:lang w:val="sk-SK"/>
        </w:rPr>
        <w:t>egavolt</w:t>
      </w:r>
      <w:r>
        <w:rPr>
          <w:lang w:val="sk-SK"/>
        </w:rPr>
        <w:t>:</w:t>
      </w:r>
      <w:r w:rsidR="00605A92">
        <w:rPr>
          <w:lang w:val="sk-SK"/>
        </w:rPr>
        <w:t xml:space="preserve"> </w:t>
      </w:r>
      <w:r w:rsidR="000E7E9F" w:rsidRPr="00D240EA">
        <w:rPr>
          <w:lang w:val="sk-SK"/>
        </w:rPr>
        <w:t>MV (</w:t>
      </w:r>
      <w:r w:rsidR="000E7E9F" w:rsidRPr="003716F7">
        <w:rPr>
          <w:rFonts w:ascii="ghUBraille" w:hAnsi="ghUBraille"/>
          <w:lang w:val="sk-SK"/>
        </w:rPr>
        <w:t>⠠⠍⠠⠧</w:t>
      </w:r>
      <w:r w:rsidR="000E7E9F" w:rsidRPr="00D240EA">
        <w:rPr>
          <w:lang w:val="sk-SK"/>
        </w:rPr>
        <w:t>);</w:t>
      </w:r>
    </w:p>
    <w:p w14:paraId="1F3243D2" w14:textId="541E8336" w:rsidR="000E7E9F" w:rsidRPr="00D240EA" w:rsidRDefault="00230980" w:rsidP="00494214">
      <w:pPr>
        <w:pStyle w:val="Bodytext1280"/>
        <w:numPr>
          <w:ilvl w:val="0"/>
          <w:numId w:val="8"/>
        </w:numPr>
        <w:spacing w:before="0" w:after="0" w:line="276" w:lineRule="auto"/>
        <w:rPr>
          <w:lang w:val="sk-SK"/>
        </w:rPr>
      </w:pPr>
      <w:r w:rsidRPr="00D240EA">
        <w:rPr>
          <w:lang w:val="sk-SK"/>
        </w:rPr>
        <w:t>G</w:t>
      </w:r>
      <w:r w:rsidR="000E7E9F" w:rsidRPr="00D240EA">
        <w:rPr>
          <w:lang w:val="sk-SK"/>
        </w:rPr>
        <w:t>igajoule</w:t>
      </w:r>
      <w:r>
        <w:rPr>
          <w:lang w:val="sk-SK"/>
        </w:rPr>
        <w:t>:</w:t>
      </w:r>
      <w:r w:rsidR="000E7E9F" w:rsidRPr="00D240EA">
        <w:rPr>
          <w:lang w:val="sk-SK"/>
        </w:rPr>
        <w:t xml:space="preserve"> GJ </w:t>
      </w:r>
      <w:bookmarkStart w:id="163" w:name="_Hlk83131244"/>
      <w:r w:rsidR="000E7E9F" w:rsidRPr="00D240EA">
        <w:rPr>
          <w:lang w:val="sk-SK"/>
        </w:rPr>
        <w:t>(</w:t>
      </w:r>
      <w:r w:rsidR="000E7E9F" w:rsidRPr="003716F7">
        <w:rPr>
          <w:rFonts w:ascii="ghUBraille" w:hAnsi="ghUBraille"/>
          <w:lang w:val="sk-SK"/>
        </w:rPr>
        <w:t>⠠⠛⠠⠚</w:t>
      </w:r>
      <w:r w:rsidR="000E7E9F" w:rsidRPr="00D240EA">
        <w:rPr>
          <w:lang w:val="sk-SK"/>
        </w:rPr>
        <w:t>).</w:t>
      </w:r>
      <w:bookmarkEnd w:id="163"/>
    </w:p>
    <w:p w14:paraId="66609EF0" w14:textId="77777777" w:rsidR="000E7E9F" w:rsidRPr="00813A76" w:rsidRDefault="000E7E9F" w:rsidP="00F554DC">
      <w:pPr>
        <w:spacing w:line="276" w:lineRule="auto"/>
        <w:rPr>
          <w:rFonts w:ascii="Calibri" w:hAnsi="Calibri"/>
        </w:rPr>
      </w:pPr>
      <w:bookmarkStart w:id="164" w:name="_Toc83225520"/>
      <w:bookmarkStart w:id="165" w:name="_Toc73611698"/>
      <w:bookmarkStart w:id="166" w:name="_Toc73689630"/>
      <w:bookmarkStart w:id="167" w:name="_Toc73689795"/>
    </w:p>
    <w:p w14:paraId="23BE3A40" w14:textId="77777777" w:rsidR="000E7E9F" w:rsidRPr="003278DA" w:rsidRDefault="000E7E9F" w:rsidP="00F554DC">
      <w:pPr>
        <w:pStyle w:val="Nadpis3"/>
        <w:spacing w:line="276" w:lineRule="auto"/>
        <w:rPr>
          <w:rFonts w:ascii="Calibri" w:hAnsi="Calibri"/>
        </w:rPr>
      </w:pPr>
      <w:bookmarkStart w:id="168" w:name="_Toc103767346"/>
      <w:r w:rsidRPr="003278DA">
        <w:rPr>
          <w:rFonts w:ascii="Calibri" w:hAnsi="Calibri"/>
        </w:rPr>
        <w:t>5.4 Jednotky niektorých veličín, premieňanie jednotiek a vzorce</w:t>
      </w:r>
      <w:bookmarkEnd w:id="164"/>
      <w:bookmarkEnd w:id="168"/>
    </w:p>
    <w:p w14:paraId="53CD73A7" w14:textId="77777777" w:rsidR="000E7E9F" w:rsidRPr="00813A76" w:rsidRDefault="000E7E9F" w:rsidP="00F554DC">
      <w:pPr>
        <w:spacing w:line="276" w:lineRule="auto"/>
        <w:rPr>
          <w:rFonts w:ascii="Calibri" w:hAnsi="Calibri"/>
        </w:rPr>
      </w:pPr>
    </w:p>
    <w:p w14:paraId="60783F74" w14:textId="070CCE30" w:rsidR="000E7E9F" w:rsidRDefault="000E7E9F" w:rsidP="00F554DC">
      <w:pPr>
        <w:pStyle w:val="Bodytext1280"/>
        <w:spacing w:line="276" w:lineRule="auto"/>
        <w:jc w:val="both"/>
        <w:rPr>
          <w:lang w:val="sk-SK"/>
        </w:rPr>
      </w:pPr>
      <w:bookmarkStart w:id="169" w:name="_Hlk83133093"/>
      <w:bookmarkEnd w:id="165"/>
      <w:bookmarkEnd w:id="166"/>
      <w:bookmarkEnd w:id="167"/>
      <w:r w:rsidRPr="00D240EA">
        <w:rPr>
          <w:lang w:val="sk-SK"/>
        </w:rPr>
        <w:t>Vo fyzike využívame rovnaké</w:t>
      </w:r>
      <w:r w:rsidR="00214F05">
        <w:rPr>
          <w:lang w:val="sk-SK"/>
        </w:rPr>
        <w:t xml:space="preserve"> pravidlá na prevod základných </w:t>
      </w:r>
      <w:r w:rsidRPr="00D240EA">
        <w:rPr>
          <w:lang w:val="sk-SK"/>
        </w:rPr>
        <w:t xml:space="preserve">jednotiek na násobky či časti ako v matematike, pričom tieto pomenúvame pomocou predpôn uvedených v kapitole 5.3. </w:t>
      </w:r>
      <w:bookmarkStart w:id="170" w:name="_Toc83225521"/>
      <w:bookmarkEnd w:id="169"/>
      <w:r w:rsidRPr="00D240EA">
        <w:rPr>
          <w:lang w:val="sk-SK"/>
        </w:rPr>
        <w:t>Spôsob zápisu v</w:t>
      </w:r>
      <w:r>
        <w:rPr>
          <w:lang w:val="sk-SK"/>
        </w:rPr>
        <w:t xml:space="preserve"> braili </w:t>
      </w:r>
      <w:r w:rsidRPr="00D240EA">
        <w:rPr>
          <w:lang w:val="sk-SK"/>
        </w:rPr>
        <w:t>je v súlade s pravidlami zápisu matematického textu.</w:t>
      </w:r>
    </w:p>
    <w:p w14:paraId="7B1B6A53" w14:textId="77777777" w:rsidR="00214F05" w:rsidRPr="00D240EA" w:rsidRDefault="00214F05" w:rsidP="00F554DC">
      <w:pPr>
        <w:pStyle w:val="Bodytext1280"/>
        <w:spacing w:line="276" w:lineRule="auto"/>
        <w:jc w:val="both"/>
        <w:rPr>
          <w:lang w:val="sk-SK"/>
        </w:rPr>
      </w:pPr>
    </w:p>
    <w:p w14:paraId="00273949" w14:textId="77777777" w:rsidR="000E7E9F" w:rsidRPr="007432AE" w:rsidRDefault="000E7E9F" w:rsidP="00F554DC">
      <w:pPr>
        <w:pStyle w:val="Nadpis4"/>
        <w:spacing w:line="276" w:lineRule="auto"/>
        <w:rPr>
          <w:rFonts w:ascii="Calibri" w:hAnsi="Calibri"/>
          <w:i w:val="0"/>
        </w:rPr>
      </w:pPr>
      <w:bookmarkStart w:id="171" w:name="_Toc103767347"/>
      <w:r w:rsidRPr="007432AE">
        <w:rPr>
          <w:rFonts w:ascii="Calibri" w:hAnsi="Calibri"/>
          <w:i w:val="0"/>
        </w:rPr>
        <w:t>5.4.1 Dĺžka, dráha</w:t>
      </w:r>
      <w:bookmarkEnd w:id="170"/>
      <w:bookmarkEnd w:id="171"/>
    </w:p>
    <w:p w14:paraId="7BCD4775" w14:textId="77777777" w:rsidR="000E7E9F" w:rsidRPr="00D240EA" w:rsidRDefault="000E7E9F" w:rsidP="00F554DC">
      <w:pPr>
        <w:pStyle w:val="Bodytext1280"/>
        <w:spacing w:before="0" w:after="0" w:line="276" w:lineRule="auto"/>
        <w:rPr>
          <w:lang w:val="sk-SK"/>
        </w:rPr>
      </w:pPr>
    </w:p>
    <w:p w14:paraId="0D3B5E93" w14:textId="114EA8B5" w:rsidR="000E7E9F" w:rsidRPr="00D240EA" w:rsidRDefault="000E7E9F" w:rsidP="00F554DC">
      <w:pPr>
        <w:pStyle w:val="Bodytext1280"/>
        <w:spacing w:before="0" w:after="0" w:line="276" w:lineRule="auto"/>
        <w:rPr>
          <w:lang w:val="sk-SK"/>
        </w:rPr>
      </w:pPr>
      <w:bookmarkStart w:id="172" w:name="_Hlk83133120"/>
      <w:r w:rsidRPr="00D240EA">
        <w:rPr>
          <w:lang w:val="sk-SK"/>
        </w:rPr>
        <w:t>Ako príklad uvádzame zápis často používaných násobkov a častí jednotky meter m (</w:t>
      </w:r>
      <w:r w:rsidRPr="003716F7">
        <w:rPr>
          <w:rFonts w:ascii="ghUBraille" w:hAnsi="ghUBraille" w:cs="Segoe UI Symbol"/>
          <w:lang w:val="sk-SK"/>
        </w:rPr>
        <w:t>⠍</w:t>
      </w:r>
      <w:r w:rsidRPr="00D240EA">
        <w:rPr>
          <w:lang w:val="sk-SK"/>
        </w:rPr>
        <w:t xml:space="preserve">), </w:t>
      </w:r>
      <w:bookmarkStart w:id="173" w:name="_Hlk83221459"/>
      <w:r w:rsidRPr="00D240EA">
        <w:rPr>
          <w:lang w:val="sk-SK"/>
        </w:rPr>
        <w:t xml:space="preserve">ich prevod na základnú jednotku </w:t>
      </w:r>
      <w:bookmarkEnd w:id="173"/>
      <w:r w:rsidRPr="00D240EA">
        <w:rPr>
          <w:lang w:val="sk-SK"/>
        </w:rPr>
        <w:t>a zápis v čiernotlači aj Braillovom písme.</w:t>
      </w:r>
    </w:p>
    <w:p w14:paraId="39A7F40F" w14:textId="707D555F" w:rsidR="000E7E9F" w:rsidRPr="008A4569" w:rsidRDefault="0009791C" w:rsidP="00494214">
      <w:pPr>
        <w:pStyle w:val="Odsekzoznamu"/>
        <w:numPr>
          <w:ilvl w:val="0"/>
          <w:numId w:val="4"/>
        </w:numPr>
        <w:spacing w:line="276" w:lineRule="auto"/>
        <w:jc w:val="both"/>
        <w:rPr>
          <w:rFonts w:ascii="Calibri" w:hAnsi="Calibri"/>
        </w:rPr>
      </w:pPr>
      <w:bookmarkStart w:id="174" w:name="_Hlk83221578"/>
      <w:bookmarkEnd w:id="172"/>
      <w:r w:rsidRPr="008A4569">
        <w:rPr>
          <w:rFonts w:ascii="Calibri" w:hAnsi="Calibri"/>
        </w:rPr>
        <w:t>k</w:t>
      </w:r>
      <w:r w:rsidR="000E7E9F" w:rsidRPr="008A4569">
        <w:rPr>
          <w:rFonts w:ascii="Calibri" w:hAnsi="Calibri"/>
        </w:rPr>
        <w:t>ilometer: 1 km = 1000 m =10³ m (</w:t>
      </w:r>
      <w:r w:rsidR="000E7E9F" w:rsidRPr="00637F82">
        <w:rPr>
          <w:rFonts w:ascii="ghUBraille" w:hAnsi="ghUBraille" w:cs="Segoe UI Symbol"/>
        </w:rPr>
        <w:t>⠼⠁</w:t>
      </w:r>
      <w:r w:rsidR="003B2A80" w:rsidRPr="00637F82">
        <w:rPr>
          <w:rFonts w:ascii="ghUBraille" w:hAnsi="ghUBraille" w:cs="Segoe UI Symbol"/>
        </w:rPr>
        <w:t>⠀</w:t>
      </w:r>
      <w:r w:rsidR="000E7E9F" w:rsidRPr="00637F82">
        <w:rPr>
          <w:rFonts w:ascii="ghUBraille" w:hAnsi="ghUBraille" w:cs="Segoe UI Symbol"/>
        </w:rPr>
        <w:t>⠅⠍</w:t>
      </w:r>
      <w:r w:rsidR="003B2A80" w:rsidRPr="00637F82">
        <w:rPr>
          <w:rFonts w:ascii="ghUBraille" w:hAnsi="ghUBraille" w:cs="Segoe UI Symbol"/>
        </w:rPr>
        <w:t>⠀</w:t>
      </w:r>
      <w:r w:rsidR="000E7E9F" w:rsidRPr="00637F82">
        <w:rPr>
          <w:rFonts w:ascii="ghUBraille" w:hAnsi="ghUBraille" w:cs="Segoe UI Symbol"/>
        </w:rPr>
        <w:t>⠶⠼⠁⠚⠚⠚</w:t>
      </w:r>
      <w:r w:rsidR="003B2A80" w:rsidRPr="00637F82">
        <w:rPr>
          <w:rFonts w:ascii="ghUBraille" w:hAnsi="ghUBraille" w:cs="Segoe UI Symbol"/>
        </w:rPr>
        <w:t>⠀</w:t>
      </w:r>
      <w:r w:rsidR="000E7E9F" w:rsidRPr="00637F82">
        <w:rPr>
          <w:rFonts w:ascii="ghUBraille" w:hAnsi="ghUBraille" w:cs="Segoe UI Symbol"/>
        </w:rPr>
        <w:t>⠍</w:t>
      </w:r>
      <w:r w:rsidR="003B2A80" w:rsidRPr="00637F82">
        <w:rPr>
          <w:rFonts w:ascii="ghUBraille" w:hAnsi="ghUBraille" w:cs="Segoe UI Symbol"/>
        </w:rPr>
        <w:t>⠀</w:t>
      </w:r>
      <w:r w:rsidR="000E7E9F" w:rsidRPr="00637F82">
        <w:rPr>
          <w:rFonts w:ascii="ghUBraille" w:hAnsi="ghUBraille" w:cs="Segoe UI Symbol"/>
        </w:rPr>
        <w:t>⠶⠼⠁⠚⠌⠼⠉⠱</w:t>
      </w:r>
      <w:r w:rsidR="003B2A80" w:rsidRPr="00637F82">
        <w:rPr>
          <w:rFonts w:ascii="ghUBraille" w:hAnsi="ghUBraille" w:cs="Segoe UI Symbol"/>
        </w:rPr>
        <w:t>⠀</w:t>
      </w:r>
      <w:r w:rsidR="000E7E9F" w:rsidRPr="00637F82">
        <w:rPr>
          <w:rFonts w:ascii="ghUBraille" w:hAnsi="ghUBraille" w:cs="Segoe UI Symbol"/>
        </w:rPr>
        <w:t>⠍</w:t>
      </w:r>
      <w:r w:rsidR="000E7E9F" w:rsidRPr="008A4569">
        <w:rPr>
          <w:rFonts w:ascii="Calibri" w:hAnsi="Calibri"/>
        </w:rPr>
        <w:t>);</w:t>
      </w:r>
    </w:p>
    <w:p w14:paraId="7B4AC84D" w14:textId="13410391" w:rsidR="000E7E9F" w:rsidRPr="008A4569" w:rsidRDefault="0009791C" w:rsidP="00494214">
      <w:pPr>
        <w:pStyle w:val="Odsekzoznamu"/>
        <w:numPr>
          <w:ilvl w:val="0"/>
          <w:numId w:val="4"/>
        </w:numPr>
        <w:spacing w:line="276" w:lineRule="auto"/>
        <w:jc w:val="both"/>
        <w:rPr>
          <w:rFonts w:ascii="Calibri" w:hAnsi="Calibri"/>
        </w:rPr>
      </w:pPr>
      <w:r w:rsidRPr="008A4569">
        <w:rPr>
          <w:rFonts w:ascii="Calibri" w:hAnsi="Calibri"/>
        </w:rPr>
        <w:t>c</w:t>
      </w:r>
      <w:r w:rsidR="000E7E9F" w:rsidRPr="008A4569">
        <w:rPr>
          <w:rFonts w:ascii="Calibri" w:hAnsi="Calibri"/>
        </w:rPr>
        <w:t>entimeter: 1 cm = 0,01 m = 10⁻² m (</w:t>
      </w:r>
      <w:r w:rsidR="000E7E9F" w:rsidRPr="00637F82">
        <w:rPr>
          <w:rFonts w:ascii="ghUBraille" w:hAnsi="ghUBraille" w:cs="Segoe UI Symbol"/>
        </w:rPr>
        <w:t>⠼⠁</w:t>
      </w:r>
      <w:r w:rsidR="003B2A80" w:rsidRPr="00637F82">
        <w:rPr>
          <w:rFonts w:ascii="ghUBraille" w:hAnsi="ghUBraille" w:cs="Segoe UI Symbol"/>
        </w:rPr>
        <w:t>⠀</w:t>
      </w:r>
      <w:r w:rsidR="000E7E9F" w:rsidRPr="00637F82">
        <w:rPr>
          <w:rFonts w:ascii="ghUBraille" w:hAnsi="ghUBraille" w:cs="Segoe UI Symbol"/>
        </w:rPr>
        <w:t>⠉⠍</w:t>
      </w:r>
      <w:r w:rsidR="003B2A80" w:rsidRPr="00637F82">
        <w:rPr>
          <w:rFonts w:ascii="ghUBraille" w:hAnsi="ghUBraille" w:cs="Segoe UI Symbol"/>
        </w:rPr>
        <w:t>⠀</w:t>
      </w:r>
      <w:r w:rsidR="000E7E9F" w:rsidRPr="00637F82">
        <w:rPr>
          <w:rFonts w:ascii="ghUBraille" w:hAnsi="ghUBraille" w:cs="Segoe UI Symbol"/>
        </w:rPr>
        <w:t>⠶⠼⠚⠂⠚⠁</w:t>
      </w:r>
      <w:r w:rsidR="003B2A80" w:rsidRPr="00637F82">
        <w:rPr>
          <w:rFonts w:ascii="ghUBraille" w:hAnsi="ghUBraille" w:cs="Segoe UI Symbol"/>
        </w:rPr>
        <w:t>⠀</w:t>
      </w:r>
      <w:r w:rsidR="000E7E9F" w:rsidRPr="00637F82">
        <w:rPr>
          <w:rFonts w:ascii="ghUBraille" w:hAnsi="ghUBraille" w:cs="Segoe UI Symbol"/>
        </w:rPr>
        <w:t>⠍</w:t>
      </w:r>
      <w:r w:rsidR="003B2A80" w:rsidRPr="00637F82">
        <w:rPr>
          <w:rFonts w:ascii="ghUBraille" w:hAnsi="ghUBraille" w:cs="Segoe UI Symbol"/>
        </w:rPr>
        <w:t>⠀</w:t>
      </w:r>
      <w:r w:rsidR="000E7E9F" w:rsidRPr="00637F82">
        <w:rPr>
          <w:rFonts w:ascii="ghUBraille" w:hAnsi="ghUBraille" w:cs="Segoe UI Symbol"/>
        </w:rPr>
        <w:t>⠶⠼⠁⠚⠌⠤⠼⠃⠱</w:t>
      </w:r>
      <w:r w:rsidR="003B2A80" w:rsidRPr="00637F82">
        <w:rPr>
          <w:rFonts w:ascii="ghUBraille" w:hAnsi="ghUBraille" w:cs="Segoe UI Symbol"/>
        </w:rPr>
        <w:t>⠀</w:t>
      </w:r>
      <w:r w:rsidR="000E7E9F" w:rsidRPr="00637F82">
        <w:rPr>
          <w:rFonts w:ascii="ghUBraille" w:hAnsi="ghUBraille" w:cs="Segoe UI Symbol"/>
        </w:rPr>
        <w:t>⠍</w:t>
      </w:r>
      <w:r w:rsidR="000E7E9F" w:rsidRPr="008A4569">
        <w:rPr>
          <w:rFonts w:ascii="Calibri" w:hAnsi="Calibri"/>
        </w:rPr>
        <w:t>);</w:t>
      </w:r>
      <w:bookmarkStart w:id="175" w:name="_Hlk83133449"/>
    </w:p>
    <w:p w14:paraId="7EF31E8A" w14:textId="5C8A33F4" w:rsidR="000E7E9F" w:rsidRPr="008A4569" w:rsidRDefault="0009791C" w:rsidP="00494214">
      <w:pPr>
        <w:pStyle w:val="Odsekzoznamu"/>
        <w:numPr>
          <w:ilvl w:val="0"/>
          <w:numId w:val="4"/>
        </w:numPr>
        <w:spacing w:line="276" w:lineRule="auto"/>
        <w:jc w:val="both"/>
        <w:rPr>
          <w:rFonts w:ascii="Calibri" w:hAnsi="Calibri"/>
        </w:rPr>
      </w:pPr>
      <w:r w:rsidRPr="008A4569">
        <w:rPr>
          <w:rFonts w:ascii="Calibri" w:hAnsi="Calibri"/>
        </w:rPr>
        <w:t>n</w:t>
      </w:r>
      <w:r w:rsidR="000E7E9F" w:rsidRPr="008A4569">
        <w:rPr>
          <w:rFonts w:ascii="Calibri" w:hAnsi="Calibri"/>
        </w:rPr>
        <w:t>anometer: 1 nm =10⁻⁹ m (</w:t>
      </w:r>
      <w:r w:rsidR="000E7E9F" w:rsidRPr="00637F82">
        <w:rPr>
          <w:rFonts w:ascii="ghUBraille" w:hAnsi="ghUBraille" w:cs="Segoe UI Symbol"/>
        </w:rPr>
        <w:t>⠼⠁</w:t>
      </w:r>
      <w:r w:rsidR="003B2A80" w:rsidRPr="00637F82">
        <w:rPr>
          <w:rFonts w:ascii="ghUBraille" w:hAnsi="ghUBraille" w:cs="Segoe UI Symbol"/>
        </w:rPr>
        <w:t>⠀</w:t>
      </w:r>
      <w:r w:rsidR="000E7E9F" w:rsidRPr="00637F82">
        <w:rPr>
          <w:rFonts w:ascii="ghUBraille" w:hAnsi="ghUBraille" w:cs="Segoe UI Symbol"/>
        </w:rPr>
        <w:t>⠝⠍</w:t>
      </w:r>
      <w:r w:rsidR="003B2A80" w:rsidRPr="00637F82">
        <w:rPr>
          <w:rFonts w:ascii="ghUBraille" w:hAnsi="ghUBraille" w:cs="Segoe UI Symbol"/>
        </w:rPr>
        <w:t>⠀</w:t>
      </w:r>
      <w:r w:rsidR="000E7E9F" w:rsidRPr="00637F82">
        <w:rPr>
          <w:rFonts w:ascii="ghUBraille" w:hAnsi="ghUBraille" w:cs="Segoe UI Symbol"/>
        </w:rPr>
        <w:t>⠶⠼⠁⠚⠌⠤⠼⠊⠱</w:t>
      </w:r>
      <w:r w:rsidR="003B2A80" w:rsidRPr="00637F82">
        <w:rPr>
          <w:rFonts w:ascii="ghUBraille" w:hAnsi="ghUBraille" w:cs="Segoe UI Symbol"/>
        </w:rPr>
        <w:t>⠀</w:t>
      </w:r>
      <w:r w:rsidR="000E7E9F" w:rsidRPr="00637F82">
        <w:rPr>
          <w:rFonts w:ascii="ghUBraille" w:hAnsi="ghUBraille" w:cs="Segoe UI Symbol"/>
        </w:rPr>
        <w:t>⠍</w:t>
      </w:r>
      <w:r w:rsidR="000E7E9F" w:rsidRPr="008A4569">
        <w:rPr>
          <w:rFonts w:ascii="Calibri" w:hAnsi="Calibri"/>
        </w:rPr>
        <w:t>).</w:t>
      </w:r>
    </w:p>
    <w:p w14:paraId="4FE79BFA" w14:textId="77777777" w:rsidR="000E7E9F" w:rsidRDefault="000E7E9F" w:rsidP="00F554DC">
      <w:pPr>
        <w:pStyle w:val="Bodytext1280"/>
        <w:spacing w:line="276" w:lineRule="auto"/>
        <w:rPr>
          <w:lang w:val="sk-SK"/>
        </w:rPr>
      </w:pPr>
      <w:bookmarkStart w:id="176" w:name="_Hlk83133275"/>
      <w:bookmarkEnd w:id="174"/>
      <w:bookmarkEnd w:id="175"/>
    </w:p>
    <w:p w14:paraId="0357ABCD" w14:textId="77777777" w:rsidR="000E7E9F" w:rsidRPr="000D230C" w:rsidRDefault="000E7E9F" w:rsidP="00F554DC">
      <w:pPr>
        <w:pStyle w:val="Bodytext1280"/>
        <w:spacing w:line="276" w:lineRule="auto"/>
        <w:jc w:val="both"/>
        <w:rPr>
          <w:lang w:val="sk-SK"/>
        </w:rPr>
      </w:pPr>
      <w:r w:rsidRPr="00D240EA">
        <w:rPr>
          <w:lang w:val="sk-SK"/>
        </w:rPr>
        <w:t xml:space="preserve">V astronómii používame ďalšie jednotky dĺžky, </w:t>
      </w:r>
      <w:bookmarkStart w:id="177" w:name="_Hlk83245991"/>
      <w:r w:rsidRPr="00D240EA">
        <w:rPr>
          <w:lang w:val="sk-SK"/>
        </w:rPr>
        <w:t>ktoré zapisujeme ako v</w:t>
      </w:r>
      <w:r>
        <w:rPr>
          <w:lang w:val="sk-SK"/>
        </w:rPr>
        <w:t> </w:t>
      </w:r>
      <w:r w:rsidRPr="00D240EA">
        <w:rPr>
          <w:lang w:val="sk-SK"/>
        </w:rPr>
        <w:t>čiernotlači</w:t>
      </w:r>
      <w:bookmarkEnd w:id="177"/>
      <w:r>
        <w:rPr>
          <w:lang w:val="sk-SK"/>
        </w:rPr>
        <w:t>. Astronomická jednotka sa označuje au</w:t>
      </w:r>
      <w:r w:rsidRPr="000D230C">
        <w:rPr>
          <w:rFonts w:asciiTheme="minorHAnsi" w:hAnsiTheme="minorHAnsi" w:cstheme="minorHAnsi"/>
        </w:rPr>
        <w:t xml:space="preserve"> (</w:t>
      </w:r>
      <w:r w:rsidRPr="003716F7">
        <w:rPr>
          <w:rFonts w:ascii="ghUBraille" w:hAnsi="ghUBraille" w:cs="Segoe UI Symbol"/>
        </w:rPr>
        <w:t>⠁⠥</w:t>
      </w:r>
      <w:r w:rsidRPr="000D230C">
        <w:rPr>
          <w:rFonts w:asciiTheme="minorHAnsi" w:hAnsiTheme="minorHAnsi" w:cstheme="minorHAnsi"/>
        </w:rPr>
        <w:t>)</w:t>
      </w:r>
      <w:r>
        <w:rPr>
          <w:rFonts w:asciiTheme="minorHAnsi" w:hAnsiTheme="minorHAnsi" w:cstheme="minorHAnsi"/>
        </w:rPr>
        <w:t xml:space="preserve">. </w:t>
      </w:r>
    </w:p>
    <w:p w14:paraId="4FA588ED" w14:textId="6F756074" w:rsidR="0009791C" w:rsidRPr="0009791C" w:rsidRDefault="000E7E9F" w:rsidP="00494214">
      <w:pPr>
        <w:pStyle w:val="Odsekzoznamu"/>
        <w:numPr>
          <w:ilvl w:val="0"/>
          <w:numId w:val="4"/>
        </w:numPr>
        <w:spacing w:line="276" w:lineRule="auto"/>
        <w:jc w:val="both"/>
        <w:rPr>
          <w:rFonts w:ascii="Calibri" w:hAnsi="Calibri"/>
        </w:rPr>
      </w:pPr>
      <w:r w:rsidRPr="008A4569">
        <w:rPr>
          <w:rFonts w:ascii="Calibri" w:hAnsi="Calibri"/>
        </w:rPr>
        <w:t>1 au = 149 597 870 700 m (</w:t>
      </w:r>
      <w:r w:rsidRPr="00637F82">
        <w:rPr>
          <w:rFonts w:ascii="ghUBraille" w:hAnsi="ghUBraille" w:cs="Segoe UI Symbol"/>
        </w:rPr>
        <w:t>⠼⠁</w:t>
      </w:r>
      <w:r w:rsidR="0096747D" w:rsidRPr="00637F82">
        <w:rPr>
          <w:rFonts w:ascii="ghUBraille" w:hAnsi="ghUBraille" w:cs="Segoe UI Symbol"/>
        </w:rPr>
        <w:t>⠀</w:t>
      </w:r>
      <w:r w:rsidRPr="00637F82">
        <w:rPr>
          <w:rFonts w:ascii="ghUBraille" w:hAnsi="ghUBraille" w:cs="Segoe UI Symbol"/>
        </w:rPr>
        <w:t>⠁⠥</w:t>
      </w:r>
      <w:r w:rsidR="0096747D" w:rsidRPr="00637F82">
        <w:rPr>
          <w:rFonts w:ascii="ghUBraille" w:hAnsi="ghUBraille" w:cs="Segoe UI Symbol"/>
        </w:rPr>
        <w:t>⠀</w:t>
      </w:r>
      <w:r w:rsidRPr="00637F82">
        <w:rPr>
          <w:rFonts w:ascii="ghUBraille" w:hAnsi="ghUBraille" w:cs="Segoe UI Symbol"/>
        </w:rPr>
        <w:t>⠶⠼⠁⠙⠊⠄⠑⠊⠛⠄⠓⠛⠚⠄⠛⠚⠚</w:t>
      </w:r>
      <w:r w:rsidR="0096747D" w:rsidRPr="00637F82">
        <w:rPr>
          <w:rFonts w:ascii="ghUBraille" w:hAnsi="ghUBraille" w:cs="Segoe UI Symbol"/>
        </w:rPr>
        <w:t>⠀</w:t>
      </w:r>
      <w:r w:rsidRPr="00637F82">
        <w:rPr>
          <w:rFonts w:ascii="ghUBraille" w:hAnsi="ghUBraille" w:cs="Segoe UI Symbol"/>
        </w:rPr>
        <w:t>⠍</w:t>
      </w:r>
      <w:r w:rsidRPr="0009791C">
        <w:rPr>
          <w:rFonts w:ascii="Calibri" w:hAnsi="Calibri"/>
        </w:rPr>
        <w:t>)</w:t>
      </w:r>
      <w:r w:rsidR="0009791C">
        <w:rPr>
          <w:rFonts w:ascii="Calibri" w:hAnsi="Calibri"/>
        </w:rPr>
        <w:t>;</w:t>
      </w:r>
    </w:p>
    <w:p w14:paraId="5B26AFDA" w14:textId="34F0F19A" w:rsidR="000E7E9F" w:rsidRPr="0009791C" w:rsidRDefault="0009791C" w:rsidP="00494214">
      <w:pPr>
        <w:pStyle w:val="Odsekzoznamu"/>
        <w:numPr>
          <w:ilvl w:val="0"/>
          <w:numId w:val="4"/>
        </w:numPr>
        <w:spacing w:line="276" w:lineRule="auto"/>
        <w:jc w:val="both"/>
        <w:rPr>
          <w:rFonts w:ascii="Calibri" w:hAnsi="Calibri"/>
        </w:rPr>
      </w:pPr>
      <w:r>
        <w:rPr>
          <w:rFonts w:ascii="Calibri" w:hAnsi="Calibri"/>
        </w:rPr>
        <w:t>s</w:t>
      </w:r>
      <w:r w:rsidR="000E7E9F" w:rsidRPr="0009791C">
        <w:rPr>
          <w:rFonts w:ascii="Calibri" w:hAnsi="Calibri"/>
        </w:rPr>
        <w:t>ve</w:t>
      </w:r>
      <w:r w:rsidR="000E7E9F" w:rsidRPr="00813A76">
        <w:rPr>
          <w:rFonts w:ascii="Calibri" w:hAnsi="Calibri"/>
        </w:rPr>
        <w:t>telný rok</w:t>
      </w:r>
      <w:r w:rsidR="00230980">
        <w:rPr>
          <w:rFonts w:ascii="Calibri" w:hAnsi="Calibri"/>
        </w:rPr>
        <w:t>:</w:t>
      </w:r>
      <w:r w:rsidR="000E7E9F" w:rsidRPr="00813A76">
        <w:rPr>
          <w:rFonts w:ascii="Calibri" w:hAnsi="Calibri"/>
        </w:rPr>
        <w:t xml:space="preserve"> ly </w:t>
      </w:r>
      <w:r w:rsidR="000E7E9F" w:rsidRPr="008A4569">
        <w:rPr>
          <w:rFonts w:ascii="Calibri" w:hAnsi="Calibri"/>
        </w:rPr>
        <w:t>(</w:t>
      </w:r>
      <w:r w:rsidR="000E7E9F" w:rsidRPr="00637F82">
        <w:rPr>
          <w:rFonts w:ascii="ghUBraille" w:hAnsi="ghUBraille" w:cs="Segoe UI Symbol"/>
        </w:rPr>
        <w:t>⠇⠽</w:t>
      </w:r>
      <w:r w:rsidR="000E7E9F" w:rsidRPr="008A4569">
        <w:rPr>
          <w:rFonts w:ascii="Calibri" w:hAnsi="Calibri"/>
        </w:rPr>
        <w:t>)</w:t>
      </w:r>
      <w:r w:rsidR="00214F05" w:rsidRPr="008A4569">
        <w:rPr>
          <w:rFonts w:ascii="Calibri" w:hAnsi="Calibri"/>
        </w:rPr>
        <w:t>;</w:t>
      </w:r>
    </w:p>
    <w:p w14:paraId="763522BF" w14:textId="72255C69" w:rsidR="000E7E9F" w:rsidRPr="008A4569" w:rsidRDefault="000E7E9F" w:rsidP="00494214">
      <w:pPr>
        <w:pStyle w:val="Odsekzoznamu"/>
        <w:numPr>
          <w:ilvl w:val="0"/>
          <w:numId w:val="4"/>
        </w:numPr>
        <w:spacing w:line="276" w:lineRule="auto"/>
        <w:jc w:val="both"/>
        <w:rPr>
          <w:rFonts w:ascii="Calibri" w:hAnsi="Calibri"/>
        </w:rPr>
      </w:pPr>
      <w:r w:rsidRPr="008A4569">
        <w:rPr>
          <w:rFonts w:ascii="Calibri" w:hAnsi="Calibri"/>
        </w:rPr>
        <w:t xml:space="preserve">1 ly = 63 241,077 au = 9 460 730 472 580 800 m </w:t>
      </w:r>
      <w:r w:rsidR="00B454E4">
        <w:rPr>
          <w:rFonts w:ascii="Calibri" w:hAnsi="Calibri"/>
        </w:rPr>
        <w:br/>
      </w:r>
      <w:r w:rsidRPr="008A4569">
        <w:rPr>
          <w:rFonts w:ascii="Calibri" w:hAnsi="Calibri"/>
        </w:rPr>
        <w:t>(</w:t>
      </w:r>
      <w:r w:rsidRPr="00637F82">
        <w:rPr>
          <w:rFonts w:ascii="ghUBraille" w:hAnsi="ghUBraille" w:cs="Segoe UI Symbol"/>
        </w:rPr>
        <w:t>⠼⠁</w:t>
      </w:r>
      <w:r w:rsidR="0096747D" w:rsidRPr="00637F82">
        <w:rPr>
          <w:rFonts w:ascii="ghUBraille" w:hAnsi="ghUBraille" w:cs="Segoe UI Symbol"/>
        </w:rPr>
        <w:t>⠀</w:t>
      </w:r>
      <w:r w:rsidRPr="00637F82">
        <w:rPr>
          <w:rFonts w:ascii="ghUBraille" w:hAnsi="ghUBraille" w:cs="Segoe UI Symbol"/>
        </w:rPr>
        <w:t>⠇⠽</w:t>
      </w:r>
      <w:r w:rsidR="0096747D" w:rsidRPr="00637F82">
        <w:rPr>
          <w:rFonts w:ascii="ghUBraille" w:hAnsi="ghUBraille" w:cs="Segoe UI Symbol"/>
        </w:rPr>
        <w:t>⠀</w:t>
      </w:r>
      <w:r w:rsidRPr="00637F82">
        <w:rPr>
          <w:rFonts w:ascii="ghUBraille" w:hAnsi="ghUBraille" w:cs="Segoe UI Symbol"/>
        </w:rPr>
        <w:t>⠶⠼⠋⠉⠄⠃⠙⠁⠂⠚⠛⠛</w:t>
      </w:r>
      <w:r w:rsidR="0096747D" w:rsidRPr="00637F82">
        <w:rPr>
          <w:rFonts w:ascii="ghUBraille" w:hAnsi="ghUBraille" w:cs="Segoe UI Symbol"/>
        </w:rPr>
        <w:t>⠀</w:t>
      </w:r>
      <w:r w:rsidRPr="00637F82">
        <w:rPr>
          <w:rFonts w:ascii="ghUBraille" w:hAnsi="ghUBraille" w:cs="Segoe UI Symbol"/>
        </w:rPr>
        <w:t>⠁⠥</w:t>
      </w:r>
      <w:r w:rsidR="0096747D" w:rsidRPr="00637F82">
        <w:rPr>
          <w:rFonts w:ascii="ghUBraille" w:hAnsi="ghUBraille" w:cs="Segoe UI Symbol"/>
        </w:rPr>
        <w:t>⠀</w:t>
      </w:r>
      <w:r w:rsidRPr="00637F82">
        <w:rPr>
          <w:rFonts w:ascii="ghUBraille" w:hAnsi="ghUBraille" w:cs="Segoe UI Symbol"/>
        </w:rPr>
        <w:t>⠶⠼⠊⠄⠙⠋⠚⠄⠛⠉⠚⠄⠙⠛⠃⠄⠑⠓⠚⠄⠓⠚⠚</w:t>
      </w:r>
      <w:r w:rsidR="0096747D" w:rsidRPr="00637F82">
        <w:rPr>
          <w:rFonts w:ascii="ghUBraille" w:hAnsi="ghUBraille" w:cs="Segoe UI Symbol"/>
        </w:rPr>
        <w:t>⠀</w:t>
      </w:r>
      <w:r w:rsidRPr="00637F82">
        <w:rPr>
          <w:rFonts w:ascii="ghUBraille" w:hAnsi="ghUBraille" w:cs="Segoe UI Symbol"/>
        </w:rPr>
        <w:t>⠍</w:t>
      </w:r>
      <w:r w:rsidRPr="008A4569">
        <w:rPr>
          <w:rFonts w:ascii="Calibri" w:hAnsi="Calibri"/>
        </w:rPr>
        <w:t>);</w:t>
      </w:r>
    </w:p>
    <w:p w14:paraId="6F82F072" w14:textId="36F000D9" w:rsidR="000E7E9F" w:rsidRPr="008A4569" w:rsidRDefault="00230980" w:rsidP="00494214">
      <w:pPr>
        <w:pStyle w:val="Odsekzoznamu"/>
        <w:numPr>
          <w:ilvl w:val="0"/>
          <w:numId w:val="4"/>
        </w:numPr>
        <w:spacing w:line="276" w:lineRule="auto"/>
        <w:jc w:val="both"/>
        <w:rPr>
          <w:rFonts w:ascii="Calibri" w:hAnsi="Calibri"/>
        </w:rPr>
      </w:pPr>
      <w:r w:rsidRPr="008A4569">
        <w:rPr>
          <w:rFonts w:ascii="Calibri" w:hAnsi="Calibri"/>
        </w:rPr>
        <w:t>P</w:t>
      </w:r>
      <w:r w:rsidR="000E7E9F" w:rsidRPr="008A4569">
        <w:rPr>
          <w:rFonts w:ascii="Calibri" w:hAnsi="Calibri"/>
        </w:rPr>
        <w:t>arsec</w:t>
      </w:r>
      <w:r w:rsidRPr="008A4569">
        <w:rPr>
          <w:rFonts w:ascii="Calibri" w:hAnsi="Calibri"/>
        </w:rPr>
        <w:t>:</w:t>
      </w:r>
      <w:r w:rsidR="000E7E9F" w:rsidRPr="008A4569">
        <w:rPr>
          <w:rFonts w:ascii="Calibri" w:hAnsi="Calibri"/>
        </w:rPr>
        <w:t xml:space="preserve"> pc (</w:t>
      </w:r>
      <w:r w:rsidR="000E7E9F" w:rsidRPr="00637F82">
        <w:rPr>
          <w:rFonts w:ascii="ghUBraille" w:hAnsi="ghUBraille" w:cs="Segoe UI Symbol"/>
        </w:rPr>
        <w:t>⠏⠉</w:t>
      </w:r>
      <w:r w:rsidR="000E7E9F" w:rsidRPr="008A4569">
        <w:rPr>
          <w:rFonts w:ascii="Calibri" w:hAnsi="Calibri"/>
        </w:rPr>
        <w:t>)</w:t>
      </w:r>
      <w:r w:rsidR="00214F05" w:rsidRPr="008A4569">
        <w:rPr>
          <w:rFonts w:ascii="Calibri" w:hAnsi="Calibri"/>
        </w:rPr>
        <w:t>;</w:t>
      </w:r>
    </w:p>
    <w:p w14:paraId="0D4F3762" w14:textId="1E570E20" w:rsidR="000E7E9F" w:rsidRPr="00367AED" w:rsidRDefault="000E7E9F" w:rsidP="00494214">
      <w:pPr>
        <w:pStyle w:val="Odsekzoznamu"/>
        <w:numPr>
          <w:ilvl w:val="0"/>
          <w:numId w:val="4"/>
        </w:numPr>
        <w:spacing w:line="276" w:lineRule="auto"/>
        <w:jc w:val="both"/>
      </w:pPr>
      <w:r w:rsidRPr="008A4569">
        <w:rPr>
          <w:rFonts w:ascii="Calibri" w:hAnsi="Calibri"/>
        </w:rPr>
        <w:t xml:space="preserve">1 pc = 206 265 au =3,08568 </w:t>
      </w:r>
      <w:r w:rsidRPr="008A4569">
        <w:rPr>
          <w:rFonts w:ascii="Cambria Math" w:hAnsi="Cambria Math" w:cs="Cambria Math"/>
        </w:rPr>
        <w:t>⋅</w:t>
      </w:r>
      <w:r w:rsidRPr="008A4569">
        <w:rPr>
          <w:rFonts w:ascii="Calibri" w:hAnsi="Calibri"/>
        </w:rPr>
        <w:t xml:space="preserve">10¹⁶ m </w:t>
      </w:r>
      <w:r w:rsidR="00B454E4">
        <w:rPr>
          <w:rFonts w:ascii="Calibri" w:hAnsi="Calibri"/>
        </w:rPr>
        <w:br/>
      </w:r>
      <w:r w:rsidRPr="008A4569">
        <w:rPr>
          <w:rFonts w:ascii="Calibri" w:hAnsi="Calibri"/>
        </w:rPr>
        <w:t>(</w:t>
      </w:r>
      <w:r w:rsidRPr="00637F82">
        <w:rPr>
          <w:rFonts w:ascii="ghUBraille" w:hAnsi="ghUBraille" w:cs="Segoe UI Symbol"/>
        </w:rPr>
        <w:t>⠼⠁</w:t>
      </w:r>
      <w:r w:rsidR="0096747D" w:rsidRPr="00637F82">
        <w:rPr>
          <w:rFonts w:ascii="ghUBraille" w:hAnsi="ghUBraille" w:cs="Segoe UI Symbol"/>
        </w:rPr>
        <w:t>⠀</w:t>
      </w:r>
      <w:r w:rsidRPr="00637F82">
        <w:rPr>
          <w:rFonts w:ascii="ghUBraille" w:hAnsi="ghUBraille" w:cs="Segoe UI Symbol"/>
        </w:rPr>
        <w:t>⠏⠉</w:t>
      </w:r>
      <w:r w:rsidR="0096747D" w:rsidRPr="00637F82">
        <w:rPr>
          <w:rFonts w:ascii="ghUBraille" w:hAnsi="ghUBraille" w:cs="Segoe UI Symbol"/>
        </w:rPr>
        <w:t>⠀</w:t>
      </w:r>
      <w:r w:rsidRPr="00637F82">
        <w:rPr>
          <w:rFonts w:ascii="ghUBraille" w:hAnsi="ghUBraille" w:cs="Segoe UI Symbol"/>
        </w:rPr>
        <w:t>⠶⠼⠃⠚⠋⠄⠃⠋⠑</w:t>
      </w:r>
      <w:r w:rsidR="0096747D" w:rsidRPr="00637F82">
        <w:rPr>
          <w:rFonts w:ascii="ghUBraille" w:hAnsi="ghUBraille" w:cs="Segoe UI Symbol"/>
        </w:rPr>
        <w:t>⠀</w:t>
      </w:r>
      <w:r w:rsidRPr="00637F82">
        <w:rPr>
          <w:rFonts w:ascii="ghUBraille" w:hAnsi="ghUBraille" w:cs="Segoe UI Symbol"/>
        </w:rPr>
        <w:t>⠁⠥</w:t>
      </w:r>
      <w:r w:rsidR="0096747D" w:rsidRPr="00637F82">
        <w:rPr>
          <w:rFonts w:ascii="ghUBraille" w:hAnsi="ghUBraille" w:cs="Segoe UI Symbol"/>
        </w:rPr>
        <w:t>⠀</w:t>
      </w:r>
      <w:r w:rsidRPr="00637F82">
        <w:rPr>
          <w:rFonts w:ascii="ghUBraille" w:hAnsi="ghUBraille" w:cs="Segoe UI Symbol"/>
        </w:rPr>
        <w:t>⠶⠼⠉⠂⠚⠓⠑⠋⠓</w:t>
      </w:r>
      <w:r w:rsidR="0096747D" w:rsidRPr="00637F82">
        <w:rPr>
          <w:rFonts w:ascii="ghUBraille" w:hAnsi="ghUBraille" w:cs="Segoe UI Symbol"/>
        </w:rPr>
        <w:t>⠀</w:t>
      </w:r>
      <w:r w:rsidRPr="00637F82">
        <w:rPr>
          <w:rFonts w:ascii="ghUBraille" w:hAnsi="ghUBraille" w:cs="Segoe UI Symbol"/>
        </w:rPr>
        <w:t>⠄⠼⠁⠚⠌⠼⠁⠋⠱</w:t>
      </w:r>
      <w:r w:rsidR="0096747D" w:rsidRPr="00637F82">
        <w:rPr>
          <w:rFonts w:ascii="ghUBraille" w:hAnsi="ghUBraille" w:cs="Segoe UI Symbol"/>
        </w:rPr>
        <w:t>⠀</w:t>
      </w:r>
      <w:r w:rsidRPr="00637F82">
        <w:rPr>
          <w:rFonts w:ascii="ghUBraille" w:hAnsi="ghUBraille" w:cs="Segoe UI Symbol"/>
        </w:rPr>
        <w:t>⠍</w:t>
      </w:r>
      <w:bookmarkEnd w:id="176"/>
      <w:r w:rsidRPr="008A4569">
        <w:rPr>
          <w:rFonts w:ascii="Calibri" w:hAnsi="Calibri"/>
        </w:rPr>
        <w:t>).</w:t>
      </w:r>
    </w:p>
    <w:p w14:paraId="330C68B8" w14:textId="77777777" w:rsidR="000E7E9F" w:rsidRDefault="000E7E9F" w:rsidP="00F554DC">
      <w:pPr>
        <w:pStyle w:val="Bodytext1280"/>
        <w:spacing w:before="0" w:after="0" w:line="276" w:lineRule="auto"/>
        <w:ind w:left="142"/>
        <w:rPr>
          <w:lang w:val="sk-SK"/>
        </w:rPr>
      </w:pPr>
    </w:p>
    <w:p w14:paraId="7E1A2492" w14:textId="77616B76" w:rsidR="000E7E9F" w:rsidRDefault="000E7E9F" w:rsidP="00F554DC">
      <w:pPr>
        <w:pStyle w:val="Bodytext1280"/>
        <w:spacing w:before="0" w:after="0" w:line="276" w:lineRule="auto"/>
        <w:ind w:left="142"/>
        <w:rPr>
          <w:lang w:val="sk-SK"/>
        </w:rPr>
      </w:pPr>
      <w:r w:rsidRPr="00D240EA">
        <w:rPr>
          <w:lang w:val="sk-SK"/>
        </w:rPr>
        <w:t xml:space="preserve">Vzorec na výpočet dráhy: </w:t>
      </w:r>
    </w:p>
    <w:p w14:paraId="4BF9EB0D" w14:textId="6FC463D3" w:rsidR="000E7E9F" w:rsidRDefault="000E7E9F" w:rsidP="00F554DC">
      <w:pPr>
        <w:pStyle w:val="Bodytext1280"/>
        <w:spacing w:before="0" w:after="0" w:line="276" w:lineRule="auto"/>
        <w:ind w:left="142"/>
        <w:rPr>
          <w:lang w:val="sk-SK"/>
        </w:rPr>
      </w:pPr>
      <w:r w:rsidRPr="00D240EA">
        <w:rPr>
          <w:lang w:val="sk-SK"/>
        </w:rPr>
        <w:t>s = v</w:t>
      </w:r>
      <w:r w:rsidR="009C7AE7" w:rsidRPr="00B80BC0">
        <w:rPr>
          <w:rFonts w:ascii="Cambria Math" w:hAnsi="Cambria Math" w:cs="Cambria Math"/>
        </w:rPr>
        <w:t>⋅</w:t>
      </w:r>
      <w:r w:rsidRPr="00D240EA">
        <w:rPr>
          <w:lang w:val="sk-SK"/>
        </w:rPr>
        <w:t>t (</w:t>
      </w:r>
      <w:r w:rsidRPr="003716F7">
        <w:rPr>
          <w:rFonts w:ascii="ghUBraille" w:hAnsi="ghUBraille"/>
          <w:lang w:val="sk-SK"/>
        </w:rPr>
        <w:t>⠎</w:t>
      </w:r>
      <w:r w:rsidR="0096747D">
        <w:rPr>
          <w:rFonts w:ascii="ghUBraille" w:hAnsi="ghUBraille" w:cs="Segoe UI Symbol"/>
        </w:rPr>
        <w:t>⠀</w:t>
      </w:r>
      <w:r w:rsidRPr="003716F7">
        <w:rPr>
          <w:rFonts w:ascii="ghUBraille" w:hAnsi="ghUBraille"/>
          <w:lang w:val="sk-SK"/>
        </w:rPr>
        <w:t>⠶⠧</w:t>
      </w:r>
      <w:r w:rsidR="0096747D">
        <w:rPr>
          <w:rFonts w:ascii="ghUBraille" w:hAnsi="ghUBraille" w:cs="Segoe UI Symbol"/>
        </w:rPr>
        <w:t>⠀</w:t>
      </w:r>
      <w:r w:rsidRPr="003716F7">
        <w:rPr>
          <w:rFonts w:ascii="ghUBraille" w:hAnsi="ghUBraille"/>
          <w:lang w:val="sk-SK"/>
        </w:rPr>
        <w:t>⠄⠞</w:t>
      </w:r>
      <w:r w:rsidRPr="00D240EA">
        <w:rPr>
          <w:lang w:val="sk-SK"/>
        </w:rPr>
        <w:t>)</w:t>
      </w:r>
      <w:r>
        <w:rPr>
          <w:lang w:val="sk-SK"/>
        </w:rPr>
        <w:t>.</w:t>
      </w:r>
    </w:p>
    <w:p w14:paraId="4DBB2EDC" w14:textId="77777777" w:rsidR="000E7E9F" w:rsidRPr="00D240EA" w:rsidRDefault="000E7E9F" w:rsidP="00F554DC">
      <w:pPr>
        <w:pStyle w:val="Bodytext1280"/>
        <w:spacing w:before="0" w:after="0" w:line="276" w:lineRule="auto"/>
        <w:ind w:left="142"/>
        <w:rPr>
          <w:lang w:val="sk-SK"/>
        </w:rPr>
      </w:pPr>
    </w:p>
    <w:p w14:paraId="21017F4C" w14:textId="77777777" w:rsidR="000E7E9F" w:rsidRPr="000B1972" w:rsidRDefault="000E7E9F" w:rsidP="00F554DC">
      <w:pPr>
        <w:pStyle w:val="Nadpis4"/>
        <w:spacing w:line="276" w:lineRule="auto"/>
        <w:rPr>
          <w:rFonts w:ascii="Calibri" w:hAnsi="Calibri"/>
          <w:i w:val="0"/>
        </w:rPr>
      </w:pPr>
      <w:bookmarkStart w:id="178" w:name="_Toc83225522"/>
      <w:bookmarkStart w:id="179" w:name="_Toc103767348"/>
      <w:r w:rsidRPr="000B1972">
        <w:rPr>
          <w:rFonts w:ascii="Calibri" w:hAnsi="Calibri"/>
          <w:i w:val="0"/>
        </w:rPr>
        <w:t>5.4.2 Plošný obsah</w:t>
      </w:r>
      <w:bookmarkEnd w:id="178"/>
      <w:bookmarkEnd w:id="179"/>
    </w:p>
    <w:p w14:paraId="517D4420" w14:textId="77777777" w:rsidR="000E7E9F" w:rsidRPr="00813A76" w:rsidRDefault="000E7E9F" w:rsidP="00F554DC">
      <w:pPr>
        <w:spacing w:line="276" w:lineRule="auto"/>
        <w:rPr>
          <w:rFonts w:ascii="Calibri" w:hAnsi="Calibri"/>
        </w:rPr>
      </w:pPr>
    </w:p>
    <w:p w14:paraId="4DAB5E55" w14:textId="646D4AE6" w:rsidR="000E7E9F" w:rsidRPr="00D240EA" w:rsidRDefault="000E7E9F" w:rsidP="00F554DC">
      <w:pPr>
        <w:pStyle w:val="Bodytext1280"/>
        <w:spacing w:line="276" w:lineRule="auto"/>
        <w:jc w:val="both"/>
        <w:rPr>
          <w:lang w:val="sk-SK"/>
        </w:rPr>
      </w:pPr>
      <w:bookmarkStart w:id="180" w:name="_Hlk83133623"/>
      <w:r w:rsidRPr="00D240EA">
        <w:rPr>
          <w:lang w:val="sk-SK"/>
        </w:rPr>
        <w:t>Jednotky plošného obsahu označovaného písmenom S (</w:t>
      </w:r>
      <w:r w:rsidRPr="003716F7">
        <w:rPr>
          <w:rFonts w:ascii="ghUBraille" w:hAnsi="ghUBraille" w:cs="Segoe UI Symbol"/>
          <w:lang w:val="sk-SK"/>
        </w:rPr>
        <w:t>⠠⠎</w:t>
      </w:r>
      <w:r w:rsidRPr="00D240EA">
        <w:rPr>
          <w:lang w:val="sk-SK"/>
        </w:rPr>
        <w:t>) sa zapisujú tak, ako v čiernotlači, teda a (</w:t>
      </w:r>
      <w:r w:rsidRPr="003716F7">
        <w:rPr>
          <w:rFonts w:ascii="ghUBraille" w:hAnsi="ghUBraille"/>
          <w:lang w:val="sk-SK"/>
        </w:rPr>
        <w:t>⠁</w:t>
      </w:r>
      <w:r w:rsidRPr="0009791C">
        <w:rPr>
          <w:lang w:val="sk-SK"/>
        </w:rPr>
        <w:t xml:space="preserve">) </w:t>
      </w:r>
      <w:r w:rsidRPr="00D240EA">
        <w:rPr>
          <w:lang w:val="sk-SK"/>
        </w:rPr>
        <w:t>ako ár, ha (</w:t>
      </w:r>
      <w:r w:rsidRPr="003716F7">
        <w:rPr>
          <w:rFonts w:ascii="ghUBraille" w:hAnsi="ghUBraille"/>
          <w:lang w:val="sk-SK"/>
        </w:rPr>
        <w:t>⠓⠁</w:t>
      </w:r>
      <w:r w:rsidRPr="0009791C">
        <w:rPr>
          <w:lang w:val="sk-SK"/>
        </w:rPr>
        <w:t xml:space="preserve">) </w:t>
      </w:r>
      <w:r w:rsidRPr="00D240EA">
        <w:rPr>
          <w:lang w:val="sk-SK"/>
        </w:rPr>
        <w:t>ako hektár a podobne. V prípade zapísania obsahu pomocou druhej mocniny jednotky dĺžky sa môže zapísať táto jednotka s</w:t>
      </w:r>
      <w:r w:rsidR="003F1A65">
        <w:rPr>
          <w:lang w:val="sk-SK"/>
        </w:rPr>
        <w:t xml:space="preserve"> indikátormi </w:t>
      </w:r>
      <w:r w:rsidRPr="00D240EA">
        <w:rPr>
          <w:lang w:val="sk-SK"/>
        </w:rPr>
        <w:t>začiat</w:t>
      </w:r>
      <w:r w:rsidR="003F1A65">
        <w:rPr>
          <w:lang w:val="sk-SK"/>
        </w:rPr>
        <w:t>ku</w:t>
      </w:r>
      <w:r w:rsidRPr="00D240EA">
        <w:rPr>
          <w:lang w:val="sk-SK"/>
        </w:rPr>
        <w:t xml:space="preserve"> a kon</w:t>
      </w:r>
      <w:r w:rsidR="003F1A65">
        <w:rPr>
          <w:lang w:val="sk-SK"/>
        </w:rPr>
        <w:t>ca</w:t>
      </w:r>
      <w:r w:rsidRPr="00D240EA">
        <w:rPr>
          <w:lang w:val="sk-SK"/>
        </w:rPr>
        <w:t xml:space="preserve"> indexu, ale aj bez nich, napríklad:</w:t>
      </w:r>
    </w:p>
    <w:p w14:paraId="424ED37F" w14:textId="5E09AC16" w:rsidR="000E7E9F" w:rsidRPr="008A4569" w:rsidRDefault="000E7E9F" w:rsidP="00494214">
      <w:pPr>
        <w:pStyle w:val="Odsekzoznamu"/>
        <w:numPr>
          <w:ilvl w:val="0"/>
          <w:numId w:val="4"/>
        </w:numPr>
        <w:spacing w:line="276" w:lineRule="auto"/>
        <w:jc w:val="both"/>
        <w:rPr>
          <w:rFonts w:ascii="Calibri" w:hAnsi="Calibri"/>
        </w:rPr>
      </w:pPr>
      <w:r w:rsidRPr="008A4569">
        <w:rPr>
          <w:rFonts w:ascii="Calibri" w:hAnsi="Calibri"/>
        </w:rPr>
        <w:t>meter štvorcový (meter na druhú)</w:t>
      </w:r>
      <w:r w:rsidR="00230980" w:rsidRPr="008A4569">
        <w:rPr>
          <w:rFonts w:ascii="Calibri" w:hAnsi="Calibri"/>
        </w:rPr>
        <w:t>:</w:t>
      </w:r>
      <w:r w:rsidRPr="008A4569">
        <w:rPr>
          <w:rFonts w:ascii="Calibri" w:hAnsi="Calibri"/>
        </w:rPr>
        <w:t xml:space="preserve"> m² (</w:t>
      </w:r>
      <w:r w:rsidRPr="00637F82">
        <w:rPr>
          <w:rFonts w:ascii="ghUBraille" w:hAnsi="ghUBraille" w:cs="Segoe UI Symbol"/>
        </w:rPr>
        <w:t>⠍⠌⠼⠃⠱</w:t>
      </w:r>
      <w:r w:rsidRPr="008A4569">
        <w:rPr>
          <w:rFonts w:ascii="Calibri" w:hAnsi="Calibri"/>
        </w:rPr>
        <w:t>) alebo (</w:t>
      </w:r>
      <w:r w:rsidRPr="00637F82">
        <w:rPr>
          <w:rFonts w:ascii="ghUBraille" w:hAnsi="ghUBraille" w:cs="Segoe UI Symbol"/>
        </w:rPr>
        <w:t>⠍⠼⠃</w:t>
      </w:r>
      <w:r w:rsidRPr="008A4569">
        <w:rPr>
          <w:rFonts w:ascii="Calibri" w:hAnsi="Calibri"/>
        </w:rPr>
        <w:t>);</w:t>
      </w:r>
    </w:p>
    <w:p w14:paraId="65148933" w14:textId="3D9D7298" w:rsidR="000E7E9F" w:rsidRPr="00D240EA" w:rsidRDefault="000E7E9F" w:rsidP="00494214">
      <w:pPr>
        <w:pStyle w:val="Odsekzoznamu"/>
        <w:numPr>
          <w:ilvl w:val="0"/>
          <w:numId w:val="4"/>
        </w:numPr>
        <w:spacing w:line="276" w:lineRule="auto"/>
        <w:jc w:val="both"/>
      </w:pPr>
      <w:r w:rsidRPr="008A4569">
        <w:rPr>
          <w:rFonts w:ascii="Calibri" w:hAnsi="Calibri"/>
        </w:rPr>
        <w:t>milimeter štvorcový (milimeter na druhú)</w:t>
      </w:r>
      <w:r w:rsidR="00230980" w:rsidRPr="008A4569">
        <w:rPr>
          <w:rFonts w:ascii="Calibri" w:hAnsi="Calibri"/>
        </w:rPr>
        <w:t>:</w:t>
      </w:r>
      <w:r w:rsidRPr="008A4569">
        <w:rPr>
          <w:rFonts w:ascii="Calibri" w:hAnsi="Calibri"/>
        </w:rPr>
        <w:t xml:space="preserve"> mm² </w:t>
      </w:r>
      <w:bookmarkStart w:id="181" w:name="_Hlk83221044"/>
      <w:r w:rsidRPr="008A4569">
        <w:rPr>
          <w:rFonts w:ascii="Calibri" w:hAnsi="Calibri"/>
        </w:rPr>
        <w:t>(</w:t>
      </w:r>
      <w:r w:rsidRPr="00637F82">
        <w:rPr>
          <w:rFonts w:ascii="ghUBraille" w:hAnsi="ghUBraille" w:cs="Segoe UI Symbol"/>
        </w:rPr>
        <w:t>⠍⠍⠌⠼⠃⠱</w:t>
      </w:r>
      <w:r w:rsidRPr="008A4569">
        <w:rPr>
          <w:rFonts w:ascii="Calibri" w:hAnsi="Calibri"/>
        </w:rPr>
        <w:t>) alebo (</w:t>
      </w:r>
      <w:r w:rsidRPr="00637F82">
        <w:rPr>
          <w:rFonts w:ascii="ghUBraille" w:hAnsi="ghUBraille" w:cs="Segoe UI Symbol"/>
        </w:rPr>
        <w:t>⠍⠍⠼⠃</w:t>
      </w:r>
      <w:r w:rsidRPr="008A4569">
        <w:rPr>
          <w:rFonts w:ascii="Calibri" w:hAnsi="Calibri"/>
        </w:rPr>
        <w:t>).</w:t>
      </w:r>
      <w:bookmarkEnd w:id="181"/>
    </w:p>
    <w:p w14:paraId="5FE0501A" w14:textId="77777777" w:rsidR="000E7E9F" w:rsidRPr="00D240EA" w:rsidRDefault="000E7E9F" w:rsidP="00F554DC">
      <w:pPr>
        <w:pStyle w:val="Bodytext1280"/>
        <w:spacing w:before="0" w:after="0" w:line="276" w:lineRule="auto"/>
        <w:rPr>
          <w:lang w:val="sk-SK"/>
        </w:rPr>
      </w:pPr>
    </w:p>
    <w:p w14:paraId="3B6DE8D6" w14:textId="77777777" w:rsidR="000E7E9F" w:rsidRPr="00D240EA" w:rsidRDefault="000E7E9F" w:rsidP="00F554DC">
      <w:pPr>
        <w:pStyle w:val="Bodytext1280"/>
        <w:spacing w:before="0" w:after="0" w:line="276" w:lineRule="auto"/>
        <w:rPr>
          <w:lang w:val="sk-SK"/>
        </w:rPr>
      </w:pPr>
      <w:r w:rsidRPr="00D240EA">
        <w:rPr>
          <w:lang w:val="sk-SK"/>
        </w:rPr>
        <w:t>Pri premene jednotiek obsahu sa násobky umocňujú druhou mocninou, preto:</w:t>
      </w:r>
    </w:p>
    <w:bookmarkEnd w:id="180"/>
    <w:p w14:paraId="028A2918" w14:textId="77777777" w:rsidR="000E7E9F" w:rsidRPr="00D240EA" w:rsidRDefault="000E7E9F" w:rsidP="00494214">
      <w:pPr>
        <w:pStyle w:val="Bodytext1280"/>
        <w:numPr>
          <w:ilvl w:val="0"/>
          <w:numId w:val="4"/>
        </w:numPr>
        <w:spacing w:before="0" w:after="0" w:line="276" w:lineRule="auto"/>
        <w:rPr>
          <w:lang w:val="sk-SK"/>
        </w:rPr>
      </w:pPr>
      <w:r w:rsidRPr="00D240EA">
        <w:rPr>
          <w:lang w:val="sk-SK"/>
        </w:rPr>
        <w:t xml:space="preserve">jeden kilometer štvorcový sa rovná desať na šiestu metrov štvorcových </w:t>
      </w:r>
    </w:p>
    <w:p w14:paraId="7315252B" w14:textId="7805F712" w:rsidR="000E7E9F" w:rsidRPr="00D240EA" w:rsidRDefault="000E7E9F" w:rsidP="00F554DC">
      <w:pPr>
        <w:pStyle w:val="Bodytext1280"/>
        <w:spacing w:before="0" w:after="0" w:line="276" w:lineRule="auto"/>
        <w:ind w:left="720"/>
        <w:rPr>
          <w:lang w:val="sk-SK"/>
        </w:rPr>
      </w:pPr>
      <w:r w:rsidRPr="00D240EA">
        <w:rPr>
          <w:lang w:val="sk-SK"/>
        </w:rPr>
        <w:t>1 km² = 10⁶ m² (</w:t>
      </w:r>
      <w:r w:rsidRPr="003716F7">
        <w:rPr>
          <w:rFonts w:ascii="ghUBraille" w:hAnsi="ghUBraille"/>
          <w:lang w:val="sk-SK"/>
        </w:rPr>
        <w:t>⠼⠁</w:t>
      </w:r>
      <w:r w:rsidR="0096747D">
        <w:rPr>
          <w:rFonts w:ascii="ghUBraille" w:hAnsi="ghUBraille" w:cs="Segoe UI Symbol"/>
        </w:rPr>
        <w:t>⠀</w:t>
      </w:r>
      <w:r w:rsidRPr="003716F7">
        <w:rPr>
          <w:rFonts w:ascii="ghUBraille" w:hAnsi="ghUBraille"/>
          <w:lang w:val="sk-SK"/>
        </w:rPr>
        <w:t>⠅⠍⠌⠼⠃⠱</w:t>
      </w:r>
      <w:r w:rsidR="0096747D">
        <w:rPr>
          <w:rFonts w:ascii="ghUBraille" w:hAnsi="ghUBraille" w:cs="Segoe UI Symbol"/>
        </w:rPr>
        <w:t>⠀</w:t>
      </w:r>
      <w:r w:rsidRPr="003716F7">
        <w:rPr>
          <w:rFonts w:ascii="ghUBraille" w:hAnsi="ghUBraille"/>
          <w:lang w:val="sk-SK"/>
        </w:rPr>
        <w:t>⠶⠼⠁⠚⠌⠼⠋⠱</w:t>
      </w:r>
      <w:r w:rsidR="0096747D">
        <w:rPr>
          <w:rFonts w:ascii="ghUBraille" w:hAnsi="ghUBraille" w:cs="Segoe UI Symbol"/>
        </w:rPr>
        <w:t>⠀</w:t>
      </w:r>
      <w:r w:rsidRPr="003716F7">
        <w:rPr>
          <w:rFonts w:ascii="ghUBraille" w:hAnsi="ghUBraille"/>
          <w:lang w:val="sk-SK"/>
        </w:rPr>
        <w:t>⠍⠌⠼⠃⠱</w:t>
      </w:r>
      <w:r w:rsidRPr="00D240EA">
        <w:rPr>
          <w:lang w:val="sk-SK"/>
        </w:rPr>
        <w:t xml:space="preserve">) </w:t>
      </w:r>
      <w:bookmarkStart w:id="182" w:name="_Hlk83222102"/>
      <w:r w:rsidRPr="00D240EA">
        <w:rPr>
          <w:lang w:val="sk-SK"/>
        </w:rPr>
        <w:t>alebo (</w:t>
      </w:r>
      <w:r w:rsidRPr="003716F7">
        <w:rPr>
          <w:rFonts w:ascii="ghUBraille" w:hAnsi="ghUBraille"/>
          <w:lang w:val="sk-SK"/>
        </w:rPr>
        <w:t>⠼⠁</w:t>
      </w:r>
      <w:r w:rsidR="0096747D">
        <w:rPr>
          <w:rFonts w:ascii="ghUBraille" w:hAnsi="ghUBraille" w:cs="Segoe UI Symbol"/>
        </w:rPr>
        <w:t>⠀</w:t>
      </w:r>
      <w:r w:rsidRPr="003716F7">
        <w:rPr>
          <w:rFonts w:ascii="ghUBraille" w:hAnsi="ghUBraille"/>
          <w:lang w:val="sk-SK"/>
        </w:rPr>
        <w:t>⠅⠍⠼⠃</w:t>
      </w:r>
      <w:r w:rsidR="0096747D">
        <w:rPr>
          <w:rFonts w:ascii="ghUBraille" w:hAnsi="ghUBraille" w:cs="Segoe UI Symbol"/>
        </w:rPr>
        <w:t>⠀</w:t>
      </w:r>
      <w:r w:rsidRPr="003716F7">
        <w:rPr>
          <w:rFonts w:ascii="ghUBraille" w:hAnsi="ghUBraille"/>
          <w:lang w:val="sk-SK"/>
        </w:rPr>
        <w:t>⠶⠼⠁⠚⠌⠼⠋⠱</w:t>
      </w:r>
      <w:r w:rsidR="0096747D">
        <w:rPr>
          <w:rFonts w:ascii="ghUBraille" w:hAnsi="ghUBraille" w:cs="Segoe UI Symbol"/>
        </w:rPr>
        <w:t>⠀</w:t>
      </w:r>
      <w:r w:rsidRPr="003716F7">
        <w:rPr>
          <w:rFonts w:ascii="ghUBraille" w:hAnsi="ghUBraille"/>
          <w:lang w:val="sk-SK"/>
        </w:rPr>
        <w:t>⠍⠼⠃</w:t>
      </w:r>
      <w:r w:rsidRPr="00D240EA">
        <w:rPr>
          <w:lang w:val="sk-SK"/>
        </w:rPr>
        <w:t>)</w:t>
      </w:r>
      <w:r>
        <w:rPr>
          <w:lang w:val="sk-SK"/>
        </w:rPr>
        <w:t>;</w:t>
      </w:r>
    </w:p>
    <w:bookmarkEnd w:id="182"/>
    <w:p w14:paraId="0D3FE01F" w14:textId="77777777" w:rsidR="000E7E9F" w:rsidRPr="00D240EA" w:rsidRDefault="000E7E9F" w:rsidP="00494214">
      <w:pPr>
        <w:pStyle w:val="Bodytext1280"/>
        <w:numPr>
          <w:ilvl w:val="0"/>
          <w:numId w:val="4"/>
        </w:numPr>
        <w:spacing w:before="0" w:after="0" w:line="276" w:lineRule="auto"/>
        <w:rPr>
          <w:lang w:val="sk-SK"/>
        </w:rPr>
      </w:pPr>
      <w:r w:rsidRPr="00D240EA">
        <w:rPr>
          <w:lang w:val="sk-SK"/>
        </w:rPr>
        <w:t xml:space="preserve">jeden decimeter štvorcový sa rovná jednej stotine metra štvorcového </w:t>
      </w:r>
    </w:p>
    <w:p w14:paraId="6685B30A" w14:textId="6DD442ED" w:rsidR="000E7E9F" w:rsidRPr="00D240EA" w:rsidRDefault="000E7E9F" w:rsidP="00F554DC">
      <w:pPr>
        <w:pStyle w:val="Bodytext1280"/>
        <w:spacing w:before="0" w:after="0" w:line="276" w:lineRule="auto"/>
        <w:ind w:left="720"/>
        <w:rPr>
          <w:lang w:val="sk-SK"/>
        </w:rPr>
      </w:pPr>
      <w:r w:rsidRPr="00D240EA">
        <w:rPr>
          <w:lang w:val="sk-SK"/>
        </w:rPr>
        <w:t>1 dm² = 0,01 m² (</w:t>
      </w:r>
      <w:r w:rsidRPr="003716F7">
        <w:rPr>
          <w:rFonts w:ascii="ghUBraille" w:hAnsi="ghUBraille"/>
          <w:lang w:val="sk-SK"/>
        </w:rPr>
        <w:t>⠼⠁</w:t>
      </w:r>
      <w:r w:rsidR="0096747D">
        <w:rPr>
          <w:rFonts w:ascii="ghUBraille" w:hAnsi="ghUBraille" w:cs="Segoe UI Symbol"/>
        </w:rPr>
        <w:t>⠀</w:t>
      </w:r>
      <w:r w:rsidRPr="003716F7">
        <w:rPr>
          <w:rFonts w:ascii="ghUBraille" w:hAnsi="ghUBraille"/>
          <w:lang w:val="sk-SK"/>
        </w:rPr>
        <w:t>⠙⠍⠌⠼⠃⠱</w:t>
      </w:r>
      <w:r w:rsidR="0096747D">
        <w:rPr>
          <w:rFonts w:ascii="ghUBraille" w:hAnsi="ghUBraille" w:cs="Segoe UI Symbol"/>
        </w:rPr>
        <w:t>⠀</w:t>
      </w:r>
      <w:r w:rsidRPr="003716F7">
        <w:rPr>
          <w:rFonts w:ascii="ghUBraille" w:hAnsi="ghUBraille"/>
          <w:lang w:val="sk-SK"/>
        </w:rPr>
        <w:t>⠶⠼⠚⠂⠚⠁</w:t>
      </w:r>
      <w:r w:rsidR="0096747D">
        <w:rPr>
          <w:rFonts w:ascii="ghUBraille" w:hAnsi="ghUBraille" w:cs="Segoe UI Symbol"/>
        </w:rPr>
        <w:t>⠀</w:t>
      </w:r>
      <w:r w:rsidRPr="003716F7">
        <w:rPr>
          <w:rFonts w:ascii="ghUBraille" w:hAnsi="ghUBraille"/>
          <w:lang w:val="sk-SK"/>
        </w:rPr>
        <w:t>⠍⠌⠼⠃⠱</w:t>
      </w:r>
      <w:r w:rsidRPr="00D240EA">
        <w:rPr>
          <w:lang w:val="sk-SK"/>
        </w:rPr>
        <w:t>)</w:t>
      </w:r>
      <w:bookmarkStart w:id="183" w:name="_Hlk83222136"/>
      <w:r w:rsidRPr="00D240EA">
        <w:rPr>
          <w:lang w:val="sk-SK"/>
        </w:rPr>
        <w:t xml:space="preserve"> alebo (</w:t>
      </w:r>
      <w:r w:rsidRPr="003716F7">
        <w:rPr>
          <w:rFonts w:ascii="ghUBraille" w:hAnsi="ghUBraille"/>
          <w:lang w:val="sk-SK"/>
        </w:rPr>
        <w:t>⠼⠁</w:t>
      </w:r>
      <w:r w:rsidR="0096747D">
        <w:rPr>
          <w:rFonts w:ascii="ghUBraille" w:hAnsi="ghUBraille" w:cs="Segoe UI Symbol"/>
        </w:rPr>
        <w:t>⠀</w:t>
      </w:r>
      <w:r w:rsidRPr="003716F7">
        <w:rPr>
          <w:rFonts w:ascii="ghUBraille" w:hAnsi="ghUBraille"/>
          <w:lang w:val="sk-SK"/>
        </w:rPr>
        <w:t>⠙⠍⠼⠃</w:t>
      </w:r>
      <w:r w:rsidR="0096747D">
        <w:rPr>
          <w:rFonts w:ascii="ghUBraille" w:hAnsi="ghUBraille" w:cs="Segoe UI Symbol"/>
        </w:rPr>
        <w:t>⠀</w:t>
      </w:r>
      <w:r w:rsidRPr="003716F7">
        <w:rPr>
          <w:rFonts w:ascii="ghUBraille" w:hAnsi="ghUBraille"/>
          <w:lang w:val="sk-SK"/>
        </w:rPr>
        <w:t>⠶⠼⠚⠂⠚⠁</w:t>
      </w:r>
      <w:r w:rsidR="0096747D">
        <w:rPr>
          <w:rFonts w:ascii="ghUBraille" w:hAnsi="ghUBraille" w:cs="Segoe UI Symbol"/>
        </w:rPr>
        <w:t>⠀</w:t>
      </w:r>
      <w:r w:rsidRPr="003716F7">
        <w:rPr>
          <w:rFonts w:ascii="ghUBraille" w:hAnsi="ghUBraille"/>
          <w:lang w:val="sk-SK"/>
        </w:rPr>
        <w:t>⠍⠼⠃</w:t>
      </w:r>
      <w:r w:rsidRPr="00D240EA">
        <w:rPr>
          <w:lang w:val="sk-SK"/>
        </w:rPr>
        <w:t>)</w:t>
      </w:r>
      <w:r>
        <w:rPr>
          <w:lang w:val="sk-SK"/>
        </w:rPr>
        <w:t>.</w:t>
      </w:r>
    </w:p>
    <w:bookmarkEnd w:id="183"/>
    <w:p w14:paraId="32328629" w14:textId="77777777" w:rsidR="000E7E9F" w:rsidRPr="00D240EA" w:rsidRDefault="000E7E9F" w:rsidP="00F554DC">
      <w:pPr>
        <w:pStyle w:val="Bodytext1280"/>
        <w:spacing w:line="276" w:lineRule="auto"/>
        <w:jc w:val="both"/>
        <w:rPr>
          <w:lang w:val="sk-SK"/>
        </w:rPr>
      </w:pPr>
      <w:r w:rsidRPr="00D240EA">
        <w:rPr>
          <w:lang w:val="sk-SK"/>
        </w:rPr>
        <w:t>V prípade jednoduchých fyzikálnych jednotiek s mocninou je prípustné jednotku zapísať aj bez symbolov začiatku a konca indexu, nasledovne:</w:t>
      </w:r>
    </w:p>
    <w:p w14:paraId="5751B294" w14:textId="056C6BB0" w:rsidR="000E7E9F" w:rsidRPr="00D240EA" w:rsidRDefault="000E7E9F" w:rsidP="00494214">
      <w:pPr>
        <w:pStyle w:val="Bodytext1280"/>
        <w:numPr>
          <w:ilvl w:val="0"/>
          <w:numId w:val="4"/>
        </w:numPr>
        <w:spacing w:before="0" w:after="0" w:line="276" w:lineRule="auto"/>
        <w:rPr>
          <w:lang w:val="sk-SK"/>
        </w:rPr>
      </w:pPr>
      <w:r w:rsidRPr="00D240EA">
        <w:rPr>
          <w:lang w:val="sk-SK"/>
        </w:rPr>
        <w:t xml:space="preserve"> jeden milimeter štvorcový sa rovná desať na mínus šiestu metrov štvorcových: </w:t>
      </w:r>
      <w:r w:rsidR="008A4569">
        <w:rPr>
          <w:lang w:val="sk-SK"/>
        </w:rPr>
        <w:br/>
      </w:r>
      <w:r w:rsidRPr="00D240EA">
        <w:rPr>
          <w:lang w:val="sk-SK"/>
        </w:rPr>
        <w:t>1 mm² = 10⁻⁶ m² (</w:t>
      </w:r>
      <w:r w:rsidRPr="003716F7">
        <w:rPr>
          <w:rFonts w:ascii="ghUBraille" w:hAnsi="ghUBraille"/>
          <w:lang w:val="sk-SK"/>
        </w:rPr>
        <w:t>⠼⠁</w:t>
      </w:r>
      <w:r w:rsidR="0096747D">
        <w:rPr>
          <w:rFonts w:ascii="ghUBraille" w:hAnsi="ghUBraille" w:cs="Segoe UI Symbol"/>
        </w:rPr>
        <w:t>⠀</w:t>
      </w:r>
      <w:r w:rsidRPr="003716F7">
        <w:rPr>
          <w:rFonts w:ascii="ghUBraille" w:hAnsi="ghUBraille"/>
          <w:lang w:val="sk-SK"/>
        </w:rPr>
        <w:t>⠍⠍⠼⠃</w:t>
      </w:r>
      <w:r w:rsidR="0096747D">
        <w:rPr>
          <w:rFonts w:ascii="ghUBraille" w:hAnsi="ghUBraille" w:cs="Segoe UI Symbol"/>
        </w:rPr>
        <w:t>⠀</w:t>
      </w:r>
      <w:r w:rsidRPr="003716F7">
        <w:rPr>
          <w:rFonts w:ascii="ghUBraille" w:hAnsi="ghUBraille"/>
          <w:lang w:val="sk-SK"/>
        </w:rPr>
        <w:t>⠶⠼⠁⠚⠌⠤⠼⠋⠱</w:t>
      </w:r>
      <w:r w:rsidR="0096747D">
        <w:rPr>
          <w:rFonts w:ascii="ghUBraille" w:hAnsi="ghUBraille" w:cs="Segoe UI Symbol"/>
        </w:rPr>
        <w:t>⠀</w:t>
      </w:r>
      <w:r w:rsidRPr="003716F7">
        <w:rPr>
          <w:rFonts w:ascii="ghUBraille" w:hAnsi="ghUBraille"/>
          <w:lang w:val="sk-SK"/>
        </w:rPr>
        <w:t>⠍⠼⠃</w:t>
      </w:r>
      <w:r w:rsidRPr="00D240EA">
        <w:rPr>
          <w:lang w:val="sk-SK"/>
        </w:rPr>
        <w:t>)</w:t>
      </w:r>
      <w:r>
        <w:rPr>
          <w:lang w:val="sk-SK"/>
        </w:rPr>
        <w:t>.</w:t>
      </w:r>
    </w:p>
    <w:p w14:paraId="743CAFE1" w14:textId="77777777" w:rsidR="000E7E9F" w:rsidRDefault="000E7E9F" w:rsidP="00F554DC">
      <w:pPr>
        <w:pStyle w:val="Bodytext1280"/>
        <w:spacing w:line="276" w:lineRule="auto"/>
        <w:rPr>
          <w:lang w:val="sk-SK"/>
        </w:rPr>
      </w:pPr>
    </w:p>
    <w:p w14:paraId="57343BF4" w14:textId="77777777" w:rsidR="000E7E9F" w:rsidRDefault="000E7E9F" w:rsidP="00F554DC">
      <w:pPr>
        <w:pStyle w:val="Bodytext1280"/>
        <w:spacing w:line="276" w:lineRule="auto"/>
        <w:rPr>
          <w:lang w:val="sk-SK"/>
        </w:rPr>
      </w:pPr>
      <w:r w:rsidRPr="00D240EA">
        <w:rPr>
          <w:lang w:val="sk-SK"/>
        </w:rPr>
        <w:t xml:space="preserve">Vzorce na výpočet obsahov sú uvedené v časti tejto príručky venujúcej sa geometrii. </w:t>
      </w:r>
    </w:p>
    <w:p w14:paraId="09ECEB2B" w14:textId="77777777" w:rsidR="000E7E9F" w:rsidRPr="00D240EA" w:rsidRDefault="000E7E9F" w:rsidP="00F554DC">
      <w:pPr>
        <w:pStyle w:val="Bodytext1280"/>
        <w:spacing w:line="276" w:lineRule="auto"/>
        <w:rPr>
          <w:lang w:val="sk-SK"/>
        </w:rPr>
      </w:pPr>
    </w:p>
    <w:p w14:paraId="610676D5" w14:textId="77777777" w:rsidR="000E7E9F" w:rsidRPr="000B1972" w:rsidRDefault="000E7E9F" w:rsidP="00F554DC">
      <w:pPr>
        <w:pStyle w:val="Nadpis4"/>
        <w:spacing w:line="276" w:lineRule="auto"/>
        <w:rPr>
          <w:rFonts w:ascii="Calibri" w:hAnsi="Calibri"/>
          <w:i w:val="0"/>
        </w:rPr>
      </w:pPr>
      <w:bookmarkStart w:id="184" w:name="_Toc83225523"/>
      <w:bookmarkStart w:id="185" w:name="_Toc103767349"/>
      <w:r w:rsidRPr="000B1972">
        <w:rPr>
          <w:rFonts w:ascii="Calibri" w:hAnsi="Calibri"/>
          <w:i w:val="0"/>
        </w:rPr>
        <w:t>5.4.3 Objem</w:t>
      </w:r>
      <w:bookmarkEnd w:id="184"/>
      <w:bookmarkEnd w:id="185"/>
    </w:p>
    <w:p w14:paraId="5009BBA5" w14:textId="77777777" w:rsidR="000E7E9F" w:rsidRPr="00813A76" w:rsidRDefault="000E7E9F" w:rsidP="00F554DC">
      <w:pPr>
        <w:spacing w:line="276" w:lineRule="auto"/>
        <w:rPr>
          <w:rFonts w:ascii="Calibri" w:hAnsi="Calibri"/>
        </w:rPr>
      </w:pPr>
    </w:p>
    <w:p w14:paraId="207082DC" w14:textId="13EF2B69" w:rsidR="000E7E9F" w:rsidRPr="00D240EA" w:rsidRDefault="000E7E9F" w:rsidP="00F554DC">
      <w:pPr>
        <w:pStyle w:val="Bodytext1280"/>
        <w:spacing w:before="0" w:after="0" w:line="276" w:lineRule="auto"/>
        <w:jc w:val="both"/>
        <w:rPr>
          <w:lang w:val="sk-SK"/>
        </w:rPr>
      </w:pPr>
      <w:bookmarkStart w:id="186" w:name="_Hlk83222293"/>
      <w:r w:rsidRPr="00D240EA">
        <w:rPr>
          <w:lang w:val="sk-SK"/>
        </w:rPr>
        <w:t>Objem telies V (</w:t>
      </w:r>
      <w:r w:rsidRPr="003716F7">
        <w:rPr>
          <w:rFonts w:ascii="ghUBraille" w:hAnsi="ghUBraille" w:cs="Segoe UI Symbol"/>
          <w:lang w:val="sk-SK"/>
        </w:rPr>
        <w:t>⠠⠧</w:t>
      </w:r>
      <w:r w:rsidRPr="00D240EA">
        <w:rPr>
          <w:lang w:val="sk-SK"/>
        </w:rPr>
        <w:t>) vo fyzike udávame v kubických jednotkách, pričom ich zapisujeme ako tretiu mocninu jednotky dĺžky (napr</w:t>
      </w:r>
      <w:r w:rsidR="00C563E5">
        <w:rPr>
          <w:lang w:val="sk-SK"/>
        </w:rPr>
        <w:t>íklad</w:t>
      </w:r>
      <w:r w:rsidRPr="00D240EA">
        <w:rPr>
          <w:lang w:val="sk-SK"/>
        </w:rPr>
        <w:t xml:space="preserve"> m</w:t>
      </w:r>
      <w:r w:rsidRPr="00D240EA">
        <w:rPr>
          <w:vertAlign w:val="superscript"/>
          <w:lang w:val="sk-SK"/>
        </w:rPr>
        <w:t>3</w:t>
      </w:r>
      <w:bookmarkStart w:id="187" w:name="_Hlk83132544"/>
      <w:r w:rsidR="00214F05">
        <w:rPr>
          <w:lang w:val="sk-SK"/>
        </w:rPr>
        <w:t xml:space="preserve">). </w:t>
      </w:r>
      <w:r w:rsidRPr="00D240EA">
        <w:rPr>
          <w:lang w:val="sk-SK"/>
        </w:rPr>
        <w:t>V Braillovom písme sa zapisujú takéto jednotky s</w:t>
      </w:r>
      <w:r w:rsidR="0067130B">
        <w:rPr>
          <w:lang w:val="sk-SK"/>
        </w:rPr>
        <w:t xml:space="preserve"> indikátormi </w:t>
      </w:r>
      <w:r w:rsidRPr="00D240EA">
        <w:rPr>
          <w:lang w:val="sk-SK"/>
        </w:rPr>
        <w:t>začiat</w:t>
      </w:r>
      <w:r w:rsidR="0067130B">
        <w:rPr>
          <w:lang w:val="sk-SK"/>
        </w:rPr>
        <w:t>ku</w:t>
      </w:r>
      <w:r w:rsidRPr="00D240EA">
        <w:rPr>
          <w:lang w:val="sk-SK"/>
        </w:rPr>
        <w:t xml:space="preserve"> a kon</w:t>
      </w:r>
      <w:r w:rsidR="0067130B">
        <w:rPr>
          <w:lang w:val="sk-SK"/>
        </w:rPr>
        <w:t>ca</w:t>
      </w:r>
      <w:r w:rsidRPr="00D240EA">
        <w:rPr>
          <w:lang w:val="sk-SK"/>
        </w:rPr>
        <w:t xml:space="preserve"> indexu, ale aj bez nich, napríklad:</w:t>
      </w:r>
      <w:bookmarkEnd w:id="187"/>
    </w:p>
    <w:p w14:paraId="1758E434" w14:textId="480D6164" w:rsidR="000E7E9F" w:rsidRPr="00D240EA" w:rsidRDefault="000E7E9F" w:rsidP="00494214">
      <w:pPr>
        <w:pStyle w:val="Bodytext1280"/>
        <w:numPr>
          <w:ilvl w:val="0"/>
          <w:numId w:val="4"/>
        </w:numPr>
        <w:spacing w:before="0" w:after="0" w:line="276" w:lineRule="auto"/>
        <w:rPr>
          <w:lang w:val="sk-SK"/>
        </w:rPr>
      </w:pPr>
      <w:r w:rsidRPr="00D240EA">
        <w:rPr>
          <w:lang w:val="sk-SK"/>
        </w:rPr>
        <w:t>meter kubický (meter na tretiu)</w:t>
      </w:r>
      <w:r w:rsidR="00230980">
        <w:rPr>
          <w:lang w:val="sk-SK"/>
        </w:rPr>
        <w:t>:</w:t>
      </w:r>
      <w:r w:rsidRPr="00D240EA">
        <w:rPr>
          <w:lang w:val="sk-SK"/>
        </w:rPr>
        <w:t xml:space="preserve"> m³ (</w:t>
      </w:r>
      <w:r w:rsidRPr="003716F7">
        <w:rPr>
          <w:rFonts w:ascii="ghUBraille" w:hAnsi="ghUBraille" w:cs="Segoe UI Symbol"/>
          <w:lang w:val="sk-SK"/>
        </w:rPr>
        <w:t>⠍⠌⠼⠉⠱</w:t>
      </w:r>
      <w:r w:rsidRPr="00D240EA">
        <w:rPr>
          <w:lang w:val="sk-SK"/>
        </w:rPr>
        <w:t>) alebo (</w:t>
      </w:r>
      <w:r w:rsidRPr="003716F7">
        <w:rPr>
          <w:rFonts w:ascii="ghUBraille" w:hAnsi="ghUBraille" w:cs="Segoe UI Symbol"/>
          <w:lang w:val="sk-SK"/>
        </w:rPr>
        <w:t>⠍⠼⠉</w:t>
      </w:r>
      <w:r w:rsidRPr="00D240EA">
        <w:rPr>
          <w:lang w:val="sk-SK"/>
        </w:rPr>
        <w:t>)</w:t>
      </w:r>
      <w:r>
        <w:rPr>
          <w:lang w:val="sk-SK"/>
        </w:rPr>
        <w:t>;</w:t>
      </w:r>
    </w:p>
    <w:p w14:paraId="48374DCC" w14:textId="05024532" w:rsidR="000E7E9F" w:rsidRPr="00D240EA" w:rsidRDefault="000E7E9F" w:rsidP="00494214">
      <w:pPr>
        <w:pStyle w:val="Bodytext1280"/>
        <w:numPr>
          <w:ilvl w:val="0"/>
          <w:numId w:val="4"/>
        </w:numPr>
        <w:spacing w:before="0" w:after="0" w:line="276" w:lineRule="auto"/>
        <w:rPr>
          <w:lang w:val="sk-SK"/>
        </w:rPr>
      </w:pPr>
      <w:r w:rsidRPr="00D240EA">
        <w:rPr>
          <w:lang w:val="sk-SK"/>
        </w:rPr>
        <w:t>decimeter kubický (decimeter na tretiu)</w:t>
      </w:r>
      <w:r w:rsidR="00230980">
        <w:rPr>
          <w:lang w:val="sk-SK"/>
        </w:rPr>
        <w:t>:</w:t>
      </w:r>
      <w:r w:rsidRPr="00D240EA">
        <w:rPr>
          <w:lang w:val="sk-SK"/>
        </w:rPr>
        <w:t xml:space="preserve"> dm³ (</w:t>
      </w:r>
      <w:r w:rsidRPr="003716F7">
        <w:rPr>
          <w:rFonts w:ascii="ghUBraille" w:hAnsi="ghUBraille"/>
          <w:lang w:val="sk-SK"/>
        </w:rPr>
        <w:t>⠙</w:t>
      </w:r>
      <w:r w:rsidRPr="003716F7">
        <w:rPr>
          <w:rFonts w:ascii="ghUBraille" w:hAnsi="ghUBraille" w:cs="Segoe UI Symbol"/>
          <w:lang w:val="sk-SK"/>
        </w:rPr>
        <w:t>⠍⠌⠼⠉⠱</w:t>
      </w:r>
      <w:r w:rsidRPr="00D240EA">
        <w:rPr>
          <w:lang w:val="sk-SK"/>
        </w:rPr>
        <w:t>) alebo (</w:t>
      </w:r>
      <w:r w:rsidRPr="003716F7">
        <w:rPr>
          <w:rFonts w:ascii="ghUBraille" w:hAnsi="ghUBraille"/>
          <w:lang w:val="sk-SK"/>
        </w:rPr>
        <w:t>⠙</w:t>
      </w:r>
      <w:r w:rsidRPr="003716F7">
        <w:rPr>
          <w:rFonts w:ascii="ghUBraille" w:hAnsi="ghUBraille" w:cs="Segoe UI Symbol"/>
          <w:lang w:val="sk-SK"/>
        </w:rPr>
        <w:t>⠍⠼⠉</w:t>
      </w:r>
      <w:r w:rsidRPr="00D240EA">
        <w:rPr>
          <w:lang w:val="sk-SK"/>
        </w:rPr>
        <w:t>);</w:t>
      </w:r>
    </w:p>
    <w:p w14:paraId="0CB059B6" w14:textId="735BE9A8" w:rsidR="000E7E9F" w:rsidRPr="00D240EA" w:rsidRDefault="000E7E9F" w:rsidP="00494214">
      <w:pPr>
        <w:pStyle w:val="Bodytext1280"/>
        <w:numPr>
          <w:ilvl w:val="0"/>
          <w:numId w:val="4"/>
        </w:numPr>
        <w:spacing w:before="0" w:after="0" w:line="276" w:lineRule="auto"/>
        <w:rPr>
          <w:lang w:val="sk-SK"/>
        </w:rPr>
      </w:pPr>
      <w:r w:rsidRPr="00D240EA">
        <w:rPr>
          <w:lang w:val="sk-SK"/>
        </w:rPr>
        <w:t>kilometer kubický (kilometer na tretiu)</w:t>
      </w:r>
      <w:r w:rsidR="00230980">
        <w:rPr>
          <w:lang w:val="sk-SK"/>
        </w:rPr>
        <w:t>:</w:t>
      </w:r>
      <w:r w:rsidRPr="00D240EA">
        <w:rPr>
          <w:lang w:val="sk-SK"/>
        </w:rPr>
        <w:t xml:space="preserve"> km³ (</w:t>
      </w:r>
      <w:r w:rsidRPr="003716F7">
        <w:rPr>
          <w:rFonts w:ascii="ghUBraille" w:hAnsi="ghUBraille" w:cs="Segoe UI Symbol"/>
          <w:lang w:val="sk-SK"/>
        </w:rPr>
        <w:t>⠅⠍⠌⠼⠉⠱</w:t>
      </w:r>
      <w:r w:rsidRPr="00D240EA">
        <w:rPr>
          <w:lang w:val="sk-SK"/>
        </w:rPr>
        <w:t>) alebo (</w:t>
      </w:r>
      <w:r w:rsidRPr="003716F7">
        <w:rPr>
          <w:rFonts w:ascii="ghUBraille" w:hAnsi="ghUBraille" w:cs="Segoe UI Symbol"/>
          <w:lang w:val="sk-SK"/>
        </w:rPr>
        <w:t>⠅⠍⠼⠉</w:t>
      </w:r>
      <w:r w:rsidRPr="00D240EA">
        <w:rPr>
          <w:lang w:val="sk-SK"/>
        </w:rPr>
        <w:t>).</w:t>
      </w:r>
    </w:p>
    <w:p w14:paraId="646E6359" w14:textId="77777777" w:rsidR="000E7E9F" w:rsidRDefault="000E7E9F" w:rsidP="00F554DC">
      <w:pPr>
        <w:pStyle w:val="Bodytext1280"/>
        <w:spacing w:line="276" w:lineRule="auto"/>
        <w:rPr>
          <w:lang w:val="sk-SK"/>
        </w:rPr>
      </w:pPr>
      <w:bookmarkStart w:id="188" w:name="_Hlk83132570"/>
    </w:p>
    <w:p w14:paraId="79E62B10" w14:textId="05B433B0" w:rsidR="000E7E9F" w:rsidRPr="00D240EA" w:rsidRDefault="000E7E9F" w:rsidP="00F554DC">
      <w:pPr>
        <w:pStyle w:val="Bodytext1280"/>
        <w:spacing w:line="276" w:lineRule="auto"/>
        <w:jc w:val="both"/>
        <w:rPr>
          <w:lang w:val="sk-SK"/>
        </w:rPr>
      </w:pPr>
      <w:r w:rsidRPr="00D240EA">
        <w:rPr>
          <w:lang w:val="sk-SK"/>
        </w:rPr>
        <w:t xml:space="preserve">Pre objem tekutín, ako aj pri meraní objemu telies, používame jednotku liter – l </w:t>
      </w:r>
      <w:r w:rsidR="00F618C4">
        <w:rPr>
          <w:lang w:val="sk-SK"/>
        </w:rPr>
        <w:t>(</w:t>
      </w:r>
      <w:r w:rsidR="00F618C4" w:rsidRPr="003716F7">
        <w:rPr>
          <w:rFonts w:ascii="ghUBraille" w:hAnsi="ghUBraille"/>
          <w:lang w:val="sk-SK"/>
        </w:rPr>
        <w:t>⠇</w:t>
      </w:r>
      <w:r w:rsidR="00F618C4">
        <w:rPr>
          <w:lang w:val="sk-SK"/>
        </w:rPr>
        <w:t xml:space="preserve">) </w:t>
      </w:r>
      <w:r w:rsidRPr="00D240EA">
        <w:rPr>
          <w:lang w:val="sk-SK"/>
        </w:rPr>
        <w:t>a jej násobky. Tieto jednotky sa zapisujú ako v čiernotlači.</w:t>
      </w:r>
    </w:p>
    <w:p w14:paraId="0E0F0DEF" w14:textId="560A28C4" w:rsidR="000E7E9F" w:rsidRPr="00D240EA" w:rsidRDefault="000E7E9F" w:rsidP="00F554DC">
      <w:pPr>
        <w:pStyle w:val="Bodytext1280"/>
        <w:spacing w:line="276" w:lineRule="auto"/>
        <w:rPr>
          <w:lang w:val="sk-SK"/>
        </w:rPr>
      </w:pPr>
      <w:r w:rsidRPr="00D240EA">
        <w:rPr>
          <w:lang w:val="sk-SK"/>
        </w:rPr>
        <w:t>Napríklad:</w:t>
      </w:r>
    </w:p>
    <w:p w14:paraId="72964CE2" w14:textId="2B1FCA13" w:rsidR="000E7E9F" w:rsidRPr="00D240EA" w:rsidRDefault="000E7E9F" w:rsidP="00494214">
      <w:pPr>
        <w:pStyle w:val="Bodytext1280"/>
        <w:numPr>
          <w:ilvl w:val="0"/>
          <w:numId w:val="10"/>
        </w:numPr>
        <w:spacing w:before="0" w:after="0" w:line="276" w:lineRule="auto"/>
        <w:ind w:left="714" w:hanging="357"/>
        <w:rPr>
          <w:lang w:val="sk-SK"/>
        </w:rPr>
      </w:pPr>
      <w:r w:rsidRPr="00D240EA">
        <w:rPr>
          <w:lang w:val="sk-SK"/>
        </w:rPr>
        <w:t>deciliter</w:t>
      </w:r>
      <w:r w:rsidR="00230980">
        <w:rPr>
          <w:lang w:val="sk-SK"/>
        </w:rPr>
        <w:t>:</w:t>
      </w:r>
      <w:r w:rsidRPr="00D240EA">
        <w:rPr>
          <w:lang w:val="sk-SK"/>
        </w:rPr>
        <w:t xml:space="preserve"> dl (</w:t>
      </w:r>
      <w:r w:rsidRPr="003716F7">
        <w:rPr>
          <w:rFonts w:ascii="ghUBraille" w:hAnsi="ghUBraille"/>
          <w:lang w:val="sk-SK"/>
        </w:rPr>
        <w:t>⠙⠇</w:t>
      </w:r>
      <w:r w:rsidRPr="00B337E7">
        <w:rPr>
          <w:lang w:val="sk-SK"/>
        </w:rPr>
        <w:t>);</w:t>
      </w:r>
    </w:p>
    <w:p w14:paraId="0B1069C0" w14:textId="4BAC94B5" w:rsidR="000E7E9F" w:rsidRPr="00D240EA" w:rsidRDefault="000E7E9F" w:rsidP="00494214">
      <w:pPr>
        <w:pStyle w:val="Bodytext1280"/>
        <w:numPr>
          <w:ilvl w:val="0"/>
          <w:numId w:val="10"/>
        </w:numPr>
        <w:spacing w:before="0" w:after="0" w:line="276" w:lineRule="auto"/>
        <w:ind w:left="714" w:hanging="357"/>
        <w:rPr>
          <w:lang w:val="sk-SK"/>
        </w:rPr>
      </w:pPr>
      <w:r w:rsidRPr="00D240EA">
        <w:rPr>
          <w:lang w:val="sk-SK"/>
        </w:rPr>
        <w:t>mililiter</w:t>
      </w:r>
      <w:r w:rsidR="00230980">
        <w:rPr>
          <w:lang w:val="sk-SK"/>
        </w:rPr>
        <w:t>:</w:t>
      </w:r>
      <w:r w:rsidRPr="00D240EA">
        <w:rPr>
          <w:lang w:val="sk-SK"/>
        </w:rPr>
        <w:t xml:space="preserve"> ml (</w:t>
      </w:r>
      <w:r w:rsidRPr="003716F7">
        <w:rPr>
          <w:rFonts w:ascii="ghUBraille" w:hAnsi="ghUBraille" w:cs="Segoe UI Symbol"/>
          <w:lang w:val="sk-SK"/>
        </w:rPr>
        <w:t>⠍</w:t>
      </w:r>
      <w:r w:rsidRPr="003716F7">
        <w:rPr>
          <w:rFonts w:ascii="ghUBraille" w:hAnsi="ghUBraille"/>
          <w:lang w:val="sk-SK"/>
        </w:rPr>
        <w:t>⠇</w:t>
      </w:r>
      <w:r w:rsidRPr="00B337E7">
        <w:rPr>
          <w:lang w:val="sk-SK"/>
        </w:rPr>
        <w:t>);</w:t>
      </w:r>
    </w:p>
    <w:p w14:paraId="0FB590BE" w14:textId="3F0F06B6" w:rsidR="000E7E9F" w:rsidRPr="00D240EA" w:rsidRDefault="000E7E9F" w:rsidP="00494214">
      <w:pPr>
        <w:pStyle w:val="Bodytext1280"/>
        <w:numPr>
          <w:ilvl w:val="0"/>
          <w:numId w:val="10"/>
        </w:numPr>
        <w:spacing w:before="0" w:after="0" w:line="276" w:lineRule="auto"/>
        <w:ind w:left="714" w:hanging="357"/>
        <w:jc w:val="both"/>
        <w:rPr>
          <w:lang w:val="sk-SK"/>
        </w:rPr>
      </w:pPr>
      <w:r w:rsidRPr="00D240EA">
        <w:rPr>
          <w:lang w:val="sk-SK"/>
        </w:rPr>
        <w:t>hektoliter</w:t>
      </w:r>
      <w:r w:rsidR="00230980">
        <w:rPr>
          <w:lang w:val="sk-SK"/>
        </w:rPr>
        <w:t>:</w:t>
      </w:r>
      <w:r w:rsidRPr="00D240EA">
        <w:rPr>
          <w:lang w:val="sk-SK"/>
        </w:rPr>
        <w:t xml:space="preserve"> hl</w:t>
      </w:r>
      <w:r>
        <w:rPr>
          <w:lang w:val="sk-SK"/>
        </w:rPr>
        <w:t xml:space="preserve"> </w:t>
      </w:r>
      <w:r w:rsidRPr="00D240EA">
        <w:rPr>
          <w:lang w:val="sk-SK"/>
        </w:rPr>
        <w:t>(</w:t>
      </w:r>
      <w:r w:rsidRPr="003716F7">
        <w:rPr>
          <w:rFonts w:ascii="ghUBraille" w:hAnsi="ghUBraille"/>
          <w:lang w:val="sk-SK"/>
        </w:rPr>
        <w:t>⠓⠇</w:t>
      </w:r>
      <w:r w:rsidRPr="00B337E7">
        <w:rPr>
          <w:lang w:val="sk-SK"/>
        </w:rPr>
        <w:t>).</w:t>
      </w:r>
    </w:p>
    <w:bookmarkEnd w:id="186"/>
    <w:p w14:paraId="437E8005" w14:textId="77777777" w:rsidR="000E7E9F" w:rsidRPr="00D240EA" w:rsidRDefault="000E7E9F" w:rsidP="00F554DC">
      <w:pPr>
        <w:pStyle w:val="Bodytext1280"/>
        <w:spacing w:before="0" w:after="0" w:line="276" w:lineRule="auto"/>
        <w:ind w:left="714"/>
        <w:jc w:val="both"/>
        <w:rPr>
          <w:lang w:val="sk-SK"/>
        </w:rPr>
      </w:pPr>
    </w:p>
    <w:p w14:paraId="67022617" w14:textId="77777777" w:rsidR="000E7E9F" w:rsidRPr="00D240EA" w:rsidRDefault="000E7E9F" w:rsidP="00F554DC">
      <w:pPr>
        <w:pStyle w:val="Bodytext1280"/>
        <w:spacing w:before="0" w:after="0" w:line="276" w:lineRule="auto"/>
        <w:rPr>
          <w:lang w:val="sk-SK"/>
        </w:rPr>
      </w:pPr>
      <w:bookmarkStart w:id="189" w:name="_Hlk83133804"/>
      <w:bookmarkEnd w:id="188"/>
      <w:r w:rsidRPr="00D240EA">
        <w:rPr>
          <w:lang w:val="sk-SK"/>
        </w:rPr>
        <w:t>Pri premene jednotiek objemu sa násobky umocňujú treťou mocninou, preto:</w:t>
      </w:r>
    </w:p>
    <w:bookmarkEnd w:id="189"/>
    <w:p w14:paraId="587C3E3C" w14:textId="77777777" w:rsidR="000E7E9F" w:rsidRPr="00D240EA" w:rsidRDefault="000E7E9F" w:rsidP="00494214">
      <w:pPr>
        <w:pStyle w:val="Bodytext1280"/>
        <w:numPr>
          <w:ilvl w:val="0"/>
          <w:numId w:val="4"/>
        </w:numPr>
        <w:spacing w:before="0" w:after="0" w:line="276" w:lineRule="auto"/>
        <w:rPr>
          <w:lang w:val="sk-SK"/>
        </w:rPr>
      </w:pPr>
      <w:r w:rsidRPr="00D240EA">
        <w:rPr>
          <w:lang w:val="sk-SK"/>
        </w:rPr>
        <w:t>jeden decimeter kubický sa rovná jednej tisícine metra kubického</w:t>
      </w:r>
    </w:p>
    <w:p w14:paraId="316C63A2" w14:textId="1ED8029E" w:rsidR="000E7E9F" w:rsidRPr="00D240EA" w:rsidRDefault="000E7E9F" w:rsidP="00F554DC">
      <w:pPr>
        <w:pStyle w:val="Bodytext1280"/>
        <w:spacing w:before="0" w:after="0" w:line="276" w:lineRule="auto"/>
        <w:ind w:left="720"/>
        <w:rPr>
          <w:lang w:val="sk-SK"/>
        </w:rPr>
      </w:pPr>
      <w:r w:rsidRPr="00D240EA">
        <w:rPr>
          <w:lang w:val="sk-SK"/>
        </w:rPr>
        <w:t xml:space="preserve"> 1 dm³ = 0,001 m³ (</w:t>
      </w:r>
      <w:r w:rsidRPr="003716F7">
        <w:rPr>
          <w:rFonts w:ascii="ghUBraille" w:hAnsi="ghUBraille"/>
          <w:lang w:val="sk-SK"/>
        </w:rPr>
        <w:t>⠼⠁</w:t>
      </w:r>
      <w:r w:rsidR="0096747D">
        <w:rPr>
          <w:rFonts w:ascii="ghUBraille" w:hAnsi="ghUBraille" w:cs="Segoe UI Symbol"/>
        </w:rPr>
        <w:t>⠀</w:t>
      </w:r>
      <w:r w:rsidRPr="003716F7">
        <w:rPr>
          <w:rFonts w:ascii="ghUBraille" w:hAnsi="ghUBraille"/>
          <w:lang w:val="sk-SK"/>
        </w:rPr>
        <w:t>⠙⠍⠌⠼⠉⠱</w:t>
      </w:r>
      <w:r w:rsidR="0096747D">
        <w:rPr>
          <w:rFonts w:ascii="ghUBraille" w:hAnsi="ghUBraille" w:cs="Segoe UI Symbol"/>
        </w:rPr>
        <w:t>⠀</w:t>
      </w:r>
      <w:r w:rsidRPr="003716F7">
        <w:rPr>
          <w:rFonts w:ascii="ghUBraille" w:hAnsi="ghUBraille"/>
          <w:lang w:val="sk-SK"/>
        </w:rPr>
        <w:t>⠶⠼⠚⠂⠚⠚⠁</w:t>
      </w:r>
      <w:r w:rsidR="0096747D">
        <w:rPr>
          <w:rFonts w:ascii="ghUBraille" w:hAnsi="ghUBraille" w:cs="Segoe UI Symbol"/>
        </w:rPr>
        <w:t>⠀</w:t>
      </w:r>
      <w:r w:rsidRPr="003716F7">
        <w:rPr>
          <w:rFonts w:ascii="ghUBraille" w:hAnsi="ghUBraille"/>
          <w:lang w:val="sk-SK"/>
        </w:rPr>
        <w:t>⠍⠌⠼⠉⠱</w:t>
      </w:r>
      <w:r w:rsidRPr="00D240EA">
        <w:rPr>
          <w:lang w:val="sk-SK"/>
        </w:rPr>
        <w:t>) alebo (</w:t>
      </w:r>
      <w:r w:rsidRPr="003716F7">
        <w:rPr>
          <w:rFonts w:ascii="ghUBraille" w:hAnsi="ghUBraille"/>
          <w:lang w:val="sk-SK"/>
        </w:rPr>
        <w:t>⠼⠁</w:t>
      </w:r>
      <w:r w:rsidR="0096747D">
        <w:rPr>
          <w:rFonts w:ascii="ghUBraille" w:hAnsi="ghUBraille" w:cs="Segoe UI Symbol"/>
        </w:rPr>
        <w:t>⠀</w:t>
      </w:r>
      <w:r w:rsidRPr="003716F7">
        <w:rPr>
          <w:rFonts w:ascii="ghUBraille" w:hAnsi="ghUBraille"/>
          <w:lang w:val="sk-SK"/>
        </w:rPr>
        <w:t>⠙⠍⠼⠉</w:t>
      </w:r>
      <w:r w:rsidR="0096747D">
        <w:rPr>
          <w:rFonts w:ascii="ghUBraille" w:hAnsi="ghUBraille" w:cs="Segoe UI Symbol"/>
        </w:rPr>
        <w:t>⠀</w:t>
      </w:r>
      <w:r w:rsidRPr="003716F7">
        <w:rPr>
          <w:rFonts w:ascii="ghUBraille" w:hAnsi="ghUBraille"/>
          <w:lang w:val="sk-SK"/>
        </w:rPr>
        <w:t>⠶⠼⠚⠂⠚⠚⠁</w:t>
      </w:r>
      <w:r w:rsidR="0096747D">
        <w:rPr>
          <w:rFonts w:ascii="ghUBraille" w:hAnsi="ghUBraille" w:cs="Segoe UI Symbol"/>
        </w:rPr>
        <w:t>⠀</w:t>
      </w:r>
      <w:r w:rsidRPr="003716F7">
        <w:rPr>
          <w:rFonts w:ascii="ghUBraille" w:hAnsi="ghUBraille"/>
          <w:lang w:val="sk-SK"/>
        </w:rPr>
        <w:t>⠍⠼⠉</w:t>
      </w:r>
      <w:r w:rsidRPr="00D240EA">
        <w:rPr>
          <w:lang w:val="sk-SK"/>
        </w:rPr>
        <w:t>)</w:t>
      </w:r>
      <w:r>
        <w:rPr>
          <w:lang w:val="sk-SK"/>
        </w:rPr>
        <w:t>;</w:t>
      </w:r>
    </w:p>
    <w:p w14:paraId="2636FD8B" w14:textId="77777777" w:rsidR="000E7E9F" w:rsidRPr="00D240EA" w:rsidRDefault="000E7E9F" w:rsidP="00494214">
      <w:pPr>
        <w:pStyle w:val="Bodytext1280"/>
        <w:numPr>
          <w:ilvl w:val="0"/>
          <w:numId w:val="4"/>
        </w:numPr>
        <w:spacing w:before="0" w:after="0" w:line="276" w:lineRule="auto"/>
        <w:rPr>
          <w:lang w:val="sk-SK"/>
        </w:rPr>
      </w:pPr>
      <w:r w:rsidRPr="00D240EA">
        <w:rPr>
          <w:lang w:val="sk-SK"/>
        </w:rPr>
        <w:t>jeden milimeter kubický sa rovná desať na mínus deviatu metra kubického</w:t>
      </w:r>
    </w:p>
    <w:p w14:paraId="26A9801C" w14:textId="34B9EBC2" w:rsidR="000E7E9F" w:rsidRPr="00D240EA" w:rsidRDefault="000E7E9F" w:rsidP="00F554DC">
      <w:pPr>
        <w:pStyle w:val="Bodytext1280"/>
        <w:spacing w:before="0" w:after="0" w:line="276" w:lineRule="auto"/>
        <w:ind w:left="720"/>
        <w:rPr>
          <w:lang w:val="sk-SK"/>
        </w:rPr>
      </w:pPr>
      <w:r w:rsidRPr="00D240EA">
        <w:rPr>
          <w:lang w:val="sk-SK"/>
        </w:rPr>
        <w:t xml:space="preserve"> 1 mm³ = 10⁻⁹ m³ (</w:t>
      </w:r>
      <w:r w:rsidRPr="003716F7">
        <w:rPr>
          <w:rFonts w:ascii="ghUBraille" w:hAnsi="ghUBraille"/>
          <w:lang w:val="sk-SK"/>
        </w:rPr>
        <w:t>⠼⠁</w:t>
      </w:r>
      <w:r w:rsidR="0096747D">
        <w:rPr>
          <w:rFonts w:ascii="ghUBraille" w:hAnsi="ghUBraille" w:cs="Segoe UI Symbol"/>
        </w:rPr>
        <w:t>⠀</w:t>
      </w:r>
      <w:r w:rsidRPr="003716F7">
        <w:rPr>
          <w:rFonts w:ascii="ghUBraille" w:hAnsi="ghUBraille"/>
          <w:lang w:val="sk-SK"/>
        </w:rPr>
        <w:t>⠍⠍⠼⠉</w:t>
      </w:r>
      <w:r w:rsidR="0096747D">
        <w:rPr>
          <w:rFonts w:ascii="ghUBraille" w:hAnsi="ghUBraille" w:cs="Segoe UI Symbol"/>
        </w:rPr>
        <w:t>⠀</w:t>
      </w:r>
      <w:r w:rsidRPr="003716F7">
        <w:rPr>
          <w:rFonts w:ascii="ghUBraille" w:hAnsi="ghUBraille"/>
          <w:lang w:val="sk-SK"/>
        </w:rPr>
        <w:t>⠶⠼⠁⠚⠌⠤⠼⠊⠱</w:t>
      </w:r>
      <w:r w:rsidR="0096747D">
        <w:rPr>
          <w:rFonts w:ascii="ghUBraille" w:hAnsi="ghUBraille" w:cs="Segoe UI Symbol"/>
        </w:rPr>
        <w:t>⠀</w:t>
      </w:r>
      <w:r w:rsidRPr="003716F7">
        <w:rPr>
          <w:rFonts w:ascii="ghUBraille" w:hAnsi="ghUBraille"/>
          <w:lang w:val="sk-SK"/>
        </w:rPr>
        <w:t>⠍⠼⠉</w:t>
      </w:r>
      <w:r w:rsidRPr="00D240EA">
        <w:rPr>
          <w:lang w:val="sk-SK"/>
        </w:rPr>
        <w:t>)</w:t>
      </w:r>
      <w:r>
        <w:rPr>
          <w:lang w:val="sk-SK"/>
        </w:rPr>
        <w:t>.</w:t>
      </w:r>
    </w:p>
    <w:p w14:paraId="4FA47801" w14:textId="77777777" w:rsidR="000E7E9F" w:rsidRDefault="000E7E9F" w:rsidP="00F554DC">
      <w:pPr>
        <w:pStyle w:val="Bodytext1280"/>
        <w:spacing w:line="276" w:lineRule="auto"/>
        <w:rPr>
          <w:lang w:val="sk-SK"/>
        </w:rPr>
      </w:pPr>
    </w:p>
    <w:p w14:paraId="739CA34A" w14:textId="77777777" w:rsidR="000E7E9F" w:rsidRDefault="000E7E9F" w:rsidP="00F554DC">
      <w:pPr>
        <w:pStyle w:val="Bodytext1280"/>
        <w:spacing w:line="276" w:lineRule="auto"/>
        <w:rPr>
          <w:lang w:val="sk-SK"/>
        </w:rPr>
      </w:pPr>
      <w:r w:rsidRPr="00D240EA">
        <w:rPr>
          <w:lang w:val="sk-SK"/>
        </w:rPr>
        <w:t xml:space="preserve">Vzorec na výpočet objemu: </w:t>
      </w:r>
    </w:p>
    <w:p w14:paraId="5B31416C" w14:textId="4DAA3A2B" w:rsidR="000E7E9F" w:rsidRDefault="000E7E9F" w:rsidP="00F554DC">
      <w:pPr>
        <w:pStyle w:val="Bodytext1280"/>
        <w:spacing w:line="276" w:lineRule="auto"/>
        <w:rPr>
          <w:lang w:val="sk-SK"/>
        </w:rPr>
      </w:pPr>
      <w:r w:rsidRPr="00D240EA">
        <w:rPr>
          <w:lang w:val="sk-SK"/>
        </w:rPr>
        <w:t>V = m÷</w:t>
      </w:r>
      <w:r w:rsidRPr="00601452">
        <w:rPr>
          <w:lang w:val="sk-SK"/>
        </w:rPr>
        <w:t>ν</w:t>
      </w:r>
      <w:r w:rsidRPr="00D240EA">
        <w:rPr>
          <w:lang w:val="sk-SK"/>
        </w:rPr>
        <w:t xml:space="preserve"> (</w:t>
      </w:r>
      <w:r w:rsidRPr="003716F7">
        <w:rPr>
          <w:rFonts w:ascii="ghUBraille" w:hAnsi="ghUBraille"/>
          <w:lang w:val="sk-SK"/>
        </w:rPr>
        <w:t>⠠⠧</w:t>
      </w:r>
      <w:r w:rsidR="0096747D">
        <w:rPr>
          <w:rFonts w:ascii="ghUBraille" w:hAnsi="ghUBraille" w:cs="Segoe UI Symbol"/>
        </w:rPr>
        <w:t>⠀</w:t>
      </w:r>
      <w:r w:rsidRPr="003716F7">
        <w:rPr>
          <w:rFonts w:ascii="ghUBraille" w:hAnsi="ghUBraille"/>
          <w:lang w:val="sk-SK"/>
        </w:rPr>
        <w:t>⠶⠍</w:t>
      </w:r>
      <w:r w:rsidR="0096747D">
        <w:rPr>
          <w:rFonts w:ascii="ghUBraille" w:hAnsi="ghUBraille" w:cs="Segoe UI Symbol"/>
        </w:rPr>
        <w:t>⠀</w:t>
      </w:r>
      <w:r w:rsidRPr="003716F7">
        <w:rPr>
          <w:rFonts w:ascii="ghUBraille" w:hAnsi="ghUBraille"/>
          <w:lang w:val="sk-SK"/>
        </w:rPr>
        <w:t>⠒⠘⠝</w:t>
      </w:r>
      <w:r w:rsidRPr="00D240EA">
        <w:rPr>
          <w:lang w:val="sk-SK"/>
        </w:rPr>
        <w:t>)</w:t>
      </w:r>
    </w:p>
    <w:p w14:paraId="0EBD32C3" w14:textId="76ADC287" w:rsidR="005226E0" w:rsidRDefault="005226E0" w:rsidP="005226E0">
      <w:pPr>
        <w:pStyle w:val="Bodytext1280"/>
        <w:spacing w:line="276" w:lineRule="auto"/>
        <w:rPr>
          <w:lang w:val="sk-SK"/>
        </w:rPr>
      </w:pPr>
      <w:r w:rsidRPr="00D240EA">
        <w:rPr>
          <w:lang w:val="sk-SK"/>
        </w:rPr>
        <w:t>V = m÷</w:t>
      </w:r>
      <w:r>
        <w:t>ρ</w:t>
      </w:r>
      <w:r w:rsidRPr="00D240EA">
        <w:rPr>
          <w:lang w:val="sk-SK"/>
        </w:rPr>
        <w:t xml:space="preserve"> (</w:t>
      </w:r>
      <w:r w:rsidRPr="003716F7">
        <w:rPr>
          <w:rFonts w:ascii="ghUBraille" w:hAnsi="ghUBraille"/>
          <w:lang w:val="sk-SK"/>
        </w:rPr>
        <w:t>⠠⠧</w:t>
      </w:r>
      <w:r>
        <w:rPr>
          <w:rFonts w:ascii="ghUBraille" w:hAnsi="ghUBraille" w:cs="Segoe UI Symbol"/>
        </w:rPr>
        <w:t>⠀</w:t>
      </w:r>
      <w:r w:rsidRPr="003716F7">
        <w:rPr>
          <w:rFonts w:ascii="ghUBraille" w:hAnsi="ghUBraille"/>
          <w:lang w:val="sk-SK"/>
        </w:rPr>
        <w:t>⠶⠍</w:t>
      </w:r>
      <w:r>
        <w:rPr>
          <w:rFonts w:ascii="ghUBraille" w:hAnsi="ghUBraille" w:cs="Segoe UI Symbol"/>
        </w:rPr>
        <w:t>⠀</w:t>
      </w:r>
      <w:r w:rsidRPr="003716F7">
        <w:rPr>
          <w:rFonts w:ascii="ghUBraille" w:hAnsi="ghUBraille"/>
          <w:lang w:val="sk-SK"/>
        </w:rPr>
        <w:t>⠒⠘</w:t>
      </w:r>
      <w:r>
        <w:rPr>
          <w:rFonts w:ascii="ghUBraille" w:hAnsi="ghUBraille"/>
          <w:lang w:val="sk-SK"/>
        </w:rPr>
        <w:t>⠗</w:t>
      </w:r>
      <w:r w:rsidRPr="00D240EA">
        <w:rPr>
          <w:lang w:val="sk-SK"/>
        </w:rPr>
        <w:t>)</w:t>
      </w:r>
    </w:p>
    <w:p w14:paraId="0BA7A9AC" w14:textId="5BF8E7B7" w:rsidR="000E7E9F" w:rsidRDefault="005226E0" w:rsidP="00F554DC">
      <w:pPr>
        <w:pStyle w:val="Bodytext1280"/>
        <w:spacing w:line="276" w:lineRule="auto"/>
        <w:rPr>
          <w:lang w:val="sk-SK"/>
        </w:rPr>
      </w:pPr>
      <w:r>
        <w:rPr>
          <w:lang w:val="sk-SK"/>
        </w:rPr>
        <w:t xml:space="preserve">Písmeno </w:t>
      </w:r>
      <w:r w:rsidRPr="00601452">
        <w:rPr>
          <w:lang w:val="sk-SK"/>
        </w:rPr>
        <w:t>ν</w:t>
      </w:r>
      <w:r>
        <w:rPr>
          <w:lang w:val="sk-SK"/>
        </w:rPr>
        <w:t xml:space="preserve"> predstavuje látkové množstvo. </w:t>
      </w:r>
    </w:p>
    <w:p w14:paraId="61724636" w14:textId="1D08FA08" w:rsidR="005226E0" w:rsidRDefault="005226E0" w:rsidP="00F554DC">
      <w:pPr>
        <w:pStyle w:val="Bodytext1280"/>
        <w:spacing w:line="276" w:lineRule="auto"/>
      </w:pPr>
      <w:r>
        <w:rPr>
          <w:lang w:val="sk-SK"/>
        </w:rPr>
        <w:t xml:space="preserve">Písmeno </w:t>
      </w:r>
      <w:r>
        <w:t xml:space="preserve">ρ predstavuje hustotu. </w:t>
      </w:r>
    </w:p>
    <w:p w14:paraId="7C6CC93D" w14:textId="77777777" w:rsidR="005226E0" w:rsidRPr="00D240EA" w:rsidRDefault="005226E0" w:rsidP="00F554DC">
      <w:pPr>
        <w:pStyle w:val="Bodytext1280"/>
        <w:spacing w:line="276" w:lineRule="auto"/>
        <w:rPr>
          <w:lang w:val="sk-SK"/>
        </w:rPr>
      </w:pPr>
    </w:p>
    <w:p w14:paraId="3A24F25E" w14:textId="77777777" w:rsidR="000E7E9F" w:rsidRPr="000B1972" w:rsidRDefault="000E7E9F" w:rsidP="00F554DC">
      <w:pPr>
        <w:pStyle w:val="Nadpis4"/>
        <w:spacing w:line="276" w:lineRule="auto"/>
        <w:rPr>
          <w:rFonts w:ascii="Calibri" w:hAnsi="Calibri"/>
          <w:i w:val="0"/>
        </w:rPr>
      </w:pPr>
      <w:bookmarkStart w:id="190" w:name="_Toc83225524"/>
      <w:bookmarkStart w:id="191" w:name="_Toc103767350"/>
      <w:bookmarkStart w:id="192" w:name="_Hlk83133909"/>
      <w:r w:rsidRPr="000B1972">
        <w:rPr>
          <w:rFonts w:ascii="Calibri" w:hAnsi="Calibri"/>
          <w:i w:val="0"/>
        </w:rPr>
        <w:t>5.4.4 Hmotnosť</w:t>
      </w:r>
      <w:bookmarkEnd w:id="190"/>
      <w:bookmarkEnd w:id="191"/>
    </w:p>
    <w:p w14:paraId="3672D38B" w14:textId="77777777" w:rsidR="000E7E9F" w:rsidRPr="00813A76" w:rsidRDefault="000E7E9F" w:rsidP="00F554DC">
      <w:pPr>
        <w:spacing w:line="276" w:lineRule="auto"/>
        <w:rPr>
          <w:rFonts w:ascii="Calibri" w:hAnsi="Calibri"/>
        </w:rPr>
      </w:pPr>
    </w:p>
    <w:p w14:paraId="6E2A5BB4" w14:textId="04DC356C" w:rsidR="000E7E9F" w:rsidRPr="00D11F6A" w:rsidRDefault="000E7E9F" w:rsidP="00F554DC">
      <w:pPr>
        <w:spacing w:line="276" w:lineRule="auto"/>
        <w:jc w:val="both"/>
        <w:rPr>
          <w:rFonts w:ascii="Calibri" w:eastAsia="Courier New" w:hAnsi="Calibri" w:cs="Courier New"/>
          <w:bCs/>
          <w:szCs w:val="11"/>
          <w:lang w:eastAsia="de-DE" w:bidi="de-DE"/>
        </w:rPr>
      </w:pPr>
      <w:bookmarkStart w:id="193" w:name="_Hlk83246703"/>
      <w:bookmarkStart w:id="194" w:name="_Hlk83222458"/>
      <w:r w:rsidRPr="00D11F6A">
        <w:rPr>
          <w:rFonts w:ascii="Calibri" w:eastAsia="Courier New" w:hAnsi="Calibri" w:cs="Courier New"/>
          <w:bCs/>
          <w:szCs w:val="11"/>
          <w:lang w:eastAsia="de-DE" w:bidi="de-DE"/>
        </w:rPr>
        <w:t>Jednotky hmotnosti sa v Braillovom písme zapisujú ako v čiernotlači, pričom ich zväčša tvoríme pomocou predpôn</w:t>
      </w:r>
      <w:r w:rsidR="002907F1">
        <w:rPr>
          <w:rFonts w:ascii="Calibri" w:eastAsia="Courier New" w:hAnsi="Calibri" w:cs="Courier New"/>
          <w:bCs/>
          <w:szCs w:val="11"/>
          <w:lang w:eastAsia="de-DE" w:bidi="de-DE"/>
        </w:rPr>
        <w:t>,</w:t>
      </w:r>
      <w:r w:rsidRPr="00D11F6A">
        <w:rPr>
          <w:rFonts w:ascii="Calibri" w:eastAsia="Courier New" w:hAnsi="Calibri" w:cs="Courier New"/>
          <w:bCs/>
          <w:szCs w:val="11"/>
          <w:lang w:eastAsia="de-DE" w:bidi="de-DE"/>
        </w:rPr>
        <w:t xml:space="preserve"> napr</w:t>
      </w:r>
      <w:r w:rsidR="00C563E5">
        <w:rPr>
          <w:rFonts w:ascii="Calibri" w:eastAsia="Courier New" w:hAnsi="Calibri" w:cs="Courier New"/>
          <w:bCs/>
          <w:szCs w:val="11"/>
          <w:lang w:eastAsia="de-DE" w:bidi="de-DE"/>
        </w:rPr>
        <w:t>íklad</w:t>
      </w:r>
      <w:r w:rsidRPr="00D11F6A">
        <w:rPr>
          <w:rFonts w:ascii="Calibri" w:eastAsia="Courier New" w:hAnsi="Calibri" w:cs="Courier New"/>
          <w:bCs/>
          <w:szCs w:val="11"/>
          <w:lang w:eastAsia="de-DE" w:bidi="de-DE"/>
        </w:rPr>
        <w:t xml:space="preserve"> dekagram – dag (</w:t>
      </w:r>
      <w:r w:rsidRPr="003716F7">
        <w:rPr>
          <w:rFonts w:ascii="ghUBraille" w:eastAsia="Courier New" w:hAnsi="ghUBraille" w:cs="Segoe UI Symbol"/>
          <w:bCs/>
          <w:szCs w:val="11"/>
          <w:lang w:eastAsia="de-DE" w:bidi="de-DE"/>
        </w:rPr>
        <w:t>⠙⠁⠛</w:t>
      </w:r>
      <w:r w:rsidRPr="00D11F6A">
        <w:rPr>
          <w:rFonts w:ascii="Calibri" w:eastAsia="Courier New" w:hAnsi="Calibri" w:cs="Courier New"/>
          <w:bCs/>
          <w:szCs w:val="11"/>
          <w:lang w:eastAsia="de-DE" w:bidi="de-DE"/>
        </w:rPr>
        <w:t>). Niektoré však majú vlastné názvy i značky ako metrický cent</w:t>
      </w:r>
      <w:r w:rsidR="00230980">
        <w:rPr>
          <w:rFonts w:ascii="Calibri" w:eastAsia="Courier New" w:hAnsi="Calibri" w:cs="Courier New"/>
          <w:bCs/>
          <w:szCs w:val="11"/>
          <w:lang w:eastAsia="de-DE" w:bidi="de-DE"/>
        </w:rPr>
        <w:t>:</w:t>
      </w:r>
      <w:r w:rsidRPr="00D11F6A">
        <w:rPr>
          <w:rFonts w:ascii="Calibri" w:eastAsia="Courier New" w:hAnsi="Calibri" w:cs="Courier New"/>
          <w:bCs/>
          <w:szCs w:val="11"/>
          <w:lang w:eastAsia="de-DE" w:bidi="de-DE"/>
        </w:rPr>
        <w:t xml:space="preserve"> q (</w:t>
      </w:r>
      <w:r w:rsidRPr="003716F7">
        <w:rPr>
          <w:rFonts w:ascii="ghUBraille" w:eastAsia="Courier New" w:hAnsi="ghUBraille" w:cs="Segoe UI Symbol"/>
          <w:bCs/>
          <w:szCs w:val="11"/>
          <w:lang w:eastAsia="de-DE" w:bidi="de-DE"/>
        </w:rPr>
        <w:t>⠟</w:t>
      </w:r>
      <w:r w:rsidRPr="00D11F6A">
        <w:rPr>
          <w:rFonts w:ascii="Calibri" w:eastAsia="Courier New" w:hAnsi="Calibri" w:cs="Courier New"/>
          <w:bCs/>
          <w:szCs w:val="11"/>
          <w:lang w:eastAsia="de-DE" w:bidi="de-DE"/>
        </w:rPr>
        <w:t>) a</w:t>
      </w:r>
      <w:r w:rsidR="00230980">
        <w:rPr>
          <w:rFonts w:ascii="Calibri" w:eastAsia="Courier New" w:hAnsi="Calibri" w:cs="Courier New"/>
          <w:bCs/>
          <w:szCs w:val="11"/>
          <w:lang w:eastAsia="de-DE" w:bidi="de-DE"/>
        </w:rPr>
        <w:t> </w:t>
      </w:r>
      <w:r w:rsidRPr="00D11F6A">
        <w:rPr>
          <w:rFonts w:ascii="Calibri" w:eastAsia="Courier New" w:hAnsi="Calibri" w:cs="Courier New"/>
          <w:bCs/>
          <w:szCs w:val="11"/>
          <w:lang w:eastAsia="de-DE" w:bidi="de-DE"/>
        </w:rPr>
        <w:t>tona</w:t>
      </w:r>
      <w:r w:rsidR="00230980">
        <w:rPr>
          <w:rFonts w:ascii="Calibri" w:eastAsia="Courier New" w:hAnsi="Calibri" w:cs="Courier New"/>
          <w:bCs/>
          <w:szCs w:val="11"/>
          <w:lang w:eastAsia="de-DE" w:bidi="de-DE"/>
        </w:rPr>
        <w:t>:</w:t>
      </w:r>
      <w:r w:rsidRPr="00D11F6A">
        <w:rPr>
          <w:rFonts w:ascii="Calibri" w:eastAsia="Courier New" w:hAnsi="Calibri" w:cs="Courier New"/>
          <w:bCs/>
          <w:szCs w:val="11"/>
          <w:lang w:eastAsia="de-DE" w:bidi="de-DE"/>
        </w:rPr>
        <w:t xml:space="preserve"> t (</w:t>
      </w:r>
      <w:r w:rsidRPr="003716F7">
        <w:rPr>
          <w:rFonts w:ascii="ghUBraille" w:eastAsia="Courier New" w:hAnsi="ghUBraille" w:cs="Courier New"/>
          <w:bCs/>
          <w:szCs w:val="11"/>
          <w:lang w:eastAsia="de-DE" w:bidi="de-DE"/>
        </w:rPr>
        <w:t>⠞</w:t>
      </w:r>
      <w:r w:rsidRPr="00D11F6A">
        <w:rPr>
          <w:rFonts w:ascii="Calibri" w:eastAsia="Courier New" w:hAnsi="Calibri" w:cs="Courier New"/>
          <w:bCs/>
          <w:szCs w:val="11"/>
          <w:lang w:eastAsia="de-DE" w:bidi="de-DE"/>
        </w:rPr>
        <w:t>).</w:t>
      </w:r>
    </w:p>
    <w:bookmarkEnd w:id="193"/>
    <w:p w14:paraId="6A0CEAEB" w14:textId="77777777" w:rsidR="000E7E9F" w:rsidRPr="00D240EA" w:rsidRDefault="000E7E9F" w:rsidP="00F554DC">
      <w:pPr>
        <w:spacing w:line="276" w:lineRule="auto"/>
        <w:rPr>
          <w:rFonts w:ascii="Calibri" w:eastAsia="Courier New" w:hAnsi="Calibri" w:cs="Courier New"/>
          <w:bCs/>
          <w:szCs w:val="11"/>
          <w:lang w:eastAsia="de-DE" w:bidi="de-DE"/>
        </w:rPr>
      </w:pPr>
    </w:p>
    <w:p w14:paraId="0C9D342F" w14:textId="0EFA1D45" w:rsidR="000E7E9F" w:rsidRPr="00D240EA" w:rsidRDefault="000E7E9F" w:rsidP="00F554DC">
      <w:pPr>
        <w:spacing w:line="276" w:lineRule="auto"/>
        <w:rPr>
          <w:rFonts w:ascii="Calibri" w:eastAsia="Courier New" w:hAnsi="Calibri" w:cs="Courier New"/>
          <w:bCs/>
          <w:szCs w:val="11"/>
          <w:lang w:eastAsia="de-DE" w:bidi="de-DE"/>
        </w:rPr>
      </w:pPr>
      <w:r w:rsidRPr="00D240EA">
        <w:rPr>
          <w:rFonts w:ascii="Calibri" w:eastAsia="Courier New" w:hAnsi="Calibri" w:cs="Courier New"/>
          <w:bCs/>
          <w:szCs w:val="11"/>
          <w:lang w:eastAsia="de-DE" w:bidi="de-DE"/>
        </w:rPr>
        <w:t>Príklady premieňania jednotiek hmotnosti:</w:t>
      </w:r>
    </w:p>
    <w:bookmarkEnd w:id="194"/>
    <w:p w14:paraId="05E79764" w14:textId="38450E1C" w:rsidR="000E7E9F" w:rsidRPr="00D240EA" w:rsidRDefault="000E7E9F" w:rsidP="00494214">
      <w:pPr>
        <w:pStyle w:val="Bodytext1280"/>
        <w:numPr>
          <w:ilvl w:val="0"/>
          <w:numId w:val="4"/>
        </w:numPr>
        <w:spacing w:line="276" w:lineRule="auto"/>
        <w:rPr>
          <w:lang w:val="sk-SK"/>
        </w:rPr>
      </w:pPr>
      <w:r w:rsidRPr="00D240EA">
        <w:rPr>
          <w:lang w:val="sk-SK"/>
        </w:rPr>
        <w:t>jeden gram sa rovná jednej tisícine kilogramu</w:t>
      </w:r>
      <w:r>
        <w:rPr>
          <w:lang w:val="sk-SK"/>
        </w:rPr>
        <w:t>:</w:t>
      </w:r>
      <w:r w:rsidRPr="00D240EA">
        <w:rPr>
          <w:lang w:val="sk-SK"/>
        </w:rPr>
        <w:t xml:space="preserve"> 1 g = 0,001 kg (</w:t>
      </w:r>
      <w:r w:rsidRPr="003716F7">
        <w:rPr>
          <w:rFonts w:ascii="ghUBraille" w:hAnsi="ghUBraille"/>
          <w:lang w:val="sk-SK"/>
        </w:rPr>
        <w:t>⠼⠁</w:t>
      </w:r>
      <w:r w:rsidR="00D54BAD">
        <w:rPr>
          <w:rFonts w:ascii="ghUBraille" w:hAnsi="ghUBraille" w:cs="Segoe UI Symbol"/>
        </w:rPr>
        <w:t>⠀</w:t>
      </w:r>
      <w:r w:rsidRPr="003716F7">
        <w:rPr>
          <w:rFonts w:ascii="ghUBraille" w:hAnsi="ghUBraille"/>
          <w:lang w:val="sk-SK"/>
        </w:rPr>
        <w:t>⠛</w:t>
      </w:r>
      <w:r w:rsidR="00D54BAD">
        <w:rPr>
          <w:rFonts w:ascii="ghUBraille" w:hAnsi="ghUBraille" w:cs="Segoe UI Symbol"/>
        </w:rPr>
        <w:t>⠀</w:t>
      </w:r>
      <w:r w:rsidRPr="003716F7">
        <w:rPr>
          <w:rFonts w:ascii="ghUBraille" w:hAnsi="ghUBraille"/>
          <w:lang w:val="sk-SK"/>
        </w:rPr>
        <w:t>⠶⠼⠚⠂⠚⠚⠁</w:t>
      </w:r>
      <w:r w:rsidR="00D54BAD">
        <w:rPr>
          <w:rFonts w:ascii="ghUBraille" w:hAnsi="ghUBraille" w:cs="Segoe UI Symbol"/>
        </w:rPr>
        <w:t>⠀</w:t>
      </w:r>
      <w:r w:rsidRPr="003716F7">
        <w:rPr>
          <w:rFonts w:ascii="ghUBraille" w:hAnsi="ghUBraille"/>
          <w:lang w:val="sk-SK"/>
        </w:rPr>
        <w:t>⠅⠛</w:t>
      </w:r>
      <w:r w:rsidRPr="00B337E7">
        <w:rPr>
          <w:lang w:val="sk-SK"/>
        </w:rPr>
        <w:t>);</w:t>
      </w:r>
    </w:p>
    <w:p w14:paraId="20A7802B" w14:textId="61982FC0" w:rsidR="000E7E9F" w:rsidRPr="00D240EA" w:rsidRDefault="000E7E9F" w:rsidP="00494214">
      <w:pPr>
        <w:pStyle w:val="Bodytext1280"/>
        <w:numPr>
          <w:ilvl w:val="0"/>
          <w:numId w:val="4"/>
        </w:numPr>
        <w:spacing w:line="276" w:lineRule="auto"/>
        <w:rPr>
          <w:lang w:val="sk-SK"/>
        </w:rPr>
      </w:pPr>
      <w:bookmarkStart w:id="195" w:name="_Hlk83247251"/>
      <w:r w:rsidRPr="00D240EA">
        <w:rPr>
          <w:lang w:val="sk-SK"/>
        </w:rPr>
        <w:t>jeden mikrogram sa rovná desať na mínus deviatu kilogramu</w:t>
      </w:r>
      <w:r>
        <w:rPr>
          <w:lang w:val="sk-SK"/>
        </w:rPr>
        <w:t>:</w:t>
      </w:r>
      <w:r w:rsidRPr="00D240EA">
        <w:rPr>
          <w:lang w:val="sk-SK"/>
        </w:rPr>
        <w:t xml:space="preserve"> 1 </w:t>
      </w:r>
      <w:r w:rsidR="00753278">
        <w:t>µ</w:t>
      </w:r>
      <w:r w:rsidRPr="00D240EA">
        <w:rPr>
          <w:lang w:val="sk-SK"/>
        </w:rPr>
        <w:t>g = 10⁻⁹ kg</w:t>
      </w:r>
    </w:p>
    <w:p w14:paraId="54ECA4DF" w14:textId="78C68025" w:rsidR="000E7E9F" w:rsidRPr="00D240EA" w:rsidRDefault="000E7E9F" w:rsidP="00F554DC">
      <w:pPr>
        <w:pStyle w:val="Bodytext1280"/>
        <w:spacing w:line="276" w:lineRule="auto"/>
        <w:ind w:left="720"/>
        <w:rPr>
          <w:lang w:val="sk-SK"/>
        </w:rPr>
      </w:pPr>
      <w:r w:rsidRPr="00D240EA">
        <w:rPr>
          <w:lang w:val="sk-SK"/>
        </w:rPr>
        <w:t xml:space="preserve"> (</w:t>
      </w:r>
      <w:r w:rsidRPr="003716F7">
        <w:rPr>
          <w:rFonts w:ascii="ghUBraille" w:hAnsi="ghUBraille"/>
          <w:lang w:val="sk-SK"/>
        </w:rPr>
        <w:t>⠼⠁</w:t>
      </w:r>
      <w:r w:rsidR="00D54BAD">
        <w:rPr>
          <w:rFonts w:ascii="ghUBraille" w:hAnsi="ghUBraille" w:cs="Segoe UI Symbol"/>
        </w:rPr>
        <w:t>⠀</w:t>
      </w:r>
      <w:r w:rsidRPr="003716F7">
        <w:rPr>
          <w:rFonts w:ascii="ghUBraille" w:hAnsi="ghUBraille"/>
          <w:lang w:val="sk-SK"/>
        </w:rPr>
        <w:t>⠘⠍⠛</w:t>
      </w:r>
      <w:r w:rsidR="00D54BAD">
        <w:rPr>
          <w:rFonts w:ascii="ghUBraille" w:hAnsi="ghUBraille" w:cs="Segoe UI Symbol"/>
        </w:rPr>
        <w:t>⠀</w:t>
      </w:r>
      <w:r w:rsidRPr="003716F7">
        <w:rPr>
          <w:rFonts w:ascii="ghUBraille" w:hAnsi="ghUBraille"/>
          <w:lang w:val="sk-SK"/>
        </w:rPr>
        <w:t>⠶⠼⠁⠚⠌⠤⠼⠊⠱</w:t>
      </w:r>
      <w:r w:rsidR="00D54BAD">
        <w:rPr>
          <w:rFonts w:ascii="ghUBraille" w:hAnsi="ghUBraille" w:cs="Segoe UI Symbol"/>
        </w:rPr>
        <w:t>⠀</w:t>
      </w:r>
      <w:r w:rsidRPr="003716F7">
        <w:rPr>
          <w:rFonts w:ascii="ghUBraille" w:hAnsi="ghUBraille"/>
          <w:lang w:val="sk-SK"/>
        </w:rPr>
        <w:t>⠅⠛</w:t>
      </w:r>
      <w:r w:rsidRPr="00D240EA">
        <w:rPr>
          <w:lang w:val="sk-SK"/>
        </w:rPr>
        <w:t>)</w:t>
      </w:r>
      <w:r>
        <w:rPr>
          <w:lang w:val="sk-SK"/>
        </w:rPr>
        <w:t>;</w:t>
      </w:r>
    </w:p>
    <w:p w14:paraId="157DE225" w14:textId="5A2104E5" w:rsidR="000E7E9F" w:rsidRPr="00D240EA" w:rsidRDefault="000E7E9F" w:rsidP="00494214">
      <w:pPr>
        <w:pStyle w:val="Bodytext1280"/>
        <w:numPr>
          <w:ilvl w:val="0"/>
          <w:numId w:val="11"/>
        </w:numPr>
        <w:spacing w:line="276" w:lineRule="auto"/>
        <w:rPr>
          <w:lang w:val="sk-SK"/>
        </w:rPr>
      </w:pPr>
      <w:bookmarkStart w:id="196" w:name="_Hlk83218888"/>
      <w:bookmarkEnd w:id="195"/>
      <w:r w:rsidRPr="00D240EA">
        <w:rPr>
          <w:lang w:val="sk-SK"/>
        </w:rPr>
        <w:t xml:space="preserve">jeden metrický cent sa rovná 100 </w:t>
      </w:r>
      <w:r>
        <w:rPr>
          <w:lang w:val="sk-SK"/>
        </w:rPr>
        <w:t>kilogramov:</w:t>
      </w:r>
      <w:r w:rsidRPr="00D240EA">
        <w:rPr>
          <w:lang w:val="sk-SK"/>
        </w:rPr>
        <w:t xml:space="preserve"> </w:t>
      </w:r>
      <w:r>
        <w:rPr>
          <w:lang w:val="sk-SK"/>
        </w:rPr>
        <w:t xml:space="preserve">1 q = 100 kg </w:t>
      </w:r>
      <w:r w:rsidRPr="00D240EA">
        <w:rPr>
          <w:lang w:val="sk-SK"/>
        </w:rPr>
        <w:t>(</w:t>
      </w:r>
      <w:r w:rsidRPr="003716F7">
        <w:rPr>
          <w:rFonts w:ascii="ghUBraille" w:hAnsi="ghUBraille"/>
          <w:lang w:val="sk-SK"/>
        </w:rPr>
        <w:t>⠼⠁</w:t>
      </w:r>
      <w:r w:rsidR="00D54BAD">
        <w:rPr>
          <w:rFonts w:ascii="ghUBraille" w:hAnsi="ghUBraille" w:cs="Segoe UI Symbol"/>
        </w:rPr>
        <w:t>⠀</w:t>
      </w:r>
      <w:r w:rsidRPr="003716F7">
        <w:rPr>
          <w:rFonts w:ascii="ghUBraille" w:hAnsi="ghUBraille"/>
          <w:lang w:val="sk-SK"/>
        </w:rPr>
        <w:t>⠟</w:t>
      </w:r>
      <w:r w:rsidR="00D54BAD">
        <w:rPr>
          <w:rFonts w:ascii="ghUBraille" w:hAnsi="ghUBraille" w:cs="Segoe UI Symbol"/>
        </w:rPr>
        <w:t>⠀</w:t>
      </w:r>
      <w:r w:rsidRPr="003716F7">
        <w:rPr>
          <w:rFonts w:ascii="ghUBraille" w:hAnsi="ghUBraille"/>
          <w:lang w:val="sk-SK"/>
        </w:rPr>
        <w:t>⠶⠼⠁⠚⠚</w:t>
      </w:r>
      <w:r w:rsidR="00D54BAD">
        <w:rPr>
          <w:rFonts w:ascii="ghUBraille" w:hAnsi="ghUBraille" w:cs="Segoe UI Symbol"/>
        </w:rPr>
        <w:t>⠀</w:t>
      </w:r>
      <w:r w:rsidRPr="003716F7">
        <w:rPr>
          <w:rFonts w:ascii="ghUBraille" w:hAnsi="ghUBraille"/>
          <w:lang w:val="sk-SK"/>
        </w:rPr>
        <w:t>⠅⠛</w:t>
      </w:r>
      <w:r w:rsidRPr="00B337E7">
        <w:rPr>
          <w:lang w:val="sk-SK"/>
        </w:rPr>
        <w:t>).</w:t>
      </w:r>
    </w:p>
    <w:bookmarkEnd w:id="196"/>
    <w:p w14:paraId="195964D5" w14:textId="77777777" w:rsidR="000E7E9F" w:rsidRDefault="000E7E9F" w:rsidP="00F554DC">
      <w:pPr>
        <w:pStyle w:val="Bodytext1280"/>
        <w:spacing w:line="276" w:lineRule="auto"/>
        <w:rPr>
          <w:lang w:val="sk-SK"/>
        </w:rPr>
      </w:pPr>
    </w:p>
    <w:p w14:paraId="157E0C7C" w14:textId="77777777" w:rsidR="000E7E9F" w:rsidRDefault="000E7E9F" w:rsidP="00F554DC">
      <w:pPr>
        <w:pStyle w:val="Bodytext1280"/>
        <w:spacing w:line="276" w:lineRule="auto"/>
        <w:rPr>
          <w:lang w:val="sk-SK"/>
        </w:rPr>
      </w:pPr>
      <w:r w:rsidRPr="00D240EA">
        <w:rPr>
          <w:lang w:val="sk-SK"/>
        </w:rPr>
        <w:t xml:space="preserve">Vzorec na výpočet hmotnosti: </w:t>
      </w:r>
    </w:p>
    <w:p w14:paraId="1FB1A101" w14:textId="4FC26570" w:rsidR="000E7E9F" w:rsidRDefault="000E7E9F" w:rsidP="00F554DC">
      <w:pPr>
        <w:pStyle w:val="Bodytext1280"/>
        <w:spacing w:line="276" w:lineRule="auto"/>
        <w:rPr>
          <w:lang w:val="sk-SK"/>
        </w:rPr>
      </w:pPr>
      <w:r w:rsidRPr="00D240EA">
        <w:rPr>
          <w:lang w:val="sk-SK"/>
        </w:rPr>
        <w:t>m = V</w:t>
      </w:r>
      <w:r w:rsidRPr="00B80BC0">
        <w:rPr>
          <w:rFonts w:ascii="Cambria Math" w:hAnsi="Cambria Math" w:cs="Cambria Math"/>
        </w:rPr>
        <w:t>⋅</w:t>
      </w:r>
      <w:r w:rsidRPr="00D240EA">
        <w:rPr>
          <w:lang w:val="sk-SK"/>
        </w:rPr>
        <w:t>ρ (</w:t>
      </w:r>
      <w:r w:rsidRPr="003716F7">
        <w:rPr>
          <w:rFonts w:ascii="ghUBraille" w:hAnsi="ghUBraille"/>
          <w:lang w:val="sk-SK"/>
        </w:rPr>
        <w:t>⠍</w:t>
      </w:r>
      <w:r w:rsidR="00D54BAD">
        <w:rPr>
          <w:rFonts w:ascii="ghUBraille" w:hAnsi="ghUBraille" w:cs="Segoe UI Symbol"/>
        </w:rPr>
        <w:t>⠀</w:t>
      </w:r>
      <w:r w:rsidRPr="003716F7">
        <w:rPr>
          <w:rFonts w:ascii="ghUBraille" w:hAnsi="ghUBraille"/>
          <w:lang w:val="sk-SK"/>
        </w:rPr>
        <w:t>⠶⠠⠧</w:t>
      </w:r>
      <w:r w:rsidR="00D54BAD">
        <w:rPr>
          <w:rFonts w:ascii="ghUBraille" w:hAnsi="ghUBraille" w:cs="Segoe UI Symbol"/>
        </w:rPr>
        <w:t>⠀</w:t>
      </w:r>
      <w:r w:rsidRPr="003716F7">
        <w:rPr>
          <w:rFonts w:ascii="ghUBraille" w:hAnsi="ghUBraille"/>
          <w:lang w:val="sk-SK"/>
        </w:rPr>
        <w:t>⠄⠘⠗</w:t>
      </w:r>
      <w:r w:rsidRPr="00D240EA">
        <w:rPr>
          <w:lang w:val="sk-SK"/>
        </w:rPr>
        <w:t>)</w:t>
      </w:r>
    </w:p>
    <w:p w14:paraId="7C7A606D" w14:textId="77777777" w:rsidR="000E7E9F" w:rsidRPr="00D240EA" w:rsidRDefault="000E7E9F" w:rsidP="00F554DC">
      <w:pPr>
        <w:pStyle w:val="Bodytext1280"/>
        <w:spacing w:line="276" w:lineRule="auto"/>
        <w:rPr>
          <w:lang w:val="sk-SK"/>
        </w:rPr>
      </w:pPr>
    </w:p>
    <w:p w14:paraId="7DD23738" w14:textId="77777777" w:rsidR="000E7E9F" w:rsidRPr="000B1972" w:rsidRDefault="000E7E9F" w:rsidP="00F554DC">
      <w:pPr>
        <w:pStyle w:val="Nadpis4"/>
        <w:spacing w:line="276" w:lineRule="auto"/>
        <w:rPr>
          <w:rFonts w:ascii="Calibri" w:hAnsi="Calibri"/>
          <w:i w:val="0"/>
        </w:rPr>
      </w:pPr>
      <w:bookmarkStart w:id="197" w:name="_Toc83225525"/>
      <w:bookmarkStart w:id="198" w:name="_Toc103767351"/>
      <w:bookmarkEnd w:id="192"/>
      <w:r w:rsidRPr="000B1972">
        <w:rPr>
          <w:rFonts w:ascii="Calibri" w:hAnsi="Calibri"/>
          <w:i w:val="0"/>
        </w:rPr>
        <w:t>5.4.5 Hustota</w:t>
      </w:r>
      <w:bookmarkEnd w:id="197"/>
      <w:bookmarkEnd w:id="198"/>
    </w:p>
    <w:p w14:paraId="049D68D7" w14:textId="77777777" w:rsidR="000E7E9F" w:rsidRPr="00813A76" w:rsidRDefault="000E7E9F" w:rsidP="00F554DC">
      <w:pPr>
        <w:spacing w:line="276" w:lineRule="auto"/>
        <w:rPr>
          <w:rFonts w:ascii="Calibri" w:hAnsi="Calibri"/>
        </w:rPr>
      </w:pPr>
      <w:bookmarkStart w:id="199" w:name="_Hlk83223847"/>
    </w:p>
    <w:p w14:paraId="25CBBF92" w14:textId="1E6C854F" w:rsidR="000E7E9F" w:rsidRPr="00D240EA" w:rsidRDefault="000E7E9F" w:rsidP="00F554DC">
      <w:pPr>
        <w:spacing w:line="276" w:lineRule="auto"/>
        <w:jc w:val="both"/>
        <w:rPr>
          <w:rFonts w:ascii="Calibri" w:eastAsia="Courier New" w:hAnsi="Calibri" w:cs="Courier New"/>
          <w:bCs/>
          <w:szCs w:val="11"/>
          <w:lang w:eastAsia="de-DE" w:bidi="de-DE"/>
        </w:rPr>
      </w:pPr>
      <w:r w:rsidRPr="00D240EA">
        <w:rPr>
          <w:rFonts w:ascii="Calibri" w:eastAsia="Courier New" w:hAnsi="Calibri" w:cs="Courier New"/>
          <w:bCs/>
          <w:szCs w:val="11"/>
          <w:lang w:eastAsia="de-DE" w:bidi="de-DE"/>
        </w:rPr>
        <w:t xml:space="preserve">Okrem základnej jednotky </w:t>
      </w:r>
      <w:r w:rsidR="009C7AE7" w:rsidRPr="00EC1295">
        <w:rPr>
          <w:rFonts w:ascii="Calibri" w:eastAsiaTheme="minorHAnsi" w:hAnsi="Calibri" w:cs="Arial"/>
          <w:position w:val="-24"/>
          <w:szCs w:val="22"/>
          <w:lang w:eastAsia="en-US" w:bidi="ar-SA"/>
        </w:rPr>
        <w:object w:dxaOrig="405" w:dyaOrig="615" w14:anchorId="43BF9AAD">
          <v:shape id="_x0000_i1063" type="#_x0000_t75" style="width:20.25pt;height:30.75pt" o:ole="">
            <v:imagedata r:id="rId86" o:title=""/>
          </v:shape>
          <o:OLEObject Type="Embed" ProgID="Equation.DSMT4" ShapeID="_x0000_i1063" DrawAspect="Content" ObjectID="_1730707613" r:id="rId92"/>
        </w:object>
      </w:r>
      <w:r w:rsidR="009C7AE7">
        <w:rPr>
          <w:rFonts w:ascii="Calibri" w:eastAsia="Courier New" w:hAnsi="Calibri" w:cs="Courier New"/>
          <w:bCs/>
          <w:szCs w:val="11"/>
          <w:lang w:eastAsia="de-DE" w:bidi="de-DE"/>
        </w:rPr>
        <w:t xml:space="preserve"> </w:t>
      </w:r>
      <w:r w:rsidRPr="00D240EA">
        <w:rPr>
          <w:rFonts w:ascii="Calibri" w:eastAsia="Courier New" w:hAnsi="Calibri" w:cs="Courier New"/>
          <w:bCs/>
          <w:szCs w:val="11"/>
          <w:lang w:eastAsia="de-DE" w:bidi="de-DE"/>
        </w:rPr>
        <w:t>kg/m</w:t>
      </w:r>
      <w:r w:rsidRPr="00C50C8E">
        <w:rPr>
          <w:rFonts w:ascii="Calibri" w:eastAsia="Courier New" w:hAnsi="Calibri" w:cs="Courier New"/>
          <w:bCs/>
          <w:szCs w:val="11"/>
          <w:lang w:eastAsia="de-DE" w:bidi="de-DE"/>
        </w:rPr>
        <w:t>³</w:t>
      </w:r>
      <w:r w:rsidRPr="00D240EA">
        <w:rPr>
          <w:rFonts w:ascii="Calibri" w:eastAsia="Courier New" w:hAnsi="Calibri" w:cs="Courier New"/>
          <w:bCs/>
          <w:szCs w:val="11"/>
          <w:vertAlign w:val="superscript"/>
          <w:lang w:eastAsia="de-DE" w:bidi="de-DE"/>
        </w:rPr>
        <w:t xml:space="preserve"> </w:t>
      </w:r>
      <w:r w:rsidRPr="00D240EA">
        <w:rPr>
          <w:rFonts w:ascii="Calibri" w:eastAsia="Courier New" w:hAnsi="Calibri" w:cs="Courier New"/>
          <w:bCs/>
          <w:szCs w:val="11"/>
          <w:lang w:eastAsia="de-DE" w:bidi="de-DE"/>
        </w:rPr>
        <w:t>(</w:t>
      </w:r>
      <w:r w:rsidRPr="003716F7">
        <w:rPr>
          <w:rFonts w:ascii="ghUBraille" w:eastAsia="Courier New" w:hAnsi="ghUBraille" w:cs="Segoe UI Symbol"/>
          <w:bCs/>
          <w:szCs w:val="11"/>
          <w:lang w:eastAsia="de-DE" w:bidi="de-DE"/>
        </w:rPr>
        <w:t>⠆⠅⠛</w:t>
      </w:r>
      <w:r w:rsidR="00B337E7">
        <w:rPr>
          <w:rFonts w:ascii="ghUBraille" w:hAnsi="ghUBraille" w:cs="Segoe UI Symbol"/>
        </w:rPr>
        <w:t>⠀</w:t>
      </w:r>
      <w:r w:rsidRPr="003716F7">
        <w:rPr>
          <w:rFonts w:ascii="ghUBraille" w:eastAsia="Courier New" w:hAnsi="ghUBraille" w:cs="Segoe UI Symbol"/>
          <w:bCs/>
          <w:szCs w:val="11"/>
          <w:lang w:eastAsia="de-DE" w:bidi="de-DE"/>
        </w:rPr>
        <w:t>⠻⠍⠌⠼⠉⠱⠰</w:t>
      </w:r>
      <w:r w:rsidRPr="00D240EA">
        <w:rPr>
          <w:rFonts w:ascii="Calibri" w:eastAsia="Courier New" w:hAnsi="Calibri" w:cs="Courier New"/>
          <w:bCs/>
          <w:szCs w:val="11"/>
          <w:lang w:eastAsia="de-DE" w:bidi="de-DE"/>
        </w:rPr>
        <w:t>) sa používajú aj iné jednotky, pričom v </w:t>
      </w:r>
      <w:r>
        <w:rPr>
          <w:rFonts w:ascii="Calibri" w:eastAsia="Courier New" w:hAnsi="Calibri" w:cs="Courier New"/>
          <w:bCs/>
          <w:szCs w:val="11"/>
          <w:lang w:eastAsia="de-DE" w:bidi="de-DE"/>
        </w:rPr>
        <w:t>B</w:t>
      </w:r>
      <w:r w:rsidRPr="00D240EA">
        <w:rPr>
          <w:rFonts w:ascii="Calibri" w:eastAsia="Courier New" w:hAnsi="Calibri" w:cs="Courier New"/>
          <w:bCs/>
          <w:szCs w:val="11"/>
          <w:lang w:eastAsia="de-DE" w:bidi="de-DE"/>
        </w:rPr>
        <w:t xml:space="preserve">raillovom písme sa tieto môžu zapisovať pomocou </w:t>
      </w:r>
      <w:r w:rsidR="006B5FD0">
        <w:rPr>
          <w:rFonts w:ascii="Calibri" w:eastAsia="Courier New" w:hAnsi="Calibri" w:cs="Courier New"/>
          <w:bCs/>
          <w:szCs w:val="11"/>
          <w:lang w:eastAsia="de-DE" w:bidi="de-DE"/>
        </w:rPr>
        <w:t xml:space="preserve">indikátorov zlomkov </w:t>
      </w:r>
      <w:r w:rsidRPr="00D240EA">
        <w:rPr>
          <w:rFonts w:ascii="Calibri" w:eastAsia="Courier New" w:hAnsi="Calibri" w:cs="Courier New"/>
          <w:bCs/>
          <w:szCs w:val="11"/>
          <w:lang w:eastAsia="de-DE" w:bidi="de-DE"/>
        </w:rPr>
        <w:t>a indexov alebo pomocou zjednodušeného zápisu.</w:t>
      </w:r>
    </w:p>
    <w:p w14:paraId="1481181D" w14:textId="77777777" w:rsidR="000E7E9F" w:rsidRPr="00D240EA" w:rsidRDefault="000E7E9F" w:rsidP="00F554DC">
      <w:pPr>
        <w:spacing w:line="276" w:lineRule="auto"/>
        <w:jc w:val="both"/>
        <w:rPr>
          <w:rFonts w:ascii="Calibri" w:eastAsia="Courier New" w:hAnsi="Calibri" w:cs="Courier New"/>
          <w:bCs/>
          <w:szCs w:val="11"/>
          <w:lang w:eastAsia="de-DE" w:bidi="de-DE"/>
        </w:rPr>
      </w:pPr>
      <w:r w:rsidRPr="00D240EA">
        <w:rPr>
          <w:rFonts w:ascii="Calibri" w:eastAsia="Courier New" w:hAnsi="Calibri" w:cs="Courier New"/>
          <w:bCs/>
          <w:szCs w:val="11"/>
          <w:lang w:eastAsia="de-DE" w:bidi="de-DE"/>
        </w:rPr>
        <w:t>Napríklad:</w:t>
      </w:r>
    </w:p>
    <w:p w14:paraId="3786BC5E" w14:textId="11ADE596" w:rsidR="000E7E9F" w:rsidRPr="00813A76" w:rsidRDefault="000E7E9F" w:rsidP="00494214">
      <w:pPr>
        <w:pStyle w:val="Odsekzoznamu"/>
        <w:numPr>
          <w:ilvl w:val="0"/>
          <w:numId w:val="4"/>
        </w:numPr>
        <w:spacing w:line="276" w:lineRule="auto"/>
        <w:rPr>
          <w:rFonts w:ascii="Calibri" w:hAnsi="Calibri"/>
        </w:rPr>
      </w:pPr>
      <w:r w:rsidRPr="00D240EA">
        <w:rPr>
          <w:rFonts w:ascii="Calibri" w:eastAsia="Courier New" w:hAnsi="Calibri" w:cs="Courier New"/>
          <w:bCs/>
          <w:szCs w:val="11"/>
          <w:lang w:eastAsia="de-DE" w:bidi="de-DE"/>
        </w:rPr>
        <w:t>kilogram na meter kubický</w:t>
      </w:r>
      <w:r w:rsidR="00230980">
        <w:rPr>
          <w:rFonts w:ascii="Calibri" w:eastAsia="Courier New" w:hAnsi="Calibri" w:cs="Courier New"/>
          <w:bCs/>
          <w:szCs w:val="11"/>
          <w:lang w:eastAsia="de-DE" w:bidi="de-DE"/>
        </w:rPr>
        <w:t>:</w:t>
      </w:r>
      <w:r w:rsidRPr="00D240EA">
        <w:rPr>
          <w:rFonts w:ascii="Calibri" w:eastAsia="Courier New" w:hAnsi="Calibri" w:cs="Courier New"/>
          <w:bCs/>
          <w:szCs w:val="11"/>
          <w:lang w:eastAsia="de-DE" w:bidi="de-DE"/>
        </w:rPr>
        <w:t xml:space="preserve"> </w:t>
      </w:r>
      <w:r w:rsidR="009C7AE7" w:rsidRPr="00EC1295">
        <w:rPr>
          <w:rFonts w:ascii="Calibri" w:eastAsiaTheme="minorHAnsi" w:hAnsi="Calibri" w:cs="Arial"/>
          <w:position w:val="-24"/>
          <w:szCs w:val="22"/>
          <w:lang w:eastAsia="en-US" w:bidi="ar-SA"/>
        </w:rPr>
        <w:object w:dxaOrig="405" w:dyaOrig="615" w14:anchorId="5A7BA0DF">
          <v:shape id="_x0000_i1064" type="#_x0000_t75" style="width:20.25pt;height:30.75pt" o:ole="">
            <v:imagedata r:id="rId86" o:title=""/>
          </v:shape>
          <o:OLEObject Type="Embed" ProgID="Equation.DSMT4" ShapeID="_x0000_i1064" DrawAspect="Content" ObjectID="_1730707614" r:id="rId93"/>
        </w:object>
      </w:r>
      <w:r w:rsidRPr="00D240EA">
        <w:rPr>
          <w:rFonts w:ascii="Calibri" w:eastAsia="Courier New" w:hAnsi="Calibri" w:cs="Courier New"/>
          <w:bCs/>
          <w:szCs w:val="11"/>
          <w:lang w:eastAsia="de-DE" w:bidi="de-DE"/>
        </w:rPr>
        <w:t xml:space="preserve"> (</w:t>
      </w:r>
      <w:r w:rsidRPr="003716F7">
        <w:rPr>
          <w:rFonts w:ascii="ghUBraille" w:eastAsia="Courier New" w:hAnsi="ghUBraille" w:cs="Segoe UI Symbol"/>
          <w:bCs/>
          <w:szCs w:val="11"/>
          <w:lang w:eastAsia="de-DE" w:bidi="de-DE"/>
        </w:rPr>
        <w:t>⠆⠅⠛</w:t>
      </w:r>
      <w:r w:rsidR="00B337E7">
        <w:rPr>
          <w:rFonts w:ascii="ghUBraille" w:hAnsi="ghUBraille" w:cs="Segoe UI Symbol"/>
        </w:rPr>
        <w:t>⠀</w:t>
      </w:r>
      <w:r w:rsidRPr="003716F7">
        <w:rPr>
          <w:rFonts w:ascii="ghUBraille" w:eastAsia="Courier New" w:hAnsi="ghUBraille" w:cs="Segoe UI Symbol"/>
          <w:bCs/>
          <w:szCs w:val="11"/>
          <w:lang w:eastAsia="de-DE" w:bidi="de-DE"/>
        </w:rPr>
        <w:t>⠻⠍⠌⠼⠉⠱⠰</w:t>
      </w:r>
      <w:r w:rsidRPr="00D240EA">
        <w:rPr>
          <w:rFonts w:ascii="Calibri" w:eastAsia="Courier New" w:hAnsi="Calibri" w:cs="Courier New"/>
          <w:bCs/>
          <w:szCs w:val="11"/>
          <w:lang w:eastAsia="de-DE" w:bidi="de-DE"/>
        </w:rPr>
        <w:t xml:space="preserve">) alebo </w:t>
      </w:r>
      <w:r w:rsidR="00551D25" w:rsidRPr="00D240EA">
        <w:rPr>
          <w:rFonts w:ascii="Calibri" w:eastAsia="Courier New" w:hAnsi="Calibri" w:cs="Courier New"/>
          <w:bCs/>
          <w:szCs w:val="11"/>
          <w:lang w:eastAsia="de-DE" w:bidi="de-DE"/>
        </w:rPr>
        <w:t>kg/m</w:t>
      </w:r>
      <w:r w:rsidR="00551D25" w:rsidRPr="00C50C8E">
        <w:rPr>
          <w:rFonts w:ascii="Calibri" w:eastAsia="Courier New" w:hAnsi="Calibri" w:cs="Courier New"/>
          <w:bCs/>
          <w:szCs w:val="11"/>
          <w:lang w:eastAsia="de-DE" w:bidi="de-DE"/>
        </w:rPr>
        <w:t>³</w:t>
      </w:r>
      <w:r w:rsidR="00551D25">
        <w:rPr>
          <w:rFonts w:ascii="Calibri" w:eastAsia="Courier New" w:hAnsi="Calibri" w:cs="Courier New"/>
          <w:bCs/>
          <w:szCs w:val="11"/>
          <w:lang w:eastAsia="de-DE" w:bidi="de-DE"/>
        </w:rPr>
        <w:t xml:space="preserve"> </w:t>
      </w:r>
      <w:r w:rsidRPr="00D240EA">
        <w:rPr>
          <w:rFonts w:ascii="Calibri" w:eastAsia="Courier New" w:hAnsi="Calibri" w:cs="Courier New"/>
          <w:bCs/>
          <w:szCs w:val="11"/>
          <w:lang w:eastAsia="de-DE" w:bidi="de-DE"/>
        </w:rPr>
        <w:t>(</w:t>
      </w:r>
      <w:r w:rsidRPr="003716F7">
        <w:rPr>
          <w:rFonts w:ascii="ghUBraille" w:hAnsi="ghUBraille"/>
        </w:rPr>
        <w:t>⠅⠛⠻⠍⠼⠉</w:t>
      </w:r>
      <w:r w:rsidRPr="00813A76">
        <w:rPr>
          <w:rFonts w:ascii="Calibri" w:hAnsi="Calibri"/>
        </w:rPr>
        <w:t>);</w:t>
      </w:r>
    </w:p>
    <w:p w14:paraId="46F545F4" w14:textId="1B86F848" w:rsidR="000E7E9F" w:rsidRPr="00D240EA" w:rsidRDefault="000E7E9F" w:rsidP="00494214">
      <w:pPr>
        <w:pStyle w:val="Odsekzoznamu"/>
        <w:numPr>
          <w:ilvl w:val="0"/>
          <w:numId w:val="4"/>
        </w:numPr>
        <w:spacing w:line="276" w:lineRule="auto"/>
        <w:rPr>
          <w:rFonts w:ascii="Calibri" w:eastAsia="Courier New" w:hAnsi="Calibri" w:cs="Courier New"/>
          <w:bCs/>
          <w:szCs w:val="11"/>
          <w:lang w:eastAsia="de-DE" w:bidi="de-DE"/>
        </w:rPr>
      </w:pPr>
      <w:r w:rsidRPr="00D240EA">
        <w:rPr>
          <w:rFonts w:ascii="Calibri" w:eastAsia="Courier New" w:hAnsi="Calibri" w:cs="Courier New"/>
          <w:bCs/>
          <w:szCs w:val="11"/>
          <w:lang w:eastAsia="de-DE" w:bidi="de-DE"/>
        </w:rPr>
        <w:t>kilogram na decimeter kubický</w:t>
      </w:r>
      <w:r w:rsidR="00230980">
        <w:rPr>
          <w:rFonts w:ascii="Calibri" w:eastAsia="Courier New" w:hAnsi="Calibri" w:cs="Courier New"/>
          <w:bCs/>
          <w:szCs w:val="11"/>
          <w:lang w:eastAsia="de-DE" w:bidi="de-DE"/>
        </w:rPr>
        <w:t>:</w:t>
      </w:r>
      <w:r>
        <w:rPr>
          <w:rFonts w:ascii="Calibri" w:eastAsia="Courier New" w:hAnsi="Calibri" w:cs="Courier New"/>
          <w:bCs/>
          <w:szCs w:val="11"/>
          <w:lang w:eastAsia="de-DE" w:bidi="de-DE"/>
        </w:rPr>
        <w:t xml:space="preserve"> </w:t>
      </w:r>
      <w:r w:rsidR="00551D25" w:rsidRPr="00551D25">
        <w:rPr>
          <w:rFonts w:ascii="Calibri" w:hAnsi="Calibri"/>
          <w:position w:val="-24"/>
        </w:rPr>
        <w:object w:dxaOrig="540" w:dyaOrig="639" w14:anchorId="3D7FB81A">
          <v:shape id="_x0000_i1065" type="#_x0000_t75" style="width:27pt;height:32.25pt" o:ole="">
            <v:imagedata r:id="rId94" o:title=""/>
          </v:shape>
          <o:OLEObject Type="Embed" ProgID="Equation.DSMT4" ShapeID="_x0000_i1065" DrawAspect="Content" ObjectID="_1730707615" r:id="rId95"/>
        </w:object>
      </w:r>
      <w:r w:rsidR="00551D25">
        <w:rPr>
          <w:rFonts w:ascii="Calibri" w:eastAsia="Courier New" w:hAnsi="Calibri" w:cs="Courier New"/>
          <w:bCs/>
          <w:szCs w:val="11"/>
          <w:lang w:eastAsia="de-DE" w:bidi="de-DE"/>
        </w:rPr>
        <w:t xml:space="preserve"> </w:t>
      </w:r>
      <w:r w:rsidRPr="00D240EA">
        <w:rPr>
          <w:rFonts w:ascii="Calibri" w:eastAsia="Courier New" w:hAnsi="Calibri" w:cs="Courier New"/>
          <w:bCs/>
          <w:szCs w:val="11"/>
          <w:lang w:eastAsia="de-DE" w:bidi="de-DE"/>
        </w:rPr>
        <w:t>(</w:t>
      </w:r>
      <w:r w:rsidRPr="003716F7">
        <w:rPr>
          <w:rFonts w:ascii="ghUBraille" w:hAnsi="ghUBraille"/>
        </w:rPr>
        <w:t>⠆⠅⠛</w:t>
      </w:r>
      <w:r w:rsidR="00D54BAD">
        <w:rPr>
          <w:rFonts w:ascii="ghUBraille" w:hAnsi="ghUBraille" w:cs="Segoe UI Symbol"/>
        </w:rPr>
        <w:t>⠀</w:t>
      </w:r>
      <w:r w:rsidRPr="003716F7">
        <w:rPr>
          <w:rFonts w:ascii="ghUBraille" w:hAnsi="ghUBraille"/>
        </w:rPr>
        <w:t xml:space="preserve">⠻⠙⠍⠌⠼⠉⠱⠰) alebo </w:t>
      </w:r>
      <w:r w:rsidR="00551D25" w:rsidRPr="00D240EA">
        <w:rPr>
          <w:rFonts w:ascii="Calibri" w:eastAsia="Courier New" w:hAnsi="Calibri" w:cs="Courier New"/>
          <w:bCs/>
          <w:szCs w:val="11"/>
          <w:lang w:eastAsia="de-DE" w:bidi="de-DE"/>
        </w:rPr>
        <w:t>kg/dm</w:t>
      </w:r>
      <w:r w:rsidR="00551D25" w:rsidRPr="00C50C8E">
        <w:rPr>
          <w:rFonts w:ascii="Calibri" w:eastAsia="Courier New" w:hAnsi="Calibri" w:cs="Courier New"/>
          <w:bCs/>
          <w:szCs w:val="11"/>
          <w:lang w:eastAsia="de-DE" w:bidi="de-DE"/>
        </w:rPr>
        <w:t>³</w:t>
      </w:r>
      <w:r w:rsidR="00551D25" w:rsidRPr="00D240EA">
        <w:rPr>
          <w:rFonts w:ascii="Calibri" w:eastAsia="Courier New" w:hAnsi="Calibri" w:cs="Courier New"/>
          <w:bCs/>
          <w:szCs w:val="11"/>
          <w:lang w:eastAsia="de-DE" w:bidi="de-DE"/>
        </w:rPr>
        <w:t xml:space="preserve"> </w:t>
      </w:r>
      <w:r w:rsidRPr="003716F7">
        <w:rPr>
          <w:rFonts w:ascii="ghUBraille" w:hAnsi="ghUBraille"/>
        </w:rPr>
        <w:t>(⠅⠛⠻⠙⠍⠼⠉</w:t>
      </w:r>
      <w:r w:rsidRPr="00B337E7">
        <w:rPr>
          <w:rFonts w:ascii="Calibri" w:hAnsi="Calibri"/>
        </w:rPr>
        <w:t>).</w:t>
      </w:r>
    </w:p>
    <w:p w14:paraId="4A897962" w14:textId="77777777" w:rsidR="000E7E9F" w:rsidRPr="00D240EA" w:rsidRDefault="000E7E9F" w:rsidP="00F554DC">
      <w:pPr>
        <w:spacing w:line="276" w:lineRule="auto"/>
        <w:rPr>
          <w:rFonts w:ascii="Calibri" w:eastAsia="Courier New" w:hAnsi="Calibri" w:cs="Courier New"/>
          <w:bCs/>
          <w:szCs w:val="11"/>
          <w:lang w:eastAsia="de-DE" w:bidi="de-DE"/>
        </w:rPr>
      </w:pPr>
    </w:p>
    <w:p w14:paraId="170272FB" w14:textId="77777777" w:rsidR="000E7E9F" w:rsidRPr="00D240EA" w:rsidRDefault="000E7E9F" w:rsidP="00F554DC">
      <w:pPr>
        <w:spacing w:line="276" w:lineRule="auto"/>
        <w:rPr>
          <w:rFonts w:ascii="Calibri" w:eastAsia="Courier New" w:hAnsi="Calibri" w:cs="Courier New"/>
          <w:bCs/>
          <w:szCs w:val="11"/>
          <w:lang w:eastAsia="de-DE" w:bidi="de-DE"/>
        </w:rPr>
      </w:pPr>
      <w:r w:rsidRPr="00D240EA">
        <w:rPr>
          <w:rFonts w:ascii="Calibri" w:eastAsia="Courier New" w:hAnsi="Calibri" w:cs="Courier New"/>
          <w:bCs/>
          <w:szCs w:val="11"/>
          <w:lang w:eastAsia="de-DE" w:bidi="de-DE"/>
        </w:rPr>
        <w:t>Príklady premieňania jednotiek hustoty:</w:t>
      </w:r>
    </w:p>
    <w:bookmarkEnd w:id="199"/>
    <w:p w14:paraId="5401BA82" w14:textId="3D4A97BD" w:rsidR="000E7E9F" w:rsidRPr="00851604" w:rsidRDefault="000E7E9F" w:rsidP="00494214">
      <w:pPr>
        <w:pStyle w:val="Bodytext1280"/>
        <w:numPr>
          <w:ilvl w:val="0"/>
          <w:numId w:val="4"/>
        </w:numPr>
        <w:spacing w:line="276" w:lineRule="auto"/>
        <w:rPr>
          <w:lang w:val="sk-SK"/>
        </w:rPr>
      </w:pPr>
      <w:r w:rsidRPr="00851604">
        <w:rPr>
          <w:lang w:val="sk-SK"/>
        </w:rPr>
        <w:t>jeden kilogram na decimeter kubický sa rovná tisíc kilogramov na meter kubický: 1</w:t>
      </w:r>
      <w:r w:rsidR="009C7AE7">
        <w:rPr>
          <w:lang w:val="sk-SK"/>
        </w:rPr>
        <w:t xml:space="preserve"> </w:t>
      </w:r>
      <w:r w:rsidR="009C7AE7" w:rsidRPr="00EC1295">
        <w:rPr>
          <w:rFonts w:eastAsiaTheme="minorHAnsi" w:cs="Arial"/>
          <w:position w:val="-24"/>
          <w:szCs w:val="22"/>
          <w:lang w:val="sk-SK" w:eastAsia="en-US" w:bidi="ar-SA"/>
        </w:rPr>
        <w:object w:dxaOrig="540" w:dyaOrig="615" w14:anchorId="454C62A7">
          <v:shape id="_x0000_i1066" type="#_x0000_t75" style="width:27pt;height:30.75pt" o:ole="">
            <v:imagedata r:id="rId96" o:title=""/>
          </v:shape>
          <o:OLEObject Type="Embed" ProgID="Equation.DSMT4" ShapeID="_x0000_i1066" DrawAspect="Content" ObjectID="_1730707616" r:id="rId97"/>
        </w:object>
      </w:r>
      <w:r w:rsidR="00726F2F">
        <w:rPr>
          <w:lang w:val="sk-SK"/>
        </w:rPr>
        <w:t xml:space="preserve"> </w:t>
      </w:r>
      <w:r w:rsidRPr="00851604">
        <w:rPr>
          <w:lang w:val="sk-SK"/>
        </w:rPr>
        <w:t xml:space="preserve">= 1000 </w:t>
      </w:r>
      <w:r w:rsidR="009C7AE7" w:rsidRPr="00EC1295">
        <w:rPr>
          <w:rFonts w:eastAsiaTheme="minorHAnsi" w:cs="Arial"/>
          <w:position w:val="-24"/>
          <w:szCs w:val="22"/>
          <w:lang w:val="sk-SK" w:eastAsia="en-US" w:bidi="ar-SA"/>
        </w:rPr>
        <w:object w:dxaOrig="405" w:dyaOrig="615" w14:anchorId="67ACB48D">
          <v:shape id="_x0000_i1067" type="#_x0000_t75" style="width:20.25pt;height:30.75pt" o:ole="">
            <v:imagedata r:id="rId86" o:title=""/>
          </v:shape>
          <o:OLEObject Type="Embed" ProgID="Equation.DSMT4" ShapeID="_x0000_i1067" DrawAspect="Content" ObjectID="_1730707617" r:id="rId98"/>
        </w:object>
      </w:r>
      <w:r w:rsidR="00726F2F">
        <w:rPr>
          <w:lang w:val="sk-SK"/>
        </w:rPr>
        <w:t xml:space="preserve"> </w:t>
      </w:r>
      <w:r w:rsidR="00BA00DE">
        <w:rPr>
          <w:lang w:val="sk-SK"/>
        </w:rPr>
        <w:t xml:space="preserve">alebo </w:t>
      </w:r>
      <w:r w:rsidR="00BA00DE" w:rsidRPr="00851604">
        <w:rPr>
          <w:lang w:val="sk-SK"/>
        </w:rPr>
        <w:t>1</w:t>
      </w:r>
      <w:r w:rsidR="00BA00DE">
        <w:rPr>
          <w:lang w:val="sk-SK"/>
        </w:rPr>
        <w:t xml:space="preserve"> kg/dm</w:t>
      </w:r>
      <w:r w:rsidR="00BA00DE" w:rsidRPr="00851604">
        <w:rPr>
          <w:lang w:val="sk-SK"/>
        </w:rPr>
        <w:t>³</w:t>
      </w:r>
      <w:r w:rsidR="00BA00DE">
        <w:rPr>
          <w:lang w:val="sk-SK"/>
        </w:rPr>
        <w:t xml:space="preserve"> </w:t>
      </w:r>
      <w:r w:rsidR="00BA00DE" w:rsidRPr="00851604">
        <w:rPr>
          <w:lang w:val="sk-SK"/>
        </w:rPr>
        <w:t xml:space="preserve">= 1000 </w:t>
      </w:r>
      <w:r w:rsidR="00BA00DE">
        <w:rPr>
          <w:lang w:val="sk-SK"/>
        </w:rPr>
        <w:t>kg/m</w:t>
      </w:r>
      <w:r w:rsidR="00BA00DE" w:rsidRPr="00851604">
        <w:rPr>
          <w:lang w:val="sk-SK"/>
        </w:rPr>
        <w:t>³</w:t>
      </w:r>
      <w:r w:rsidR="00BA00DE">
        <w:rPr>
          <w:lang w:val="sk-SK"/>
        </w:rPr>
        <w:t xml:space="preserve"> </w:t>
      </w:r>
      <w:r w:rsidRPr="00851604">
        <w:rPr>
          <w:lang w:val="sk-SK"/>
        </w:rPr>
        <w:t>(</w:t>
      </w:r>
      <w:r w:rsidRPr="003716F7">
        <w:rPr>
          <w:rFonts w:ascii="ghUBraille" w:hAnsi="ghUBraille"/>
          <w:lang w:val="sk-SK"/>
        </w:rPr>
        <w:t>⠼⠁</w:t>
      </w:r>
      <w:r w:rsidR="00D54BAD">
        <w:rPr>
          <w:rFonts w:ascii="ghUBraille" w:hAnsi="ghUBraille" w:cs="Segoe UI Symbol"/>
        </w:rPr>
        <w:t>⠀</w:t>
      </w:r>
      <w:r w:rsidRPr="003716F7">
        <w:rPr>
          <w:rFonts w:ascii="ghUBraille" w:hAnsi="ghUBraille"/>
          <w:lang w:val="sk-SK"/>
        </w:rPr>
        <w:t>⠆⠅⠛</w:t>
      </w:r>
      <w:r w:rsidR="00D54BAD">
        <w:rPr>
          <w:rFonts w:ascii="ghUBraille" w:hAnsi="ghUBraille" w:cs="Segoe UI Symbol"/>
        </w:rPr>
        <w:t>⠀</w:t>
      </w:r>
      <w:r w:rsidRPr="003716F7">
        <w:rPr>
          <w:rFonts w:ascii="ghUBraille" w:hAnsi="ghUBraille"/>
          <w:lang w:val="sk-SK"/>
        </w:rPr>
        <w:t>⠻⠙⠍⠌⠼⠉⠱⠰</w:t>
      </w:r>
      <w:r w:rsidR="00D54BAD">
        <w:rPr>
          <w:rFonts w:ascii="ghUBraille" w:hAnsi="ghUBraille" w:cs="Segoe UI Symbol"/>
        </w:rPr>
        <w:t>⠀</w:t>
      </w:r>
      <w:r w:rsidRPr="003716F7">
        <w:rPr>
          <w:rFonts w:ascii="ghUBraille" w:hAnsi="ghUBraille"/>
          <w:lang w:val="sk-SK"/>
        </w:rPr>
        <w:t>⠶⠼⠁⠄⠚⠚⠚</w:t>
      </w:r>
      <w:r w:rsidR="00D54BAD">
        <w:rPr>
          <w:rFonts w:ascii="ghUBraille" w:hAnsi="ghUBraille" w:cs="Segoe UI Symbol"/>
        </w:rPr>
        <w:t>⠀</w:t>
      </w:r>
      <w:r w:rsidRPr="003716F7">
        <w:rPr>
          <w:rFonts w:ascii="ghUBraille" w:hAnsi="ghUBraille"/>
          <w:lang w:val="sk-SK"/>
        </w:rPr>
        <w:t>⠆⠅⠛</w:t>
      </w:r>
      <w:r w:rsidR="00D54BAD">
        <w:rPr>
          <w:rFonts w:ascii="ghUBraille" w:hAnsi="ghUBraille" w:cs="Segoe UI Symbol"/>
        </w:rPr>
        <w:t>⠀</w:t>
      </w:r>
      <w:r w:rsidRPr="003716F7">
        <w:rPr>
          <w:rFonts w:ascii="ghUBraille" w:hAnsi="ghUBraille"/>
          <w:lang w:val="sk-SK"/>
        </w:rPr>
        <w:t>⠻⠍⠌⠼⠉⠱⠰</w:t>
      </w:r>
      <w:r w:rsidRPr="00851604">
        <w:rPr>
          <w:lang w:val="sk-SK"/>
        </w:rPr>
        <w:t>)</w:t>
      </w:r>
      <w:r>
        <w:rPr>
          <w:lang w:val="sk-SK"/>
        </w:rPr>
        <w:t>;</w:t>
      </w:r>
    </w:p>
    <w:p w14:paraId="46890CC9" w14:textId="0FF0880A" w:rsidR="000E7E9F" w:rsidRPr="00D11F6A" w:rsidRDefault="000E7E9F" w:rsidP="00494214">
      <w:pPr>
        <w:pStyle w:val="Bodytext1280"/>
        <w:numPr>
          <w:ilvl w:val="0"/>
          <w:numId w:val="4"/>
        </w:numPr>
        <w:spacing w:line="276" w:lineRule="auto"/>
        <w:rPr>
          <w:lang w:val="sk-SK"/>
        </w:rPr>
      </w:pPr>
      <w:r w:rsidRPr="00851604">
        <w:rPr>
          <w:lang w:val="sk-SK"/>
        </w:rPr>
        <w:t>jeden gram na centimeter kubický sa rovná 1000 kilogramov na meter kubický</w:t>
      </w:r>
      <w:r>
        <w:rPr>
          <w:lang w:val="sk-SK"/>
        </w:rPr>
        <w:t>:</w:t>
      </w:r>
      <w:r w:rsidRPr="00851604">
        <w:rPr>
          <w:lang w:val="sk-SK"/>
        </w:rPr>
        <w:t xml:space="preserve"> 1 </w:t>
      </w:r>
      <w:r w:rsidR="009C7AE7" w:rsidRPr="00EC1295">
        <w:rPr>
          <w:rFonts w:eastAsiaTheme="minorHAnsi" w:cs="Arial"/>
          <w:position w:val="-24"/>
          <w:szCs w:val="22"/>
          <w:lang w:val="sk-SK" w:eastAsia="en-US" w:bidi="ar-SA"/>
        </w:rPr>
        <w:object w:dxaOrig="525" w:dyaOrig="615" w14:anchorId="0C17F6B9">
          <v:shape id="_x0000_i1068" type="#_x0000_t75" style="width:27pt;height:30.75pt" o:ole="">
            <v:imagedata r:id="rId99" o:title=""/>
          </v:shape>
          <o:OLEObject Type="Embed" ProgID="Equation.DSMT4" ShapeID="_x0000_i1068" DrawAspect="Content" ObjectID="_1730707618" r:id="rId100"/>
        </w:object>
      </w:r>
      <w:r w:rsidR="009C7AE7">
        <w:rPr>
          <w:lang w:val="sk-SK"/>
        </w:rPr>
        <w:t xml:space="preserve"> </w:t>
      </w:r>
      <w:r w:rsidRPr="00851604">
        <w:rPr>
          <w:lang w:val="sk-SK"/>
        </w:rPr>
        <w:t xml:space="preserve">= 1000 </w:t>
      </w:r>
      <w:r w:rsidR="009C7AE7" w:rsidRPr="00EC1295">
        <w:rPr>
          <w:rFonts w:eastAsiaTheme="minorHAnsi" w:cs="Arial"/>
          <w:position w:val="-24"/>
          <w:szCs w:val="22"/>
          <w:lang w:val="sk-SK" w:eastAsia="en-US" w:bidi="ar-SA"/>
        </w:rPr>
        <w:object w:dxaOrig="405" w:dyaOrig="615" w14:anchorId="0D170F4B">
          <v:shape id="_x0000_i1069" type="#_x0000_t75" style="width:20.25pt;height:30.75pt" o:ole="">
            <v:imagedata r:id="rId86" o:title=""/>
          </v:shape>
          <o:OLEObject Type="Embed" ProgID="Equation.DSMT4" ShapeID="_x0000_i1069" DrawAspect="Content" ObjectID="_1730707619" r:id="rId101"/>
        </w:object>
      </w:r>
      <w:r w:rsidR="00BA00DE">
        <w:rPr>
          <w:rFonts w:eastAsiaTheme="minorHAnsi" w:cs="Arial"/>
          <w:szCs w:val="22"/>
          <w:lang w:val="sk-SK" w:eastAsia="en-US" w:bidi="ar-SA"/>
        </w:rPr>
        <w:t xml:space="preserve"> alebo</w:t>
      </w:r>
      <w:r w:rsidR="00BA00DE">
        <w:rPr>
          <w:lang w:val="sk-SK"/>
        </w:rPr>
        <w:t xml:space="preserve"> </w:t>
      </w:r>
      <w:r w:rsidR="00BA00DE" w:rsidRPr="00851604">
        <w:rPr>
          <w:lang w:val="sk-SK"/>
        </w:rPr>
        <w:t xml:space="preserve">1 g/cm³ = 1000 </w:t>
      </w:r>
      <w:r w:rsidR="00BA00DE">
        <w:rPr>
          <w:lang w:val="sk-SK"/>
        </w:rPr>
        <w:t>kg/m</w:t>
      </w:r>
      <w:r w:rsidR="00BA00DE" w:rsidRPr="00851604">
        <w:rPr>
          <w:lang w:val="sk-SK"/>
        </w:rPr>
        <w:t>³</w:t>
      </w:r>
      <w:r w:rsidR="00BA00DE" w:rsidRPr="00851604">
        <w:rPr>
          <w:lang w:val="sk-SK"/>
        </w:rPr>
        <w:t xml:space="preserve"> </w:t>
      </w:r>
      <w:r w:rsidRPr="00851604">
        <w:rPr>
          <w:lang w:val="sk-SK"/>
        </w:rPr>
        <w:t>(</w:t>
      </w:r>
      <w:r w:rsidRPr="003716F7">
        <w:rPr>
          <w:rFonts w:ascii="ghUBraille" w:hAnsi="ghUBraille"/>
          <w:lang w:val="sk-SK"/>
        </w:rPr>
        <w:t>⠼⠁</w:t>
      </w:r>
      <w:r w:rsidR="00D54BAD">
        <w:rPr>
          <w:rFonts w:ascii="ghUBraille" w:hAnsi="ghUBraille" w:cs="Segoe UI Symbol"/>
        </w:rPr>
        <w:t>⠀</w:t>
      </w:r>
      <w:r w:rsidRPr="003716F7">
        <w:rPr>
          <w:rFonts w:ascii="ghUBraille" w:hAnsi="ghUBraille"/>
          <w:lang w:val="sk-SK"/>
        </w:rPr>
        <w:t>⠆⠛</w:t>
      </w:r>
      <w:r w:rsidR="00D54BAD">
        <w:rPr>
          <w:rFonts w:ascii="ghUBraille" w:hAnsi="ghUBraille" w:cs="Segoe UI Symbol"/>
        </w:rPr>
        <w:t>⠀</w:t>
      </w:r>
      <w:r w:rsidRPr="003716F7">
        <w:rPr>
          <w:rFonts w:ascii="ghUBraille" w:hAnsi="ghUBraille"/>
          <w:lang w:val="sk-SK"/>
        </w:rPr>
        <w:t>⠻⠉⠍⠌⠼⠉⠱⠰</w:t>
      </w:r>
      <w:r w:rsidR="00D54BAD">
        <w:rPr>
          <w:rFonts w:ascii="ghUBraille" w:hAnsi="ghUBraille" w:cs="Segoe UI Symbol"/>
        </w:rPr>
        <w:t>⠀</w:t>
      </w:r>
      <w:r w:rsidRPr="003716F7">
        <w:rPr>
          <w:rFonts w:ascii="ghUBraille" w:hAnsi="ghUBraille"/>
          <w:lang w:val="sk-SK"/>
        </w:rPr>
        <w:t>⠶⠼⠁⠄⠚⠚⠚</w:t>
      </w:r>
      <w:r w:rsidR="00D54BAD">
        <w:rPr>
          <w:rFonts w:ascii="ghUBraille" w:hAnsi="ghUBraille" w:cs="Segoe UI Symbol"/>
        </w:rPr>
        <w:t>⠀</w:t>
      </w:r>
      <w:r w:rsidRPr="003716F7">
        <w:rPr>
          <w:rFonts w:ascii="ghUBraille" w:hAnsi="ghUBraille"/>
          <w:lang w:val="sk-SK"/>
        </w:rPr>
        <w:t>⠆⠅⠛</w:t>
      </w:r>
      <w:r w:rsidR="00D54BAD">
        <w:rPr>
          <w:rFonts w:ascii="ghUBraille" w:hAnsi="ghUBraille" w:cs="Segoe UI Symbol"/>
        </w:rPr>
        <w:t>⠀</w:t>
      </w:r>
      <w:r w:rsidRPr="003716F7">
        <w:rPr>
          <w:rFonts w:ascii="ghUBraille" w:hAnsi="ghUBraille"/>
          <w:lang w:val="sk-SK"/>
        </w:rPr>
        <w:t>⠻⠍⠌⠼⠉⠱⠰</w:t>
      </w:r>
      <w:r w:rsidRPr="00851604">
        <w:rPr>
          <w:lang w:val="sk-SK"/>
        </w:rPr>
        <w:t>) ale</w:t>
      </w:r>
      <w:r w:rsidR="00806F87">
        <w:rPr>
          <w:lang w:val="sk-SK"/>
        </w:rPr>
        <w:t xml:space="preserve">bo </w:t>
      </w:r>
      <w:r w:rsidRPr="00D11F6A">
        <w:rPr>
          <w:lang w:val="sk-SK"/>
        </w:rPr>
        <w:t>(</w:t>
      </w:r>
      <w:r w:rsidRPr="003716F7">
        <w:rPr>
          <w:rFonts w:ascii="ghUBraille" w:hAnsi="ghUBraille"/>
          <w:lang w:val="sk-SK"/>
        </w:rPr>
        <w:t>⠼⠁</w:t>
      </w:r>
      <w:r w:rsidR="00D54BAD">
        <w:rPr>
          <w:rFonts w:ascii="ghUBraille" w:hAnsi="ghUBraille" w:cs="Segoe UI Symbol"/>
        </w:rPr>
        <w:t>⠀</w:t>
      </w:r>
      <w:r w:rsidRPr="003716F7">
        <w:rPr>
          <w:rFonts w:ascii="ghUBraille" w:hAnsi="ghUBraille"/>
          <w:lang w:val="sk-SK"/>
        </w:rPr>
        <w:t>⠛⠻⠉⠍⠼⠉</w:t>
      </w:r>
      <w:r w:rsidR="00D54BAD">
        <w:rPr>
          <w:rFonts w:ascii="ghUBraille" w:hAnsi="ghUBraille" w:cs="Segoe UI Symbol"/>
        </w:rPr>
        <w:t>⠀</w:t>
      </w:r>
      <w:r w:rsidRPr="003716F7">
        <w:rPr>
          <w:rFonts w:ascii="ghUBraille" w:hAnsi="ghUBraille"/>
          <w:lang w:val="sk-SK"/>
        </w:rPr>
        <w:t>⠶⠼⠁⠚⠚⠚</w:t>
      </w:r>
      <w:r w:rsidR="00D54BAD">
        <w:rPr>
          <w:rFonts w:ascii="ghUBraille" w:hAnsi="ghUBraille" w:cs="Segoe UI Symbol"/>
        </w:rPr>
        <w:t>⠀</w:t>
      </w:r>
      <w:r w:rsidRPr="003716F7">
        <w:rPr>
          <w:rFonts w:ascii="ghUBraille" w:hAnsi="ghUBraille"/>
          <w:lang w:val="sk-SK"/>
        </w:rPr>
        <w:t>⠅⠛⠻⠍⠼⠉</w:t>
      </w:r>
      <w:r w:rsidRPr="00D11F6A">
        <w:rPr>
          <w:lang w:val="sk-SK"/>
        </w:rPr>
        <w:t>)</w:t>
      </w:r>
      <w:r w:rsidR="00026262">
        <w:rPr>
          <w:lang w:val="sk-SK"/>
        </w:rPr>
        <w:t>.</w:t>
      </w:r>
    </w:p>
    <w:p w14:paraId="12BC4880" w14:textId="77777777" w:rsidR="000E7E9F" w:rsidRDefault="000E7E9F" w:rsidP="00F554DC">
      <w:pPr>
        <w:pStyle w:val="Bodytext1280"/>
        <w:spacing w:line="276" w:lineRule="auto"/>
        <w:rPr>
          <w:lang w:val="sk-SK"/>
        </w:rPr>
      </w:pPr>
    </w:p>
    <w:p w14:paraId="5C3602EE" w14:textId="77777777" w:rsidR="000E7E9F" w:rsidRDefault="000E7E9F" w:rsidP="00F554DC">
      <w:pPr>
        <w:pStyle w:val="Bodytext1280"/>
        <w:spacing w:line="276" w:lineRule="auto"/>
        <w:rPr>
          <w:lang w:val="sk-SK"/>
        </w:rPr>
      </w:pPr>
      <w:r w:rsidRPr="00D240EA">
        <w:rPr>
          <w:lang w:val="sk-SK"/>
        </w:rPr>
        <w:t xml:space="preserve">Vzorec na výpočet hustoty: </w:t>
      </w:r>
    </w:p>
    <w:p w14:paraId="1F1B59A7" w14:textId="390C4B54" w:rsidR="000E7E9F" w:rsidRDefault="000E7E9F" w:rsidP="00F554DC">
      <w:pPr>
        <w:pStyle w:val="Bodytext1280"/>
        <w:spacing w:line="276" w:lineRule="auto"/>
        <w:rPr>
          <w:lang w:val="sk-SK"/>
        </w:rPr>
      </w:pPr>
      <w:r w:rsidRPr="00D240EA">
        <w:rPr>
          <w:lang w:val="sk-SK"/>
        </w:rPr>
        <w:t>ρ = m÷V (</w:t>
      </w:r>
      <w:r w:rsidRPr="003716F7">
        <w:rPr>
          <w:rFonts w:ascii="ghUBraille" w:hAnsi="ghUBraille"/>
          <w:lang w:val="sk-SK"/>
        </w:rPr>
        <w:t>⠘⠗</w:t>
      </w:r>
      <w:r w:rsidR="00D54BAD">
        <w:rPr>
          <w:rFonts w:ascii="ghUBraille" w:hAnsi="ghUBraille" w:cs="Segoe UI Symbol"/>
        </w:rPr>
        <w:t>⠀</w:t>
      </w:r>
      <w:r w:rsidRPr="003716F7">
        <w:rPr>
          <w:rFonts w:ascii="ghUBraille" w:hAnsi="ghUBraille"/>
          <w:lang w:val="sk-SK"/>
        </w:rPr>
        <w:t>⠶⠍</w:t>
      </w:r>
      <w:r w:rsidR="00D54BAD">
        <w:rPr>
          <w:rFonts w:ascii="ghUBraille" w:hAnsi="ghUBraille" w:cs="Segoe UI Symbol"/>
        </w:rPr>
        <w:t>⠀</w:t>
      </w:r>
      <w:r w:rsidRPr="003716F7">
        <w:rPr>
          <w:rFonts w:ascii="ghUBraille" w:hAnsi="ghUBraille"/>
          <w:lang w:val="sk-SK"/>
        </w:rPr>
        <w:t>⠒⠠⠧</w:t>
      </w:r>
      <w:r w:rsidRPr="00D240EA">
        <w:rPr>
          <w:lang w:val="sk-SK"/>
        </w:rPr>
        <w:t>)</w:t>
      </w:r>
    </w:p>
    <w:p w14:paraId="774B1270" w14:textId="77777777" w:rsidR="000E7E9F" w:rsidRPr="00D240EA" w:rsidRDefault="000E7E9F" w:rsidP="00F554DC">
      <w:pPr>
        <w:pStyle w:val="Bodytext1280"/>
        <w:spacing w:line="276" w:lineRule="auto"/>
        <w:rPr>
          <w:lang w:val="sk-SK"/>
        </w:rPr>
      </w:pPr>
    </w:p>
    <w:p w14:paraId="160F4A6D" w14:textId="77777777" w:rsidR="000E7E9F" w:rsidRPr="000B1972" w:rsidRDefault="000E7E9F" w:rsidP="00F554DC">
      <w:pPr>
        <w:pStyle w:val="Nadpis4"/>
        <w:spacing w:line="276" w:lineRule="auto"/>
        <w:rPr>
          <w:rFonts w:ascii="Calibri" w:hAnsi="Calibri"/>
          <w:i w:val="0"/>
        </w:rPr>
      </w:pPr>
      <w:bookmarkStart w:id="200" w:name="_Toc83225526"/>
      <w:bookmarkStart w:id="201" w:name="_Toc103767352"/>
      <w:bookmarkStart w:id="202" w:name="_Hlk83134319"/>
      <w:r w:rsidRPr="000B1972">
        <w:rPr>
          <w:rFonts w:ascii="Calibri" w:hAnsi="Calibri"/>
          <w:i w:val="0"/>
        </w:rPr>
        <w:t>5.4.6 Čas</w:t>
      </w:r>
      <w:bookmarkEnd w:id="200"/>
      <w:bookmarkEnd w:id="201"/>
    </w:p>
    <w:p w14:paraId="63A6F543" w14:textId="77777777" w:rsidR="000E7E9F" w:rsidRPr="00813A76" w:rsidRDefault="000E7E9F" w:rsidP="00F554DC">
      <w:pPr>
        <w:spacing w:line="276" w:lineRule="auto"/>
        <w:rPr>
          <w:rFonts w:ascii="Calibri" w:hAnsi="Calibri"/>
        </w:rPr>
      </w:pPr>
    </w:p>
    <w:p w14:paraId="171BF7FD" w14:textId="070D59D0" w:rsidR="000E7E9F" w:rsidRPr="00D240EA" w:rsidRDefault="000E7E9F" w:rsidP="00F554DC">
      <w:pPr>
        <w:pStyle w:val="Bodytext1280"/>
        <w:spacing w:line="276" w:lineRule="auto"/>
        <w:jc w:val="both"/>
        <w:rPr>
          <w:lang w:val="sk-SK"/>
        </w:rPr>
      </w:pPr>
      <w:bookmarkStart w:id="203" w:name="_Hlk83132734"/>
      <w:r w:rsidRPr="00D240EA">
        <w:rPr>
          <w:lang w:val="sk-SK"/>
        </w:rPr>
        <w:t>Základná jednotka pre čas t (⠞) je sekunda. Ďalšie používané odvodené jednotky sú minúta, hodin</w:t>
      </w:r>
      <w:r>
        <w:rPr>
          <w:lang w:val="sk-SK"/>
        </w:rPr>
        <w:t>a,</w:t>
      </w:r>
      <w:r w:rsidRPr="00D240EA">
        <w:rPr>
          <w:lang w:val="sk-SK"/>
        </w:rPr>
        <w:t xml:space="preserve"> deň, týždeň, mesiac, rok</w:t>
      </w:r>
      <w:r>
        <w:rPr>
          <w:lang w:val="sk-SK"/>
        </w:rPr>
        <w:t xml:space="preserve"> a podobne</w:t>
      </w:r>
      <w:r w:rsidRPr="00D240EA">
        <w:rPr>
          <w:lang w:val="sk-SK"/>
        </w:rPr>
        <w:t>.</w:t>
      </w:r>
      <w:r>
        <w:rPr>
          <w:lang w:val="sk-SK"/>
        </w:rPr>
        <w:t xml:space="preserve"> </w:t>
      </w:r>
    </w:p>
    <w:p w14:paraId="270566ED" w14:textId="77777777" w:rsidR="000E7E9F" w:rsidRDefault="000E7E9F" w:rsidP="00F554DC">
      <w:pPr>
        <w:pStyle w:val="Bodytext1280"/>
        <w:spacing w:line="276" w:lineRule="auto"/>
        <w:rPr>
          <w:lang w:val="sk-SK"/>
        </w:rPr>
      </w:pPr>
      <w:bookmarkStart w:id="204" w:name="_Hlk83132781"/>
      <w:bookmarkEnd w:id="203"/>
    </w:p>
    <w:p w14:paraId="154A468D" w14:textId="77777777" w:rsidR="000E7E9F" w:rsidRPr="00D240EA" w:rsidRDefault="000E7E9F" w:rsidP="00F554DC">
      <w:pPr>
        <w:pStyle w:val="Bodytext1280"/>
        <w:spacing w:line="276" w:lineRule="auto"/>
        <w:rPr>
          <w:lang w:val="sk-SK"/>
        </w:rPr>
      </w:pPr>
      <w:r w:rsidRPr="00D240EA">
        <w:rPr>
          <w:lang w:val="sk-SK"/>
        </w:rPr>
        <w:t>Prehľad jednotiek času:</w:t>
      </w:r>
    </w:p>
    <w:tbl>
      <w:tblPr>
        <w:tblStyle w:val="Mriekatabuky"/>
        <w:tblW w:w="8208" w:type="dxa"/>
        <w:tblLook w:val="04A0" w:firstRow="1" w:lastRow="0" w:firstColumn="1" w:lastColumn="0" w:noHBand="0" w:noVBand="1"/>
        <w:tblCaption w:val="Jednotky času"/>
      </w:tblPr>
      <w:tblGrid>
        <w:gridCol w:w="1986"/>
        <w:gridCol w:w="1960"/>
        <w:gridCol w:w="2164"/>
        <w:gridCol w:w="2098"/>
      </w:tblGrid>
      <w:tr w:rsidR="000E7E9F" w:rsidRPr="00813A76" w14:paraId="6851B7E0" w14:textId="77777777" w:rsidTr="00E254DA">
        <w:trPr>
          <w:tblHeader/>
        </w:trPr>
        <w:tc>
          <w:tcPr>
            <w:tcW w:w="1986" w:type="dxa"/>
          </w:tcPr>
          <w:bookmarkEnd w:id="204"/>
          <w:p w14:paraId="5D814864" w14:textId="20A22266" w:rsidR="000E7E9F" w:rsidRPr="00D240EA" w:rsidRDefault="00026262" w:rsidP="00F554DC">
            <w:pPr>
              <w:pStyle w:val="Bodytext1280"/>
              <w:spacing w:line="276" w:lineRule="auto"/>
              <w:rPr>
                <w:lang w:val="sk-SK"/>
              </w:rPr>
            </w:pPr>
            <w:r>
              <w:rPr>
                <w:lang w:val="sk-SK"/>
              </w:rPr>
              <w:t>s</w:t>
            </w:r>
            <w:r w:rsidR="000E7E9F" w:rsidRPr="00D240EA">
              <w:rPr>
                <w:lang w:val="sk-SK"/>
              </w:rPr>
              <w:t>ymbol</w:t>
            </w:r>
          </w:p>
        </w:tc>
        <w:tc>
          <w:tcPr>
            <w:tcW w:w="1960" w:type="dxa"/>
          </w:tcPr>
          <w:p w14:paraId="43C314DF" w14:textId="77777777" w:rsidR="000E7E9F" w:rsidRPr="00D240EA" w:rsidRDefault="000E7E9F" w:rsidP="00F554DC">
            <w:pPr>
              <w:pStyle w:val="Bodytext1280"/>
              <w:spacing w:line="276" w:lineRule="auto"/>
              <w:rPr>
                <w:lang w:val="sk-SK"/>
              </w:rPr>
            </w:pPr>
            <w:r w:rsidRPr="00D240EA">
              <w:rPr>
                <w:lang w:val="sk-SK"/>
              </w:rPr>
              <w:t>slovný popis</w:t>
            </w:r>
          </w:p>
        </w:tc>
        <w:tc>
          <w:tcPr>
            <w:tcW w:w="2164" w:type="dxa"/>
          </w:tcPr>
          <w:p w14:paraId="2E04821C" w14:textId="77777777" w:rsidR="000E7E9F" w:rsidRPr="00D240EA" w:rsidRDefault="000E7E9F" w:rsidP="00F554DC">
            <w:pPr>
              <w:pStyle w:val="Bodytext1280"/>
              <w:spacing w:line="276" w:lineRule="auto"/>
              <w:rPr>
                <w:lang w:val="sk-SK"/>
              </w:rPr>
            </w:pPr>
            <w:r w:rsidRPr="00D240EA">
              <w:rPr>
                <w:lang w:val="sk-SK"/>
              </w:rPr>
              <w:t>konfigurácia bodov</w:t>
            </w:r>
          </w:p>
        </w:tc>
        <w:tc>
          <w:tcPr>
            <w:tcW w:w="2098" w:type="dxa"/>
          </w:tcPr>
          <w:p w14:paraId="7E003081" w14:textId="77777777" w:rsidR="000E7E9F" w:rsidRPr="00D240EA" w:rsidRDefault="000E7E9F" w:rsidP="00F554DC">
            <w:pPr>
              <w:pStyle w:val="Bodytext1280"/>
              <w:spacing w:line="276" w:lineRule="auto"/>
              <w:rPr>
                <w:lang w:val="sk-SK"/>
              </w:rPr>
            </w:pPr>
            <w:r w:rsidRPr="00D240EA">
              <w:rPr>
                <w:lang w:val="sk-SK"/>
              </w:rPr>
              <w:t>grafické zobrazenie buniek</w:t>
            </w:r>
          </w:p>
        </w:tc>
      </w:tr>
      <w:tr w:rsidR="000E7E9F" w:rsidRPr="00813A76" w14:paraId="00A8B995" w14:textId="77777777" w:rsidTr="00E254DA">
        <w:tc>
          <w:tcPr>
            <w:tcW w:w="1986" w:type="dxa"/>
          </w:tcPr>
          <w:p w14:paraId="220805B0" w14:textId="63E833D5" w:rsidR="000E7E9F" w:rsidRPr="00D240EA" w:rsidRDefault="00026262" w:rsidP="00F554DC">
            <w:pPr>
              <w:pStyle w:val="Bodytext1280"/>
              <w:spacing w:line="276" w:lineRule="auto"/>
              <w:rPr>
                <w:lang w:val="sk-SK"/>
              </w:rPr>
            </w:pPr>
            <w:r>
              <w:rPr>
                <w:lang w:val="sk-SK"/>
              </w:rPr>
              <w:t>s</w:t>
            </w:r>
          </w:p>
        </w:tc>
        <w:tc>
          <w:tcPr>
            <w:tcW w:w="1960" w:type="dxa"/>
          </w:tcPr>
          <w:p w14:paraId="28CEE756" w14:textId="77777777" w:rsidR="000E7E9F" w:rsidRPr="00D240EA" w:rsidRDefault="000E7E9F" w:rsidP="00F554DC">
            <w:pPr>
              <w:pStyle w:val="Bodytext1280"/>
              <w:spacing w:line="276" w:lineRule="auto"/>
              <w:rPr>
                <w:lang w:val="sk-SK"/>
              </w:rPr>
            </w:pPr>
            <w:r w:rsidRPr="00D240EA">
              <w:rPr>
                <w:lang w:val="sk-SK"/>
              </w:rPr>
              <w:t>sekunda</w:t>
            </w:r>
          </w:p>
        </w:tc>
        <w:tc>
          <w:tcPr>
            <w:tcW w:w="2164" w:type="dxa"/>
          </w:tcPr>
          <w:p w14:paraId="248DA323" w14:textId="77777777" w:rsidR="000E7E9F" w:rsidRPr="00D240EA" w:rsidRDefault="000E7E9F" w:rsidP="00F554DC">
            <w:pPr>
              <w:pStyle w:val="Bodytext1280"/>
              <w:spacing w:line="276" w:lineRule="auto"/>
              <w:rPr>
                <w:lang w:val="sk-SK"/>
              </w:rPr>
            </w:pPr>
            <w:r w:rsidRPr="00D240EA">
              <w:rPr>
                <w:lang w:val="sk-SK"/>
              </w:rPr>
              <w:t>b234</w:t>
            </w:r>
          </w:p>
        </w:tc>
        <w:tc>
          <w:tcPr>
            <w:tcW w:w="2098" w:type="dxa"/>
          </w:tcPr>
          <w:p w14:paraId="68B847D6" w14:textId="77777777" w:rsidR="000E7E9F" w:rsidRPr="00D240EA" w:rsidRDefault="000E7E9F" w:rsidP="00F554DC">
            <w:pPr>
              <w:pStyle w:val="Bodytext1280"/>
              <w:spacing w:line="276" w:lineRule="auto"/>
              <w:rPr>
                <w:lang w:val="sk-SK"/>
              </w:rPr>
            </w:pPr>
            <w:r w:rsidRPr="003716F7">
              <w:rPr>
                <w:rFonts w:ascii="ghUBraille" w:hAnsi="ghUBraille" w:cs="Segoe UI Symbol"/>
                <w:lang w:val="sk-SK"/>
              </w:rPr>
              <w:t>⠿⠎</w:t>
            </w:r>
          </w:p>
        </w:tc>
      </w:tr>
      <w:tr w:rsidR="000E7E9F" w:rsidRPr="00813A76" w14:paraId="05F8267B" w14:textId="77777777" w:rsidTr="00E254DA">
        <w:tc>
          <w:tcPr>
            <w:tcW w:w="1986" w:type="dxa"/>
          </w:tcPr>
          <w:p w14:paraId="63E43EA0" w14:textId="77777777" w:rsidR="000E7E9F" w:rsidRPr="00D240EA" w:rsidRDefault="000E7E9F" w:rsidP="00F554DC">
            <w:pPr>
              <w:pStyle w:val="Bodytext1280"/>
              <w:spacing w:line="276" w:lineRule="auto"/>
              <w:rPr>
                <w:lang w:val="sk-SK"/>
              </w:rPr>
            </w:pPr>
            <w:r w:rsidRPr="00D240EA">
              <w:rPr>
                <w:lang w:val="sk-SK"/>
              </w:rPr>
              <w:t>min</w:t>
            </w:r>
          </w:p>
        </w:tc>
        <w:tc>
          <w:tcPr>
            <w:tcW w:w="1960" w:type="dxa"/>
          </w:tcPr>
          <w:p w14:paraId="4643747D" w14:textId="77777777" w:rsidR="000E7E9F" w:rsidRPr="00D240EA" w:rsidRDefault="000E7E9F" w:rsidP="00F554DC">
            <w:pPr>
              <w:pStyle w:val="Bodytext1280"/>
              <w:spacing w:line="276" w:lineRule="auto"/>
              <w:rPr>
                <w:lang w:val="sk-SK"/>
              </w:rPr>
            </w:pPr>
            <w:r w:rsidRPr="00D240EA">
              <w:rPr>
                <w:lang w:val="sk-SK"/>
              </w:rPr>
              <w:t>minúta</w:t>
            </w:r>
          </w:p>
        </w:tc>
        <w:tc>
          <w:tcPr>
            <w:tcW w:w="2164" w:type="dxa"/>
          </w:tcPr>
          <w:p w14:paraId="24D8C816" w14:textId="77777777" w:rsidR="000E7E9F" w:rsidRPr="00D240EA" w:rsidRDefault="000E7E9F" w:rsidP="00F554DC">
            <w:pPr>
              <w:pStyle w:val="Bodytext1280"/>
              <w:spacing w:line="276" w:lineRule="auto"/>
              <w:rPr>
                <w:lang w:val="sk-SK"/>
              </w:rPr>
            </w:pPr>
            <w:r w:rsidRPr="00D240EA">
              <w:rPr>
                <w:lang w:val="sk-SK"/>
              </w:rPr>
              <w:t>b134,24,1345</w:t>
            </w:r>
          </w:p>
        </w:tc>
        <w:tc>
          <w:tcPr>
            <w:tcW w:w="2098" w:type="dxa"/>
          </w:tcPr>
          <w:p w14:paraId="2B80C451" w14:textId="77777777" w:rsidR="000E7E9F" w:rsidRPr="00D240EA" w:rsidRDefault="000E7E9F" w:rsidP="00F554DC">
            <w:pPr>
              <w:pStyle w:val="Bodytext1280"/>
              <w:spacing w:line="276" w:lineRule="auto"/>
              <w:rPr>
                <w:lang w:val="sk-SK"/>
              </w:rPr>
            </w:pPr>
            <w:r w:rsidRPr="003716F7">
              <w:rPr>
                <w:rFonts w:ascii="ghUBraille" w:hAnsi="ghUBraille" w:cs="Segoe UI Symbol"/>
                <w:lang w:val="sk-SK"/>
              </w:rPr>
              <w:t>⠿⠍⠊⠝</w:t>
            </w:r>
          </w:p>
        </w:tc>
      </w:tr>
      <w:tr w:rsidR="000E7E9F" w:rsidRPr="00813A76" w14:paraId="2F01DE6F" w14:textId="77777777" w:rsidTr="00E254DA">
        <w:tc>
          <w:tcPr>
            <w:tcW w:w="1986" w:type="dxa"/>
          </w:tcPr>
          <w:p w14:paraId="1BE8E200" w14:textId="77777777" w:rsidR="000E7E9F" w:rsidRPr="00D240EA" w:rsidRDefault="000E7E9F" w:rsidP="00F554DC">
            <w:pPr>
              <w:pStyle w:val="Bodytext1280"/>
              <w:spacing w:line="276" w:lineRule="auto"/>
              <w:rPr>
                <w:lang w:val="sk-SK"/>
              </w:rPr>
            </w:pPr>
            <w:r w:rsidRPr="00D240EA">
              <w:rPr>
                <w:lang w:val="sk-SK"/>
              </w:rPr>
              <w:t>h</w:t>
            </w:r>
          </w:p>
        </w:tc>
        <w:tc>
          <w:tcPr>
            <w:tcW w:w="1960" w:type="dxa"/>
          </w:tcPr>
          <w:p w14:paraId="5032DF02" w14:textId="77777777" w:rsidR="000E7E9F" w:rsidRPr="00D240EA" w:rsidRDefault="000E7E9F" w:rsidP="00F554DC">
            <w:pPr>
              <w:pStyle w:val="Bodytext1280"/>
              <w:spacing w:line="276" w:lineRule="auto"/>
              <w:rPr>
                <w:lang w:val="sk-SK"/>
              </w:rPr>
            </w:pPr>
            <w:r w:rsidRPr="00D240EA">
              <w:rPr>
                <w:lang w:val="sk-SK"/>
              </w:rPr>
              <w:t>hodina</w:t>
            </w:r>
          </w:p>
        </w:tc>
        <w:tc>
          <w:tcPr>
            <w:tcW w:w="2164" w:type="dxa"/>
          </w:tcPr>
          <w:p w14:paraId="4AA234BB" w14:textId="77777777" w:rsidR="000E7E9F" w:rsidRPr="00D240EA" w:rsidRDefault="000E7E9F" w:rsidP="00F554DC">
            <w:pPr>
              <w:pStyle w:val="Bodytext1280"/>
              <w:spacing w:line="276" w:lineRule="auto"/>
              <w:rPr>
                <w:lang w:val="sk-SK"/>
              </w:rPr>
            </w:pPr>
            <w:r w:rsidRPr="00D240EA">
              <w:rPr>
                <w:lang w:val="sk-SK"/>
              </w:rPr>
              <w:t>b125</w:t>
            </w:r>
          </w:p>
        </w:tc>
        <w:tc>
          <w:tcPr>
            <w:tcW w:w="2098" w:type="dxa"/>
          </w:tcPr>
          <w:p w14:paraId="4BCDBE14" w14:textId="77777777" w:rsidR="000E7E9F" w:rsidRPr="00D240EA" w:rsidRDefault="000E7E9F" w:rsidP="00F554DC">
            <w:pPr>
              <w:pStyle w:val="Bodytext1280"/>
              <w:spacing w:line="276" w:lineRule="auto"/>
              <w:rPr>
                <w:lang w:val="sk-SK"/>
              </w:rPr>
            </w:pPr>
            <w:r w:rsidRPr="003716F7">
              <w:rPr>
                <w:rFonts w:ascii="ghUBraille" w:hAnsi="ghUBraille" w:cs="Segoe UI Symbol"/>
                <w:lang w:val="sk-SK"/>
              </w:rPr>
              <w:t>⠿⠓</w:t>
            </w:r>
          </w:p>
        </w:tc>
      </w:tr>
      <w:tr w:rsidR="000E7E9F" w:rsidRPr="00813A76" w14:paraId="35B0FAD8" w14:textId="77777777" w:rsidTr="00E254DA">
        <w:tc>
          <w:tcPr>
            <w:tcW w:w="1986" w:type="dxa"/>
          </w:tcPr>
          <w:p w14:paraId="75BF01A4" w14:textId="77777777" w:rsidR="000E7E9F" w:rsidRPr="00D240EA" w:rsidRDefault="000E7E9F" w:rsidP="00F554DC">
            <w:pPr>
              <w:pStyle w:val="Bodytext1280"/>
              <w:spacing w:line="276" w:lineRule="auto"/>
              <w:rPr>
                <w:lang w:val="sk-SK"/>
              </w:rPr>
            </w:pPr>
            <w:r w:rsidRPr="00D240EA">
              <w:rPr>
                <w:lang w:val="sk-SK"/>
              </w:rPr>
              <w:t>ms</w:t>
            </w:r>
          </w:p>
        </w:tc>
        <w:tc>
          <w:tcPr>
            <w:tcW w:w="1960" w:type="dxa"/>
          </w:tcPr>
          <w:p w14:paraId="3BAEEF0F" w14:textId="77777777" w:rsidR="000E7E9F" w:rsidRPr="00D240EA" w:rsidRDefault="000E7E9F" w:rsidP="00F554DC">
            <w:pPr>
              <w:pStyle w:val="Bodytext1280"/>
              <w:spacing w:line="276" w:lineRule="auto"/>
              <w:rPr>
                <w:lang w:val="sk-SK"/>
              </w:rPr>
            </w:pPr>
            <w:r w:rsidRPr="00D240EA">
              <w:rPr>
                <w:lang w:val="sk-SK"/>
              </w:rPr>
              <w:t>milisekunda</w:t>
            </w:r>
          </w:p>
        </w:tc>
        <w:tc>
          <w:tcPr>
            <w:tcW w:w="2164" w:type="dxa"/>
          </w:tcPr>
          <w:p w14:paraId="4115DD4E" w14:textId="77777777" w:rsidR="000E7E9F" w:rsidRPr="00D240EA" w:rsidRDefault="000E7E9F" w:rsidP="00F554DC">
            <w:pPr>
              <w:pStyle w:val="Bodytext1280"/>
              <w:spacing w:line="276" w:lineRule="auto"/>
              <w:rPr>
                <w:lang w:val="sk-SK"/>
              </w:rPr>
            </w:pPr>
            <w:r w:rsidRPr="00D240EA">
              <w:rPr>
                <w:lang w:val="sk-SK"/>
              </w:rPr>
              <w:t>b134,234</w:t>
            </w:r>
          </w:p>
        </w:tc>
        <w:tc>
          <w:tcPr>
            <w:tcW w:w="2098" w:type="dxa"/>
          </w:tcPr>
          <w:p w14:paraId="7ED7BE6B" w14:textId="77777777" w:rsidR="000E7E9F" w:rsidRPr="00D240EA" w:rsidRDefault="000E7E9F" w:rsidP="00F554DC">
            <w:pPr>
              <w:pStyle w:val="Bodytext1280"/>
              <w:spacing w:line="276" w:lineRule="auto"/>
              <w:rPr>
                <w:lang w:val="sk-SK"/>
              </w:rPr>
            </w:pPr>
            <w:r w:rsidRPr="003716F7">
              <w:rPr>
                <w:rFonts w:ascii="ghUBraille" w:hAnsi="ghUBraille" w:cs="Segoe UI Symbol"/>
                <w:lang w:val="sk-SK"/>
              </w:rPr>
              <w:t>⠿⠍</w:t>
            </w:r>
            <w:r w:rsidRPr="003716F7">
              <w:rPr>
                <w:rFonts w:ascii="ghUBraille" w:hAnsi="ghUBraille"/>
                <w:lang w:val="sk-SK"/>
              </w:rPr>
              <w:t>⠎</w:t>
            </w:r>
          </w:p>
        </w:tc>
      </w:tr>
      <w:tr w:rsidR="000E7E9F" w:rsidRPr="00813A76" w14:paraId="56092460" w14:textId="77777777" w:rsidTr="00E254DA">
        <w:tc>
          <w:tcPr>
            <w:tcW w:w="1986" w:type="dxa"/>
          </w:tcPr>
          <w:p w14:paraId="61940091" w14:textId="77777777" w:rsidR="000E7E9F" w:rsidRPr="00D240EA" w:rsidRDefault="000E7E9F" w:rsidP="00F554DC">
            <w:pPr>
              <w:pStyle w:val="Bodytext1280"/>
              <w:spacing w:line="276" w:lineRule="auto"/>
              <w:rPr>
                <w:lang w:val="sk-SK"/>
              </w:rPr>
            </w:pPr>
            <w:r w:rsidRPr="00D240EA">
              <w:rPr>
                <w:lang w:val="sk-SK"/>
              </w:rPr>
              <w:t>t</w:t>
            </w:r>
            <w:r w:rsidRPr="00D240EA">
              <w:rPr>
                <w:vertAlign w:val="subscript"/>
                <w:lang w:val="sk-SK"/>
              </w:rPr>
              <w:t>P</w:t>
            </w:r>
          </w:p>
        </w:tc>
        <w:tc>
          <w:tcPr>
            <w:tcW w:w="1960" w:type="dxa"/>
          </w:tcPr>
          <w:p w14:paraId="05E69B30" w14:textId="77777777" w:rsidR="000E7E9F" w:rsidRPr="00D240EA" w:rsidRDefault="000E7E9F" w:rsidP="00F554DC">
            <w:pPr>
              <w:pStyle w:val="Bodytext1280"/>
              <w:spacing w:line="276" w:lineRule="auto"/>
              <w:rPr>
                <w:lang w:val="sk-SK"/>
              </w:rPr>
            </w:pPr>
            <w:r w:rsidRPr="00D240EA">
              <w:rPr>
                <w:lang w:val="sk-SK"/>
              </w:rPr>
              <w:t>Planckov čas</w:t>
            </w:r>
          </w:p>
        </w:tc>
        <w:tc>
          <w:tcPr>
            <w:tcW w:w="2164" w:type="dxa"/>
          </w:tcPr>
          <w:p w14:paraId="7ADC321D" w14:textId="77777777" w:rsidR="000E7E9F" w:rsidRPr="00D240EA" w:rsidRDefault="000E7E9F" w:rsidP="00F554DC">
            <w:pPr>
              <w:pStyle w:val="Bodytext1280"/>
              <w:spacing w:line="276" w:lineRule="auto"/>
              <w:rPr>
                <w:lang w:val="sk-SK"/>
              </w:rPr>
            </w:pPr>
            <w:r w:rsidRPr="00D240EA">
              <w:rPr>
                <w:lang w:val="sk-SK"/>
              </w:rPr>
              <w:t>b2345,16,1234,156</w:t>
            </w:r>
          </w:p>
        </w:tc>
        <w:tc>
          <w:tcPr>
            <w:tcW w:w="2098" w:type="dxa"/>
          </w:tcPr>
          <w:p w14:paraId="6C7B6CC8" w14:textId="77777777" w:rsidR="000E7E9F" w:rsidRPr="00D240EA" w:rsidRDefault="000E7E9F" w:rsidP="00F554DC">
            <w:pPr>
              <w:pStyle w:val="Bodytext1280"/>
              <w:spacing w:line="276" w:lineRule="auto"/>
              <w:rPr>
                <w:lang w:val="sk-SK"/>
              </w:rPr>
            </w:pPr>
            <w:r w:rsidRPr="003716F7">
              <w:rPr>
                <w:rFonts w:ascii="ghUBraille" w:hAnsi="ghUBraille" w:cs="Segoe UI Symbol"/>
                <w:lang w:val="sk-SK"/>
              </w:rPr>
              <w:t>⠿⠞</w:t>
            </w:r>
            <w:r w:rsidRPr="003716F7">
              <w:rPr>
                <w:rFonts w:ascii="ghUBraille" w:hAnsi="ghUBraille"/>
                <w:lang w:val="sk-SK"/>
              </w:rPr>
              <w:t>⠡</w:t>
            </w:r>
            <w:r w:rsidRPr="003716F7">
              <w:rPr>
                <w:rFonts w:ascii="ghUBraille" w:hAnsi="ghUBraille" w:cs="Segoe UI Symbol"/>
                <w:lang w:val="sk-SK"/>
              </w:rPr>
              <w:t>⠏</w:t>
            </w:r>
            <w:r w:rsidRPr="003716F7">
              <w:rPr>
                <w:rFonts w:ascii="ghUBraille" w:hAnsi="ghUBraille"/>
                <w:lang w:val="sk-SK"/>
              </w:rPr>
              <w:t>⠱</w:t>
            </w:r>
            <w:r w:rsidRPr="003716F7">
              <w:rPr>
                <w:rFonts w:ascii="ghUBraille" w:hAnsi="ghUBraille" w:cs="Segoe UI Symbol"/>
                <w:lang w:val="sk-SK"/>
              </w:rPr>
              <w:t xml:space="preserve"> </w:t>
            </w:r>
          </w:p>
        </w:tc>
      </w:tr>
    </w:tbl>
    <w:p w14:paraId="37C54A1F" w14:textId="77777777" w:rsidR="000E7E9F" w:rsidRPr="00813A76" w:rsidRDefault="000E7E9F" w:rsidP="00F554DC">
      <w:pPr>
        <w:pStyle w:val="Odsekzoznamu"/>
        <w:spacing w:line="276" w:lineRule="auto"/>
        <w:rPr>
          <w:rFonts w:ascii="Calibri" w:hAnsi="Calibri"/>
        </w:rPr>
      </w:pPr>
    </w:p>
    <w:p w14:paraId="26B95989" w14:textId="77777777" w:rsidR="000E7E9F" w:rsidRPr="00813A76" w:rsidRDefault="000E7E9F" w:rsidP="00F554DC">
      <w:pPr>
        <w:pStyle w:val="Odsekzoznamu"/>
        <w:spacing w:line="276" w:lineRule="auto"/>
        <w:rPr>
          <w:rFonts w:ascii="Calibri" w:hAnsi="Calibri"/>
        </w:rPr>
      </w:pPr>
      <w:r w:rsidRPr="00D240EA">
        <w:rPr>
          <w:rFonts w:ascii="Calibri" w:eastAsia="Courier New" w:hAnsi="Calibri" w:cs="Courier New"/>
          <w:bCs/>
          <w:szCs w:val="11"/>
          <w:lang w:eastAsia="de-DE" w:bidi="de-DE"/>
        </w:rPr>
        <w:t>Príklady premieňania jednotiek</w:t>
      </w:r>
      <w:r>
        <w:rPr>
          <w:rFonts w:ascii="Calibri" w:eastAsia="Courier New" w:hAnsi="Calibri" w:cs="Courier New"/>
          <w:bCs/>
          <w:szCs w:val="11"/>
          <w:lang w:eastAsia="de-DE" w:bidi="de-DE"/>
        </w:rPr>
        <w:t xml:space="preserve"> času</w:t>
      </w:r>
      <w:r w:rsidRPr="00D240EA">
        <w:rPr>
          <w:rFonts w:ascii="Calibri" w:eastAsia="Courier New" w:hAnsi="Calibri" w:cs="Courier New"/>
          <w:bCs/>
          <w:szCs w:val="11"/>
          <w:lang w:eastAsia="de-DE" w:bidi="de-DE"/>
        </w:rPr>
        <w:t>:</w:t>
      </w:r>
    </w:p>
    <w:p w14:paraId="2FACA12E" w14:textId="36FA1175" w:rsidR="000E7E9F" w:rsidRPr="00D240EA" w:rsidRDefault="000E7E9F" w:rsidP="00494214">
      <w:pPr>
        <w:pStyle w:val="Odsekzoznamu"/>
        <w:numPr>
          <w:ilvl w:val="0"/>
          <w:numId w:val="4"/>
        </w:numPr>
        <w:spacing w:line="276" w:lineRule="auto"/>
        <w:rPr>
          <w:rFonts w:asciiTheme="minorHAnsi" w:hAnsiTheme="minorHAnsi" w:cstheme="minorHAnsi"/>
        </w:rPr>
      </w:pPr>
      <w:r w:rsidRPr="00D240EA">
        <w:rPr>
          <w:rFonts w:asciiTheme="minorHAnsi" w:hAnsiTheme="minorHAnsi" w:cstheme="minorHAnsi"/>
        </w:rPr>
        <w:t>jedna milisekunda sa rovná jednej tisícine sekundy</w:t>
      </w:r>
      <w:r>
        <w:rPr>
          <w:rFonts w:asciiTheme="minorHAnsi" w:hAnsiTheme="minorHAnsi" w:cstheme="minorHAnsi"/>
        </w:rPr>
        <w:t>:</w:t>
      </w:r>
      <w:r w:rsidRPr="00D240EA">
        <w:rPr>
          <w:rFonts w:asciiTheme="minorHAnsi" w:hAnsiTheme="minorHAnsi" w:cstheme="minorHAnsi"/>
        </w:rPr>
        <w:t xml:space="preserve"> 1 ms = 0,001 s (</w:t>
      </w:r>
      <w:r w:rsidRPr="003716F7">
        <w:rPr>
          <w:rFonts w:ascii="ghUBraille" w:hAnsi="ghUBraille" w:cs="Segoe UI Symbol"/>
        </w:rPr>
        <w:t>⠼⠁</w:t>
      </w:r>
      <w:r w:rsidR="00D54BAD">
        <w:rPr>
          <w:rFonts w:ascii="ghUBraille" w:hAnsi="ghUBraille" w:cs="Segoe UI Symbol"/>
        </w:rPr>
        <w:t>⠀</w:t>
      </w:r>
      <w:r w:rsidRPr="003716F7">
        <w:rPr>
          <w:rFonts w:ascii="ghUBraille" w:hAnsi="ghUBraille" w:cs="Segoe UI Symbol"/>
        </w:rPr>
        <w:t>⠍⠎</w:t>
      </w:r>
      <w:r w:rsidR="00D54BAD">
        <w:rPr>
          <w:rFonts w:ascii="ghUBraille" w:hAnsi="ghUBraille" w:cs="Segoe UI Symbol"/>
        </w:rPr>
        <w:t>⠀</w:t>
      </w:r>
      <w:r w:rsidRPr="003716F7">
        <w:rPr>
          <w:rFonts w:ascii="ghUBraille" w:hAnsi="ghUBraille" w:cs="Segoe UI Symbol"/>
        </w:rPr>
        <w:t>⠶⠼⠚⠂⠚⠚⠁</w:t>
      </w:r>
      <w:r w:rsidR="00D54BAD">
        <w:rPr>
          <w:rFonts w:ascii="ghUBraille" w:hAnsi="ghUBraille" w:cs="Segoe UI Symbol"/>
        </w:rPr>
        <w:t>⠀</w:t>
      </w:r>
      <w:r w:rsidRPr="003716F7">
        <w:rPr>
          <w:rFonts w:ascii="ghUBraille" w:hAnsi="ghUBraille" w:cs="Segoe UI Symbol"/>
        </w:rPr>
        <w:t>⠎</w:t>
      </w:r>
      <w:r w:rsidRPr="00D240EA">
        <w:rPr>
          <w:rFonts w:asciiTheme="minorHAnsi" w:hAnsiTheme="minorHAnsi" w:cstheme="minorHAnsi"/>
        </w:rPr>
        <w:t>)</w:t>
      </w:r>
      <w:r>
        <w:rPr>
          <w:rFonts w:asciiTheme="minorHAnsi" w:hAnsiTheme="minorHAnsi" w:cstheme="minorHAnsi"/>
        </w:rPr>
        <w:t>;</w:t>
      </w:r>
    </w:p>
    <w:p w14:paraId="0CB03556" w14:textId="46A24054" w:rsidR="000E7E9F" w:rsidRPr="00D240EA" w:rsidRDefault="000E7E9F" w:rsidP="00494214">
      <w:pPr>
        <w:pStyle w:val="Odsekzoznamu"/>
        <w:numPr>
          <w:ilvl w:val="0"/>
          <w:numId w:val="4"/>
        </w:numPr>
        <w:spacing w:line="276" w:lineRule="auto"/>
        <w:rPr>
          <w:rFonts w:asciiTheme="minorHAnsi" w:hAnsiTheme="minorHAnsi" w:cstheme="minorHAnsi"/>
        </w:rPr>
      </w:pPr>
      <w:r w:rsidRPr="00D240EA">
        <w:rPr>
          <w:rFonts w:asciiTheme="minorHAnsi" w:hAnsiTheme="minorHAnsi" w:cstheme="minorHAnsi"/>
        </w:rPr>
        <w:t>jedna nanosekunda sa rovná desať na mínus deviatu sekundy</w:t>
      </w:r>
      <w:r>
        <w:rPr>
          <w:rFonts w:asciiTheme="minorHAnsi" w:hAnsiTheme="minorHAnsi" w:cstheme="minorHAnsi"/>
        </w:rPr>
        <w:t>:</w:t>
      </w:r>
      <w:r w:rsidRPr="00D240EA">
        <w:rPr>
          <w:rFonts w:asciiTheme="minorHAnsi" w:hAnsiTheme="minorHAnsi" w:cstheme="minorHAnsi"/>
        </w:rPr>
        <w:t xml:space="preserve"> 1 ns = 10⁻⁹ s (</w:t>
      </w:r>
      <w:r w:rsidRPr="003716F7">
        <w:rPr>
          <w:rFonts w:ascii="ghUBraille" w:hAnsi="ghUBraille" w:cs="Segoe UI Symbol"/>
        </w:rPr>
        <w:t>⠼⠁</w:t>
      </w:r>
      <w:r w:rsidR="00D54BAD">
        <w:rPr>
          <w:rFonts w:ascii="ghUBraille" w:hAnsi="ghUBraille" w:cs="Segoe UI Symbol"/>
        </w:rPr>
        <w:t>⠀</w:t>
      </w:r>
      <w:r w:rsidRPr="003716F7">
        <w:rPr>
          <w:rFonts w:ascii="ghUBraille" w:hAnsi="ghUBraille" w:cs="Segoe UI Symbol"/>
        </w:rPr>
        <w:t>⠝⠎</w:t>
      </w:r>
      <w:r w:rsidR="00D54BAD">
        <w:rPr>
          <w:rFonts w:ascii="ghUBraille" w:hAnsi="ghUBraille" w:cs="Segoe UI Symbol"/>
        </w:rPr>
        <w:t>⠀</w:t>
      </w:r>
      <w:r w:rsidRPr="003716F7">
        <w:rPr>
          <w:rFonts w:ascii="ghUBraille" w:hAnsi="ghUBraille" w:cs="Segoe UI Symbol"/>
        </w:rPr>
        <w:t>⠶⠼⠁⠚⠌⠤⠼⠊⠱</w:t>
      </w:r>
      <w:r w:rsidR="00D54BAD">
        <w:rPr>
          <w:rFonts w:ascii="ghUBraille" w:hAnsi="ghUBraille" w:cs="Segoe UI Symbol"/>
        </w:rPr>
        <w:t>⠀</w:t>
      </w:r>
      <w:r w:rsidRPr="003716F7">
        <w:rPr>
          <w:rFonts w:ascii="ghUBraille" w:hAnsi="ghUBraille" w:cs="Segoe UI Symbol"/>
        </w:rPr>
        <w:t>⠎</w:t>
      </w:r>
      <w:r w:rsidRPr="00D240EA">
        <w:rPr>
          <w:rFonts w:asciiTheme="minorHAnsi" w:hAnsiTheme="minorHAnsi" w:cstheme="minorHAnsi"/>
        </w:rPr>
        <w:t>)</w:t>
      </w:r>
      <w:r>
        <w:rPr>
          <w:rFonts w:asciiTheme="minorHAnsi" w:hAnsiTheme="minorHAnsi" w:cstheme="minorHAnsi"/>
        </w:rPr>
        <w:t>;</w:t>
      </w:r>
    </w:p>
    <w:p w14:paraId="5EFACCA1" w14:textId="013D1F4D" w:rsidR="000E7E9F" w:rsidRPr="00D240EA" w:rsidRDefault="000E7E9F" w:rsidP="00494214">
      <w:pPr>
        <w:pStyle w:val="Odsekzoznamu"/>
        <w:numPr>
          <w:ilvl w:val="0"/>
          <w:numId w:val="4"/>
        </w:numPr>
        <w:spacing w:line="276" w:lineRule="auto"/>
        <w:rPr>
          <w:rFonts w:asciiTheme="minorHAnsi" w:hAnsiTheme="minorHAnsi" w:cstheme="minorHAnsi"/>
        </w:rPr>
      </w:pPr>
      <w:bookmarkStart w:id="205" w:name="_Hlk83224285"/>
      <w:r w:rsidRPr="00D240EA">
        <w:rPr>
          <w:rFonts w:asciiTheme="minorHAnsi" w:hAnsiTheme="minorHAnsi" w:cstheme="minorHAnsi"/>
        </w:rPr>
        <w:t>jedna minúta má 60 s</w:t>
      </w:r>
      <w:r>
        <w:rPr>
          <w:rFonts w:asciiTheme="minorHAnsi" w:hAnsiTheme="minorHAnsi" w:cstheme="minorHAnsi"/>
        </w:rPr>
        <w:t>:</w:t>
      </w:r>
      <w:r w:rsidRPr="00D240EA">
        <w:rPr>
          <w:rFonts w:asciiTheme="minorHAnsi" w:hAnsiTheme="minorHAnsi" w:cstheme="minorHAnsi"/>
        </w:rPr>
        <w:t> 1 min =</w:t>
      </w:r>
      <w:r w:rsidR="00026262">
        <w:rPr>
          <w:rFonts w:asciiTheme="minorHAnsi" w:hAnsiTheme="minorHAnsi" w:cstheme="minorHAnsi"/>
        </w:rPr>
        <w:t xml:space="preserve"> </w:t>
      </w:r>
      <w:r w:rsidRPr="00D240EA">
        <w:rPr>
          <w:rFonts w:asciiTheme="minorHAnsi" w:hAnsiTheme="minorHAnsi" w:cstheme="minorHAnsi"/>
        </w:rPr>
        <w:t>60 s (</w:t>
      </w:r>
      <w:r w:rsidRPr="003716F7">
        <w:rPr>
          <w:rFonts w:ascii="ghUBraille" w:hAnsi="ghUBraille" w:cs="Segoe UI Symbol"/>
        </w:rPr>
        <w:t>⠼⠁</w:t>
      </w:r>
      <w:r w:rsidR="00D54BAD">
        <w:rPr>
          <w:rFonts w:ascii="ghUBraille" w:hAnsi="ghUBraille" w:cs="Segoe UI Symbol"/>
        </w:rPr>
        <w:t>⠀</w:t>
      </w:r>
      <w:r w:rsidRPr="003716F7">
        <w:rPr>
          <w:rFonts w:ascii="ghUBraille" w:hAnsi="ghUBraille" w:cs="Segoe UI Symbol"/>
        </w:rPr>
        <w:t>⠍⠊⠝</w:t>
      </w:r>
      <w:r w:rsidR="00D54BAD">
        <w:rPr>
          <w:rFonts w:ascii="ghUBraille" w:hAnsi="ghUBraille" w:cs="Segoe UI Symbol"/>
        </w:rPr>
        <w:t>⠀</w:t>
      </w:r>
      <w:r w:rsidRPr="003716F7">
        <w:rPr>
          <w:rFonts w:ascii="ghUBraille" w:hAnsi="ghUBraille" w:cs="Segoe UI Symbol"/>
        </w:rPr>
        <w:t>⠶⠼⠋⠚</w:t>
      </w:r>
      <w:r w:rsidR="00D54BAD">
        <w:rPr>
          <w:rFonts w:ascii="ghUBraille" w:hAnsi="ghUBraille" w:cs="Segoe UI Symbol"/>
        </w:rPr>
        <w:t>⠀</w:t>
      </w:r>
      <w:r w:rsidRPr="003716F7">
        <w:rPr>
          <w:rFonts w:ascii="ghUBraille" w:hAnsi="ghUBraille" w:cs="Segoe UI Symbol"/>
        </w:rPr>
        <w:t>⠎</w:t>
      </w:r>
      <w:r w:rsidRPr="00D240EA">
        <w:rPr>
          <w:rFonts w:asciiTheme="minorHAnsi" w:hAnsiTheme="minorHAnsi" w:cstheme="minorHAnsi"/>
        </w:rPr>
        <w:t>)</w:t>
      </w:r>
      <w:r>
        <w:rPr>
          <w:rFonts w:asciiTheme="minorHAnsi" w:hAnsiTheme="minorHAnsi" w:cstheme="minorHAnsi"/>
        </w:rPr>
        <w:t>;</w:t>
      </w:r>
    </w:p>
    <w:p w14:paraId="568912A8" w14:textId="49A5EC22" w:rsidR="000E7E9F" w:rsidRPr="007B5CE1" w:rsidRDefault="000E7E9F" w:rsidP="007B5CE1">
      <w:pPr>
        <w:spacing w:line="276" w:lineRule="auto"/>
        <w:jc w:val="both"/>
        <w:rPr>
          <w:rFonts w:ascii="Calibri" w:hAnsi="Calibri"/>
        </w:rPr>
      </w:pPr>
      <w:r w:rsidRPr="007C6C46">
        <w:rPr>
          <w:rFonts w:asciiTheme="minorHAnsi" w:hAnsiTheme="minorHAnsi" w:cstheme="minorHAnsi"/>
        </w:rPr>
        <w:t>jedna hodina má 60 min, teda 3600 s</w:t>
      </w:r>
      <w:r>
        <w:rPr>
          <w:rFonts w:asciiTheme="minorHAnsi" w:hAnsiTheme="minorHAnsi" w:cstheme="minorHAnsi"/>
        </w:rPr>
        <w:t>:</w:t>
      </w:r>
      <w:r w:rsidRPr="007C6C46">
        <w:rPr>
          <w:rFonts w:asciiTheme="minorHAnsi" w:hAnsiTheme="minorHAnsi" w:cstheme="minorHAnsi"/>
        </w:rPr>
        <w:t> 1 h =</w:t>
      </w:r>
      <w:r w:rsidR="00026262">
        <w:rPr>
          <w:rFonts w:asciiTheme="minorHAnsi" w:hAnsiTheme="minorHAnsi" w:cstheme="minorHAnsi"/>
        </w:rPr>
        <w:t xml:space="preserve"> </w:t>
      </w:r>
      <w:r w:rsidRPr="007C6C46">
        <w:rPr>
          <w:rFonts w:asciiTheme="minorHAnsi" w:hAnsiTheme="minorHAnsi" w:cstheme="minorHAnsi"/>
        </w:rPr>
        <w:t>60 min =</w:t>
      </w:r>
      <w:r w:rsidR="00026262">
        <w:rPr>
          <w:rFonts w:asciiTheme="minorHAnsi" w:hAnsiTheme="minorHAnsi" w:cstheme="minorHAnsi"/>
        </w:rPr>
        <w:t xml:space="preserve"> </w:t>
      </w:r>
      <w:r w:rsidRPr="007C6C46">
        <w:rPr>
          <w:rFonts w:asciiTheme="minorHAnsi" w:hAnsiTheme="minorHAnsi" w:cstheme="minorHAnsi"/>
        </w:rPr>
        <w:t>3600 s (</w:t>
      </w:r>
      <w:r w:rsidRPr="003716F7">
        <w:rPr>
          <w:rFonts w:ascii="ghUBraille" w:hAnsi="ghUBraille" w:cs="Segoe UI Symbol"/>
        </w:rPr>
        <w:t>⠼⠁</w:t>
      </w:r>
      <w:r w:rsidR="00D54BAD">
        <w:rPr>
          <w:rFonts w:ascii="ghUBraille" w:hAnsi="ghUBraille" w:cs="Segoe UI Symbol"/>
        </w:rPr>
        <w:t>⠀</w:t>
      </w:r>
      <w:r w:rsidRPr="003716F7">
        <w:rPr>
          <w:rFonts w:ascii="ghUBraille" w:hAnsi="ghUBraille" w:cs="Segoe UI Symbol"/>
        </w:rPr>
        <w:t>⠓</w:t>
      </w:r>
      <w:r w:rsidR="00D54BAD">
        <w:rPr>
          <w:rFonts w:ascii="ghUBraille" w:hAnsi="ghUBraille" w:cs="Segoe UI Symbol"/>
        </w:rPr>
        <w:t>⠀</w:t>
      </w:r>
      <w:r w:rsidRPr="003716F7">
        <w:rPr>
          <w:rFonts w:ascii="ghUBraille" w:hAnsi="ghUBraille" w:cs="Segoe UI Symbol"/>
        </w:rPr>
        <w:t>⠶⠼⠋⠚</w:t>
      </w:r>
      <w:r w:rsidR="00D54BAD">
        <w:rPr>
          <w:rFonts w:ascii="ghUBraille" w:hAnsi="ghUBraille" w:cs="Segoe UI Symbol"/>
        </w:rPr>
        <w:t>⠀</w:t>
      </w:r>
      <w:r w:rsidRPr="003716F7">
        <w:rPr>
          <w:rFonts w:ascii="ghUBraille" w:hAnsi="ghUBraille" w:cs="Segoe UI Symbol"/>
        </w:rPr>
        <w:t>⠍⠊⠝</w:t>
      </w:r>
      <w:r w:rsidR="00D54BAD">
        <w:rPr>
          <w:rFonts w:ascii="ghUBraille" w:hAnsi="ghUBraille" w:cs="Segoe UI Symbol"/>
        </w:rPr>
        <w:t>⠀</w:t>
      </w:r>
      <w:r w:rsidRPr="003716F7">
        <w:rPr>
          <w:rFonts w:ascii="ghUBraille" w:hAnsi="ghUBraille" w:cs="Segoe UI Symbol"/>
        </w:rPr>
        <w:t>⠶⠼⠉⠋⠚⠚</w:t>
      </w:r>
      <w:r w:rsidR="00D54BAD">
        <w:rPr>
          <w:rFonts w:ascii="ghUBraille" w:hAnsi="ghUBraille" w:cs="Segoe UI Symbol"/>
        </w:rPr>
        <w:t>⠀</w:t>
      </w:r>
      <w:r w:rsidRPr="003716F7">
        <w:rPr>
          <w:rFonts w:ascii="ghUBraille" w:hAnsi="ghUBraille" w:cs="Segoe UI Symbol"/>
        </w:rPr>
        <w:t>⠎</w:t>
      </w:r>
      <w:r w:rsidRPr="007C6C46">
        <w:rPr>
          <w:rFonts w:asciiTheme="minorHAnsi" w:hAnsiTheme="minorHAnsi" w:cstheme="minorHAnsi"/>
        </w:rPr>
        <w:t>)</w:t>
      </w:r>
      <w:r>
        <w:rPr>
          <w:rFonts w:asciiTheme="minorHAnsi" w:hAnsiTheme="minorHAnsi" w:cstheme="minorHAnsi"/>
        </w:rPr>
        <w:t>.</w:t>
      </w:r>
    </w:p>
    <w:bookmarkEnd w:id="205"/>
    <w:p w14:paraId="639D8C86" w14:textId="77777777" w:rsidR="000E7E9F" w:rsidRPr="00813A76" w:rsidRDefault="000E7E9F" w:rsidP="007B5CE1">
      <w:pPr>
        <w:spacing w:line="276" w:lineRule="auto"/>
        <w:jc w:val="both"/>
        <w:rPr>
          <w:rFonts w:ascii="Calibri" w:hAnsi="Calibri"/>
        </w:rPr>
      </w:pPr>
    </w:p>
    <w:p w14:paraId="2E24D430" w14:textId="77777777" w:rsidR="000E7E9F" w:rsidRDefault="000E7E9F" w:rsidP="00F554DC">
      <w:pPr>
        <w:pStyle w:val="Bodytext1280"/>
        <w:spacing w:line="276" w:lineRule="auto"/>
        <w:rPr>
          <w:lang w:val="sk-SK"/>
        </w:rPr>
      </w:pPr>
      <w:r w:rsidRPr="00D240EA">
        <w:rPr>
          <w:lang w:val="sk-SK"/>
        </w:rPr>
        <w:t>Vzorec na výpočet času:</w:t>
      </w:r>
    </w:p>
    <w:p w14:paraId="55ECF14E" w14:textId="4BC4BE82" w:rsidR="000E7E9F" w:rsidRDefault="000E7E9F" w:rsidP="00F554DC">
      <w:pPr>
        <w:pStyle w:val="Bodytext1280"/>
        <w:spacing w:line="276" w:lineRule="auto"/>
        <w:rPr>
          <w:lang w:val="sk-SK"/>
        </w:rPr>
      </w:pPr>
      <w:r w:rsidRPr="00D240EA">
        <w:rPr>
          <w:lang w:val="sk-SK"/>
        </w:rPr>
        <w:t>t = s÷v (</w:t>
      </w:r>
      <w:r w:rsidRPr="003716F7">
        <w:rPr>
          <w:rFonts w:ascii="ghUBraille" w:hAnsi="ghUBraille"/>
          <w:lang w:val="sk-SK"/>
        </w:rPr>
        <w:t>⠞</w:t>
      </w:r>
      <w:r w:rsidR="00D54BAD">
        <w:rPr>
          <w:rFonts w:ascii="ghUBraille" w:hAnsi="ghUBraille" w:cs="Segoe UI Symbol"/>
        </w:rPr>
        <w:t>⠀</w:t>
      </w:r>
      <w:r w:rsidRPr="003716F7">
        <w:rPr>
          <w:rFonts w:ascii="ghUBraille" w:hAnsi="ghUBraille"/>
          <w:lang w:val="sk-SK"/>
        </w:rPr>
        <w:t>⠶⠎</w:t>
      </w:r>
      <w:r w:rsidR="00D54BAD">
        <w:rPr>
          <w:rFonts w:ascii="ghUBraille" w:hAnsi="ghUBraille" w:cs="Segoe UI Symbol"/>
        </w:rPr>
        <w:t>⠀</w:t>
      </w:r>
      <w:r w:rsidRPr="003716F7">
        <w:rPr>
          <w:rFonts w:ascii="ghUBraille" w:hAnsi="ghUBraille"/>
          <w:lang w:val="sk-SK"/>
        </w:rPr>
        <w:t>⠒⠧</w:t>
      </w:r>
      <w:r w:rsidRPr="00D240EA">
        <w:rPr>
          <w:lang w:val="sk-SK"/>
        </w:rPr>
        <w:t>)</w:t>
      </w:r>
    </w:p>
    <w:p w14:paraId="7DF21C31" w14:textId="77777777" w:rsidR="000E7E9F" w:rsidRPr="00D240EA" w:rsidRDefault="000E7E9F" w:rsidP="00F554DC">
      <w:pPr>
        <w:pStyle w:val="Bodytext1280"/>
        <w:spacing w:line="276" w:lineRule="auto"/>
        <w:rPr>
          <w:lang w:val="sk-SK"/>
        </w:rPr>
      </w:pPr>
    </w:p>
    <w:p w14:paraId="4C30825B" w14:textId="2E0A1B9C" w:rsidR="000E7E9F" w:rsidRPr="000B1972" w:rsidRDefault="000E7E9F" w:rsidP="00F554DC">
      <w:pPr>
        <w:pStyle w:val="Nadpis4"/>
        <w:spacing w:line="276" w:lineRule="auto"/>
        <w:rPr>
          <w:rFonts w:ascii="Calibri" w:hAnsi="Calibri"/>
          <w:i w:val="0"/>
        </w:rPr>
      </w:pPr>
      <w:bookmarkStart w:id="206" w:name="_Toc83225527"/>
      <w:bookmarkStart w:id="207" w:name="_Toc103767353"/>
      <w:bookmarkEnd w:id="202"/>
      <w:r w:rsidRPr="000B1972">
        <w:rPr>
          <w:rFonts w:ascii="Calibri" w:hAnsi="Calibri"/>
          <w:i w:val="0"/>
        </w:rPr>
        <w:t>5.4.7 Rýchlosť, zrýchlenie</w:t>
      </w:r>
      <w:bookmarkEnd w:id="206"/>
      <w:bookmarkEnd w:id="207"/>
    </w:p>
    <w:p w14:paraId="7C05AEF4" w14:textId="77777777" w:rsidR="000E7E9F" w:rsidRPr="00813A76" w:rsidRDefault="000E7E9F" w:rsidP="00F554DC">
      <w:pPr>
        <w:spacing w:line="276" w:lineRule="auto"/>
        <w:rPr>
          <w:rFonts w:ascii="Calibri" w:hAnsi="Calibri"/>
        </w:rPr>
      </w:pPr>
    </w:p>
    <w:p w14:paraId="0115B4F0" w14:textId="72943A59" w:rsidR="000E7E9F" w:rsidRPr="00D240EA" w:rsidRDefault="000E7E9F" w:rsidP="00F554DC">
      <w:pPr>
        <w:pStyle w:val="Bodytext1280"/>
        <w:spacing w:before="0" w:after="0" w:line="276" w:lineRule="auto"/>
        <w:jc w:val="both"/>
        <w:rPr>
          <w:lang w:val="sk-SK"/>
        </w:rPr>
      </w:pPr>
      <w:r w:rsidRPr="00D240EA">
        <w:rPr>
          <w:lang w:val="sk-SK"/>
        </w:rPr>
        <w:t xml:space="preserve">Okrem pojmu rýchlosť používame aj pojem priemerná rýchlosť, ktorá má značku </w:t>
      </w:r>
      <m:oMath>
        <m:acc>
          <m:accPr>
            <m:chr m:val="̅"/>
            <m:ctrlPr>
              <w:rPr>
                <w:rFonts w:ascii="Cambria Math" w:hAnsi="Cambria Math"/>
                <w:iCs/>
                <w:lang w:val="sk-SK"/>
              </w:rPr>
            </m:ctrlPr>
          </m:accPr>
          <m:e>
            <m:r>
              <m:rPr>
                <m:sty m:val="p"/>
              </m:rPr>
              <w:rPr>
                <w:rFonts w:ascii="Cambria Math" w:hAnsi="Cambria Math"/>
                <w:lang w:val="sk-SK"/>
              </w:rPr>
              <m:t>v</m:t>
            </m:r>
          </m:e>
        </m:acc>
      </m:oMath>
      <w:r w:rsidRPr="00D240EA">
        <w:rPr>
          <w:lang w:val="sk-SK"/>
        </w:rPr>
        <w:t xml:space="preserve">. V Braillovom písme sa vodorovná čiara nad symbolom zapisuje kombináciou bodov b156. Preto zapisujeme: </w:t>
      </w:r>
    </w:p>
    <w:p w14:paraId="38CB1D0D" w14:textId="287C379D" w:rsidR="000E7E9F" w:rsidRPr="00D240EA" w:rsidRDefault="000E7E9F" w:rsidP="00F554DC">
      <w:pPr>
        <w:pStyle w:val="Bodytext1280"/>
        <w:spacing w:before="0" w:after="0" w:line="276" w:lineRule="auto"/>
        <w:jc w:val="both"/>
        <w:rPr>
          <w:lang w:val="sk-SK"/>
        </w:rPr>
      </w:pPr>
      <w:r w:rsidRPr="00D240EA">
        <w:rPr>
          <w:lang w:val="sk-SK"/>
        </w:rPr>
        <w:t xml:space="preserve">v s vodorovnou čiarou (v s pruhom) </w:t>
      </w:r>
      <m:oMath>
        <m:acc>
          <m:accPr>
            <m:chr m:val="̅"/>
            <m:ctrlPr>
              <w:rPr>
                <w:rFonts w:ascii="Cambria Math" w:hAnsi="Cambria Math"/>
                <w:iCs/>
                <w:lang w:val="sk-SK"/>
              </w:rPr>
            </m:ctrlPr>
          </m:accPr>
          <m:e>
            <m:r>
              <m:rPr>
                <m:sty m:val="p"/>
              </m:rPr>
              <w:rPr>
                <w:rFonts w:ascii="Cambria Math" w:hAnsi="Cambria Math"/>
                <w:lang w:val="sk-SK"/>
              </w:rPr>
              <m:t>v</m:t>
            </m:r>
          </m:e>
        </m:acc>
      </m:oMath>
      <w:r w:rsidRPr="00D240EA">
        <w:rPr>
          <w:lang w:val="sk-SK"/>
        </w:rPr>
        <w:t>. (</w:t>
      </w:r>
      <w:r w:rsidRPr="003716F7">
        <w:rPr>
          <w:rFonts w:ascii="ghUBraille" w:hAnsi="ghUBraille"/>
          <w:lang w:val="sk-SK"/>
        </w:rPr>
        <w:t>⠧⠱</w:t>
      </w:r>
      <w:r w:rsidRPr="00B337E7">
        <w:rPr>
          <w:lang w:val="sk-SK"/>
        </w:rPr>
        <w:t>).</w:t>
      </w:r>
    </w:p>
    <w:p w14:paraId="63264899" w14:textId="77777777" w:rsidR="000E7E9F" w:rsidRPr="00D240EA" w:rsidRDefault="000E7E9F" w:rsidP="00F554DC">
      <w:pPr>
        <w:spacing w:line="276" w:lineRule="auto"/>
        <w:rPr>
          <w:rFonts w:asciiTheme="minorHAnsi" w:hAnsiTheme="minorHAnsi" w:cstheme="minorHAnsi"/>
        </w:rPr>
      </w:pPr>
    </w:p>
    <w:p w14:paraId="4EBC08D2" w14:textId="1987D604" w:rsidR="000E7E9F" w:rsidRPr="00D240EA" w:rsidRDefault="000E7E9F" w:rsidP="00F554DC">
      <w:pPr>
        <w:spacing w:line="276" w:lineRule="auto"/>
        <w:jc w:val="both"/>
        <w:rPr>
          <w:rFonts w:asciiTheme="minorHAnsi" w:hAnsiTheme="minorHAnsi" w:cstheme="minorHAnsi"/>
        </w:rPr>
      </w:pPr>
      <w:r w:rsidRPr="00D240EA">
        <w:rPr>
          <w:rFonts w:asciiTheme="minorHAnsi" w:hAnsiTheme="minorHAnsi" w:cstheme="minorHAnsi"/>
        </w:rPr>
        <w:t xml:space="preserve">Jednotky rýchlosti a zrýchlenia sa môžu zapisovať pomocou </w:t>
      </w:r>
      <w:r w:rsidR="005C5B2D">
        <w:rPr>
          <w:rFonts w:asciiTheme="minorHAnsi" w:hAnsiTheme="minorHAnsi" w:cstheme="minorHAnsi"/>
        </w:rPr>
        <w:t xml:space="preserve">indikátorov </w:t>
      </w:r>
      <w:r w:rsidRPr="00D240EA">
        <w:rPr>
          <w:rFonts w:asciiTheme="minorHAnsi" w:hAnsiTheme="minorHAnsi" w:cstheme="minorHAnsi"/>
        </w:rPr>
        <w:t>začiat</w:t>
      </w:r>
      <w:r w:rsidR="0067130B">
        <w:rPr>
          <w:rFonts w:asciiTheme="minorHAnsi" w:hAnsiTheme="minorHAnsi" w:cstheme="minorHAnsi"/>
        </w:rPr>
        <w:t>ku</w:t>
      </w:r>
      <w:r w:rsidRPr="00D240EA">
        <w:rPr>
          <w:rFonts w:asciiTheme="minorHAnsi" w:hAnsiTheme="minorHAnsi" w:cstheme="minorHAnsi"/>
        </w:rPr>
        <w:t xml:space="preserve"> a kon</w:t>
      </w:r>
      <w:r w:rsidR="0067130B">
        <w:rPr>
          <w:rFonts w:asciiTheme="minorHAnsi" w:hAnsiTheme="minorHAnsi" w:cstheme="minorHAnsi"/>
        </w:rPr>
        <w:t>ca</w:t>
      </w:r>
      <w:r w:rsidRPr="00D240EA">
        <w:rPr>
          <w:rFonts w:asciiTheme="minorHAnsi" w:hAnsiTheme="minorHAnsi" w:cstheme="minorHAnsi"/>
        </w:rPr>
        <w:t xml:space="preserve"> zlomku i bez neho alebo ako v čiernotlači aj pomocou mocniny.</w:t>
      </w:r>
    </w:p>
    <w:p w14:paraId="1EAB4811" w14:textId="77777777" w:rsidR="000E7E9F" w:rsidRPr="00D240EA" w:rsidRDefault="000E7E9F" w:rsidP="00F554DC">
      <w:pPr>
        <w:spacing w:line="276" w:lineRule="auto"/>
        <w:rPr>
          <w:rFonts w:asciiTheme="minorHAnsi" w:hAnsiTheme="minorHAnsi" w:cstheme="minorHAnsi"/>
        </w:rPr>
      </w:pPr>
      <w:r w:rsidRPr="00D240EA">
        <w:rPr>
          <w:rFonts w:asciiTheme="minorHAnsi" w:hAnsiTheme="minorHAnsi" w:cstheme="minorHAnsi"/>
        </w:rPr>
        <w:t>Napríklad:</w:t>
      </w:r>
    </w:p>
    <w:p w14:paraId="2BF87D9B" w14:textId="37603E4B" w:rsidR="000E7E9F" w:rsidRPr="00D240EA" w:rsidRDefault="000E7E9F" w:rsidP="00494214">
      <w:pPr>
        <w:pStyle w:val="Odsekzoznamu"/>
        <w:numPr>
          <w:ilvl w:val="0"/>
          <w:numId w:val="12"/>
        </w:numPr>
        <w:spacing w:line="276" w:lineRule="auto"/>
        <w:rPr>
          <w:rFonts w:asciiTheme="minorHAnsi" w:hAnsiTheme="minorHAnsi" w:cstheme="minorHAnsi"/>
        </w:rPr>
      </w:pPr>
      <w:r w:rsidRPr="00D240EA">
        <w:rPr>
          <w:rFonts w:asciiTheme="minorHAnsi" w:hAnsiTheme="minorHAnsi" w:cstheme="minorHAnsi"/>
        </w:rPr>
        <w:t>meter za sekundu</w:t>
      </w:r>
      <w:r w:rsidR="00A957CD">
        <w:rPr>
          <w:rFonts w:asciiTheme="minorHAnsi" w:hAnsiTheme="minorHAnsi" w:cstheme="minorHAnsi"/>
        </w:rPr>
        <w:t>:</w:t>
      </w:r>
      <w:r>
        <w:rPr>
          <w:rFonts w:asciiTheme="minorHAnsi" w:hAnsiTheme="minorHAnsi" w:cstheme="minorHAnsi"/>
        </w:rPr>
        <w:t xml:space="preserve"> </w:t>
      </w:r>
      <w:r w:rsidR="0037639A" w:rsidRPr="00EC1295">
        <w:rPr>
          <w:rFonts w:ascii="Calibri" w:eastAsiaTheme="minorHAnsi" w:hAnsi="Calibri" w:cs="Arial"/>
          <w:position w:val="-24"/>
          <w:szCs w:val="22"/>
          <w:lang w:eastAsia="en-US" w:bidi="ar-SA"/>
        </w:rPr>
        <w:object w:dxaOrig="300" w:dyaOrig="615" w14:anchorId="385179F7">
          <v:shape id="_x0000_i1070" type="#_x0000_t75" style="width:15.75pt;height:30.75pt" o:ole="">
            <v:imagedata r:id="rId102" o:title=""/>
          </v:shape>
          <o:OLEObject Type="Embed" ProgID="Equation.DSMT4" ShapeID="_x0000_i1070" DrawAspect="Content" ObjectID="_1730707620" r:id="rId103"/>
        </w:object>
      </w:r>
      <w:r w:rsidRPr="00D240EA">
        <w:rPr>
          <w:rFonts w:asciiTheme="minorHAnsi" w:hAnsiTheme="minorHAnsi" w:cstheme="minorHAnsi"/>
        </w:rPr>
        <w:t xml:space="preserve"> (</w:t>
      </w:r>
      <w:r w:rsidRPr="003716F7">
        <w:rPr>
          <w:rFonts w:ascii="ghUBraille" w:hAnsi="ghUBraille" w:cs="Segoe UI Symbol"/>
        </w:rPr>
        <w:t>⠆⠍</w:t>
      </w:r>
      <w:r w:rsidR="005D5D82">
        <w:rPr>
          <w:rFonts w:ascii="ghUBraille" w:hAnsi="ghUBraille" w:cs="Segoe UI Symbol"/>
        </w:rPr>
        <w:t>⠀</w:t>
      </w:r>
      <w:r w:rsidRPr="003716F7">
        <w:rPr>
          <w:rFonts w:ascii="ghUBraille" w:hAnsi="ghUBraille" w:cs="Segoe UI Symbol"/>
        </w:rPr>
        <w:t>⠻⠎⠰</w:t>
      </w:r>
      <w:r w:rsidRPr="00D240EA">
        <w:rPr>
          <w:rFonts w:asciiTheme="minorHAnsi" w:hAnsiTheme="minorHAnsi" w:cstheme="minorHAnsi"/>
        </w:rPr>
        <w:t>) alebo</w:t>
      </w:r>
      <w:r w:rsidR="003B1EA4">
        <w:rPr>
          <w:rFonts w:asciiTheme="minorHAnsi" w:hAnsiTheme="minorHAnsi" w:cstheme="minorHAnsi"/>
        </w:rPr>
        <w:t xml:space="preserve"> </w:t>
      </w:r>
      <w:r w:rsidR="003B1EA4" w:rsidRPr="00D240EA">
        <w:rPr>
          <w:rFonts w:asciiTheme="minorHAnsi" w:hAnsiTheme="minorHAnsi" w:cstheme="minorHAnsi"/>
        </w:rPr>
        <w:t>m/s</w:t>
      </w:r>
      <w:r w:rsidRPr="00D240EA">
        <w:rPr>
          <w:rFonts w:asciiTheme="minorHAnsi" w:hAnsiTheme="minorHAnsi" w:cstheme="minorHAnsi"/>
        </w:rPr>
        <w:t xml:space="preserve"> (</w:t>
      </w:r>
      <w:r w:rsidRPr="003716F7">
        <w:rPr>
          <w:rFonts w:ascii="ghUBraille" w:hAnsi="ghUBraille" w:cs="Segoe UI Symbol"/>
        </w:rPr>
        <w:t>⠍⠻⠎</w:t>
      </w:r>
      <w:r w:rsidRPr="00D240EA">
        <w:rPr>
          <w:rFonts w:asciiTheme="minorHAnsi" w:hAnsiTheme="minorHAnsi" w:cstheme="minorHAnsi"/>
        </w:rPr>
        <w:t>)</w:t>
      </w:r>
      <w:r>
        <w:rPr>
          <w:rFonts w:asciiTheme="minorHAnsi" w:hAnsiTheme="minorHAnsi" w:cstheme="minorHAnsi"/>
        </w:rPr>
        <w:t>;</w:t>
      </w:r>
    </w:p>
    <w:p w14:paraId="76F77D72" w14:textId="518E9CCC" w:rsidR="000E7E9F" w:rsidRPr="00D240EA" w:rsidRDefault="000E7E9F" w:rsidP="00494214">
      <w:pPr>
        <w:pStyle w:val="Bodytext1280"/>
        <w:numPr>
          <w:ilvl w:val="0"/>
          <w:numId w:val="12"/>
        </w:numPr>
        <w:spacing w:before="0" w:after="0" w:line="276" w:lineRule="auto"/>
        <w:rPr>
          <w:rFonts w:asciiTheme="minorHAnsi" w:hAnsiTheme="minorHAnsi" w:cstheme="minorHAnsi"/>
          <w:lang w:val="sk-SK"/>
        </w:rPr>
      </w:pPr>
      <w:r w:rsidRPr="00D240EA">
        <w:rPr>
          <w:rFonts w:asciiTheme="minorHAnsi" w:hAnsiTheme="minorHAnsi" w:cstheme="minorHAnsi"/>
          <w:lang w:val="sk-SK"/>
        </w:rPr>
        <w:t>kilometer za hodinu</w:t>
      </w:r>
      <w:r w:rsidR="00A957CD">
        <w:rPr>
          <w:rFonts w:asciiTheme="minorHAnsi" w:hAnsiTheme="minorHAnsi" w:cstheme="minorHAnsi"/>
          <w:lang w:val="sk-SK"/>
        </w:rPr>
        <w:t>:</w:t>
      </w:r>
      <w:r w:rsidR="00C61268">
        <w:rPr>
          <w:rFonts w:asciiTheme="minorHAnsi" w:hAnsiTheme="minorHAnsi" w:cstheme="minorHAnsi"/>
          <w:lang w:val="sk-SK"/>
        </w:rPr>
        <w:t xml:space="preserve"> </w:t>
      </w:r>
      <w:r w:rsidR="00176028" w:rsidRPr="00EC1295">
        <w:rPr>
          <w:rFonts w:eastAsiaTheme="minorHAnsi" w:cs="Arial"/>
          <w:position w:val="-24"/>
          <w:szCs w:val="22"/>
          <w:lang w:val="sk-SK" w:eastAsia="en-US" w:bidi="ar-SA"/>
        </w:rPr>
        <w:object w:dxaOrig="420" w:dyaOrig="615" w14:anchorId="76661B16">
          <v:shape id="_x0000_i1071" type="#_x0000_t75" style="width:20.25pt;height:30.75pt" o:ole="">
            <v:imagedata r:id="rId88" o:title=""/>
          </v:shape>
          <o:OLEObject Type="Embed" ProgID="Equation.DSMT4" ShapeID="_x0000_i1071" DrawAspect="Content" ObjectID="_1730707621" r:id="rId104"/>
        </w:object>
      </w:r>
      <w:r w:rsidRPr="00D240EA">
        <w:rPr>
          <w:rFonts w:asciiTheme="minorHAnsi" w:hAnsiTheme="minorHAnsi" w:cstheme="minorHAnsi"/>
          <w:lang w:val="sk-SK"/>
        </w:rPr>
        <w:t xml:space="preserve"> (</w:t>
      </w:r>
      <w:r w:rsidRPr="003716F7">
        <w:rPr>
          <w:rFonts w:ascii="ghUBraille" w:hAnsi="ghUBraille" w:cs="Segoe UI Symbol"/>
          <w:lang w:val="sk-SK"/>
        </w:rPr>
        <w:t>⠆⠅⠍</w:t>
      </w:r>
      <w:r w:rsidR="005D5D82">
        <w:rPr>
          <w:rFonts w:ascii="ghUBraille" w:hAnsi="ghUBraille" w:cs="Segoe UI Symbol"/>
        </w:rPr>
        <w:t>⠀</w:t>
      </w:r>
      <w:r w:rsidRPr="003716F7">
        <w:rPr>
          <w:rFonts w:ascii="ghUBraille" w:hAnsi="ghUBraille" w:cs="Segoe UI Symbol"/>
          <w:lang w:val="sk-SK"/>
        </w:rPr>
        <w:t>⠻⠓⠰</w:t>
      </w:r>
      <w:r w:rsidRPr="00D240EA">
        <w:rPr>
          <w:rFonts w:asciiTheme="minorHAnsi" w:hAnsiTheme="minorHAnsi" w:cstheme="minorHAnsi"/>
          <w:lang w:val="sk-SK"/>
        </w:rPr>
        <w:t xml:space="preserve">) alebo </w:t>
      </w:r>
      <w:r w:rsidR="003B1EA4">
        <w:rPr>
          <w:rFonts w:asciiTheme="minorHAnsi" w:hAnsiTheme="minorHAnsi" w:cstheme="minorHAnsi"/>
          <w:lang w:val="sk-SK"/>
        </w:rPr>
        <w:t>km/h</w:t>
      </w:r>
      <w:r w:rsidR="003B1EA4" w:rsidRPr="00D240EA">
        <w:rPr>
          <w:rFonts w:asciiTheme="minorHAnsi" w:hAnsiTheme="minorHAnsi" w:cstheme="minorHAnsi"/>
          <w:lang w:val="sk-SK"/>
        </w:rPr>
        <w:t xml:space="preserve"> </w:t>
      </w:r>
      <w:r w:rsidRPr="00D240EA">
        <w:rPr>
          <w:rFonts w:asciiTheme="minorHAnsi" w:hAnsiTheme="minorHAnsi" w:cstheme="minorHAnsi"/>
          <w:lang w:val="sk-SK"/>
        </w:rPr>
        <w:t>(</w:t>
      </w:r>
      <w:r w:rsidRPr="003716F7">
        <w:rPr>
          <w:rFonts w:ascii="ghUBraille" w:hAnsi="ghUBraille" w:cs="Segoe UI Symbol"/>
          <w:lang w:val="sk-SK"/>
        </w:rPr>
        <w:t>⠅⠍⠻⠓</w:t>
      </w:r>
      <w:r w:rsidRPr="00D240EA">
        <w:rPr>
          <w:rFonts w:asciiTheme="minorHAnsi" w:hAnsiTheme="minorHAnsi" w:cstheme="minorHAnsi"/>
          <w:lang w:val="sk-SK"/>
        </w:rPr>
        <w:t>)</w:t>
      </w:r>
      <w:r>
        <w:rPr>
          <w:rFonts w:asciiTheme="minorHAnsi" w:hAnsiTheme="minorHAnsi" w:cstheme="minorHAnsi"/>
          <w:lang w:val="sk-SK"/>
        </w:rPr>
        <w:t>;</w:t>
      </w:r>
    </w:p>
    <w:p w14:paraId="0F946BF6" w14:textId="041A911B" w:rsidR="000E7E9F" w:rsidRPr="00D240EA" w:rsidRDefault="000E7E9F" w:rsidP="00494214">
      <w:pPr>
        <w:pStyle w:val="Bodytext1280"/>
        <w:numPr>
          <w:ilvl w:val="0"/>
          <w:numId w:val="12"/>
        </w:numPr>
        <w:spacing w:before="0" w:after="0" w:line="276" w:lineRule="auto"/>
        <w:rPr>
          <w:rFonts w:asciiTheme="minorHAnsi" w:hAnsiTheme="minorHAnsi" w:cstheme="minorHAnsi"/>
          <w:lang w:val="sk-SK"/>
        </w:rPr>
      </w:pPr>
      <w:r w:rsidRPr="00D240EA">
        <w:rPr>
          <w:rFonts w:asciiTheme="minorHAnsi" w:hAnsiTheme="minorHAnsi" w:cstheme="minorHAnsi"/>
          <w:lang w:val="sk-SK"/>
        </w:rPr>
        <w:t>meter krát sekunda na mínus druhú</w:t>
      </w:r>
      <w:r w:rsidR="00A957CD">
        <w:rPr>
          <w:rFonts w:asciiTheme="minorHAnsi" w:hAnsiTheme="minorHAnsi" w:cstheme="minorHAnsi"/>
          <w:lang w:val="sk-SK"/>
        </w:rPr>
        <w:t>:</w:t>
      </w:r>
      <w:r w:rsidRPr="00D240EA">
        <w:rPr>
          <w:rFonts w:asciiTheme="minorHAnsi" w:hAnsiTheme="minorHAnsi" w:cstheme="minorHAnsi"/>
          <w:lang w:val="sk-SK"/>
        </w:rPr>
        <w:t xml:space="preserve"> ms</w:t>
      </w:r>
      <w:r>
        <w:rPr>
          <w:rFonts w:asciiTheme="minorHAnsi" w:hAnsiTheme="minorHAnsi" w:cstheme="minorHAnsi"/>
          <w:lang w:val="sk-SK"/>
        </w:rPr>
        <w:t>⁻</w:t>
      </w:r>
      <w:r w:rsidRPr="00C81D22">
        <w:rPr>
          <w:rFonts w:asciiTheme="minorHAnsi" w:hAnsiTheme="minorHAnsi" w:cstheme="minorHAnsi"/>
          <w:lang w:val="sk-SK"/>
        </w:rPr>
        <w:t>²</w:t>
      </w:r>
      <w:r w:rsidRPr="00D240EA">
        <w:rPr>
          <w:rFonts w:asciiTheme="minorHAnsi" w:hAnsiTheme="minorHAnsi" w:cstheme="minorHAnsi"/>
          <w:lang w:val="sk-SK"/>
        </w:rPr>
        <w:t xml:space="preserve"> (</w:t>
      </w:r>
      <w:r w:rsidR="00C61268" w:rsidRPr="003716F7">
        <w:rPr>
          <w:rFonts w:ascii="ghUBraille" w:hAnsi="ghUBraille" w:cstheme="minorHAnsi"/>
          <w:lang w:val="sk-SK"/>
        </w:rPr>
        <w:t>⠍</w:t>
      </w:r>
      <w:r w:rsidR="005D5D82">
        <w:rPr>
          <w:rFonts w:ascii="ghUBraille" w:hAnsi="ghUBraille" w:cs="Segoe UI Symbol"/>
        </w:rPr>
        <w:t>⠀</w:t>
      </w:r>
      <w:r w:rsidRPr="003716F7">
        <w:rPr>
          <w:rFonts w:ascii="ghUBraille" w:hAnsi="ghUBraille" w:cs="Segoe UI Symbol"/>
          <w:lang w:val="sk-SK"/>
        </w:rPr>
        <w:t>⠄⠎⠌⠤⠼⠃⠱</w:t>
      </w:r>
      <w:r w:rsidRPr="00D240EA">
        <w:rPr>
          <w:rFonts w:asciiTheme="minorHAnsi" w:hAnsiTheme="minorHAnsi" w:cstheme="minorHAnsi"/>
          <w:lang w:val="sk-SK"/>
        </w:rPr>
        <w:t>)</w:t>
      </w:r>
      <w:r>
        <w:rPr>
          <w:rFonts w:asciiTheme="minorHAnsi" w:hAnsiTheme="minorHAnsi" w:cstheme="minorHAnsi"/>
          <w:lang w:val="sk-SK"/>
        </w:rPr>
        <w:t>.</w:t>
      </w:r>
    </w:p>
    <w:p w14:paraId="4BFE856C" w14:textId="77777777" w:rsidR="000E7E9F" w:rsidRDefault="000E7E9F" w:rsidP="00F554DC">
      <w:pPr>
        <w:spacing w:line="276" w:lineRule="auto"/>
        <w:rPr>
          <w:rFonts w:asciiTheme="minorHAnsi" w:hAnsiTheme="minorHAnsi" w:cstheme="minorHAnsi"/>
        </w:rPr>
      </w:pPr>
    </w:p>
    <w:p w14:paraId="7E515DE4" w14:textId="358E05A4" w:rsidR="000E7E9F" w:rsidRPr="00D240EA" w:rsidRDefault="000E7E9F" w:rsidP="00F554DC">
      <w:pPr>
        <w:spacing w:line="276" w:lineRule="auto"/>
        <w:rPr>
          <w:rFonts w:asciiTheme="minorHAnsi" w:hAnsiTheme="minorHAnsi" w:cstheme="minorHAnsi"/>
        </w:rPr>
      </w:pPr>
      <w:r w:rsidRPr="00D240EA">
        <w:rPr>
          <w:rFonts w:asciiTheme="minorHAnsi" w:hAnsiTheme="minorHAnsi" w:cstheme="minorHAnsi"/>
        </w:rPr>
        <w:t>Tieto pravidlá uplatňujeme aj pri premieňaní jednotiek</w:t>
      </w:r>
      <w:r>
        <w:rPr>
          <w:rFonts w:asciiTheme="minorHAnsi" w:hAnsiTheme="minorHAnsi" w:cstheme="minorHAnsi"/>
        </w:rPr>
        <w:t xml:space="preserve">. Príklady </w:t>
      </w:r>
      <w:r w:rsidRPr="00D240EA">
        <w:rPr>
          <w:rFonts w:ascii="Calibri" w:eastAsia="Courier New" w:hAnsi="Calibri" w:cs="Courier New"/>
          <w:bCs/>
          <w:szCs w:val="11"/>
          <w:lang w:eastAsia="de-DE" w:bidi="de-DE"/>
        </w:rPr>
        <w:t>premieňania jednotiek</w:t>
      </w:r>
      <w:r>
        <w:rPr>
          <w:rFonts w:ascii="Calibri" w:eastAsia="Courier New" w:hAnsi="Calibri" w:cs="Courier New"/>
          <w:bCs/>
          <w:szCs w:val="11"/>
          <w:lang w:eastAsia="de-DE" w:bidi="de-DE"/>
        </w:rPr>
        <w:t xml:space="preserve"> rýchlosti:</w:t>
      </w:r>
    </w:p>
    <w:p w14:paraId="128BF5FB" w14:textId="13DA3796" w:rsidR="000E7E9F" w:rsidRPr="00C81D22" w:rsidRDefault="000E7E9F" w:rsidP="00494214">
      <w:pPr>
        <w:pStyle w:val="Bodytext1280"/>
        <w:numPr>
          <w:ilvl w:val="0"/>
          <w:numId w:val="4"/>
        </w:numPr>
        <w:spacing w:before="0" w:after="0" w:line="276" w:lineRule="auto"/>
        <w:rPr>
          <w:rFonts w:asciiTheme="minorHAnsi" w:hAnsiTheme="minorHAnsi" w:cstheme="minorHAnsi"/>
          <w:lang w:val="sk-SK"/>
        </w:rPr>
      </w:pPr>
      <w:r w:rsidRPr="00C81D22">
        <w:rPr>
          <w:rFonts w:asciiTheme="minorHAnsi" w:hAnsiTheme="minorHAnsi" w:cstheme="minorHAnsi"/>
          <w:lang w:val="sk-SK"/>
        </w:rPr>
        <w:t>jeden kilometer za sekundu sa rovná tisíc metrov za sekundu</w:t>
      </w:r>
      <w:r>
        <w:rPr>
          <w:rFonts w:asciiTheme="minorHAnsi" w:hAnsiTheme="minorHAnsi" w:cstheme="minorHAnsi"/>
          <w:lang w:val="sk-SK"/>
        </w:rPr>
        <w:t>:</w:t>
      </w:r>
      <w:r w:rsidR="00290C91">
        <w:rPr>
          <w:rFonts w:asciiTheme="minorHAnsi" w:hAnsiTheme="minorHAnsi" w:cstheme="minorHAnsi"/>
          <w:lang w:val="sk-SK"/>
        </w:rPr>
        <w:t xml:space="preserve"> </w:t>
      </w:r>
      <w:r w:rsidR="00290C91" w:rsidRPr="009C147D">
        <w:rPr>
          <w:position w:val="-22"/>
        </w:rPr>
        <w:object w:dxaOrig="1460" w:dyaOrig="580" w14:anchorId="4A857AA9">
          <v:shape id="_x0000_i1072" type="#_x0000_t75" style="width:72.75pt;height:28.5pt" o:ole="">
            <v:imagedata r:id="rId105" o:title=""/>
          </v:shape>
          <o:OLEObject Type="Embed" ProgID="Equation.DSMT4" ShapeID="_x0000_i1072" DrawAspect="Content" ObjectID="_1730707622" r:id="rId106"/>
        </w:object>
      </w:r>
      <w:r w:rsidRPr="00C81D22">
        <w:rPr>
          <w:rFonts w:asciiTheme="minorHAnsi" w:hAnsiTheme="minorHAnsi" w:cstheme="minorHAnsi"/>
          <w:lang w:val="sk-SK"/>
        </w:rPr>
        <w:t xml:space="preserve"> </w:t>
      </w:r>
      <w:r w:rsidR="00D03D7C">
        <w:rPr>
          <w:rFonts w:asciiTheme="minorHAnsi" w:hAnsiTheme="minorHAnsi" w:cstheme="minorHAnsi"/>
          <w:lang w:val="sk-SK"/>
        </w:rPr>
        <w:br/>
      </w:r>
      <w:r w:rsidRPr="00C81D22">
        <w:rPr>
          <w:rFonts w:asciiTheme="minorHAnsi" w:hAnsiTheme="minorHAnsi" w:cstheme="minorHAnsi"/>
          <w:lang w:val="sk-SK"/>
        </w:rPr>
        <w:t>(</w:t>
      </w:r>
      <w:r w:rsidRPr="003716F7">
        <w:rPr>
          <w:rFonts w:ascii="ghUBraille" w:hAnsi="ghUBraille" w:cs="Segoe UI Symbol"/>
          <w:lang w:val="sk-SK"/>
        </w:rPr>
        <w:t>⠼⠁</w:t>
      </w:r>
      <w:r w:rsidR="009B0920">
        <w:rPr>
          <w:rFonts w:ascii="ghUBraille" w:hAnsi="ghUBraille" w:cs="Segoe UI Symbol"/>
        </w:rPr>
        <w:t>⠀</w:t>
      </w:r>
      <w:r w:rsidRPr="003716F7">
        <w:rPr>
          <w:rFonts w:ascii="ghUBraille" w:hAnsi="ghUBraille" w:cs="Segoe UI Symbol"/>
          <w:lang w:val="sk-SK"/>
        </w:rPr>
        <w:t>⠆⠅⠍</w:t>
      </w:r>
      <w:r w:rsidR="009B0920">
        <w:rPr>
          <w:rFonts w:ascii="ghUBraille" w:hAnsi="ghUBraille" w:cs="Segoe UI Symbol"/>
        </w:rPr>
        <w:t>⠀</w:t>
      </w:r>
      <w:r w:rsidRPr="003716F7">
        <w:rPr>
          <w:rFonts w:ascii="ghUBraille" w:hAnsi="ghUBraille" w:cs="Segoe UI Symbol"/>
          <w:lang w:val="sk-SK"/>
        </w:rPr>
        <w:t>⠻⠎⠰</w:t>
      </w:r>
      <w:r w:rsidR="009B0920">
        <w:rPr>
          <w:rFonts w:ascii="ghUBraille" w:hAnsi="ghUBraille" w:cs="Segoe UI Symbol"/>
        </w:rPr>
        <w:t>⠀</w:t>
      </w:r>
      <w:r w:rsidRPr="003716F7">
        <w:rPr>
          <w:rFonts w:ascii="ghUBraille" w:hAnsi="ghUBraille" w:cs="Segoe UI Symbol"/>
          <w:lang w:val="sk-SK"/>
        </w:rPr>
        <w:t>⠶⠼⠁⠄⠚⠚⠚</w:t>
      </w:r>
      <w:r w:rsidR="009B0920">
        <w:rPr>
          <w:rFonts w:ascii="ghUBraille" w:hAnsi="ghUBraille" w:cs="Segoe UI Symbol"/>
        </w:rPr>
        <w:t>⠀</w:t>
      </w:r>
      <w:r w:rsidRPr="003716F7">
        <w:rPr>
          <w:rFonts w:ascii="ghUBraille" w:hAnsi="ghUBraille" w:cs="Segoe UI Symbol"/>
          <w:lang w:val="sk-SK"/>
        </w:rPr>
        <w:t>⠆⠍</w:t>
      </w:r>
      <w:r w:rsidR="009B0920">
        <w:rPr>
          <w:rFonts w:ascii="ghUBraille" w:hAnsi="ghUBraille" w:cs="Segoe UI Symbol"/>
        </w:rPr>
        <w:t>⠀</w:t>
      </w:r>
      <w:r w:rsidRPr="003716F7">
        <w:rPr>
          <w:rFonts w:ascii="ghUBraille" w:hAnsi="ghUBraille" w:cs="Segoe UI Symbol"/>
          <w:lang w:val="sk-SK"/>
        </w:rPr>
        <w:t>⠻⠎⠰</w:t>
      </w:r>
      <w:r w:rsidRPr="00C81D22">
        <w:rPr>
          <w:rFonts w:asciiTheme="minorHAnsi" w:hAnsiTheme="minorHAnsi" w:cstheme="minorHAnsi"/>
          <w:lang w:val="sk-SK"/>
        </w:rPr>
        <w:t xml:space="preserve">) </w:t>
      </w:r>
      <w:r w:rsidR="00D03D7C">
        <w:rPr>
          <w:rFonts w:asciiTheme="minorHAnsi" w:hAnsiTheme="minorHAnsi" w:cstheme="minorHAnsi"/>
          <w:lang w:val="sk-SK"/>
        </w:rPr>
        <w:br/>
      </w:r>
      <w:r w:rsidRPr="00C81D22">
        <w:rPr>
          <w:rFonts w:asciiTheme="minorHAnsi" w:hAnsiTheme="minorHAnsi" w:cstheme="minorHAnsi"/>
          <w:lang w:val="sk-SK"/>
        </w:rPr>
        <w:t xml:space="preserve">alebo </w:t>
      </w:r>
      <w:r w:rsidR="00D03D7C" w:rsidRPr="00C81D22">
        <w:rPr>
          <w:rFonts w:asciiTheme="minorHAnsi" w:hAnsiTheme="minorHAnsi" w:cstheme="minorHAnsi"/>
          <w:lang w:val="sk-SK"/>
        </w:rPr>
        <w:t xml:space="preserve">1 km/s = 1000 m/s </w:t>
      </w:r>
      <w:r w:rsidRPr="00C81D22">
        <w:rPr>
          <w:rFonts w:asciiTheme="minorHAnsi" w:hAnsiTheme="minorHAnsi" w:cstheme="minorHAnsi"/>
          <w:lang w:val="sk-SK"/>
        </w:rPr>
        <w:t>(</w:t>
      </w:r>
      <w:r w:rsidRPr="003716F7">
        <w:rPr>
          <w:rFonts w:ascii="ghUBraille" w:hAnsi="ghUBraille" w:cs="Segoe UI Symbol"/>
          <w:lang w:val="sk-SK"/>
        </w:rPr>
        <w:t>⠼⠁</w:t>
      </w:r>
      <w:r w:rsidR="009B0920">
        <w:rPr>
          <w:rFonts w:ascii="ghUBraille" w:hAnsi="ghUBraille" w:cs="Segoe UI Symbol"/>
        </w:rPr>
        <w:t>⠀</w:t>
      </w:r>
      <w:r w:rsidRPr="003716F7">
        <w:rPr>
          <w:rFonts w:ascii="ghUBraille" w:hAnsi="ghUBraille" w:cs="Segoe UI Symbol"/>
          <w:lang w:val="sk-SK"/>
        </w:rPr>
        <w:t>⠅⠍⠻⠎</w:t>
      </w:r>
      <w:r w:rsidR="009B0920">
        <w:rPr>
          <w:rFonts w:ascii="ghUBraille" w:hAnsi="ghUBraille" w:cs="Segoe UI Symbol"/>
        </w:rPr>
        <w:t>⠀</w:t>
      </w:r>
      <w:r w:rsidRPr="003716F7">
        <w:rPr>
          <w:rFonts w:ascii="ghUBraille" w:hAnsi="ghUBraille" w:cs="Segoe UI Symbol"/>
          <w:lang w:val="sk-SK"/>
        </w:rPr>
        <w:t>⠶⠼⠁⠚⠚⠚</w:t>
      </w:r>
      <w:r w:rsidR="009B0920">
        <w:rPr>
          <w:rFonts w:ascii="ghUBraille" w:hAnsi="ghUBraille" w:cs="Segoe UI Symbol"/>
        </w:rPr>
        <w:t>⠀</w:t>
      </w:r>
      <w:r w:rsidRPr="003716F7">
        <w:rPr>
          <w:rFonts w:ascii="ghUBraille" w:hAnsi="ghUBraille" w:cs="Segoe UI Symbol"/>
          <w:lang w:val="sk-SK"/>
        </w:rPr>
        <w:t>⠍⠻⠎</w:t>
      </w:r>
      <w:r w:rsidRPr="00C81D22">
        <w:rPr>
          <w:rFonts w:asciiTheme="minorHAnsi" w:hAnsiTheme="minorHAnsi" w:cstheme="minorHAnsi"/>
          <w:lang w:val="sk-SK"/>
        </w:rPr>
        <w:t>)</w:t>
      </w:r>
      <w:r>
        <w:rPr>
          <w:rFonts w:asciiTheme="minorHAnsi" w:hAnsiTheme="minorHAnsi" w:cstheme="minorHAnsi"/>
          <w:lang w:val="sk-SK"/>
        </w:rPr>
        <w:t>;</w:t>
      </w:r>
    </w:p>
    <w:p w14:paraId="1E68654B" w14:textId="7A3C0104" w:rsidR="000E7E9F" w:rsidRPr="006F4916" w:rsidRDefault="000E7E9F" w:rsidP="00494214">
      <w:pPr>
        <w:pStyle w:val="Bodytext1280"/>
        <w:numPr>
          <w:ilvl w:val="0"/>
          <w:numId w:val="4"/>
        </w:numPr>
        <w:spacing w:before="0" w:after="0" w:line="276" w:lineRule="auto"/>
        <w:rPr>
          <w:rFonts w:asciiTheme="minorHAnsi" w:hAnsiTheme="minorHAnsi" w:cstheme="minorHAnsi"/>
          <w:lang w:val="sk-SK"/>
        </w:rPr>
      </w:pPr>
      <w:r w:rsidRPr="006F4916">
        <w:rPr>
          <w:rFonts w:asciiTheme="minorHAnsi" w:hAnsiTheme="minorHAnsi" w:cstheme="minorHAnsi"/>
          <w:lang w:val="sk-SK"/>
        </w:rPr>
        <w:t xml:space="preserve">jeden meter za sekundu sa rovná </w:t>
      </w:r>
      <w:r w:rsidR="00BC5DD1" w:rsidRPr="00BC5DD1">
        <w:rPr>
          <w:rFonts w:asciiTheme="minorHAnsi" w:hAnsiTheme="minorHAnsi" w:cstheme="minorHAnsi"/>
          <w:lang w:val="sk-SK"/>
        </w:rPr>
        <w:t xml:space="preserve">jedna tisícina kilometra deleno jedna </w:t>
      </w:r>
      <w:proofErr w:type="spellStart"/>
      <w:r w:rsidR="00BC5DD1" w:rsidRPr="00BC5DD1">
        <w:rPr>
          <w:rFonts w:asciiTheme="minorHAnsi" w:hAnsiTheme="minorHAnsi" w:cstheme="minorHAnsi"/>
          <w:lang w:val="sk-SK"/>
        </w:rPr>
        <w:t>tritisícšestotina</w:t>
      </w:r>
      <w:proofErr w:type="spellEnd"/>
      <w:r w:rsidR="00BC5DD1" w:rsidRPr="00BC5DD1">
        <w:rPr>
          <w:rFonts w:asciiTheme="minorHAnsi" w:hAnsiTheme="minorHAnsi" w:cstheme="minorHAnsi"/>
          <w:lang w:val="sk-SK"/>
        </w:rPr>
        <w:t xml:space="preserve"> hodiny </w:t>
      </w:r>
      <w:r w:rsidR="00D03D7C">
        <w:rPr>
          <w:rFonts w:asciiTheme="minorHAnsi" w:hAnsiTheme="minorHAnsi" w:cstheme="minorHAnsi"/>
          <w:lang w:val="sk-SK"/>
        </w:rPr>
        <w:t xml:space="preserve">a to sa rovná </w:t>
      </w:r>
      <w:r w:rsidRPr="006F4916">
        <w:rPr>
          <w:rFonts w:asciiTheme="minorHAnsi" w:hAnsiTheme="minorHAnsi" w:cstheme="minorHAnsi"/>
          <w:lang w:val="sk-SK"/>
        </w:rPr>
        <w:t>3,6 kilometra za hodinu: 1 m/s = 1/1000 km</w:t>
      </w:r>
      <w:r>
        <w:rPr>
          <w:rFonts w:asciiTheme="minorHAnsi" w:hAnsiTheme="minorHAnsi" w:cstheme="minorHAnsi"/>
          <w:lang w:val="sk-SK"/>
        </w:rPr>
        <w:t xml:space="preserve"> </w:t>
      </w:r>
      <w:r w:rsidRPr="006F4916">
        <w:rPr>
          <w:rFonts w:asciiTheme="minorHAnsi" w:hAnsiTheme="minorHAnsi" w:cstheme="minorHAnsi"/>
          <w:lang w:val="sk-SK"/>
        </w:rPr>
        <w:t>÷</w:t>
      </w:r>
      <w:r>
        <w:rPr>
          <w:rFonts w:asciiTheme="minorHAnsi" w:hAnsiTheme="minorHAnsi" w:cstheme="minorHAnsi"/>
          <w:lang w:val="sk-SK"/>
        </w:rPr>
        <w:t xml:space="preserve"> </w:t>
      </w:r>
      <w:r w:rsidRPr="006F4916">
        <w:rPr>
          <w:rFonts w:asciiTheme="minorHAnsi" w:hAnsiTheme="minorHAnsi" w:cstheme="minorHAnsi"/>
          <w:lang w:val="sk-SK"/>
        </w:rPr>
        <w:t xml:space="preserve">1/3600 h =3,6 km/h </w:t>
      </w:r>
      <w:r w:rsidR="00A957CD">
        <w:rPr>
          <w:rFonts w:asciiTheme="minorHAnsi" w:hAnsiTheme="minorHAnsi" w:cstheme="minorHAnsi"/>
          <w:lang w:val="sk-SK"/>
        </w:rPr>
        <w:br/>
      </w:r>
      <w:r w:rsidRPr="006F4916">
        <w:rPr>
          <w:rFonts w:asciiTheme="minorHAnsi" w:hAnsiTheme="minorHAnsi" w:cstheme="minorHAnsi"/>
          <w:lang w:val="sk-SK"/>
        </w:rPr>
        <w:t>(</w:t>
      </w:r>
      <w:r w:rsidRPr="003716F7">
        <w:rPr>
          <w:rFonts w:ascii="ghUBraille" w:hAnsi="ghUBraille" w:cs="Segoe UI Symbol"/>
          <w:lang w:val="sk-SK"/>
        </w:rPr>
        <w:t>⠼⠁</w:t>
      </w:r>
      <w:r w:rsidR="009B0920">
        <w:rPr>
          <w:rFonts w:ascii="ghUBraille" w:hAnsi="ghUBraille" w:cs="Segoe UI Symbol"/>
        </w:rPr>
        <w:t>⠀</w:t>
      </w:r>
      <w:r w:rsidRPr="003716F7">
        <w:rPr>
          <w:rFonts w:ascii="ghUBraille" w:hAnsi="ghUBraille" w:cs="Segoe UI Symbol"/>
          <w:lang w:val="sk-SK"/>
        </w:rPr>
        <w:t>⠍⠻⠎</w:t>
      </w:r>
      <w:r w:rsidR="009B0920">
        <w:rPr>
          <w:rFonts w:ascii="ghUBraille" w:hAnsi="ghUBraille" w:cs="Segoe UI Symbol"/>
        </w:rPr>
        <w:t>⠀</w:t>
      </w:r>
      <w:r w:rsidRPr="003716F7">
        <w:rPr>
          <w:rFonts w:ascii="ghUBraille" w:hAnsi="ghUBraille" w:cs="Segoe UI Symbol"/>
          <w:lang w:val="sk-SK"/>
        </w:rPr>
        <w:t>⠶⠆⠼⠁</w:t>
      </w:r>
      <w:r w:rsidR="009B0920">
        <w:rPr>
          <w:rFonts w:ascii="ghUBraille" w:hAnsi="ghUBraille" w:cs="Segoe UI Symbol"/>
        </w:rPr>
        <w:t>⠀</w:t>
      </w:r>
      <w:r w:rsidRPr="003716F7">
        <w:rPr>
          <w:rFonts w:ascii="ghUBraille" w:hAnsi="ghUBraille" w:cs="Segoe UI Symbol"/>
          <w:lang w:val="sk-SK"/>
        </w:rPr>
        <w:t>⠻⠼⠁⠚⠚⠚⠰</w:t>
      </w:r>
      <w:r w:rsidR="009B0920">
        <w:rPr>
          <w:rFonts w:ascii="ghUBraille" w:hAnsi="ghUBraille" w:cs="Segoe UI Symbol"/>
        </w:rPr>
        <w:t>⠀</w:t>
      </w:r>
      <w:r w:rsidRPr="003716F7">
        <w:rPr>
          <w:rFonts w:ascii="ghUBraille" w:hAnsi="ghUBraille" w:cs="Segoe UI Symbol"/>
          <w:lang w:val="sk-SK"/>
        </w:rPr>
        <w:t>⠅⠍</w:t>
      </w:r>
      <w:r w:rsidR="009B0920">
        <w:rPr>
          <w:rFonts w:ascii="ghUBraille" w:hAnsi="ghUBraille" w:cs="Segoe UI Symbol"/>
        </w:rPr>
        <w:t>⠀</w:t>
      </w:r>
      <w:r w:rsidRPr="003716F7">
        <w:rPr>
          <w:rFonts w:ascii="ghUBraille" w:hAnsi="ghUBraille" w:cs="Segoe UI Symbol"/>
          <w:lang w:val="sk-SK"/>
        </w:rPr>
        <w:t>⠒⠆⠼⠁</w:t>
      </w:r>
      <w:r w:rsidR="009B0920">
        <w:rPr>
          <w:rFonts w:ascii="ghUBraille" w:hAnsi="ghUBraille" w:cs="Segoe UI Symbol"/>
        </w:rPr>
        <w:t>⠀</w:t>
      </w:r>
      <w:r w:rsidRPr="003716F7">
        <w:rPr>
          <w:rFonts w:ascii="ghUBraille" w:hAnsi="ghUBraille" w:cs="Segoe UI Symbol"/>
          <w:lang w:val="sk-SK"/>
        </w:rPr>
        <w:t>⠻⠼⠉⠋⠚⠚⠰</w:t>
      </w:r>
      <w:r w:rsidR="009B0920">
        <w:rPr>
          <w:rFonts w:ascii="ghUBraille" w:hAnsi="ghUBraille" w:cs="Segoe UI Symbol"/>
        </w:rPr>
        <w:t>⠀</w:t>
      </w:r>
      <w:r w:rsidRPr="003716F7">
        <w:rPr>
          <w:rFonts w:ascii="ghUBraille" w:hAnsi="ghUBraille" w:cs="Segoe UI Symbol"/>
          <w:lang w:val="sk-SK"/>
        </w:rPr>
        <w:t>⠓</w:t>
      </w:r>
      <w:r w:rsidR="009B0920">
        <w:rPr>
          <w:rFonts w:ascii="ghUBraille" w:hAnsi="ghUBraille" w:cs="Segoe UI Symbol"/>
        </w:rPr>
        <w:t>⠀</w:t>
      </w:r>
      <w:r w:rsidRPr="003716F7">
        <w:rPr>
          <w:rFonts w:ascii="ghUBraille" w:hAnsi="ghUBraille" w:cs="Segoe UI Symbol"/>
          <w:lang w:val="sk-SK"/>
        </w:rPr>
        <w:t>⠶⠼⠉⠂⠋</w:t>
      </w:r>
      <w:r w:rsidR="009B0920">
        <w:rPr>
          <w:rFonts w:ascii="ghUBraille" w:hAnsi="ghUBraille" w:cs="Segoe UI Symbol"/>
        </w:rPr>
        <w:t>⠀</w:t>
      </w:r>
      <w:r w:rsidRPr="003716F7">
        <w:rPr>
          <w:rFonts w:ascii="ghUBraille" w:hAnsi="ghUBraille" w:cs="Segoe UI Symbol"/>
          <w:lang w:val="sk-SK"/>
        </w:rPr>
        <w:t>⠅⠍⠻⠓</w:t>
      </w:r>
      <w:r w:rsidRPr="006F4916">
        <w:rPr>
          <w:rFonts w:asciiTheme="minorHAnsi" w:hAnsiTheme="minorHAnsi" w:cstheme="minorHAnsi"/>
          <w:lang w:val="sk-SK"/>
        </w:rPr>
        <w:t>)</w:t>
      </w:r>
      <w:r>
        <w:rPr>
          <w:rFonts w:asciiTheme="minorHAnsi" w:hAnsiTheme="minorHAnsi" w:cstheme="minorHAnsi"/>
          <w:lang w:val="sk-SK"/>
        </w:rPr>
        <w:t>.</w:t>
      </w:r>
    </w:p>
    <w:p w14:paraId="2602B02F" w14:textId="77777777" w:rsidR="000E7E9F" w:rsidRPr="00D240EA" w:rsidRDefault="000E7E9F" w:rsidP="00F554DC">
      <w:pPr>
        <w:pStyle w:val="Bodytext1280"/>
        <w:spacing w:before="0" w:after="0" w:line="276" w:lineRule="auto"/>
        <w:rPr>
          <w:lang w:val="sk-SK"/>
        </w:rPr>
      </w:pPr>
    </w:p>
    <w:p w14:paraId="502DCEEB" w14:textId="77777777" w:rsidR="000E7E9F" w:rsidRPr="00D240EA" w:rsidRDefault="000E7E9F" w:rsidP="00F554DC">
      <w:pPr>
        <w:pStyle w:val="Bodytext1280"/>
        <w:spacing w:line="276" w:lineRule="auto"/>
        <w:rPr>
          <w:lang w:val="sk-SK"/>
        </w:rPr>
      </w:pPr>
      <w:r w:rsidRPr="00D240EA">
        <w:rPr>
          <w:lang w:val="sk-SK"/>
        </w:rPr>
        <w:t>Vzorce</w:t>
      </w:r>
      <w:r>
        <w:rPr>
          <w:lang w:val="sk-SK"/>
        </w:rPr>
        <w:t>:</w:t>
      </w:r>
    </w:p>
    <w:p w14:paraId="0867F108" w14:textId="5F7F3B83" w:rsidR="000E7E9F" w:rsidRPr="00D240EA" w:rsidRDefault="000E7E9F" w:rsidP="00F554DC">
      <w:pPr>
        <w:pStyle w:val="Bodytext1280"/>
        <w:spacing w:line="276" w:lineRule="auto"/>
        <w:rPr>
          <w:lang w:val="sk-SK"/>
        </w:rPr>
      </w:pPr>
      <w:r w:rsidRPr="00D240EA">
        <w:rPr>
          <w:lang w:val="sk-SK"/>
        </w:rPr>
        <w:t>Rýchlosť: v =</w:t>
      </w:r>
      <w:r w:rsidR="00026262">
        <w:rPr>
          <w:lang w:val="sk-SK"/>
        </w:rPr>
        <w:t xml:space="preserve"> </w:t>
      </w:r>
      <w:r w:rsidRPr="00D240EA">
        <w:rPr>
          <w:lang w:val="sk-SK"/>
        </w:rPr>
        <w:t>s ÷t (</w:t>
      </w:r>
      <w:r w:rsidRPr="003716F7">
        <w:rPr>
          <w:rFonts w:ascii="ghUBraille" w:hAnsi="ghUBraille"/>
          <w:lang w:val="sk-SK"/>
        </w:rPr>
        <w:t>⠧</w:t>
      </w:r>
      <w:r w:rsidR="009B0920">
        <w:rPr>
          <w:rFonts w:ascii="ghUBraille" w:hAnsi="ghUBraille" w:cs="Segoe UI Symbol"/>
        </w:rPr>
        <w:t>⠀</w:t>
      </w:r>
      <w:r w:rsidRPr="003716F7">
        <w:rPr>
          <w:rFonts w:ascii="ghUBraille" w:hAnsi="ghUBraille"/>
          <w:lang w:val="sk-SK"/>
        </w:rPr>
        <w:t>⠶⠎</w:t>
      </w:r>
      <w:r w:rsidR="009B0920">
        <w:rPr>
          <w:rFonts w:ascii="ghUBraille" w:hAnsi="ghUBraille" w:cs="Segoe UI Symbol"/>
        </w:rPr>
        <w:t>⠀</w:t>
      </w:r>
      <w:r w:rsidRPr="003716F7">
        <w:rPr>
          <w:rFonts w:ascii="ghUBraille" w:hAnsi="ghUBraille"/>
          <w:lang w:val="sk-SK"/>
        </w:rPr>
        <w:t>⠒⠞</w:t>
      </w:r>
      <w:r w:rsidRPr="00D240EA">
        <w:rPr>
          <w:lang w:val="sk-SK"/>
        </w:rPr>
        <w:t>)</w:t>
      </w:r>
    </w:p>
    <w:p w14:paraId="1696635A" w14:textId="5C52E56D" w:rsidR="000E7E9F" w:rsidRPr="00D240EA" w:rsidRDefault="000E7E9F" w:rsidP="00F554DC">
      <w:pPr>
        <w:pStyle w:val="Bodytext1280"/>
        <w:spacing w:line="276" w:lineRule="auto"/>
        <w:rPr>
          <w:lang w:val="sk-SK"/>
        </w:rPr>
      </w:pPr>
      <w:r w:rsidRPr="00D240EA">
        <w:rPr>
          <w:lang w:val="sk-SK"/>
        </w:rPr>
        <w:t>Gravitačné zrýchlenie: a</w:t>
      </w:r>
      <w:r w:rsidRPr="00D240EA">
        <w:rPr>
          <w:vertAlign w:val="subscript"/>
          <w:lang w:val="sk-SK"/>
        </w:rPr>
        <w:t>g</w:t>
      </w:r>
      <w:r w:rsidRPr="00D240EA">
        <w:rPr>
          <w:lang w:val="sk-SK"/>
        </w:rPr>
        <w:t xml:space="preserve"> = F</w:t>
      </w:r>
      <w:r w:rsidRPr="00D240EA">
        <w:rPr>
          <w:vertAlign w:val="subscript"/>
          <w:lang w:val="sk-SK"/>
        </w:rPr>
        <w:t xml:space="preserve">g </w:t>
      </w:r>
      <w:r w:rsidRPr="00D240EA">
        <w:rPr>
          <w:lang w:val="sk-SK"/>
        </w:rPr>
        <w:t>/m (</w:t>
      </w:r>
      <w:r w:rsidRPr="003716F7">
        <w:rPr>
          <w:rFonts w:ascii="ghUBraille" w:hAnsi="ghUBraille"/>
          <w:lang w:val="sk-SK"/>
        </w:rPr>
        <w:t>⠁⠡⠛⠱</w:t>
      </w:r>
      <w:r w:rsidR="009B0920">
        <w:rPr>
          <w:rFonts w:ascii="ghUBraille" w:hAnsi="ghUBraille" w:cs="Segoe UI Symbol"/>
        </w:rPr>
        <w:t>⠀</w:t>
      </w:r>
      <w:r w:rsidRPr="003716F7">
        <w:rPr>
          <w:rFonts w:ascii="ghUBraille" w:hAnsi="ghUBraille"/>
          <w:lang w:val="sk-SK"/>
        </w:rPr>
        <w:t>⠶⠠⠋⠡⠛⠱</w:t>
      </w:r>
      <w:r w:rsidR="009B0920">
        <w:rPr>
          <w:rFonts w:ascii="ghUBraille" w:hAnsi="ghUBraille" w:cs="Segoe UI Symbol"/>
        </w:rPr>
        <w:t>⠀</w:t>
      </w:r>
      <w:r w:rsidRPr="003716F7">
        <w:rPr>
          <w:rFonts w:ascii="ghUBraille" w:hAnsi="ghUBraille"/>
          <w:lang w:val="sk-SK"/>
        </w:rPr>
        <w:t>⠻⠍</w:t>
      </w:r>
      <w:r w:rsidRPr="00D240EA">
        <w:rPr>
          <w:lang w:val="sk-SK"/>
        </w:rPr>
        <w:t>)</w:t>
      </w:r>
    </w:p>
    <w:p w14:paraId="226E23F4" w14:textId="57D5971E" w:rsidR="000E7E9F" w:rsidRPr="00D240EA" w:rsidRDefault="000E7E9F" w:rsidP="00F554DC">
      <w:pPr>
        <w:pStyle w:val="Bodytext1280"/>
        <w:spacing w:line="276" w:lineRule="auto"/>
        <w:rPr>
          <w:lang w:val="sk-SK"/>
        </w:rPr>
      </w:pPr>
      <w:r w:rsidRPr="00D240EA">
        <w:rPr>
          <w:lang w:val="sk-SK"/>
        </w:rPr>
        <w:t>Rýchlosť svetla</w:t>
      </w:r>
      <w:r>
        <w:rPr>
          <w:lang w:val="sk-SK"/>
        </w:rPr>
        <w:t>:</w:t>
      </w:r>
      <w:r w:rsidRPr="00D240EA">
        <w:rPr>
          <w:lang w:val="sk-SK"/>
        </w:rPr>
        <w:t xml:space="preserve"> c =</w:t>
      </w:r>
      <w:bookmarkStart w:id="208" w:name="_Hlk83134145"/>
      <w:r w:rsidR="00026262">
        <w:rPr>
          <w:lang w:val="sk-SK"/>
        </w:rPr>
        <w:t xml:space="preserve"> </w:t>
      </w:r>
      <w:r w:rsidRPr="00D240EA">
        <w:rPr>
          <w:lang w:val="sk-SK"/>
        </w:rPr>
        <w:t xml:space="preserve">f </w:t>
      </w:r>
      <w:r w:rsidRPr="00B80BC0">
        <w:rPr>
          <w:rFonts w:ascii="Cambria Math" w:hAnsi="Cambria Math" w:cs="Cambria Math"/>
        </w:rPr>
        <w:t>⋅</w:t>
      </w:r>
      <w:r w:rsidRPr="007244C0">
        <w:rPr>
          <w:lang w:val="sk-SK"/>
        </w:rPr>
        <w:t>λ</w:t>
      </w:r>
      <w:r w:rsidRPr="00D240EA">
        <w:rPr>
          <w:lang w:val="sk-SK"/>
        </w:rPr>
        <w:t xml:space="preserve"> (</w:t>
      </w:r>
      <w:r w:rsidRPr="003716F7">
        <w:rPr>
          <w:rFonts w:ascii="ghUBraille" w:hAnsi="ghUBraille"/>
          <w:lang w:val="sk-SK"/>
        </w:rPr>
        <w:t>⠉</w:t>
      </w:r>
      <w:r w:rsidR="009B0920">
        <w:rPr>
          <w:rFonts w:ascii="ghUBraille" w:hAnsi="ghUBraille" w:cs="Segoe UI Symbol"/>
        </w:rPr>
        <w:t>⠀</w:t>
      </w:r>
      <w:r w:rsidRPr="003716F7">
        <w:rPr>
          <w:rFonts w:ascii="ghUBraille" w:hAnsi="ghUBraille"/>
          <w:lang w:val="sk-SK"/>
        </w:rPr>
        <w:t>⠶⠋</w:t>
      </w:r>
      <w:r w:rsidR="009B0920">
        <w:rPr>
          <w:rFonts w:ascii="ghUBraille" w:hAnsi="ghUBraille" w:cs="Segoe UI Symbol"/>
        </w:rPr>
        <w:t>⠀</w:t>
      </w:r>
      <w:r w:rsidRPr="003716F7">
        <w:rPr>
          <w:rFonts w:ascii="ghUBraille" w:hAnsi="ghUBraille"/>
          <w:lang w:val="sk-SK"/>
        </w:rPr>
        <w:t>⠄⠘⠇</w:t>
      </w:r>
      <w:r w:rsidRPr="00B337E7">
        <w:rPr>
          <w:lang w:val="sk-SK"/>
        </w:rPr>
        <w:t>)</w:t>
      </w:r>
      <w:bookmarkEnd w:id="208"/>
    </w:p>
    <w:p w14:paraId="7665FA37" w14:textId="77777777" w:rsidR="000E7E9F" w:rsidRPr="00D240EA" w:rsidRDefault="000E7E9F" w:rsidP="00F554DC">
      <w:pPr>
        <w:pStyle w:val="Bodytext1280"/>
        <w:spacing w:line="276" w:lineRule="auto"/>
        <w:rPr>
          <w:lang w:val="sk-SK"/>
        </w:rPr>
      </w:pPr>
    </w:p>
    <w:p w14:paraId="413D011F" w14:textId="77777777" w:rsidR="000E7E9F" w:rsidRPr="000B1972" w:rsidRDefault="000E7E9F" w:rsidP="00F554DC">
      <w:pPr>
        <w:pStyle w:val="Nadpis4"/>
        <w:spacing w:line="276" w:lineRule="auto"/>
        <w:rPr>
          <w:rFonts w:ascii="Calibri" w:hAnsi="Calibri"/>
          <w:i w:val="0"/>
        </w:rPr>
      </w:pPr>
      <w:bookmarkStart w:id="209" w:name="_Toc83225528"/>
      <w:bookmarkStart w:id="210" w:name="_Toc103767354"/>
      <w:r w:rsidRPr="000B1972">
        <w:rPr>
          <w:rFonts w:ascii="Calibri" w:hAnsi="Calibri"/>
          <w:i w:val="0"/>
        </w:rPr>
        <w:t>5.4.8 Kmitočet</w:t>
      </w:r>
      <w:bookmarkEnd w:id="209"/>
      <w:bookmarkEnd w:id="210"/>
    </w:p>
    <w:p w14:paraId="5C60E6E4" w14:textId="77777777" w:rsidR="000E7E9F" w:rsidRPr="00813A76" w:rsidRDefault="000E7E9F" w:rsidP="00F554DC">
      <w:pPr>
        <w:spacing w:line="276" w:lineRule="auto"/>
        <w:rPr>
          <w:rFonts w:ascii="Calibri" w:hAnsi="Calibri"/>
        </w:rPr>
      </w:pPr>
    </w:p>
    <w:p w14:paraId="0C86907F" w14:textId="77777777" w:rsidR="000E7E9F" w:rsidRPr="00813A76" w:rsidRDefault="000E7E9F" w:rsidP="00F554DC">
      <w:pPr>
        <w:spacing w:line="276" w:lineRule="auto"/>
        <w:rPr>
          <w:rFonts w:ascii="Calibri" w:hAnsi="Calibri"/>
        </w:rPr>
      </w:pPr>
      <w:r>
        <w:rPr>
          <w:rFonts w:ascii="Calibri" w:eastAsia="Courier New" w:hAnsi="Calibri" w:cs="Courier New"/>
          <w:bCs/>
          <w:szCs w:val="11"/>
          <w:lang w:eastAsia="de-DE" w:bidi="de-DE"/>
        </w:rPr>
        <w:t xml:space="preserve">Príklady </w:t>
      </w:r>
      <w:r w:rsidRPr="00D240EA">
        <w:rPr>
          <w:rFonts w:ascii="Calibri" w:eastAsia="Courier New" w:hAnsi="Calibri" w:cs="Courier New"/>
          <w:bCs/>
          <w:szCs w:val="11"/>
          <w:lang w:eastAsia="de-DE" w:bidi="de-DE"/>
        </w:rPr>
        <w:t xml:space="preserve">premieňania jednotiek </w:t>
      </w:r>
      <w:r>
        <w:rPr>
          <w:rFonts w:ascii="Calibri" w:eastAsia="Courier New" w:hAnsi="Calibri" w:cs="Courier New"/>
          <w:bCs/>
          <w:szCs w:val="11"/>
          <w:lang w:eastAsia="de-DE" w:bidi="de-DE"/>
        </w:rPr>
        <w:t>kmitočtu:</w:t>
      </w:r>
    </w:p>
    <w:p w14:paraId="21621F8C" w14:textId="0EB8FC24" w:rsidR="000E7E9F" w:rsidRPr="00D240EA" w:rsidRDefault="000E7E9F" w:rsidP="00494214">
      <w:pPr>
        <w:pStyle w:val="Bodytext1280"/>
        <w:numPr>
          <w:ilvl w:val="0"/>
          <w:numId w:val="4"/>
        </w:numPr>
        <w:spacing w:line="276" w:lineRule="auto"/>
        <w:rPr>
          <w:lang w:val="sk-SK"/>
        </w:rPr>
      </w:pPr>
      <w:bookmarkStart w:id="211" w:name="_Hlk83134421"/>
      <w:r>
        <w:rPr>
          <w:lang w:val="sk-SK"/>
        </w:rPr>
        <w:t xml:space="preserve">jeden hertz sa rovná sekunda na mínus prvú (jeden krát za sekundu): </w:t>
      </w:r>
      <w:r w:rsidRPr="00D240EA">
        <w:rPr>
          <w:lang w:val="sk-SK"/>
        </w:rPr>
        <w:t>1 Hz =s</w:t>
      </w:r>
      <w:r w:rsidRPr="007244C0">
        <w:t xml:space="preserve"> </w:t>
      </w:r>
      <w:r>
        <w:t>⁻</w:t>
      </w:r>
      <w:r w:rsidRPr="007244C0">
        <w:rPr>
          <w:lang w:val="sk-SK"/>
        </w:rPr>
        <w:t>¹</w:t>
      </w:r>
      <w:r w:rsidRPr="00D240EA">
        <w:rPr>
          <w:vertAlign w:val="superscript"/>
          <w:lang w:val="sk-SK"/>
        </w:rPr>
        <w:t xml:space="preserve"> </w:t>
      </w:r>
      <w:r w:rsidRPr="00D240EA">
        <w:rPr>
          <w:lang w:val="sk-SK"/>
        </w:rPr>
        <w:t>(</w:t>
      </w:r>
      <w:r w:rsidRPr="003716F7">
        <w:rPr>
          <w:rFonts w:ascii="ghUBraille" w:hAnsi="ghUBraille"/>
          <w:lang w:val="sk-SK"/>
        </w:rPr>
        <w:t>⠼⠁</w:t>
      </w:r>
      <w:r w:rsidR="009B0920">
        <w:rPr>
          <w:rFonts w:ascii="ghUBraille" w:hAnsi="ghUBraille" w:cs="Segoe UI Symbol"/>
        </w:rPr>
        <w:t>⠀</w:t>
      </w:r>
      <w:r w:rsidRPr="003716F7">
        <w:rPr>
          <w:rFonts w:ascii="ghUBraille" w:hAnsi="ghUBraille"/>
          <w:lang w:val="sk-SK"/>
        </w:rPr>
        <w:t>⠠⠓⠵</w:t>
      </w:r>
      <w:r w:rsidR="009B0920">
        <w:rPr>
          <w:rFonts w:ascii="ghUBraille" w:hAnsi="ghUBraille" w:cs="Segoe UI Symbol"/>
        </w:rPr>
        <w:t>⠀</w:t>
      </w:r>
      <w:r w:rsidRPr="003716F7">
        <w:rPr>
          <w:rFonts w:ascii="ghUBraille" w:hAnsi="ghUBraille"/>
          <w:lang w:val="sk-SK"/>
        </w:rPr>
        <w:t>⠶⠎⠌⠤⠼⠁⠱</w:t>
      </w:r>
      <w:r w:rsidRPr="00B337E7">
        <w:rPr>
          <w:lang w:val="sk-SK"/>
        </w:rPr>
        <w:t>);</w:t>
      </w:r>
    </w:p>
    <w:bookmarkEnd w:id="211"/>
    <w:p w14:paraId="4C60F54E" w14:textId="484C0DB4" w:rsidR="000E7E9F" w:rsidRPr="00D240EA" w:rsidRDefault="000E7E9F" w:rsidP="00494214">
      <w:pPr>
        <w:pStyle w:val="Bodytext1280"/>
        <w:numPr>
          <w:ilvl w:val="0"/>
          <w:numId w:val="4"/>
        </w:numPr>
        <w:spacing w:line="276" w:lineRule="auto"/>
        <w:rPr>
          <w:lang w:val="sk-SK"/>
        </w:rPr>
      </w:pPr>
      <w:r w:rsidRPr="00D240EA">
        <w:rPr>
          <w:lang w:val="sk-SK"/>
        </w:rPr>
        <w:t>jeden megahertz sa rovná desať na šiestu hertzov: 1 MHz =10⁶ Hz (</w:t>
      </w:r>
      <w:r w:rsidRPr="003716F7">
        <w:rPr>
          <w:rFonts w:ascii="ghUBraille" w:hAnsi="ghUBraille"/>
          <w:lang w:val="sk-SK"/>
        </w:rPr>
        <w:t>⠼⠁</w:t>
      </w:r>
      <w:r w:rsidR="009B0920">
        <w:rPr>
          <w:rFonts w:ascii="ghUBraille" w:hAnsi="ghUBraille" w:cs="Segoe UI Symbol"/>
        </w:rPr>
        <w:t>⠀</w:t>
      </w:r>
      <w:r w:rsidRPr="003716F7">
        <w:rPr>
          <w:rFonts w:ascii="ghUBraille" w:hAnsi="ghUBraille"/>
          <w:lang w:val="sk-SK"/>
        </w:rPr>
        <w:t>⠠⠍⠠⠓⠵</w:t>
      </w:r>
      <w:r w:rsidR="009B0920">
        <w:rPr>
          <w:rFonts w:ascii="ghUBraille" w:hAnsi="ghUBraille" w:cs="Segoe UI Symbol"/>
        </w:rPr>
        <w:t>⠀</w:t>
      </w:r>
      <w:r w:rsidRPr="003716F7">
        <w:rPr>
          <w:rFonts w:ascii="ghUBraille" w:hAnsi="ghUBraille"/>
          <w:lang w:val="sk-SK"/>
        </w:rPr>
        <w:t>⠶⠼⠁⠚⠌⠼⠋⠱</w:t>
      </w:r>
      <w:r w:rsidR="009B0920">
        <w:rPr>
          <w:rFonts w:ascii="ghUBraille" w:hAnsi="ghUBraille" w:cs="Segoe UI Symbol"/>
        </w:rPr>
        <w:t>⠀</w:t>
      </w:r>
      <w:r w:rsidRPr="003716F7">
        <w:rPr>
          <w:rFonts w:ascii="ghUBraille" w:hAnsi="ghUBraille"/>
          <w:lang w:val="sk-SK"/>
        </w:rPr>
        <w:t>⠠⠓⠵</w:t>
      </w:r>
      <w:r w:rsidRPr="00D240EA">
        <w:rPr>
          <w:lang w:val="sk-SK"/>
        </w:rPr>
        <w:t>)</w:t>
      </w:r>
      <w:r>
        <w:rPr>
          <w:lang w:val="sk-SK"/>
        </w:rPr>
        <w:t>;</w:t>
      </w:r>
    </w:p>
    <w:p w14:paraId="3EAF9B0F" w14:textId="7CE6D3D8" w:rsidR="000E7E9F" w:rsidRPr="00D240EA" w:rsidRDefault="000E7E9F" w:rsidP="00494214">
      <w:pPr>
        <w:pStyle w:val="Bodytext1280"/>
        <w:numPr>
          <w:ilvl w:val="0"/>
          <w:numId w:val="4"/>
        </w:numPr>
        <w:spacing w:line="276" w:lineRule="auto"/>
        <w:rPr>
          <w:lang w:val="sk-SK"/>
        </w:rPr>
      </w:pPr>
      <w:r w:rsidRPr="00D240EA">
        <w:rPr>
          <w:lang w:val="sk-SK"/>
        </w:rPr>
        <w:t>jeden kilohertz sa rovná tisíc hertzov: 1 kHz = 1000 Hz (</w:t>
      </w:r>
      <w:r w:rsidRPr="003716F7">
        <w:rPr>
          <w:rFonts w:ascii="ghUBraille" w:hAnsi="ghUBraille"/>
          <w:lang w:val="sk-SK"/>
        </w:rPr>
        <w:t>⠼⠁</w:t>
      </w:r>
      <w:r w:rsidR="009B0920">
        <w:rPr>
          <w:rFonts w:ascii="ghUBraille" w:hAnsi="ghUBraille" w:cs="Segoe UI Symbol"/>
        </w:rPr>
        <w:t>⠀</w:t>
      </w:r>
      <w:r w:rsidRPr="003716F7">
        <w:rPr>
          <w:rFonts w:ascii="ghUBraille" w:hAnsi="ghUBraille"/>
          <w:lang w:val="sk-SK"/>
        </w:rPr>
        <w:t>⠅⠠⠓⠵</w:t>
      </w:r>
      <w:r w:rsidR="009B0920">
        <w:rPr>
          <w:rFonts w:ascii="ghUBraille" w:hAnsi="ghUBraille" w:cs="Segoe UI Symbol"/>
        </w:rPr>
        <w:t>⠀</w:t>
      </w:r>
      <w:r w:rsidRPr="003716F7">
        <w:rPr>
          <w:rFonts w:ascii="ghUBraille" w:hAnsi="ghUBraille"/>
          <w:lang w:val="sk-SK"/>
        </w:rPr>
        <w:t>⠶⠼⠁⠄⠚⠚⠚</w:t>
      </w:r>
      <w:r w:rsidR="009B0920">
        <w:rPr>
          <w:rFonts w:ascii="ghUBraille" w:hAnsi="ghUBraille" w:cs="Segoe UI Symbol"/>
        </w:rPr>
        <w:t>⠀</w:t>
      </w:r>
      <w:r w:rsidRPr="003716F7">
        <w:rPr>
          <w:rFonts w:ascii="ghUBraille" w:hAnsi="ghUBraille"/>
          <w:lang w:val="sk-SK"/>
        </w:rPr>
        <w:t>⠠⠓⠵</w:t>
      </w:r>
      <w:r w:rsidRPr="00D240EA">
        <w:rPr>
          <w:lang w:val="sk-SK"/>
        </w:rPr>
        <w:t>)</w:t>
      </w:r>
      <w:r>
        <w:rPr>
          <w:lang w:val="sk-SK"/>
        </w:rPr>
        <w:t>.</w:t>
      </w:r>
    </w:p>
    <w:p w14:paraId="71DC739A" w14:textId="77777777" w:rsidR="000E7E9F" w:rsidRDefault="000E7E9F" w:rsidP="00F554DC">
      <w:pPr>
        <w:pStyle w:val="Bodytext1280"/>
        <w:spacing w:line="276" w:lineRule="auto"/>
        <w:rPr>
          <w:lang w:val="sk-SK"/>
        </w:rPr>
      </w:pPr>
      <w:bookmarkStart w:id="212" w:name="_Hlk83134474"/>
    </w:p>
    <w:p w14:paraId="314BBD07" w14:textId="77777777" w:rsidR="000E7E9F" w:rsidRDefault="000E7E9F" w:rsidP="00F554DC">
      <w:pPr>
        <w:pStyle w:val="Bodytext1280"/>
        <w:spacing w:line="276" w:lineRule="auto"/>
        <w:rPr>
          <w:lang w:val="sk-SK"/>
        </w:rPr>
      </w:pPr>
      <w:r w:rsidRPr="00D240EA">
        <w:rPr>
          <w:lang w:val="sk-SK"/>
        </w:rPr>
        <w:t>Vzorec na výpočet frekvencie:</w:t>
      </w:r>
    </w:p>
    <w:p w14:paraId="419F868A" w14:textId="675AB457" w:rsidR="000E7E9F" w:rsidRPr="00D240EA" w:rsidRDefault="000E7E9F" w:rsidP="00F554DC">
      <w:pPr>
        <w:pStyle w:val="Bodytext1280"/>
        <w:spacing w:line="276" w:lineRule="auto"/>
        <w:rPr>
          <w:lang w:val="sk-SK"/>
        </w:rPr>
      </w:pPr>
      <w:r w:rsidRPr="00D240EA">
        <w:rPr>
          <w:lang w:val="sk-SK"/>
        </w:rPr>
        <w:t>f =</w:t>
      </w:r>
      <w:r w:rsidR="005D6708">
        <w:rPr>
          <w:lang w:val="sk-SK"/>
        </w:rPr>
        <w:t xml:space="preserve"> </w:t>
      </w:r>
      <w:r w:rsidRPr="00D240EA">
        <w:rPr>
          <w:lang w:val="sk-SK"/>
        </w:rPr>
        <w:t>1 /T (</w:t>
      </w:r>
      <w:r w:rsidRPr="003716F7">
        <w:rPr>
          <w:rFonts w:ascii="ghUBraille" w:hAnsi="ghUBraille"/>
          <w:lang w:val="sk-SK"/>
        </w:rPr>
        <w:t>⠋</w:t>
      </w:r>
      <w:r w:rsidR="009B0920">
        <w:rPr>
          <w:rFonts w:ascii="ghUBraille" w:hAnsi="ghUBraille" w:cs="Segoe UI Symbol"/>
        </w:rPr>
        <w:t>⠀</w:t>
      </w:r>
      <w:r w:rsidRPr="003716F7">
        <w:rPr>
          <w:rFonts w:ascii="ghUBraille" w:hAnsi="ghUBraille"/>
          <w:lang w:val="sk-SK"/>
        </w:rPr>
        <w:t>⠶⠼⠁</w:t>
      </w:r>
      <w:r w:rsidR="009B0920">
        <w:rPr>
          <w:rFonts w:ascii="ghUBraille" w:hAnsi="ghUBraille" w:cs="Segoe UI Symbol"/>
        </w:rPr>
        <w:t>⠀</w:t>
      </w:r>
      <w:r w:rsidRPr="003716F7">
        <w:rPr>
          <w:rFonts w:ascii="ghUBraille" w:hAnsi="ghUBraille"/>
          <w:lang w:val="sk-SK"/>
        </w:rPr>
        <w:t>⠻⠠⠞</w:t>
      </w:r>
      <w:r w:rsidRPr="00B337E7">
        <w:rPr>
          <w:lang w:val="sk-SK"/>
        </w:rPr>
        <w:t>)</w:t>
      </w:r>
    </w:p>
    <w:p w14:paraId="1FF94389" w14:textId="1AD47EB0" w:rsidR="000E7E9F" w:rsidRPr="00B054B2" w:rsidRDefault="000E7E9F" w:rsidP="00F554DC">
      <w:pPr>
        <w:pStyle w:val="Bodytext1280"/>
        <w:spacing w:line="276" w:lineRule="auto"/>
        <w:rPr>
          <w:rFonts w:asciiTheme="minorHAnsi" w:hAnsiTheme="minorHAnsi" w:cstheme="minorHAnsi"/>
          <w:lang w:val="sk-SK"/>
        </w:rPr>
      </w:pPr>
      <w:bookmarkStart w:id="213" w:name="_Hlk83134503"/>
      <w:bookmarkEnd w:id="212"/>
      <w:r w:rsidRPr="00B054B2">
        <w:rPr>
          <w:rFonts w:asciiTheme="minorHAnsi" w:hAnsiTheme="minorHAnsi" w:cstheme="minorHAnsi"/>
          <w:lang w:val="sk-SK"/>
        </w:rPr>
        <w:t>(T = perióda – doba</w:t>
      </w:r>
      <w:r w:rsidR="005D6708" w:rsidRPr="00B054B2">
        <w:rPr>
          <w:rFonts w:asciiTheme="minorHAnsi" w:hAnsiTheme="minorHAnsi" w:cstheme="minorHAnsi"/>
          <w:lang w:val="sk-SK"/>
        </w:rPr>
        <w:t>,</w:t>
      </w:r>
      <w:r w:rsidRPr="00B054B2">
        <w:rPr>
          <w:rFonts w:asciiTheme="minorHAnsi" w:hAnsiTheme="minorHAnsi" w:cstheme="minorHAnsi"/>
          <w:lang w:val="sk-SK"/>
        </w:rPr>
        <w:t xml:space="preserve"> počas ktorej trvá periodický dej)</w:t>
      </w:r>
    </w:p>
    <w:bookmarkEnd w:id="213"/>
    <w:p w14:paraId="38A0ABB9" w14:textId="77777777" w:rsidR="000E7E9F" w:rsidRPr="00B054B2" w:rsidRDefault="000E7E9F" w:rsidP="00F554DC">
      <w:pPr>
        <w:pStyle w:val="Bodytext1280"/>
        <w:spacing w:line="276" w:lineRule="auto"/>
        <w:rPr>
          <w:rFonts w:asciiTheme="minorHAnsi" w:hAnsiTheme="minorHAnsi" w:cstheme="minorHAnsi"/>
          <w:lang w:val="sk-SK"/>
        </w:rPr>
      </w:pPr>
    </w:p>
    <w:p w14:paraId="06E8A097" w14:textId="77777777" w:rsidR="000E7E9F" w:rsidRPr="000B1972" w:rsidRDefault="000E7E9F" w:rsidP="00F554DC">
      <w:pPr>
        <w:pStyle w:val="Nadpis4"/>
        <w:spacing w:line="276" w:lineRule="auto"/>
        <w:rPr>
          <w:rFonts w:ascii="Calibri" w:hAnsi="Calibri" w:cstheme="minorHAnsi"/>
          <w:i w:val="0"/>
        </w:rPr>
      </w:pPr>
      <w:bookmarkStart w:id="214" w:name="_Toc83225529"/>
      <w:bookmarkStart w:id="215" w:name="_Toc103767355"/>
      <w:r w:rsidRPr="000B1972">
        <w:rPr>
          <w:rFonts w:ascii="Calibri" w:hAnsi="Calibri" w:cstheme="minorHAnsi"/>
          <w:i w:val="0"/>
        </w:rPr>
        <w:t>5.4.9 Sila</w:t>
      </w:r>
      <w:bookmarkEnd w:id="214"/>
      <w:bookmarkEnd w:id="215"/>
    </w:p>
    <w:p w14:paraId="2565862B" w14:textId="77777777" w:rsidR="000E7E9F" w:rsidRPr="00B054B2" w:rsidRDefault="000E7E9F" w:rsidP="00F554DC">
      <w:pPr>
        <w:pStyle w:val="Bodytext1280"/>
        <w:spacing w:line="276" w:lineRule="auto"/>
        <w:rPr>
          <w:rFonts w:asciiTheme="minorHAnsi" w:hAnsiTheme="minorHAnsi" w:cstheme="minorHAnsi"/>
          <w:lang w:val="sk-SK"/>
        </w:rPr>
      </w:pPr>
    </w:p>
    <w:p w14:paraId="42D8D3C5" w14:textId="3C7B92C3" w:rsidR="000E7E9F" w:rsidRPr="00B054B2" w:rsidRDefault="000E7E9F" w:rsidP="00F554DC">
      <w:pPr>
        <w:pStyle w:val="Bodytext1280"/>
        <w:spacing w:line="276" w:lineRule="auto"/>
        <w:jc w:val="both"/>
        <w:rPr>
          <w:rFonts w:asciiTheme="minorHAnsi" w:hAnsiTheme="minorHAnsi" w:cstheme="minorHAnsi"/>
          <w:lang w:val="sk-SK"/>
        </w:rPr>
      </w:pPr>
      <w:r w:rsidRPr="00B054B2">
        <w:rPr>
          <w:rFonts w:asciiTheme="minorHAnsi" w:hAnsiTheme="minorHAnsi" w:cstheme="minorHAnsi"/>
          <w:lang w:val="sk-SK"/>
        </w:rPr>
        <w:t>Sila je vektorová veličina, ktorá sa môže znázorniť pomocou brailovej grafiky. Pravidlá takéhoto znázornenia sú popísané</w:t>
      </w:r>
      <w:r w:rsidR="00B054B2" w:rsidRPr="00B054B2">
        <w:rPr>
          <w:rFonts w:asciiTheme="minorHAnsi" w:hAnsiTheme="minorHAnsi" w:cstheme="minorHAnsi"/>
          <w:lang w:val="sk-SK"/>
        </w:rPr>
        <w:t xml:space="preserve"> v kapitole 1.2 tejto príručky. </w:t>
      </w:r>
      <w:r w:rsidRPr="00B054B2">
        <w:rPr>
          <w:rFonts w:asciiTheme="minorHAnsi" w:hAnsiTheme="minorHAnsi" w:cstheme="minorHAnsi"/>
          <w:lang w:val="sk-SK"/>
        </w:rPr>
        <w:t>Pre jednoznačnosť ta</w:t>
      </w:r>
      <w:r w:rsidR="00B054B2" w:rsidRPr="00B054B2">
        <w:rPr>
          <w:rFonts w:asciiTheme="minorHAnsi" w:hAnsiTheme="minorHAnsi" w:cstheme="minorHAnsi"/>
          <w:lang w:val="sk-SK"/>
        </w:rPr>
        <w:t>kéhoto grafického zápisu</w:t>
      </w:r>
      <w:r w:rsidR="005D6708" w:rsidRPr="00B054B2">
        <w:rPr>
          <w:rFonts w:asciiTheme="minorHAnsi" w:hAnsiTheme="minorHAnsi" w:cstheme="minorHAnsi"/>
          <w:lang w:val="sk-SK"/>
        </w:rPr>
        <w:t xml:space="preserve"> je však potrebné </w:t>
      </w:r>
      <w:r w:rsidRPr="00B054B2">
        <w:rPr>
          <w:rFonts w:asciiTheme="minorHAnsi" w:hAnsiTheme="minorHAnsi" w:cstheme="minorHAnsi"/>
          <w:lang w:val="sk-SK"/>
        </w:rPr>
        <w:t xml:space="preserve">uviesť </w:t>
      </w:r>
      <w:bookmarkStart w:id="216" w:name="_Hlk83248400"/>
      <w:r w:rsidRPr="00B054B2">
        <w:rPr>
          <w:rFonts w:asciiTheme="minorHAnsi" w:hAnsiTheme="minorHAnsi" w:cstheme="minorHAnsi"/>
          <w:lang w:val="sk-SK"/>
        </w:rPr>
        <w:t xml:space="preserve">aj v braili </w:t>
      </w:r>
      <w:bookmarkEnd w:id="216"/>
      <w:r w:rsidRPr="00B054B2">
        <w:rPr>
          <w:rFonts w:asciiTheme="minorHAnsi" w:hAnsiTheme="minorHAnsi" w:cstheme="minorHAnsi"/>
          <w:lang w:val="sk-SK"/>
        </w:rPr>
        <w:t>mierku</w:t>
      </w:r>
      <w:r w:rsidR="005D6708" w:rsidRPr="00B054B2">
        <w:rPr>
          <w:rFonts w:asciiTheme="minorHAnsi" w:hAnsiTheme="minorHAnsi" w:cstheme="minorHAnsi"/>
          <w:lang w:val="sk-SK"/>
        </w:rPr>
        <w:t>,</w:t>
      </w:r>
      <w:r w:rsidRPr="00B054B2">
        <w:rPr>
          <w:rFonts w:asciiTheme="minorHAnsi" w:hAnsiTheme="minorHAnsi" w:cstheme="minorHAnsi"/>
          <w:lang w:val="sk-SK"/>
        </w:rPr>
        <w:t xml:space="preserve"> v akej je sila znázornená pomocou symbolu </w:t>
      </w:r>
      <w:r w:rsidR="00B054B2" w:rsidRPr="00B054B2">
        <w:rPr>
          <w:rFonts w:ascii="Cambria Math" w:hAnsi="Cambria Math" w:cs="Cambria Math"/>
          <w:lang w:val="sk-SK"/>
        </w:rPr>
        <w:t>≙</w:t>
      </w:r>
      <w:r w:rsidR="00B054B2" w:rsidRPr="00B054B2">
        <w:rPr>
          <w:rFonts w:asciiTheme="minorHAnsi" w:hAnsiTheme="minorHAnsi" w:cstheme="minorHAnsi"/>
          <w:lang w:val="sk-SK"/>
        </w:rPr>
        <w:t xml:space="preserve"> –</w:t>
      </w:r>
      <w:r w:rsidR="00B054B2">
        <w:rPr>
          <w:rFonts w:asciiTheme="minorHAnsi" w:hAnsiTheme="minorHAnsi" w:cstheme="minorHAnsi"/>
          <w:lang w:val="sk-SK"/>
        </w:rPr>
        <w:t xml:space="preserve"> z</w:t>
      </w:r>
      <w:r w:rsidRPr="00B054B2">
        <w:rPr>
          <w:rFonts w:asciiTheme="minorHAnsi" w:hAnsiTheme="minorHAnsi" w:cstheme="minorHAnsi"/>
          <w:lang w:val="sk-SK"/>
        </w:rPr>
        <w:t>odpovedá (</w:t>
      </w:r>
      <w:r w:rsidRPr="003716F7">
        <w:rPr>
          <w:rFonts w:ascii="ghUBraille" w:hAnsi="ghUBraille" w:cs="Segoe UI Symbol"/>
          <w:lang w:val="sk-SK"/>
        </w:rPr>
        <w:t>⠘⠶</w:t>
      </w:r>
      <w:r w:rsidR="00A92334" w:rsidRPr="00B337E7">
        <w:rPr>
          <w:rFonts w:cs="Segoe UI Symbol"/>
          <w:lang w:val="sk-SK"/>
        </w:rPr>
        <w:t xml:space="preserve"> b45,2356</w:t>
      </w:r>
      <w:r w:rsidRPr="00B337E7">
        <w:rPr>
          <w:rFonts w:cstheme="minorHAnsi"/>
          <w:lang w:val="sk-SK"/>
        </w:rPr>
        <w:t>).</w:t>
      </w:r>
    </w:p>
    <w:p w14:paraId="13411698" w14:textId="6BBA622C" w:rsidR="000E7E9F" w:rsidRPr="00B054B2" w:rsidRDefault="000E7E9F" w:rsidP="00F554DC">
      <w:pPr>
        <w:pStyle w:val="Bodytext1280"/>
        <w:spacing w:line="276" w:lineRule="auto"/>
        <w:rPr>
          <w:rFonts w:asciiTheme="minorHAnsi" w:hAnsiTheme="minorHAnsi" w:cstheme="minorHAnsi"/>
          <w:lang w:val="sk-SK"/>
        </w:rPr>
      </w:pPr>
      <w:r w:rsidRPr="00B054B2">
        <w:rPr>
          <w:rFonts w:asciiTheme="minorHAnsi" w:hAnsiTheme="minorHAnsi" w:cstheme="minorHAnsi"/>
          <w:lang w:val="sk-SK"/>
        </w:rPr>
        <w:t xml:space="preserve">Napríklad: </w:t>
      </w:r>
    </w:p>
    <w:p w14:paraId="430C7985" w14:textId="190077ED" w:rsidR="000E7E9F" w:rsidRPr="00B054B2" w:rsidRDefault="000E7E9F" w:rsidP="00F554DC">
      <w:pPr>
        <w:pStyle w:val="Bodytext1280"/>
        <w:spacing w:line="276" w:lineRule="auto"/>
        <w:rPr>
          <w:rFonts w:asciiTheme="minorHAnsi" w:hAnsiTheme="minorHAnsi" w:cstheme="minorHAnsi"/>
          <w:lang w:val="sk-SK"/>
        </w:rPr>
      </w:pPr>
      <w:r w:rsidRPr="00B054B2">
        <w:rPr>
          <w:rFonts w:asciiTheme="minorHAnsi" w:hAnsiTheme="minorHAnsi" w:cstheme="minorHAnsi"/>
          <w:lang w:val="sk-SK"/>
        </w:rPr>
        <w:t xml:space="preserve">1 d </w:t>
      </w:r>
      <w:r w:rsidRPr="00B054B2">
        <w:rPr>
          <w:rFonts w:ascii="Cambria Math" w:hAnsi="Cambria Math" w:cs="Cambria Math"/>
          <w:lang w:val="sk-SK"/>
        </w:rPr>
        <w:t>≙</w:t>
      </w:r>
      <w:r w:rsidRPr="00B054B2">
        <w:rPr>
          <w:rFonts w:asciiTheme="minorHAnsi" w:hAnsiTheme="minorHAnsi" w:cstheme="minorHAnsi"/>
          <w:lang w:val="sk-SK"/>
        </w:rPr>
        <w:t xml:space="preserve"> 50 N (</w:t>
      </w:r>
      <w:r w:rsidRPr="003716F7">
        <w:rPr>
          <w:rFonts w:ascii="ghUBraille" w:hAnsi="ghUBraille" w:cs="Segoe UI Symbol"/>
          <w:lang w:val="sk-SK"/>
        </w:rPr>
        <w:t>⠼⠁</w:t>
      </w:r>
      <w:r w:rsidR="009B0920">
        <w:rPr>
          <w:rFonts w:ascii="ghUBraille" w:hAnsi="ghUBraille" w:cs="Segoe UI Symbol"/>
        </w:rPr>
        <w:t>⠀</w:t>
      </w:r>
      <w:r w:rsidRPr="003716F7">
        <w:rPr>
          <w:rFonts w:ascii="ghUBraille" w:hAnsi="ghUBraille" w:cs="Segoe UI Symbol"/>
          <w:lang w:val="sk-SK"/>
        </w:rPr>
        <w:t>⠙</w:t>
      </w:r>
      <w:r w:rsidR="009B0920">
        <w:rPr>
          <w:rFonts w:ascii="ghUBraille" w:hAnsi="ghUBraille" w:cs="Segoe UI Symbol"/>
        </w:rPr>
        <w:t>⠀</w:t>
      </w:r>
      <w:r w:rsidRPr="003716F7">
        <w:rPr>
          <w:rFonts w:ascii="ghUBraille" w:hAnsi="ghUBraille" w:cs="Segoe UI Symbol"/>
          <w:lang w:val="sk-SK"/>
        </w:rPr>
        <w:t>⠘⠶⠼⠑⠚</w:t>
      </w:r>
      <w:r w:rsidR="009B0920">
        <w:rPr>
          <w:rFonts w:ascii="ghUBraille" w:hAnsi="ghUBraille" w:cs="Segoe UI Symbol"/>
        </w:rPr>
        <w:t>⠀</w:t>
      </w:r>
      <w:r w:rsidRPr="003716F7">
        <w:rPr>
          <w:rFonts w:ascii="ghUBraille" w:hAnsi="ghUBraille" w:cs="Segoe UI Symbol"/>
          <w:lang w:val="sk-SK"/>
        </w:rPr>
        <w:t>⠠⠝</w:t>
      </w:r>
      <w:r w:rsidRPr="00B054B2">
        <w:rPr>
          <w:rFonts w:asciiTheme="minorHAnsi" w:hAnsiTheme="minorHAnsi" w:cstheme="minorHAnsi"/>
          <w:lang w:val="sk-SK"/>
        </w:rPr>
        <w:t>).</w:t>
      </w:r>
    </w:p>
    <w:p w14:paraId="509EB4EA" w14:textId="1687F24A" w:rsidR="000E7E9F" w:rsidRPr="00D240EA" w:rsidRDefault="000E7E9F" w:rsidP="00F554DC">
      <w:pPr>
        <w:pStyle w:val="Bodytext1280"/>
        <w:spacing w:line="276" w:lineRule="auto"/>
        <w:rPr>
          <w:rFonts w:cs="Calibri"/>
          <w:lang w:val="sk-SK"/>
        </w:rPr>
      </w:pPr>
      <w:r w:rsidRPr="00B337E7">
        <w:rPr>
          <w:lang w:val="sk-SK"/>
        </w:rPr>
        <w:t>Pri premie</w:t>
      </w:r>
      <w:r w:rsidRPr="00B337E7">
        <w:rPr>
          <w:rFonts w:cs="Calibri"/>
          <w:lang w:val="sk-SK"/>
        </w:rPr>
        <w:t xml:space="preserve">ňaní </w:t>
      </w:r>
      <w:r w:rsidRPr="00D240EA">
        <w:rPr>
          <w:rFonts w:cs="Calibri"/>
          <w:lang w:val="sk-SK"/>
        </w:rPr>
        <w:t>jednotiek sily platia v brailovom zápise rovnaké pravidlá ako v čiernotlači.</w:t>
      </w:r>
    </w:p>
    <w:p w14:paraId="738F476D" w14:textId="77777777" w:rsidR="000E7E9F" w:rsidRPr="00D240EA" w:rsidRDefault="000E7E9F" w:rsidP="00F554DC">
      <w:pPr>
        <w:spacing w:line="276" w:lineRule="auto"/>
        <w:rPr>
          <w:rFonts w:asciiTheme="minorHAnsi" w:hAnsiTheme="minorHAnsi" w:cstheme="minorHAnsi"/>
        </w:rPr>
      </w:pPr>
      <w:r w:rsidRPr="00D240EA">
        <w:rPr>
          <w:rFonts w:asciiTheme="minorHAnsi" w:hAnsiTheme="minorHAnsi" w:cstheme="minorHAnsi"/>
        </w:rPr>
        <w:t>Napríklad:</w:t>
      </w:r>
    </w:p>
    <w:p w14:paraId="5AB4194E" w14:textId="1FF159B7" w:rsidR="000E7E9F" w:rsidRPr="00D240EA" w:rsidRDefault="000E7E9F" w:rsidP="00494214">
      <w:pPr>
        <w:pStyle w:val="Bodytext1280"/>
        <w:numPr>
          <w:ilvl w:val="0"/>
          <w:numId w:val="4"/>
        </w:numPr>
        <w:spacing w:line="276" w:lineRule="auto"/>
        <w:rPr>
          <w:lang w:val="sk-SK"/>
        </w:rPr>
      </w:pPr>
      <w:r w:rsidRPr="00D240EA">
        <w:rPr>
          <w:lang w:val="sk-SK"/>
        </w:rPr>
        <w:t>jeden kilonewton sa rovná tisíc newtonov: 1 kN = 1000 N (</w:t>
      </w:r>
      <w:r w:rsidRPr="003716F7">
        <w:rPr>
          <w:rFonts w:ascii="ghUBraille" w:hAnsi="ghUBraille"/>
          <w:lang w:val="sk-SK"/>
        </w:rPr>
        <w:t>⠼⠁</w:t>
      </w:r>
      <w:r w:rsidR="009B0920">
        <w:rPr>
          <w:rFonts w:ascii="ghUBraille" w:hAnsi="ghUBraille" w:cs="Segoe UI Symbol"/>
        </w:rPr>
        <w:t>⠀</w:t>
      </w:r>
      <w:r w:rsidRPr="003716F7">
        <w:rPr>
          <w:rFonts w:ascii="ghUBraille" w:hAnsi="ghUBraille"/>
          <w:lang w:val="sk-SK"/>
        </w:rPr>
        <w:t>⠅⠠⠝</w:t>
      </w:r>
      <w:r w:rsidR="009B0920">
        <w:rPr>
          <w:rFonts w:ascii="ghUBraille" w:hAnsi="ghUBraille" w:cs="Segoe UI Symbol"/>
        </w:rPr>
        <w:t>⠀</w:t>
      </w:r>
      <w:r w:rsidRPr="003716F7">
        <w:rPr>
          <w:rFonts w:ascii="ghUBraille" w:hAnsi="ghUBraille"/>
          <w:lang w:val="sk-SK"/>
        </w:rPr>
        <w:t>⠶⠼⠁⠄⠚⠚⠚</w:t>
      </w:r>
      <w:r w:rsidR="009B0920">
        <w:rPr>
          <w:rFonts w:ascii="ghUBraille" w:hAnsi="ghUBraille" w:cs="Segoe UI Symbol"/>
        </w:rPr>
        <w:t>⠀</w:t>
      </w:r>
      <w:r w:rsidRPr="003716F7">
        <w:rPr>
          <w:rFonts w:ascii="ghUBraille" w:hAnsi="ghUBraille"/>
          <w:lang w:val="sk-SK"/>
        </w:rPr>
        <w:t>⠠⠝</w:t>
      </w:r>
      <w:r w:rsidRPr="00D240EA">
        <w:rPr>
          <w:lang w:val="sk-SK"/>
        </w:rPr>
        <w:t>)</w:t>
      </w:r>
      <w:r>
        <w:rPr>
          <w:lang w:val="sk-SK"/>
        </w:rPr>
        <w:t>.</w:t>
      </w:r>
    </w:p>
    <w:p w14:paraId="4A3BB727" w14:textId="77777777" w:rsidR="000E7E9F" w:rsidRDefault="000E7E9F" w:rsidP="00F554DC">
      <w:pPr>
        <w:pStyle w:val="Bodytext1280"/>
        <w:spacing w:line="276" w:lineRule="auto"/>
        <w:rPr>
          <w:lang w:val="sk-SK"/>
        </w:rPr>
      </w:pPr>
    </w:p>
    <w:p w14:paraId="6FEE29A2" w14:textId="77777777" w:rsidR="000E7E9F" w:rsidRPr="00D240EA" w:rsidRDefault="000E7E9F" w:rsidP="00F554DC">
      <w:pPr>
        <w:pStyle w:val="Bodytext1280"/>
        <w:spacing w:line="276" w:lineRule="auto"/>
        <w:rPr>
          <w:lang w:val="sk-SK"/>
        </w:rPr>
      </w:pPr>
      <w:r w:rsidRPr="00D240EA">
        <w:rPr>
          <w:lang w:val="sk-SK"/>
        </w:rPr>
        <w:t>Vzorce na výpočet sily:</w:t>
      </w:r>
    </w:p>
    <w:p w14:paraId="1EC01D38" w14:textId="3D848C80" w:rsidR="000E7E9F" w:rsidRPr="00D240EA" w:rsidRDefault="000E7E9F" w:rsidP="00F554DC">
      <w:pPr>
        <w:pStyle w:val="Bodytext1280"/>
        <w:spacing w:line="276" w:lineRule="auto"/>
        <w:rPr>
          <w:lang w:val="sk-SK"/>
        </w:rPr>
      </w:pPr>
      <w:r w:rsidRPr="00D240EA">
        <w:rPr>
          <w:lang w:val="sk-SK"/>
        </w:rPr>
        <w:t>Sila: F = m</w:t>
      </w:r>
      <w:r w:rsidRPr="00B80BC0">
        <w:rPr>
          <w:rFonts w:ascii="Cambria Math" w:hAnsi="Cambria Math" w:cs="Cambria Math"/>
        </w:rPr>
        <w:t>⋅</w:t>
      </w:r>
      <w:r w:rsidRPr="00D240EA">
        <w:rPr>
          <w:lang w:val="sk-SK"/>
        </w:rPr>
        <w:t>g (</w:t>
      </w:r>
      <w:r w:rsidRPr="003716F7">
        <w:rPr>
          <w:rFonts w:ascii="ghUBraille" w:hAnsi="ghUBraille"/>
          <w:lang w:val="sk-SK"/>
        </w:rPr>
        <w:t>⠠⠋</w:t>
      </w:r>
      <w:r w:rsidR="009B0920">
        <w:rPr>
          <w:rFonts w:ascii="ghUBraille" w:hAnsi="ghUBraille" w:cs="Segoe UI Symbol"/>
        </w:rPr>
        <w:t>⠀</w:t>
      </w:r>
      <w:r w:rsidRPr="003716F7">
        <w:rPr>
          <w:rFonts w:ascii="ghUBraille" w:hAnsi="ghUBraille"/>
          <w:lang w:val="sk-SK"/>
        </w:rPr>
        <w:t>⠶⠍</w:t>
      </w:r>
      <w:r w:rsidR="009B0920">
        <w:rPr>
          <w:rFonts w:ascii="ghUBraille" w:hAnsi="ghUBraille" w:cs="Segoe UI Symbol"/>
        </w:rPr>
        <w:t>⠀</w:t>
      </w:r>
      <w:r w:rsidRPr="003716F7">
        <w:rPr>
          <w:rFonts w:ascii="ghUBraille" w:hAnsi="ghUBraille"/>
          <w:lang w:val="sk-SK"/>
        </w:rPr>
        <w:t>⠄⠛</w:t>
      </w:r>
      <w:r w:rsidRPr="00D240EA">
        <w:rPr>
          <w:lang w:val="sk-SK"/>
        </w:rPr>
        <w:t>)</w:t>
      </w:r>
    </w:p>
    <w:p w14:paraId="4B2DC070" w14:textId="37DFC2B7" w:rsidR="000E7E9F" w:rsidRPr="00D240EA" w:rsidRDefault="000E7E9F" w:rsidP="00F554DC">
      <w:pPr>
        <w:pStyle w:val="Bodytext1280"/>
        <w:spacing w:line="276" w:lineRule="auto"/>
        <w:rPr>
          <w:lang w:val="sk-SK"/>
        </w:rPr>
      </w:pPr>
      <w:r w:rsidRPr="00D240EA">
        <w:rPr>
          <w:lang w:val="sk-SK"/>
        </w:rPr>
        <w:t>Vztlaková sila: F</w:t>
      </w:r>
      <w:r w:rsidRPr="00D240EA">
        <w:rPr>
          <w:vertAlign w:val="subscript"/>
          <w:lang w:val="sk-SK"/>
        </w:rPr>
        <w:t>vz</w:t>
      </w:r>
      <w:r w:rsidRPr="00D240EA">
        <w:rPr>
          <w:lang w:val="sk-SK"/>
        </w:rPr>
        <w:t xml:space="preserve"> = V</w:t>
      </w:r>
      <w:r w:rsidRPr="00B80BC0">
        <w:rPr>
          <w:rFonts w:ascii="Cambria Math" w:hAnsi="Cambria Math" w:cs="Cambria Math"/>
        </w:rPr>
        <w:t>⋅</w:t>
      </w:r>
      <w:r w:rsidRPr="00D240EA">
        <w:rPr>
          <w:lang w:val="sk-SK"/>
        </w:rPr>
        <w:t>ρ</w:t>
      </w:r>
      <w:r w:rsidRPr="00B80BC0">
        <w:rPr>
          <w:rFonts w:ascii="Cambria Math" w:hAnsi="Cambria Math" w:cs="Cambria Math"/>
        </w:rPr>
        <w:t>⋅</w:t>
      </w:r>
      <w:r w:rsidRPr="00D240EA">
        <w:rPr>
          <w:lang w:val="sk-SK"/>
        </w:rPr>
        <w:t>g (</w:t>
      </w:r>
      <w:r w:rsidRPr="003716F7">
        <w:rPr>
          <w:rFonts w:ascii="ghUBraille" w:hAnsi="ghUBraille"/>
          <w:lang w:val="sk-SK"/>
        </w:rPr>
        <w:t>⠠⠋⠡⠧⠵⠱ ⠶⠠⠧ ⠄⠘⠗ ⠄⠛</w:t>
      </w:r>
      <w:r w:rsidRPr="00D240EA">
        <w:rPr>
          <w:lang w:val="sk-SK"/>
        </w:rPr>
        <w:t>) alebo F</w:t>
      </w:r>
      <w:r w:rsidRPr="00D240EA">
        <w:rPr>
          <w:vertAlign w:val="subscript"/>
          <w:lang w:val="sk-SK"/>
        </w:rPr>
        <w:t>vz</w:t>
      </w:r>
      <w:r w:rsidRPr="00D240EA">
        <w:rPr>
          <w:lang w:val="sk-SK"/>
        </w:rPr>
        <w:t xml:space="preserve"> =</w:t>
      </w:r>
      <w:r w:rsidR="00B054B2">
        <w:rPr>
          <w:lang w:val="sk-SK"/>
        </w:rPr>
        <w:t xml:space="preserve"> </w:t>
      </w:r>
      <w:r w:rsidRPr="00D240EA">
        <w:rPr>
          <w:lang w:val="sk-SK"/>
        </w:rPr>
        <w:t>Vρg (</w:t>
      </w:r>
      <w:r w:rsidRPr="003716F7">
        <w:rPr>
          <w:rFonts w:ascii="ghUBraille" w:hAnsi="ghUBraille"/>
          <w:lang w:val="sk-SK"/>
        </w:rPr>
        <w:t>⠠⠋⠡⠧⠵⠱</w:t>
      </w:r>
      <w:r w:rsidR="009B0920">
        <w:rPr>
          <w:rFonts w:ascii="ghUBraille" w:hAnsi="ghUBraille" w:cs="Segoe UI Symbol"/>
        </w:rPr>
        <w:t>⠀</w:t>
      </w:r>
      <w:r w:rsidRPr="003716F7">
        <w:rPr>
          <w:rFonts w:ascii="ghUBraille" w:hAnsi="ghUBraille"/>
          <w:lang w:val="sk-SK"/>
        </w:rPr>
        <w:t>⠶⠠⠧⠘⠗⠛</w:t>
      </w:r>
      <w:r w:rsidRPr="00D240EA">
        <w:rPr>
          <w:lang w:val="sk-SK"/>
        </w:rPr>
        <w:t>)</w:t>
      </w:r>
    </w:p>
    <w:p w14:paraId="353C7363" w14:textId="67C51DF1" w:rsidR="000E7E9F" w:rsidRPr="00D240EA" w:rsidRDefault="000E7E9F" w:rsidP="00F554DC">
      <w:pPr>
        <w:pStyle w:val="Bodytext1280"/>
        <w:spacing w:line="276" w:lineRule="auto"/>
        <w:rPr>
          <w:lang w:val="sk-SK"/>
        </w:rPr>
      </w:pPr>
      <w:bookmarkStart w:id="217" w:name="_Hlk83134577"/>
      <w:r w:rsidRPr="00D240EA">
        <w:rPr>
          <w:lang w:val="sk-SK"/>
        </w:rPr>
        <w:t>Hydrostatická tlaková sila</w:t>
      </w:r>
      <w:r>
        <w:rPr>
          <w:lang w:val="sk-SK"/>
        </w:rPr>
        <w:t>:</w:t>
      </w:r>
      <w:r w:rsidRPr="00D240EA">
        <w:rPr>
          <w:lang w:val="sk-SK"/>
        </w:rPr>
        <w:t xml:space="preserve"> F</w:t>
      </w:r>
      <w:r w:rsidRPr="001E64D7">
        <w:rPr>
          <w:vertAlign w:val="subscript"/>
          <w:lang w:val="sk-SK"/>
        </w:rPr>
        <w:t>h</w:t>
      </w:r>
      <w:r w:rsidRPr="00D240EA">
        <w:rPr>
          <w:lang w:val="sk-SK"/>
        </w:rPr>
        <w:t xml:space="preserve"> =</w:t>
      </w:r>
      <w:r w:rsidR="00B054B2">
        <w:rPr>
          <w:lang w:val="sk-SK"/>
        </w:rPr>
        <w:t xml:space="preserve"> </w:t>
      </w:r>
      <w:r w:rsidRPr="00D240EA">
        <w:rPr>
          <w:lang w:val="sk-SK"/>
        </w:rPr>
        <w:t>h</w:t>
      </w:r>
      <w:r w:rsidRPr="00B80BC0">
        <w:rPr>
          <w:rFonts w:ascii="Cambria Math" w:hAnsi="Cambria Math" w:cs="Cambria Math"/>
        </w:rPr>
        <w:t>⋅</w:t>
      </w:r>
      <w:r w:rsidRPr="00D240EA">
        <w:rPr>
          <w:lang w:val="sk-SK"/>
        </w:rPr>
        <w:t>ρ</w:t>
      </w:r>
      <w:r w:rsidRPr="00B80BC0">
        <w:rPr>
          <w:rFonts w:ascii="Cambria Math" w:hAnsi="Cambria Math" w:cs="Cambria Math"/>
        </w:rPr>
        <w:t>⋅</w:t>
      </w:r>
      <w:r w:rsidRPr="00D240EA">
        <w:rPr>
          <w:lang w:val="sk-SK"/>
        </w:rPr>
        <w:t>g</w:t>
      </w:r>
      <w:r w:rsidRPr="00B80BC0">
        <w:rPr>
          <w:rFonts w:ascii="Cambria Math" w:hAnsi="Cambria Math" w:cs="Cambria Math"/>
        </w:rPr>
        <w:t>⋅</w:t>
      </w:r>
      <w:r w:rsidRPr="00D240EA">
        <w:rPr>
          <w:lang w:val="sk-SK"/>
        </w:rPr>
        <w:t>S (</w:t>
      </w:r>
      <w:r w:rsidRPr="003716F7">
        <w:rPr>
          <w:rFonts w:ascii="ghUBraille" w:hAnsi="ghUBraille"/>
          <w:lang w:val="sk-SK"/>
        </w:rPr>
        <w:t>⠠⠋⠡</w:t>
      </w:r>
      <w:r w:rsidRPr="003716F7">
        <w:rPr>
          <w:rFonts w:ascii="ghUBraille" w:hAnsi="ghUBraille" w:cs="Segoe UI Symbol"/>
          <w:lang w:val="sk-SK"/>
        </w:rPr>
        <w:t>⠓</w:t>
      </w:r>
      <w:r w:rsidRPr="003716F7">
        <w:rPr>
          <w:rFonts w:ascii="ghUBraille" w:hAnsi="ghUBraille"/>
          <w:lang w:val="sk-SK"/>
        </w:rPr>
        <w:t>⠱</w:t>
      </w:r>
      <w:r w:rsidR="009B0920">
        <w:rPr>
          <w:rFonts w:ascii="ghUBraille" w:hAnsi="ghUBraille" w:cs="Segoe UI Symbol"/>
        </w:rPr>
        <w:t>⠀</w:t>
      </w:r>
      <w:r w:rsidRPr="003716F7">
        <w:rPr>
          <w:rFonts w:ascii="ghUBraille" w:hAnsi="ghUBraille"/>
          <w:lang w:val="sk-SK"/>
        </w:rPr>
        <w:t>⠶</w:t>
      </w:r>
      <w:r w:rsidRPr="003716F7">
        <w:rPr>
          <w:rFonts w:ascii="ghUBraille" w:hAnsi="ghUBraille" w:cs="Segoe UI Symbol"/>
          <w:lang w:val="sk-SK"/>
        </w:rPr>
        <w:t>⠓</w:t>
      </w:r>
      <w:r w:rsidR="009B0920">
        <w:rPr>
          <w:rFonts w:ascii="ghUBraille" w:hAnsi="ghUBraille" w:cs="Segoe UI Symbol"/>
        </w:rPr>
        <w:t>⠀</w:t>
      </w:r>
      <w:r w:rsidRPr="003716F7">
        <w:rPr>
          <w:rFonts w:ascii="ghUBraille" w:hAnsi="ghUBraille"/>
          <w:lang w:val="sk-SK"/>
        </w:rPr>
        <w:t>⠄⠘⠗</w:t>
      </w:r>
      <w:r w:rsidR="009B0920">
        <w:rPr>
          <w:rFonts w:ascii="ghUBraille" w:hAnsi="ghUBraille" w:cs="Segoe UI Symbol"/>
        </w:rPr>
        <w:t>⠀</w:t>
      </w:r>
      <w:r w:rsidRPr="003716F7">
        <w:rPr>
          <w:rFonts w:ascii="ghUBraille" w:hAnsi="ghUBraille"/>
          <w:lang w:val="sk-SK"/>
        </w:rPr>
        <w:t>⠄⠛</w:t>
      </w:r>
      <w:r w:rsidR="009B0920">
        <w:rPr>
          <w:rFonts w:ascii="ghUBraille" w:hAnsi="ghUBraille" w:cs="Segoe UI Symbol"/>
        </w:rPr>
        <w:t>⠀</w:t>
      </w:r>
      <w:r w:rsidRPr="003716F7">
        <w:rPr>
          <w:rFonts w:ascii="ghUBraille" w:hAnsi="ghUBraille"/>
          <w:lang w:val="sk-SK"/>
        </w:rPr>
        <w:t>⠄⠠⠎</w:t>
      </w:r>
      <w:r w:rsidRPr="00D240EA">
        <w:rPr>
          <w:lang w:val="sk-SK"/>
        </w:rPr>
        <w:t>) alebo</w:t>
      </w:r>
      <w:r>
        <w:rPr>
          <w:lang w:val="sk-SK"/>
        </w:rPr>
        <w:t xml:space="preserve"> </w:t>
      </w:r>
      <w:r w:rsidRPr="00D240EA">
        <w:rPr>
          <w:lang w:val="sk-SK"/>
        </w:rPr>
        <w:t>(</w:t>
      </w:r>
      <w:r w:rsidRPr="003716F7">
        <w:rPr>
          <w:rFonts w:ascii="ghUBraille" w:hAnsi="ghUBraille"/>
          <w:lang w:val="sk-SK"/>
        </w:rPr>
        <w:t>⠠⠋⠡</w:t>
      </w:r>
      <w:r w:rsidRPr="003716F7">
        <w:rPr>
          <w:rFonts w:ascii="ghUBraille" w:hAnsi="ghUBraille" w:cs="Segoe UI Symbol"/>
          <w:lang w:val="sk-SK"/>
        </w:rPr>
        <w:t>⠓</w:t>
      </w:r>
      <w:r w:rsidRPr="003716F7">
        <w:rPr>
          <w:rFonts w:ascii="ghUBraille" w:hAnsi="ghUBraille"/>
          <w:lang w:val="sk-SK"/>
        </w:rPr>
        <w:t>⠱</w:t>
      </w:r>
      <w:r w:rsidR="009B0920">
        <w:rPr>
          <w:rFonts w:ascii="ghUBraille" w:hAnsi="ghUBraille" w:cs="Segoe UI Symbol"/>
        </w:rPr>
        <w:t>⠀</w:t>
      </w:r>
      <w:r w:rsidRPr="003716F7">
        <w:rPr>
          <w:rFonts w:ascii="ghUBraille" w:hAnsi="ghUBraille"/>
          <w:lang w:val="sk-SK"/>
        </w:rPr>
        <w:t>⠶</w:t>
      </w:r>
      <w:r w:rsidRPr="003716F7">
        <w:rPr>
          <w:rFonts w:ascii="ghUBraille" w:hAnsi="ghUBraille" w:cs="Segoe UI Symbol"/>
          <w:lang w:val="sk-SK"/>
        </w:rPr>
        <w:t>⠓</w:t>
      </w:r>
      <w:r w:rsidRPr="003716F7">
        <w:rPr>
          <w:rFonts w:ascii="ghUBraille" w:hAnsi="ghUBraille"/>
          <w:lang w:val="sk-SK"/>
        </w:rPr>
        <w:t>⠘⠗⠛⠠⠎</w:t>
      </w:r>
      <w:r w:rsidRPr="00D240EA">
        <w:rPr>
          <w:lang w:val="sk-SK"/>
        </w:rPr>
        <w:t>)</w:t>
      </w:r>
    </w:p>
    <w:bookmarkEnd w:id="217"/>
    <w:p w14:paraId="6B23699D" w14:textId="7E463BB4" w:rsidR="000E7E9F" w:rsidRPr="00D240EA" w:rsidRDefault="000E7E9F" w:rsidP="00F554DC">
      <w:pPr>
        <w:pStyle w:val="Bodytext1280"/>
        <w:spacing w:line="276" w:lineRule="auto"/>
        <w:rPr>
          <w:lang w:val="sk-SK"/>
        </w:rPr>
      </w:pPr>
      <w:r w:rsidRPr="00D240EA">
        <w:rPr>
          <w:lang w:val="sk-SK"/>
        </w:rPr>
        <w:t>Gravitačná sila: F</w:t>
      </w:r>
      <w:r w:rsidRPr="00D240EA">
        <w:rPr>
          <w:vertAlign w:val="subscript"/>
          <w:lang w:val="sk-SK"/>
        </w:rPr>
        <w:t>g</w:t>
      </w:r>
      <w:r w:rsidRPr="00D240EA">
        <w:rPr>
          <w:lang w:val="sk-SK"/>
        </w:rPr>
        <w:t xml:space="preserve"> =m</w:t>
      </w:r>
      <w:r w:rsidR="009C7AE7" w:rsidRPr="00B80BC0">
        <w:rPr>
          <w:rFonts w:ascii="Cambria Math" w:hAnsi="Cambria Math" w:cs="Cambria Math"/>
        </w:rPr>
        <w:t>⋅</w:t>
      </w:r>
      <w:r w:rsidRPr="00D240EA">
        <w:rPr>
          <w:lang w:val="sk-SK"/>
        </w:rPr>
        <w:t>g (</w:t>
      </w:r>
      <w:r w:rsidRPr="003716F7">
        <w:rPr>
          <w:rFonts w:ascii="ghUBraille" w:hAnsi="ghUBraille"/>
          <w:lang w:val="sk-SK"/>
        </w:rPr>
        <w:t>⠠⠋⠡⠛⠱</w:t>
      </w:r>
      <w:r w:rsidR="009B0920">
        <w:rPr>
          <w:rFonts w:ascii="ghUBraille" w:hAnsi="ghUBraille" w:cs="Segoe UI Symbol"/>
        </w:rPr>
        <w:t>⠀</w:t>
      </w:r>
      <w:r w:rsidRPr="003716F7">
        <w:rPr>
          <w:rFonts w:ascii="ghUBraille" w:hAnsi="ghUBraille"/>
          <w:lang w:val="sk-SK"/>
        </w:rPr>
        <w:t>⠶⠍</w:t>
      </w:r>
      <w:r w:rsidR="009B0920">
        <w:rPr>
          <w:rFonts w:ascii="ghUBraille" w:hAnsi="ghUBraille" w:cs="Segoe UI Symbol"/>
        </w:rPr>
        <w:t>⠀</w:t>
      </w:r>
      <w:r w:rsidRPr="003716F7">
        <w:rPr>
          <w:rFonts w:ascii="ghUBraille" w:hAnsi="ghUBraille"/>
          <w:lang w:val="sk-SK"/>
        </w:rPr>
        <w:t>⠄⠛</w:t>
      </w:r>
      <w:r w:rsidRPr="00D240EA">
        <w:rPr>
          <w:lang w:val="sk-SK"/>
        </w:rPr>
        <w:t>)</w:t>
      </w:r>
    </w:p>
    <w:p w14:paraId="4897A545" w14:textId="77777777" w:rsidR="000E7E9F" w:rsidRPr="00D240EA" w:rsidRDefault="000E7E9F" w:rsidP="00F554DC">
      <w:pPr>
        <w:pStyle w:val="Bodytext1280"/>
        <w:spacing w:line="276" w:lineRule="auto"/>
        <w:rPr>
          <w:lang w:val="sk-SK"/>
        </w:rPr>
      </w:pPr>
    </w:p>
    <w:p w14:paraId="7CAC1E01" w14:textId="77777777" w:rsidR="000E7E9F" w:rsidRPr="000B1972" w:rsidRDefault="000E7E9F" w:rsidP="00F554DC">
      <w:pPr>
        <w:pStyle w:val="Nadpis4"/>
        <w:spacing w:line="276" w:lineRule="auto"/>
        <w:rPr>
          <w:rFonts w:ascii="Calibri" w:hAnsi="Calibri"/>
          <w:i w:val="0"/>
        </w:rPr>
      </w:pPr>
      <w:bookmarkStart w:id="218" w:name="_Toc83225530"/>
      <w:bookmarkStart w:id="219" w:name="_Toc103767356"/>
      <w:r w:rsidRPr="000B1972">
        <w:rPr>
          <w:rFonts w:ascii="Calibri" w:hAnsi="Calibri"/>
          <w:i w:val="0"/>
        </w:rPr>
        <w:t>5.4.10 Tlak</w:t>
      </w:r>
      <w:bookmarkEnd w:id="218"/>
      <w:bookmarkEnd w:id="219"/>
    </w:p>
    <w:p w14:paraId="720819AD" w14:textId="77777777" w:rsidR="000E7E9F" w:rsidRPr="007E4C36" w:rsidRDefault="000E7E9F" w:rsidP="00F554DC">
      <w:pPr>
        <w:pStyle w:val="Bodytext1280"/>
        <w:spacing w:line="276" w:lineRule="auto"/>
        <w:rPr>
          <w:iCs/>
          <w:lang w:val="sk-SK"/>
        </w:rPr>
      </w:pPr>
    </w:p>
    <w:p w14:paraId="3BCDF1DE" w14:textId="77777777" w:rsidR="000E7E9F" w:rsidRPr="00D240EA" w:rsidRDefault="000E7E9F" w:rsidP="00F554DC">
      <w:pPr>
        <w:pStyle w:val="Bodytext1280"/>
        <w:spacing w:line="276" w:lineRule="auto"/>
        <w:jc w:val="both"/>
        <w:rPr>
          <w:lang w:val="sk-SK"/>
        </w:rPr>
      </w:pPr>
      <w:r w:rsidRPr="00D240EA">
        <w:rPr>
          <w:lang w:val="sk-SK"/>
        </w:rPr>
        <w:t>Premena jednotiek tlaku podlieha v </w:t>
      </w:r>
      <w:r>
        <w:rPr>
          <w:lang w:val="sk-SK"/>
        </w:rPr>
        <w:t>B</w:t>
      </w:r>
      <w:r w:rsidRPr="00D240EA">
        <w:rPr>
          <w:lang w:val="sk-SK"/>
        </w:rPr>
        <w:t xml:space="preserve">raillovom písme pravidlám platným aj pre väčšinu jednotiek, </w:t>
      </w:r>
      <w:bookmarkStart w:id="220" w:name="_Hlk83248867"/>
      <w:r w:rsidRPr="00D240EA">
        <w:rPr>
          <w:lang w:val="sk-SK"/>
        </w:rPr>
        <w:t>zapisujú sa pomocou indexov mocnín</w:t>
      </w:r>
      <w:bookmarkEnd w:id="220"/>
      <w:r>
        <w:rPr>
          <w:lang w:val="sk-SK"/>
        </w:rPr>
        <w:t>.</w:t>
      </w:r>
    </w:p>
    <w:p w14:paraId="66C49A67" w14:textId="77777777" w:rsidR="000E7E9F" w:rsidRPr="00813A76" w:rsidRDefault="000E7E9F" w:rsidP="00F554DC">
      <w:pPr>
        <w:spacing w:line="276" w:lineRule="auto"/>
        <w:rPr>
          <w:rFonts w:ascii="Calibri" w:hAnsi="Calibri"/>
        </w:rPr>
      </w:pPr>
    </w:p>
    <w:p w14:paraId="1F644992" w14:textId="77777777" w:rsidR="000E7E9F" w:rsidRPr="00813A76" w:rsidRDefault="000E7E9F" w:rsidP="00F554DC">
      <w:pPr>
        <w:spacing w:line="276" w:lineRule="auto"/>
        <w:rPr>
          <w:rFonts w:ascii="Calibri" w:hAnsi="Calibri"/>
        </w:rPr>
      </w:pPr>
      <w:r>
        <w:rPr>
          <w:rFonts w:ascii="Calibri" w:eastAsia="Courier New" w:hAnsi="Calibri" w:cs="Courier New"/>
          <w:bCs/>
          <w:szCs w:val="11"/>
          <w:lang w:eastAsia="de-DE" w:bidi="de-DE"/>
        </w:rPr>
        <w:t xml:space="preserve">Príklady </w:t>
      </w:r>
      <w:r w:rsidRPr="00D240EA">
        <w:rPr>
          <w:rFonts w:ascii="Calibri" w:eastAsia="Courier New" w:hAnsi="Calibri" w:cs="Courier New"/>
          <w:bCs/>
          <w:szCs w:val="11"/>
          <w:lang w:eastAsia="de-DE" w:bidi="de-DE"/>
        </w:rPr>
        <w:t xml:space="preserve">premieňania jednotiek </w:t>
      </w:r>
      <w:r>
        <w:rPr>
          <w:rFonts w:ascii="Calibri" w:eastAsia="Courier New" w:hAnsi="Calibri" w:cs="Courier New"/>
          <w:bCs/>
          <w:szCs w:val="11"/>
          <w:lang w:eastAsia="de-DE" w:bidi="de-DE"/>
        </w:rPr>
        <w:t>tlaku:</w:t>
      </w:r>
    </w:p>
    <w:p w14:paraId="65672BF2" w14:textId="192DBA2F" w:rsidR="000E7E9F" w:rsidRPr="00D240EA" w:rsidRDefault="000E7E9F" w:rsidP="00494214">
      <w:pPr>
        <w:pStyle w:val="Bodytext1280"/>
        <w:numPr>
          <w:ilvl w:val="0"/>
          <w:numId w:val="4"/>
        </w:numPr>
        <w:spacing w:line="276" w:lineRule="auto"/>
        <w:rPr>
          <w:lang w:val="sk-SK"/>
        </w:rPr>
      </w:pPr>
      <w:r w:rsidRPr="00D240EA">
        <w:rPr>
          <w:lang w:val="sk-SK"/>
        </w:rPr>
        <w:t>jeden megapascal sa rovná desať na šiestu pascalov: 1 MPa = 10⁶ Pa (</w:t>
      </w:r>
      <w:r w:rsidRPr="003716F7">
        <w:rPr>
          <w:rFonts w:ascii="ghUBraille" w:hAnsi="ghUBraille"/>
          <w:lang w:val="sk-SK"/>
        </w:rPr>
        <w:t>⠼⠁</w:t>
      </w:r>
      <w:r w:rsidR="009B0920">
        <w:rPr>
          <w:rFonts w:ascii="ghUBraille" w:hAnsi="ghUBraille" w:cs="Segoe UI Symbol"/>
        </w:rPr>
        <w:t>⠀</w:t>
      </w:r>
      <w:r w:rsidRPr="003716F7">
        <w:rPr>
          <w:rFonts w:ascii="ghUBraille" w:hAnsi="ghUBraille"/>
          <w:lang w:val="sk-SK"/>
        </w:rPr>
        <w:t>⠠⠍⠠⠏⠁</w:t>
      </w:r>
      <w:r w:rsidR="009B0920">
        <w:rPr>
          <w:rFonts w:ascii="ghUBraille" w:hAnsi="ghUBraille" w:cs="Segoe UI Symbol"/>
        </w:rPr>
        <w:t>⠀</w:t>
      </w:r>
      <w:r w:rsidRPr="003716F7">
        <w:rPr>
          <w:rFonts w:ascii="ghUBraille" w:hAnsi="ghUBraille"/>
          <w:lang w:val="sk-SK"/>
        </w:rPr>
        <w:t>⠶⠼⠁⠚⠌⠼⠋⠱</w:t>
      </w:r>
      <w:r w:rsidR="009B0920">
        <w:rPr>
          <w:rFonts w:ascii="ghUBraille" w:hAnsi="ghUBraille" w:cs="Segoe UI Symbol"/>
        </w:rPr>
        <w:t>⠀</w:t>
      </w:r>
      <w:r w:rsidRPr="003716F7">
        <w:rPr>
          <w:rFonts w:ascii="ghUBraille" w:hAnsi="ghUBraille"/>
          <w:lang w:val="sk-SK"/>
        </w:rPr>
        <w:t>⠠⠏⠁</w:t>
      </w:r>
      <w:r w:rsidRPr="00D240EA">
        <w:rPr>
          <w:lang w:val="sk-SK"/>
        </w:rPr>
        <w:t>)</w:t>
      </w:r>
      <w:r>
        <w:rPr>
          <w:lang w:val="sk-SK"/>
        </w:rPr>
        <w:t>;</w:t>
      </w:r>
    </w:p>
    <w:p w14:paraId="420DCED0" w14:textId="3055B962" w:rsidR="000E7E9F" w:rsidRPr="00D240EA" w:rsidRDefault="000E7E9F" w:rsidP="00494214">
      <w:pPr>
        <w:pStyle w:val="Bodytext1280"/>
        <w:numPr>
          <w:ilvl w:val="0"/>
          <w:numId w:val="4"/>
        </w:numPr>
        <w:spacing w:line="276" w:lineRule="auto"/>
        <w:rPr>
          <w:lang w:val="sk-SK"/>
        </w:rPr>
      </w:pPr>
      <w:r w:rsidRPr="00D240EA">
        <w:rPr>
          <w:lang w:val="sk-SK"/>
        </w:rPr>
        <w:t>jeden kilopascal sa rovná tisíc pascalov: 1 kPa = 1000 Pa (</w:t>
      </w:r>
      <w:r w:rsidRPr="003716F7">
        <w:rPr>
          <w:rFonts w:ascii="ghUBraille" w:hAnsi="ghUBraille"/>
          <w:lang w:val="sk-SK"/>
        </w:rPr>
        <w:t>⠼⠁</w:t>
      </w:r>
      <w:r w:rsidR="005D5D82">
        <w:rPr>
          <w:rFonts w:ascii="ghUBraille" w:hAnsi="ghUBraille" w:cs="Segoe UI Symbol"/>
        </w:rPr>
        <w:t>⠀</w:t>
      </w:r>
      <w:r w:rsidRPr="003716F7">
        <w:rPr>
          <w:rFonts w:ascii="ghUBraille" w:hAnsi="ghUBraille"/>
          <w:lang w:val="sk-SK"/>
        </w:rPr>
        <w:t>⠅⠠⠏⠁</w:t>
      </w:r>
      <w:r w:rsidR="005D5D82">
        <w:rPr>
          <w:rFonts w:ascii="ghUBraille" w:hAnsi="ghUBraille" w:cs="Segoe UI Symbol"/>
        </w:rPr>
        <w:t>⠀</w:t>
      </w:r>
      <w:r w:rsidRPr="003716F7">
        <w:rPr>
          <w:rFonts w:ascii="ghUBraille" w:hAnsi="ghUBraille"/>
          <w:lang w:val="sk-SK"/>
        </w:rPr>
        <w:t>⠶⠼⠁⠚⠚⠚</w:t>
      </w:r>
      <w:r w:rsidR="005D5D82">
        <w:rPr>
          <w:rFonts w:ascii="ghUBraille" w:hAnsi="ghUBraille" w:cs="Segoe UI Symbol"/>
        </w:rPr>
        <w:t>⠀</w:t>
      </w:r>
      <w:r w:rsidRPr="003716F7">
        <w:rPr>
          <w:rFonts w:ascii="ghUBraille" w:hAnsi="ghUBraille"/>
          <w:lang w:val="sk-SK"/>
        </w:rPr>
        <w:t>⠠⠏⠁</w:t>
      </w:r>
      <w:r w:rsidRPr="00D240EA">
        <w:rPr>
          <w:lang w:val="sk-SK"/>
        </w:rPr>
        <w:t>)</w:t>
      </w:r>
      <w:r>
        <w:rPr>
          <w:lang w:val="sk-SK"/>
        </w:rPr>
        <w:t>.</w:t>
      </w:r>
    </w:p>
    <w:p w14:paraId="26C3CA9F" w14:textId="77777777" w:rsidR="000E7E9F" w:rsidRDefault="000E7E9F" w:rsidP="00F554DC">
      <w:pPr>
        <w:pStyle w:val="Bodytext1280"/>
        <w:spacing w:line="276" w:lineRule="auto"/>
        <w:rPr>
          <w:lang w:val="sk-SK"/>
        </w:rPr>
      </w:pPr>
    </w:p>
    <w:p w14:paraId="4040ED0F" w14:textId="77777777" w:rsidR="000E7E9F" w:rsidRPr="00D240EA" w:rsidRDefault="000E7E9F" w:rsidP="00F554DC">
      <w:pPr>
        <w:pStyle w:val="Bodytext1280"/>
        <w:spacing w:line="276" w:lineRule="auto"/>
        <w:rPr>
          <w:lang w:val="sk-SK"/>
        </w:rPr>
      </w:pPr>
      <w:r w:rsidRPr="00D240EA">
        <w:rPr>
          <w:lang w:val="sk-SK"/>
        </w:rPr>
        <w:t>Vzorce:</w:t>
      </w:r>
    </w:p>
    <w:p w14:paraId="15D3343D" w14:textId="2C1FCC5F" w:rsidR="000E7E9F" w:rsidRPr="00D240EA" w:rsidRDefault="000E7E9F" w:rsidP="00F554DC">
      <w:pPr>
        <w:pStyle w:val="Bodytext1280"/>
        <w:spacing w:line="276" w:lineRule="auto"/>
        <w:rPr>
          <w:lang w:val="sk-SK"/>
        </w:rPr>
      </w:pPr>
      <w:r w:rsidRPr="00D240EA">
        <w:rPr>
          <w:lang w:val="sk-SK"/>
        </w:rPr>
        <w:t>Tlak: p = F/S (</w:t>
      </w:r>
      <w:r w:rsidRPr="003716F7">
        <w:rPr>
          <w:rFonts w:ascii="ghUBraille" w:hAnsi="ghUBraille"/>
          <w:lang w:val="sk-SK"/>
        </w:rPr>
        <w:t>⠏</w:t>
      </w:r>
      <w:r w:rsidR="005D5D82">
        <w:rPr>
          <w:rFonts w:ascii="ghUBraille" w:hAnsi="ghUBraille" w:cs="Segoe UI Symbol"/>
        </w:rPr>
        <w:t>⠀</w:t>
      </w:r>
      <w:r w:rsidRPr="003716F7">
        <w:rPr>
          <w:rFonts w:ascii="ghUBraille" w:hAnsi="ghUBraille"/>
          <w:lang w:val="sk-SK"/>
        </w:rPr>
        <w:t>⠶⠠⠋</w:t>
      </w:r>
      <w:r w:rsidR="005D5D82">
        <w:rPr>
          <w:rFonts w:ascii="ghUBraille" w:hAnsi="ghUBraille" w:cs="Segoe UI Symbol"/>
        </w:rPr>
        <w:t>⠀</w:t>
      </w:r>
      <w:r w:rsidRPr="003716F7">
        <w:rPr>
          <w:rFonts w:ascii="ghUBraille" w:hAnsi="ghUBraille"/>
          <w:lang w:val="sk-SK"/>
        </w:rPr>
        <w:t>⠻⠠⠎</w:t>
      </w:r>
      <w:r w:rsidRPr="00D240EA">
        <w:rPr>
          <w:lang w:val="sk-SK"/>
        </w:rPr>
        <w:t>)</w:t>
      </w:r>
    </w:p>
    <w:p w14:paraId="6287CF31" w14:textId="3AA0D91F" w:rsidR="000E7E9F" w:rsidRPr="00D240EA" w:rsidRDefault="000E7E9F" w:rsidP="00F554DC">
      <w:pPr>
        <w:pStyle w:val="Bodytext1280"/>
        <w:spacing w:line="276" w:lineRule="auto"/>
        <w:rPr>
          <w:lang w:val="sk-SK"/>
        </w:rPr>
      </w:pPr>
      <w:r w:rsidRPr="00D240EA">
        <w:rPr>
          <w:lang w:val="sk-SK"/>
        </w:rPr>
        <w:t>Hydrostatický tlak: p</w:t>
      </w:r>
      <w:r w:rsidRPr="005B42FE">
        <w:rPr>
          <w:vertAlign w:val="subscript"/>
          <w:lang w:val="sk-SK"/>
        </w:rPr>
        <w:t>h</w:t>
      </w:r>
      <w:r w:rsidRPr="00D240EA">
        <w:rPr>
          <w:lang w:val="sk-SK"/>
        </w:rPr>
        <w:t xml:space="preserve"> = h</w:t>
      </w:r>
      <w:r w:rsidRPr="00B80BC0">
        <w:rPr>
          <w:rFonts w:ascii="Cambria Math" w:hAnsi="Cambria Math" w:cs="Cambria Math"/>
        </w:rPr>
        <w:t>⋅</w:t>
      </w:r>
      <w:r w:rsidRPr="00D240EA">
        <w:rPr>
          <w:lang w:val="sk-SK"/>
        </w:rPr>
        <w:t>ρ</w:t>
      </w:r>
      <w:r w:rsidRPr="00B80BC0">
        <w:rPr>
          <w:rFonts w:ascii="Cambria Math" w:hAnsi="Cambria Math" w:cs="Cambria Math"/>
        </w:rPr>
        <w:t>⋅</w:t>
      </w:r>
      <w:r w:rsidRPr="00D240EA">
        <w:rPr>
          <w:lang w:val="sk-SK"/>
        </w:rPr>
        <w:t>g (</w:t>
      </w:r>
      <w:r w:rsidRPr="003716F7">
        <w:rPr>
          <w:rFonts w:ascii="ghUBraille" w:hAnsi="ghUBraille"/>
          <w:lang w:val="sk-SK"/>
        </w:rPr>
        <w:t>⠏⠡⠓⠱</w:t>
      </w:r>
      <w:r w:rsidR="005D5D82">
        <w:rPr>
          <w:rFonts w:ascii="ghUBraille" w:hAnsi="ghUBraille" w:cs="Segoe UI Symbol"/>
        </w:rPr>
        <w:t>⠀</w:t>
      </w:r>
      <w:r w:rsidRPr="003716F7">
        <w:rPr>
          <w:rFonts w:ascii="ghUBraille" w:hAnsi="ghUBraille"/>
          <w:lang w:val="sk-SK"/>
        </w:rPr>
        <w:t>⠶⠓</w:t>
      </w:r>
      <w:r w:rsidR="005D5D82">
        <w:rPr>
          <w:rFonts w:ascii="ghUBraille" w:hAnsi="ghUBraille" w:cs="Segoe UI Symbol"/>
        </w:rPr>
        <w:t>⠀</w:t>
      </w:r>
      <w:r w:rsidRPr="003716F7">
        <w:rPr>
          <w:rFonts w:ascii="ghUBraille" w:hAnsi="ghUBraille"/>
          <w:lang w:val="sk-SK"/>
        </w:rPr>
        <w:t>⠄⠘⠗</w:t>
      </w:r>
      <w:r w:rsidR="005D5D82">
        <w:rPr>
          <w:rFonts w:ascii="ghUBraille" w:hAnsi="ghUBraille" w:cs="Segoe UI Symbol"/>
        </w:rPr>
        <w:t>⠀</w:t>
      </w:r>
      <w:r w:rsidRPr="003716F7">
        <w:rPr>
          <w:rFonts w:ascii="ghUBraille" w:hAnsi="ghUBraille"/>
          <w:lang w:val="sk-SK"/>
        </w:rPr>
        <w:t>⠄⠛</w:t>
      </w:r>
      <w:r w:rsidRPr="00D240EA">
        <w:rPr>
          <w:lang w:val="sk-SK"/>
        </w:rPr>
        <w:t>) alebo (</w:t>
      </w:r>
      <w:r w:rsidRPr="003716F7">
        <w:rPr>
          <w:rFonts w:ascii="ghUBraille" w:hAnsi="ghUBraille"/>
          <w:lang w:val="sk-SK"/>
        </w:rPr>
        <w:t>⠏⠡⠓⠱</w:t>
      </w:r>
      <w:r w:rsidR="005D5D82">
        <w:rPr>
          <w:rFonts w:ascii="ghUBraille" w:hAnsi="ghUBraille" w:cs="Segoe UI Symbol"/>
        </w:rPr>
        <w:t>⠀</w:t>
      </w:r>
      <w:r w:rsidRPr="003716F7">
        <w:rPr>
          <w:rFonts w:ascii="ghUBraille" w:hAnsi="ghUBraille"/>
          <w:lang w:val="sk-SK"/>
        </w:rPr>
        <w:t>⠶⠓⠘⠗⠛</w:t>
      </w:r>
      <w:r w:rsidRPr="00D240EA">
        <w:rPr>
          <w:lang w:val="sk-SK"/>
        </w:rPr>
        <w:t>)</w:t>
      </w:r>
    </w:p>
    <w:p w14:paraId="0F246C23" w14:textId="77777777" w:rsidR="000E7E9F" w:rsidRPr="00D240EA" w:rsidRDefault="000E7E9F" w:rsidP="00F554DC">
      <w:pPr>
        <w:pStyle w:val="Bodytext1280"/>
        <w:spacing w:line="276" w:lineRule="auto"/>
        <w:rPr>
          <w:lang w:val="sk-SK"/>
        </w:rPr>
      </w:pPr>
    </w:p>
    <w:p w14:paraId="03552C52" w14:textId="77777777" w:rsidR="000E7E9F" w:rsidRPr="000B1972" w:rsidRDefault="000E7E9F" w:rsidP="00F554DC">
      <w:pPr>
        <w:pStyle w:val="Nadpis4"/>
        <w:spacing w:line="276" w:lineRule="auto"/>
        <w:rPr>
          <w:rFonts w:ascii="Calibri" w:hAnsi="Calibri"/>
          <w:i w:val="0"/>
        </w:rPr>
      </w:pPr>
      <w:bookmarkStart w:id="221" w:name="_Toc83225531"/>
      <w:bookmarkStart w:id="222" w:name="_Toc103767357"/>
      <w:r w:rsidRPr="000B1972">
        <w:rPr>
          <w:rFonts w:ascii="Calibri" w:hAnsi="Calibri"/>
          <w:i w:val="0"/>
        </w:rPr>
        <w:t>5.4.11 Práca, teplo, energia</w:t>
      </w:r>
      <w:bookmarkEnd w:id="221"/>
      <w:bookmarkEnd w:id="222"/>
    </w:p>
    <w:p w14:paraId="759202B4" w14:textId="77777777" w:rsidR="000E7E9F" w:rsidRPr="00813A76" w:rsidRDefault="000E7E9F" w:rsidP="00F554DC">
      <w:pPr>
        <w:spacing w:line="276" w:lineRule="auto"/>
        <w:rPr>
          <w:rFonts w:ascii="Calibri" w:hAnsi="Calibri"/>
        </w:rPr>
      </w:pPr>
    </w:p>
    <w:p w14:paraId="7D7EA714" w14:textId="77777777" w:rsidR="000E7E9F" w:rsidRDefault="000E7E9F" w:rsidP="00F554DC">
      <w:pPr>
        <w:spacing w:line="276" w:lineRule="auto"/>
        <w:rPr>
          <w:rFonts w:asciiTheme="minorHAnsi" w:hAnsiTheme="minorHAnsi" w:cstheme="minorHAnsi"/>
        </w:rPr>
      </w:pPr>
      <w:r w:rsidRPr="00D240EA">
        <w:rPr>
          <w:rFonts w:asciiTheme="minorHAnsi" w:hAnsiTheme="minorHAnsi" w:cstheme="minorHAnsi"/>
        </w:rPr>
        <w:t>Pri premieňaní jednotiek a tvorbe násobkov platia v </w:t>
      </w:r>
      <w:r>
        <w:rPr>
          <w:rFonts w:asciiTheme="minorHAnsi" w:hAnsiTheme="minorHAnsi" w:cstheme="minorHAnsi"/>
        </w:rPr>
        <w:t>B</w:t>
      </w:r>
      <w:r w:rsidRPr="00D240EA">
        <w:rPr>
          <w:rFonts w:asciiTheme="minorHAnsi" w:hAnsiTheme="minorHAnsi" w:cstheme="minorHAnsi"/>
        </w:rPr>
        <w:t>raillovom písme pravidlá popísané v kapitole 5.3.</w:t>
      </w:r>
    </w:p>
    <w:p w14:paraId="7EDCAC90" w14:textId="4B808771" w:rsidR="000E7E9F" w:rsidRPr="00D240EA" w:rsidRDefault="000E7E9F" w:rsidP="00494214">
      <w:pPr>
        <w:pStyle w:val="Bodytext1280"/>
        <w:numPr>
          <w:ilvl w:val="0"/>
          <w:numId w:val="4"/>
        </w:numPr>
        <w:spacing w:line="276" w:lineRule="auto"/>
        <w:rPr>
          <w:lang w:val="sk-SK"/>
        </w:rPr>
      </w:pPr>
      <w:r>
        <w:rPr>
          <w:lang w:val="sk-SK"/>
        </w:rPr>
        <w:t>j</w:t>
      </w:r>
      <w:r w:rsidRPr="00D240EA">
        <w:rPr>
          <w:lang w:val="sk-SK"/>
        </w:rPr>
        <w:t>eden megajoule sa rovná desať na šiestu joulov: 1 MJ = 10⁶ J (</w:t>
      </w:r>
      <w:r w:rsidRPr="003716F7">
        <w:rPr>
          <w:rFonts w:ascii="ghUBraille" w:hAnsi="ghUBraille"/>
          <w:lang w:val="sk-SK"/>
        </w:rPr>
        <w:t>⠼⠁</w:t>
      </w:r>
      <w:r w:rsidR="005D5D82">
        <w:rPr>
          <w:rFonts w:ascii="ghUBraille" w:hAnsi="ghUBraille" w:cs="Segoe UI Symbol"/>
        </w:rPr>
        <w:t>⠀</w:t>
      </w:r>
      <w:r w:rsidRPr="003716F7">
        <w:rPr>
          <w:rFonts w:ascii="ghUBraille" w:hAnsi="ghUBraille"/>
          <w:lang w:val="sk-SK"/>
        </w:rPr>
        <w:t>⠠⠍⠠⠚</w:t>
      </w:r>
      <w:r w:rsidR="005D5D82">
        <w:rPr>
          <w:rFonts w:ascii="ghUBraille" w:hAnsi="ghUBraille" w:cs="Segoe UI Symbol"/>
        </w:rPr>
        <w:t>⠀</w:t>
      </w:r>
      <w:r w:rsidRPr="003716F7">
        <w:rPr>
          <w:rFonts w:ascii="ghUBraille" w:hAnsi="ghUBraille"/>
          <w:lang w:val="sk-SK"/>
        </w:rPr>
        <w:t>⠶⠼⠁⠚⠌⠼⠋⠱</w:t>
      </w:r>
      <w:r w:rsidR="005D5D82">
        <w:rPr>
          <w:rFonts w:ascii="ghUBraille" w:hAnsi="ghUBraille" w:cs="Segoe UI Symbol"/>
        </w:rPr>
        <w:t>⠀</w:t>
      </w:r>
      <w:r w:rsidRPr="003716F7">
        <w:rPr>
          <w:rFonts w:ascii="ghUBraille" w:hAnsi="ghUBraille"/>
          <w:lang w:val="sk-SK"/>
        </w:rPr>
        <w:t>⠠⠚</w:t>
      </w:r>
      <w:r w:rsidRPr="00D240EA">
        <w:rPr>
          <w:lang w:val="sk-SK"/>
        </w:rPr>
        <w:t>)</w:t>
      </w:r>
      <w:r>
        <w:rPr>
          <w:lang w:val="sk-SK"/>
        </w:rPr>
        <w:t>;</w:t>
      </w:r>
    </w:p>
    <w:p w14:paraId="72D50BB7" w14:textId="4639F882" w:rsidR="000E7E9F" w:rsidRPr="00D240EA" w:rsidRDefault="000E7E9F" w:rsidP="00494214">
      <w:pPr>
        <w:pStyle w:val="Bodytext1280"/>
        <w:numPr>
          <w:ilvl w:val="0"/>
          <w:numId w:val="4"/>
        </w:numPr>
        <w:spacing w:line="276" w:lineRule="auto"/>
        <w:rPr>
          <w:lang w:val="sk-SK"/>
        </w:rPr>
      </w:pPr>
      <w:r>
        <w:rPr>
          <w:lang w:val="sk-SK"/>
        </w:rPr>
        <w:t>j</w:t>
      </w:r>
      <w:r w:rsidRPr="00D240EA">
        <w:rPr>
          <w:lang w:val="sk-SK"/>
        </w:rPr>
        <w:t>eden kilojoule sa rovná tisíc joulov: 1 kJ = 1000 J (</w:t>
      </w:r>
      <w:r w:rsidRPr="003716F7">
        <w:rPr>
          <w:rFonts w:ascii="ghUBraille" w:hAnsi="ghUBraille"/>
          <w:lang w:val="sk-SK"/>
        </w:rPr>
        <w:t>⠼⠁</w:t>
      </w:r>
      <w:r w:rsidR="005D5D82">
        <w:rPr>
          <w:rFonts w:ascii="ghUBraille" w:hAnsi="ghUBraille" w:cs="Segoe UI Symbol"/>
        </w:rPr>
        <w:t>⠀</w:t>
      </w:r>
      <w:r w:rsidRPr="003716F7">
        <w:rPr>
          <w:rFonts w:ascii="ghUBraille" w:hAnsi="ghUBraille"/>
          <w:lang w:val="sk-SK"/>
        </w:rPr>
        <w:t>⠅⠠⠚</w:t>
      </w:r>
      <w:r w:rsidR="005D5D82">
        <w:rPr>
          <w:rFonts w:ascii="ghUBraille" w:hAnsi="ghUBraille" w:cs="Segoe UI Symbol"/>
        </w:rPr>
        <w:t>⠀</w:t>
      </w:r>
      <w:r w:rsidRPr="003716F7">
        <w:rPr>
          <w:rFonts w:ascii="ghUBraille" w:hAnsi="ghUBraille"/>
          <w:lang w:val="sk-SK"/>
        </w:rPr>
        <w:t>⠶⠼⠁⠄⠚⠚⠚</w:t>
      </w:r>
      <w:r w:rsidR="005D5D82">
        <w:rPr>
          <w:rFonts w:ascii="ghUBraille" w:hAnsi="ghUBraille" w:cs="Segoe UI Symbol"/>
        </w:rPr>
        <w:t>⠀</w:t>
      </w:r>
      <w:r w:rsidRPr="003716F7">
        <w:rPr>
          <w:rFonts w:ascii="ghUBraille" w:hAnsi="ghUBraille"/>
          <w:lang w:val="sk-SK"/>
        </w:rPr>
        <w:t>⠠⠚</w:t>
      </w:r>
      <w:r w:rsidRPr="00D240EA">
        <w:rPr>
          <w:lang w:val="sk-SK"/>
        </w:rPr>
        <w:t>)</w:t>
      </w:r>
      <w:r>
        <w:rPr>
          <w:lang w:val="sk-SK"/>
        </w:rPr>
        <w:t>.</w:t>
      </w:r>
    </w:p>
    <w:p w14:paraId="722F71F9" w14:textId="77777777" w:rsidR="000E7E9F" w:rsidRDefault="000E7E9F" w:rsidP="00F554DC">
      <w:pPr>
        <w:pStyle w:val="Bodytext1280"/>
        <w:spacing w:line="276" w:lineRule="auto"/>
        <w:rPr>
          <w:lang w:val="sk-SK"/>
        </w:rPr>
      </w:pPr>
    </w:p>
    <w:p w14:paraId="21345F76" w14:textId="77777777" w:rsidR="000E7E9F" w:rsidRPr="00D240EA" w:rsidRDefault="000E7E9F" w:rsidP="00F554DC">
      <w:pPr>
        <w:pStyle w:val="Bodytext1280"/>
        <w:spacing w:line="276" w:lineRule="auto"/>
        <w:rPr>
          <w:lang w:val="sk-SK"/>
        </w:rPr>
      </w:pPr>
      <w:r w:rsidRPr="00D240EA">
        <w:rPr>
          <w:lang w:val="sk-SK"/>
        </w:rPr>
        <w:t>Vzorce:</w:t>
      </w:r>
    </w:p>
    <w:p w14:paraId="713EEB09" w14:textId="255A8230" w:rsidR="000E7E9F" w:rsidRPr="00D240EA" w:rsidRDefault="000E7E9F" w:rsidP="00F554DC">
      <w:pPr>
        <w:pStyle w:val="Bodytext1280"/>
        <w:spacing w:line="276" w:lineRule="auto"/>
        <w:rPr>
          <w:lang w:val="sk-SK"/>
        </w:rPr>
      </w:pPr>
      <w:r w:rsidRPr="00D240EA">
        <w:rPr>
          <w:lang w:val="sk-SK"/>
        </w:rPr>
        <w:t>Práca: W = F</w:t>
      </w:r>
      <w:r w:rsidRPr="00B80BC0">
        <w:rPr>
          <w:rFonts w:ascii="Cambria Math" w:hAnsi="Cambria Math" w:cs="Cambria Math"/>
        </w:rPr>
        <w:t>⋅</w:t>
      </w:r>
      <w:r w:rsidRPr="00D240EA">
        <w:rPr>
          <w:lang w:val="sk-SK"/>
        </w:rPr>
        <w:t>s (</w:t>
      </w:r>
      <w:r w:rsidRPr="003716F7">
        <w:rPr>
          <w:rFonts w:ascii="ghUBraille" w:hAnsi="ghUBraille"/>
          <w:lang w:val="sk-SK"/>
        </w:rPr>
        <w:t>⠠⠺</w:t>
      </w:r>
      <w:r w:rsidR="005D5D82">
        <w:rPr>
          <w:rFonts w:ascii="ghUBraille" w:hAnsi="ghUBraille" w:cs="Segoe UI Symbol"/>
        </w:rPr>
        <w:t>⠀</w:t>
      </w:r>
      <w:r w:rsidRPr="003716F7">
        <w:rPr>
          <w:rFonts w:ascii="ghUBraille" w:hAnsi="ghUBraille"/>
          <w:lang w:val="sk-SK"/>
        </w:rPr>
        <w:t>⠶⠠⠋</w:t>
      </w:r>
      <w:r w:rsidR="005D5D82">
        <w:rPr>
          <w:rFonts w:ascii="ghUBraille" w:hAnsi="ghUBraille" w:cs="Segoe UI Symbol"/>
        </w:rPr>
        <w:t>⠀</w:t>
      </w:r>
      <w:r w:rsidRPr="003716F7">
        <w:rPr>
          <w:rFonts w:ascii="ghUBraille" w:hAnsi="ghUBraille"/>
          <w:lang w:val="sk-SK"/>
        </w:rPr>
        <w:t>⠄⠎</w:t>
      </w:r>
      <w:r w:rsidRPr="00D240EA">
        <w:rPr>
          <w:lang w:val="sk-SK"/>
        </w:rPr>
        <w:t>)</w:t>
      </w:r>
    </w:p>
    <w:p w14:paraId="15CBA8D1" w14:textId="703F5EE8" w:rsidR="000E7E9F" w:rsidRPr="00D240EA" w:rsidRDefault="000E7E9F" w:rsidP="00F554DC">
      <w:pPr>
        <w:pStyle w:val="Bodytext1280"/>
        <w:spacing w:line="276" w:lineRule="auto"/>
        <w:rPr>
          <w:lang w:val="sk-SK"/>
        </w:rPr>
      </w:pPr>
      <w:bookmarkStart w:id="223" w:name="_Hlk83134739"/>
      <w:r w:rsidRPr="00D240EA">
        <w:rPr>
          <w:lang w:val="sk-SK"/>
        </w:rPr>
        <w:t>Energia polohová: E</w:t>
      </w:r>
      <w:r w:rsidRPr="00C333AA">
        <w:rPr>
          <w:vertAlign w:val="subscript"/>
          <w:lang w:val="sk-SK"/>
        </w:rPr>
        <w:t>p</w:t>
      </w:r>
      <w:r w:rsidRPr="00D240EA">
        <w:rPr>
          <w:lang w:val="sk-SK"/>
        </w:rPr>
        <w:t xml:space="preserve"> =</w:t>
      </w:r>
      <w:r w:rsidR="0000651C">
        <w:rPr>
          <w:lang w:val="sk-SK"/>
        </w:rPr>
        <w:t xml:space="preserve"> </w:t>
      </w:r>
      <w:r w:rsidRPr="00D240EA">
        <w:rPr>
          <w:lang w:val="sk-SK"/>
        </w:rPr>
        <w:t>m</w:t>
      </w:r>
      <w:r w:rsidRPr="00B80BC0">
        <w:rPr>
          <w:rFonts w:ascii="Cambria Math" w:hAnsi="Cambria Math" w:cs="Cambria Math"/>
        </w:rPr>
        <w:t>⋅</w:t>
      </w:r>
      <w:r w:rsidRPr="00D240EA">
        <w:rPr>
          <w:lang w:val="sk-SK"/>
        </w:rPr>
        <w:t>g</w:t>
      </w:r>
      <w:r w:rsidRPr="00B80BC0">
        <w:rPr>
          <w:rFonts w:ascii="Cambria Math" w:hAnsi="Cambria Math" w:cs="Cambria Math"/>
        </w:rPr>
        <w:t>⋅</w:t>
      </w:r>
      <w:r w:rsidRPr="00D240EA">
        <w:rPr>
          <w:lang w:val="sk-SK"/>
        </w:rPr>
        <w:t>h (</w:t>
      </w:r>
      <w:r w:rsidRPr="003716F7">
        <w:rPr>
          <w:rFonts w:ascii="ghUBraille" w:hAnsi="ghUBraille"/>
          <w:lang w:val="sk-SK"/>
        </w:rPr>
        <w:t>⠠⠑⠡⠏⠱</w:t>
      </w:r>
      <w:r w:rsidR="005D5D82">
        <w:rPr>
          <w:rFonts w:ascii="ghUBraille" w:hAnsi="ghUBraille" w:cs="Segoe UI Symbol"/>
        </w:rPr>
        <w:t>⠀</w:t>
      </w:r>
      <w:r w:rsidRPr="003716F7">
        <w:rPr>
          <w:rFonts w:ascii="ghUBraille" w:hAnsi="ghUBraille"/>
          <w:lang w:val="sk-SK"/>
        </w:rPr>
        <w:t>⠶⠍</w:t>
      </w:r>
      <w:r w:rsidR="005D5D82">
        <w:rPr>
          <w:rFonts w:ascii="ghUBraille" w:hAnsi="ghUBraille" w:cs="Segoe UI Symbol"/>
        </w:rPr>
        <w:t>⠀</w:t>
      </w:r>
      <w:r w:rsidRPr="003716F7">
        <w:rPr>
          <w:rFonts w:ascii="ghUBraille" w:hAnsi="ghUBraille"/>
          <w:lang w:val="sk-SK"/>
        </w:rPr>
        <w:t>⠄⠛</w:t>
      </w:r>
      <w:r w:rsidR="005D5D82">
        <w:rPr>
          <w:rFonts w:ascii="ghUBraille" w:hAnsi="ghUBraille" w:cs="Segoe UI Symbol"/>
        </w:rPr>
        <w:t>⠀</w:t>
      </w:r>
      <w:r w:rsidRPr="003716F7">
        <w:rPr>
          <w:rFonts w:ascii="ghUBraille" w:hAnsi="ghUBraille"/>
          <w:lang w:val="sk-SK"/>
        </w:rPr>
        <w:t>⠄⠓</w:t>
      </w:r>
      <w:r w:rsidRPr="00FC60F4">
        <w:rPr>
          <w:lang w:val="sk-SK"/>
        </w:rPr>
        <w:t>)</w:t>
      </w:r>
    </w:p>
    <w:p w14:paraId="411806CF" w14:textId="69B5B55E" w:rsidR="000E7E9F" w:rsidRPr="00D240EA" w:rsidRDefault="000E7E9F" w:rsidP="00F554DC">
      <w:pPr>
        <w:pStyle w:val="Bodytext1280"/>
        <w:spacing w:line="276" w:lineRule="auto"/>
        <w:rPr>
          <w:lang w:val="sk-SK"/>
        </w:rPr>
      </w:pPr>
      <w:r w:rsidRPr="00D240EA">
        <w:rPr>
          <w:lang w:val="sk-SK"/>
        </w:rPr>
        <w:t>Energia kinetická</w:t>
      </w:r>
      <w:r>
        <w:rPr>
          <w:lang w:val="sk-SK"/>
        </w:rPr>
        <w:t>:</w:t>
      </w:r>
      <w:r w:rsidRPr="00D240EA">
        <w:rPr>
          <w:lang w:val="sk-SK"/>
        </w:rPr>
        <w:t xml:space="preserve"> E</w:t>
      </w:r>
      <w:r w:rsidRPr="004E03C9">
        <w:rPr>
          <w:vertAlign w:val="subscript"/>
          <w:lang w:val="sk-SK"/>
        </w:rPr>
        <w:t>k</w:t>
      </w:r>
      <w:r w:rsidRPr="00D240EA">
        <w:rPr>
          <w:lang w:val="sk-SK"/>
        </w:rPr>
        <w:t xml:space="preserve"> =</w:t>
      </w:r>
      <w:r w:rsidR="0000651C">
        <w:rPr>
          <w:lang w:val="sk-SK"/>
        </w:rPr>
        <w:t xml:space="preserve"> </w:t>
      </w:r>
      <w:r w:rsidRPr="000D761B">
        <w:rPr>
          <w:lang w:val="sk-SK"/>
        </w:rPr>
        <w:t>½</w:t>
      </w:r>
      <w:r w:rsidRPr="00D240EA">
        <w:rPr>
          <w:lang w:val="sk-SK"/>
        </w:rPr>
        <w:t>mv</w:t>
      </w:r>
      <w:r w:rsidRPr="000D761B">
        <w:rPr>
          <w:lang w:val="sk-SK"/>
        </w:rPr>
        <w:t>²</w:t>
      </w:r>
      <w:r w:rsidRPr="00D240EA">
        <w:rPr>
          <w:lang w:val="sk-SK"/>
        </w:rPr>
        <w:t xml:space="preserve"> (</w:t>
      </w:r>
      <w:r w:rsidRPr="003716F7">
        <w:rPr>
          <w:rFonts w:ascii="ghUBraille" w:hAnsi="ghUBraille"/>
          <w:lang w:val="sk-SK"/>
        </w:rPr>
        <w:t>⠠⠑⠡⠅⠱</w:t>
      </w:r>
      <w:r w:rsidR="00AA3E9A">
        <w:rPr>
          <w:rFonts w:ascii="ghUBraille" w:hAnsi="ghUBraille" w:cs="Segoe UI Symbol"/>
        </w:rPr>
        <w:t>⠀</w:t>
      </w:r>
      <w:r w:rsidRPr="003716F7">
        <w:rPr>
          <w:rFonts w:ascii="ghUBraille" w:hAnsi="ghUBraille"/>
          <w:lang w:val="sk-SK"/>
        </w:rPr>
        <w:t>⠶⠆⠼⠁</w:t>
      </w:r>
      <w:r w:rsidR="00AA3E9A">
        <w:rPr>
          <w:rFonts w:ascii="ghUBraille" w:hAnsi="ghUBraille" w:cs="Segoe UI Symbol"/>
        </w:rPr>
        <w:t>⠀</w:t>
      </w:r>
      <w:r w:rsidRPr="003716F7">
        <w:rPr>
          <w:rFonts w:ascii="ghUBraille" w:hAnsi="ghUBraille"/>
          <w:lang w:val="sk-SK"/>
        </w:rPr>
        <w:t>⠻⠼⠃</w:t>
      </w:r>
      <w:r w:rsidR="00AA3E9A">
        <w:rPr>
          <w:rFonts w:ascii="ghUBraille" w:hAnsi="ghUBraille" w:cs="Segoe UI Symbol"/>
        </w:rPr>
        <w:t>⠀</w:t>
      </w:r>
      <w:r w:rsidRPr="003716F7">
        <w:rPr>
          <w:rFonts w:ascii="ghUBraille" w:hAnsi="ghUBraille"/>
          <w:lang w:val="sk-SK"/>
        </w:rPr>
        <w:t>⠄⠍</w:t>
      </w:r>
      <w:r w:rsidR="00AA3E9A">
        <w:rPr>
          <w:rFonts w:ascii="ghUBraille" w:hAnsi="ghUBraille" w:cs="Segoe UI Symbol"/>
        </w:rPr>
        <w:t>⠀</w:t>
      </w:r>
      <w:r w:rsidRPr="003716F7">
        <w:rPr>
          <w:rFonts w:ascii="ghUBraille" w:hAnsi="ghUBraille"/>
          <w:lang w:val="sk-SK"/>
        </w:rPr>
        <w:t>⠄⠧⠌⠼⠃⠱⠰</w:t>
      </w:r>
      <w:r w:rsidRPr="00FC60F4">
        <w:rPr>
          <w:lang w:val="sk-SK"/>
        </w:rPr>
        <w:t>)</w:t>
      </w:r>
    </w:p>
    <w:p w14:paraId="51CA0578" w14:textId="08BE894B" w:rsidR="000E7E9F" w:rsidRPr="00FC60F4" w:rsidRDefault="000E7E9F" w:rsidP="00F554DC">
      <w:pPr>
        <w:pStyle w:val="Bodytext1280"/>
        <w:spacing w:line="276" w:lineRule="auto"/>
        <w:rPr>
          <w:lang w:val="sk-SK"/>
        </w:rPr>
      </w:pPr>
      <w:bookmarkStart w:id="224" w:name="_Toc83225532"/>
      <w:bookmarkEnd w:id="223"/>
      <w:r w:rsidRPr="00D240EA">
        <w:rPr>
          <w:lang w:val="sk-SK"/>
        </w:rPr>
        <w:t>Teplo: Q = c</w:t>
      </w:r>
      <w:r w:rsidRPr="00B80BC0">
        <w:rPr>
          <w:rFonts w:ascii="Cambria Math" w:hAnsi="Cambria Math" w:cs="Cambria Math"/>
        </w:rPr>
        <w:t>⋅</w:t>
      </w:r>
      <w:r w:rsidRPr="00D240EA">
        <w:rPr>
          <w:lang w:val="sk-SK"/>
        </w:rPr>
        <w:t>m</w:t>
      </w:r>
      <w:r w:rsidRPr="00B80BC0">
        <w:rPr>
          <w:rFonts w:ascii="Cambria Math" w:hAnsi="Cambria Math" w:cs="Cambria Math"/>
        </w:rPr>
        <w:t>⋅</w:t>
      </w:r>
      <w:r w:rsidRPr="00D240EA">
        <w:rPr>
          <w:rFonts w:cs="Calibri"/>
          <w:lang w:val="sk-SK"/>
        </w:rPr>
        <w:t>Δ</w:t>
      </w:r>
      <w:r w:rsidRPr="00D240EA">
        <w:rPr>
          <w:lang w:val="sk-SK"/>
        </w:rPr>
        <w:t>t (</w:t>
      </w:r>
      <w:r w:rsidRPr="003716F7">
        <w:rPr>
          <w:rFonts w:ascii="ghUBraille" w:hAnsi="ghUBraille"/>
          <w:lang w:val="sk-SK"/>
        </w:rPr>
        <w:t>⠠⠟</w:t>
      </w:r>
      <w:r w:rsidR="00AA3E9A">
        <w:rPr>
          <w:rFonts w:ascii="ghUBraille" w:hAnsi="ghUBraille" w:cs="Segoe UI Symbol"/>
        </w:rPr>
        <w:t>⠀</w:t>
      </w:r>
      <w:r w:rsidRPr="003716F7">
        <w:rPr>
          <w:rFonts w:ascii="ghUBraille" w:hAnsi="ghUBraille"/>
          <w:lang w:val="sk-SK"/>
        </w:rPr>
        <w:t>⠶⠉</w:t>
      </w:r>
      <w:r w:rsidR="00AA3E9A">
        <w:rPr>
          <w:rFonts w:ascii="ghUBraille" w:hAnsi="ghUBraille" w:cs="Segoe UI Symbol"/>
        </w:rPr>
        <w:t>⠀</w:t>
      </w:r>
      <w:r w:rsidRPr="003716F7">
        <w:rPr>
          <w:rFonts w:ascii="ghUBraille" w:hAnsi="ghUBraille"/>
          <w:lang w:val="sk-SK"/>
        </w:rPr>
        <w:t>⠄⠍</w:t>
      </w:r>
      <w:r w:rsidR="00AA3E9A">
        <w:rPr>
          <w:rFonts w:ascii="ghUBraille" w:hAnsi="ghUBraille" w:cs="Segoe UI Symbol"/>
        </w:rPr>
        <w:t>⠀</w:t>
      </w:r>
      <w:r w:rsidRPr="003716F7">
        <w:rPr>
          <w:rFonts w:ascii="ghUBraille" w:hAnsi="ghUBraille"/>
          <w:lang w:val="sk-SK"/>
        </w:rPr>
        <w:t>⠄⠠⠘⠙⠞</w:t>
      </w:r>
      <w:r w:rsidRPr="00FC60F4">
        <w:rPr>
          <w:lang w:val="sk-SK"/>
        </w:rPr>
        <w:t xml:space="preserve">) </w:t>
      </w:r>
    </w:p>
    <w:p w14:paraId="4E40B75E" w14:textId="247B276B" w:rsidR="000E7E9F" w:rsidRPr="00D240EA" w:rsidRDefault="000E7E9F" w:rsidP="00F554DC">
      <w:pPr>
        <w:pStyle w:val="Bodytext1280"/>
        <w:spacing w:line="276" w:lineRule="auto"/>
        <w:jc w:val="both"/>
        <w:rPr>
          <w:lang w:val="sk-SK"/>
        </w:rPr>
      </w:pPr>
      <w:r w:rsidRPr="00D240EA">
        <w:rPr>
          <w:lang w:val="sk-SK"/>
        </w:rPr>
        <w:t xml:space="preserve">Symbol </w:t>
      </w:r>
      <w:r w:rsidRPr="00D240EA">
        <w:rPr>
          <w:rFonts w:cs="Calibri"/>
          <w:lang w:val="sk-SK"/>
        </w:rPr>
        <w:t>Δ</w:t>
      </w:r>
      <w:r w:rsidRPr="00D240EA">
        <w:rPr>
          <w:lang w:val="sk-SK"/>
        </w:rPr>
        <w:t xml:space="preserve"> (</w:t>
      </w:r>
      <w:r w:rsidRPr="003716F7">
        <w:rPr>
          <w:rFonts w:ascii="ghUBraille" w:hAnsi="ghUBraille"/>
          <w:lang w:val="sk-SK"/>
        </w:rPr>
        <w:t>⠠⠘⠙</w:t>
      </w:r>
      <w:r w:rsidRPr="00FC60F4">
        <w:rPr>
          <w:lang w:val="sk-SK"/>
        </w:rPr>
        <w:t xml:space="preserve">) </w:t>
      </w:r>
      <w:r w:rsidRPr="00D240EA">
        <w:rPr>
          <w:lang w:val="sk-SK"/>
        </w:rPr>
        <w:t>nahrádza v Braillovom písme podobne ako v čiernotlači slovo „zmena“. Za symbolom bezprostredne nasleduje značka veličiny. V</w:t>
      </w:r>
      <w:r>
        <w:rPr>
          <w:lang w:val="sk-SK"/>
        </w:rPr>
        <w:t xml:space="preserve"> danom </w:t>
      </w:r>
      <w:r w:rsidRPr="00D240EA">
        <w:rPr>
          <w:lang w:val="sk-SK"/>
        </w:rPr>
        <w:t>vzorci:</w:t>
      </w:r>
    </w:p>
    <w:p w14:paraId="23C764C5" w14:textId="3936204A" w:rsidR="000E7E9F" w:rsidRPr="00D240EA" w:rsidRDefault="000E7E9F" w:rsidP="00F554DC">
      <w:pPr>
        <w:pStyle w:val="Bodytext1280"/>
        <w:spacing w:line="276" w:lineRule="auto"/>
        <w:rPr>
          <w:lang w:val="sk-SK"/>
        </w:rPr>
      </w:pPr>
      <w:r w:rsidRPr="00D240EA">
        <w:rPr>
          <w:rFonts w:cs="Calibri"/>
          <w:lang w:val="sk-SK"/>
        </w:rPr>
        <w:t>Δ</w:t>
      </w:r>
      <w:r w:rsidRPr="00D240EA">
        <w:rPr>
          <w:lang w:val="sk-SK"/>
        </w:rPr>
        <w:t>t = t</w:t>
      </w:r>
      <w:r>
        <w:rPr>
          <w:lang w:val="sk-SK"/>
        </w:rPr>
        <w:t>₂</w:t>
      </w:r>
      <w:r>
        <w:rPr>
          <w:vertAlign w:val="subscript"/>
          <w:lang w:val="sk-SK"/>
        </w:rPr>
        <w:t xml:space="preserve"> </w:t>
      </w:r>
      <w:r w:rsidRPr="00D240EA">
        <w:rPr>
          <w:lang w:val="sk-SK"/>
        </w:rPr>
        <w:t>−</w:t>
      </w:r>
      <w:r>
        <w:rPr>
          <w:lang w:val="sk-SK"/>
        </w:rPr>
        <w:t xml:space="preserve"> </w:t>
      </w:r>
      <w:r w:rsidRPr="00D240EA">
        <w:rPr>
          <w:lang w:val="sk-SK"/>
        </w:rPr>
        <w:t>t</w:t>
      </w:r>
      <w:r>
        <w:rPr>
          <w:lang w:val="sk-SK"/>
        </w:rPr>
        <w:t>₁</w:t>
      </w:r>
      <w:r w:rsidRPr="00D240EA">
        <w:rPr>
          <w:lang w:val="sk-SK"/>
        </w:rPr>
        <w:t xml:space="preserve"> </w:t>
      </w:r>
      <w:r w:rsidRPr="003716F7">
        <w:rPr>
          <w:rFonts w:ascii="ghUBraille" w:hAnsi="ghUBraille"/>
          <w:lang w:val="sk-SK"/>
        </w:rPr>
        <w:t>(⠠⠘⠙⠞</w:t>
      </w:r>
      <w:r w:rsidR="00AA3E9A">
        <w:rPr>
          <w:rFonts w:ascii="ghUBraille" w:hAnsi="ghUBraille" w:cs="Segoe UI Symbol"/>
        </w:rPr>
        <w:t>⠀</w:t>
      </w:r>
      <w:r w:rsidRPr="003716F7">
        <w:rPr>
          <w:rFonts w:ascii="ghUBraille" w:hAnsi="ghUBraille"/>
          <w:lang w:val="sk-SK"/>
        </w:rPr>
        <w:t>⠶⠞⠡⠼⠃⠱</w:t>
      </w:r>
      <w:r w:rsidR="00AA3E9A">
        <w:rPr>
          <w:rFonts w:ascii="ghUBraille" w:hAnsi="ghUBraille" w:cs="Segoe UI Symbol"/>
        </w:rPr>
        <w:t>⠀</w:t>
      </w:r>
      <w:r w:rsidRPr="003716F7">
        <w:rPr>
          <w:rFonts w:ascii="ghUBraille" w:hAnsi="ghUBraille"/>
          <w:lang w:val="sk-SK"/>
        </w:rPr>
        <w:t>⠤⠞⠡⠼⠁⠱</w:t>
      </w:r>
      <w:r w:rsidRPr="00D240EA">
        <w:rPr>
          <w:lang w:val="sk-SK"/>
        </w:rPr>
        <w:t>)</w:t>
      </w:r>
    </w:p>
    <w:p w14:paraId="3371A851" w14:textId="77777777" w:rsidR="000E7E9F" w:rsidRDefault="000E7E9F" w:rsidP="00F554DC">
      <w:pPr>
        <w:pStyle w:val="Bodytext1280"/>
        <w:spacing w:line="276" w:lineRule="auto"/>
        <w:rPr>
          <w:lang w:val="sk-SK"/>
        </w:rPr>
      </w:pPr>
    </w:p>
    <w:p w14:paraId="2A530198" w14:textId="28A0D301" w:rsidR="000E7E9F" w:rsidRPr="00D240EA" w:rsidRDefault="000E7E9F" w:rsidP="00F554DC">
      <w:pPr>
        <w:pStyle w:val="Bodytext1280"/>
        <w:spacing w:line="276" w:lineRule="auto"/>
        <w:jc w:val="both"/>
        <w:rPr>
          <w:lang w:val="sk-SK"/>
        </w:rPr>
      </w:pPr>
      <w:r w:rsidRPr="00D240EA">
        <w:rPr>
          <w:lang w:val="sk-SK"/>
        </w:rPr>
        <w:t>Písmeno c vo vzťahu pre výpočet tepla Q je značkou veličiny „hmotnostná tepelná kapacita látky“</w:t>
      </w:r>
      <w:r>
        <w:rPr>
          <w:lang w:val="sk-SK"/>
        </w:rPr>
        <w:t>,</w:t>
      </w:r>
      <w:r w:rsidRPr="00D240EA">
        <w:rPr>
          <w:lang w:val="sk-SK"/>
        </w:rPr>
        <w:t xml:space="preserve"> ktorej jednotka je kJ/(kg </w:t>
      </w:r>
      <w:r>
        <w:rPr>
          <w:rFonts w:ascii="Cambria Math" w:hAnsi="Cambria Math" w:cs="Cambria Math"/>
          <w:bCs w:val="0"/>
        </w:rPr>
        <w:t>⋅</w:t>
      </w:r>
      <w:r w:rsidRPr="00B80BC0">
        <w:rPr>
          <w:rFonts w:ascii="Cambria Math" w:hAnsi="Cambria Math" w:cs="Cambria Math"/>
        </w:rPr>
        <w:t>℃</w:t>
      </w:r>
      <w:r w:rsidRPr="00D240EA">
        <w:rPr>
          <w:lang w:val="sk-SK"/>
        </w:rPr>
        <w:t>).</w:t>
      </w:r>
      <w:r w:rsidRPr="00D240EA">
        <w:rPr>
          <w:rFonts w:cs="Calibri"/>
          <w:lang w:val="sk-SK"/>
        </w:rPr>
        <w:t xml:space="preserve"> </w:t>
      </w:r>
      <w:r>
        <w:rPr>
          <w:rFonts w:cs="Calibri"/>
          <w:lang w:val="sk-SK"/>
        </w:rPr>
        <w:t xml:space="preserve">Keďže </w:t>
      </w:r>
      <w:r w:rsidRPr="00D240EA">
        <w:rPr>
          <w:lang w:val="sk-SK"/>
        </w:rPr>
        <w:t>v </w:t>
      </w:r>
      <w:r>
        <w:rPr>
          <w:lang w:val="sk-SK"/>
        </w:rPr>
        <w:t>B</w:t>
      </w:r>
      <w:r w:rsidRPr="00D240EA">
        <w:rPr>
          <w:lang w:val="sk-SK"/>
        </w:rPr>
        <w:t xml:space="preserve">raillovom písme je možné zapísať jednotku hmotnostnej kapacity látky </w:t>
      </w:r>
      <w:r w:rsidR="002907F1">
        <w:rPr>
          <w:lang w:val="sk-SK"/>
        </w:rPr>
        <w:t xml:space="preserve">dvoma </w:t>
      </w:r>
      <w:r w:rsidRPr="00D240EA">
        <w:rPr>
          <w:lang w:val="sk-SK"/>
        </w:rPr>
        <w:t>spôsobmi, uvádzame obe možnosti:</w:t>
      </w:r>
    </w:p>
    <w:p w14:paraId="4D70F9B6" w14:textId="409FC621" w:rsidR="000E7E9F" w:rsidRPr="0000651C" w:rsidRDefault="000E7E9F" w:rsidP="00F554DC">
      <w:pPr>
        <w:pStyle w:val="Bodytext1280"/>
        <w:spacing w:line="276" w:lineRule="auto"/>
        <w:rPr>
          <w:rFonts w:asciiTheme="minorHAnsi" w:hAnsiTheme="minorHAnsi" w:cstheme="minorHAnsi"/>
          <w:lang w:val="sk-SK"/>
        </w:rPr>
      </w:pPr>
      <w:r w:rsidRPr="0000651C">
        <w:rPr>
          <w:rFonts w:asciiTheme="minorHAnsi" w:hAnsiTheme="minorHAnsi" w:cstheme="minorHAnsi"/>
          <w:lang w:val="sk-SK"/>
        </w:rPr>
        <w:t xml:space="preserve">1 kJ /(kg </w:t>
      </w:r>
      <w:r w:rsidRPr="0000651C">
        <w:rPr>
          <w:rFonts w:ascii="Cambria Math" w:hAnsi="Cambria Math" w:cs="Cambria Math"/>
          <w:bCs w:val="0"/>
        </w:rPr>
        <w:t>⋅</w:t>
      </w:r>
      <w:r w:rsidRPr="0000651C">
        <w:rPr>
          <w:rFonts w:ascii="Cambria Math" w:hAnsi="Cambria Math" w:cs="Cambria Math"/>
        </w:rPr>
        <w:t>℃</w:t>
      </w:r>
      <w:r w:rsidRPr="0000651C">
        <w:rPr>
          <w:rFonts w:asciiTheme="minorHAnsi" w:hAnsiTheme="minorHAnsi" w:cstheme="minorHAnsi"/>
          <w:lang w:val="sk-SK"/>
        </w:rPr>
        <w:t>) (</w:t>
      </w:r>
      <w:r w:rsidRPr="003716F7">
        <w:rPr>
          <w:rFonts w:ascii="ghUBraille" w:hAnsi="ghUBraille" w:cs="Segoe UI Symbol"/>
          <w:lang w:val="sk-SK"/>
        </w:rPr>
        <w:t>⠼⠁</w:t>
      </w:r>
      <w:r w:rsidR="00AA3E9A">
        <w:rPr>
          <w:rFonts w:ascii="ghUBraille" w:hAnsi="ghUBraille" w:cs="Segoe UI Symbol"/>
        </w:rPr>
        <w:t>⠀</w:t>
      </w:r>
      <w:r w:rsidRPr="003716F7">
        <w:rPr>
          <w:rFonts w:ascii="ghUBraille" w:hAnsi="ghUBraille" w:cs="Segoe UI Symbol"/>
          <w:lang w:val="sk-SK"/>
        </w:rPr>
        <w:t>⠆⠅⠠⠚</w:t>
      </w:r>
      <w:r w:rsidR="00AA3E9A">
        <w:rPr>
          <w:rFonts w:ascii="ghUBraille" w:hAnsi="ghUBraille" w:cs="Segoe UI Symbol"/>
        </w:rPr>
        <w:t>⠀</w:t>
      </w:r>
      <w:r w:rsidRPr="003716F7">
        <w:rPr>
          <w:rFonts w:ascii="ghUBraille" w:hAnsi="ghUBraille" w:cs="Segoe UI Symbol"/>
          <w:lang w:val="sk-SK"/>
        </w:rPr>
        <w:t>⠻⠅⠛</w:t>
      </w:r>
      <w:r w:rsidR="00AA3E9A">
        <w:rPr>
          <w:rFonts w:ascii="ghUBraille" w:hAnsi="ghUBraille" w:cs="Segoe UI Symbol"/>
        </w:rPr>
        <w:t>⠀</w:t>
      </w:r>
      <w:r w:rsidRPr="003716F7">
        <w:rPr>
          <w:rFonts w:ascii="ghUBraille" w:hAnsi="ghUBraille" w:cs="Segoe UI Symbol"/>
          <w:lang w:val="sk-SK"/>
        </w:rPr>
        <w:t>⠄⠼⠎⠠⠉⠰</w:t>
      </w:r>
      <w:r w:rsidRPr="0000651C">
        <w:rPr>
          <w:rFonts w:asciiTheme="minorHAnsi" w:hAnsiTheme="minorHAnsi" w:cstheme="minorHAnsi"/>
          <w:lang w:val="sk-SK"/>
        </w:rPr>
        <w:t>) alebo (</w:t>
      </w:r>
      <w:r w:rsidRPr="003716F7">
        <w:rPr>
          <w:rFonts w:ascii="ghUBraille" w:hAnsi="ghUBraille" w:cs="Segoe UI Symbol"/>
          <w:lang w:val="sk-SK"/>
        </w:rPr>
        <w:t>⠼⠁</w:t>
      </w:r>
      <w:r w:rsidR="00AA3E9A">
        <w:rPr>
          <w:rFonts w:ascii="ghUBraille" w:hAnsi="ghUBraille" w:cs="Segoe UI Symbol"/>
        </w:rPr>
        <w:t>⠀</w:t>
      </w:r>
      <w:r w:rsidRPr="003716F7">
        <w:rPr>
          <w:rFonts w:ascii="ghUBraille" w:hAnsi="ghUBraille" w:cs="Segoe UI Symbol"/>
          <w:lang w:val="sk-SK"/>
        </w:rPr>
        <w:t>⠅⠠⠚⠻⠦⠅⠛</w:t>
      </w:r>
      <w:r w:rsidR="00AA3E9A">
        <w:rPr>
          <w:rFonts w:ascii="ghUBraille" w:hAnsi="ghUBraille" w:cs="Segoe UI Symbol"/>
        </w:rPr>
        <w:t>⠀</w:t>
      </w:r>
      <w:r w:rsidRPr="003716F7">
        <w:rPr>
          <w:rFonts w:ascii="ghUBraille" w:hAnsi="ghUBraille" w:cs="Segoe UI Symbol"/>
          <w:lang w:val="sk-SK"/>
        </w:rPr>
        <w:t>⠄⠼⠎⠠⠉⠴</w:t>
      </w:r>
      <w:r w:rsidRPr="0000651C">
        <w:rPr>
          <w:rFonts w:asciiTheme="minorHAnsi" w:hAnsiTheme="minorHAnsi" w:cstheme="minorHAnsi"/>
          <w:lang w:val="sk-SK"/>
        </w:rPr>
        <w:t>)</w:t>
      </w:r>
    </w:p>
    <w:p w14:paraId="02289EA0" w14:textId="77777777" w:rsidR="000E7E9F" w:rsidRPr="00D240EA" w:rsidRDefault="000E7E9F" w:rsidP="00F554DC">
      <w:pPr>
        <w:pStyle w:val="Bodytext1280"/>
        <w:spacing w:line="276" w:lineRule="auto"/>
        <w:rPr>
          <w:rFonts w:cs="Calibri"/>
          <w:lang w:val="sk-SK"/>
        </w:rPr>
      </w:pPr>
      <w:r w:rsidRPr="00D240EA">
        <w:rPr>
          <w:lang w:val="sk-SK"/>
        </w:rPr>
        <w:t>Pre premenu jednotiek veličiny c tiež platí možnosť dvojakého zápisu v </w:t>
      </w:r>
      <w:r>
        <w:rPr>
          <w:lang w:val="sk-SK"/>
        </w:rPr>
        <w:t>B</w:t>
      </w:r>
      <w:r w:rsidRPr="00D240EA">
        <w:rPr>
          <w:lang w:val="sk-SK"/>
        </w:rPr>
        <w:t>raillovom písme</w:t>
      </w:r>
      <w:r>
        <w:rPr>
          <w:lang w:val="sk-SK"/>
        </w:rPr>
        <w:t>:</w:t>
      </w:r>
      <w:r w:rsidRPr="00D240EA">
        <w:rPr>
          <w:rFonts w:cs="Calibri"/>
          <w:lang w:val="sk-SK"/>
        </w:rPr>
        <w:t xml:space="preserve"> </w:t>
      </w:r>
    </w:p>
    <w:p w14:paraId="6B5A1BFE" w14:textId="03543573" w:rsidR="000E7E9F" w:rsidRPr="0000651C" w:rsidRDefault="000E7E9F" w:rsidP="00494214">
      <w:pPr>
        <w:pStyle w:val="Bodytext1280"/>
        <w:numPr>
          <w:ilvl w:val="0"/>
          <w:numId w:val="4"/>
        </w:numPr>
        <w:spacing w:line="276" w:lineRule="auto"/>
        <w:rPr>
          <w:rFonts w:asciiTheme="minorHAnsi" w:hAnsiTheme="minorHAnsi" w:cstheme="minorHAnsi"/>
          <w:lang w:val="sk-SK"/>
        </w:rPr>
      </w:pPr>
      <w:r w:rsidRPr="0000651C">
        <w:rPr>
          <w:rFonts w:asciiTheme="minorHAnsi" w:hAnsiTheme="minorHAnsi" w:cstheme="minorHAnsi"/>
          <w:lang w:val="sk-SK"/>
        </w:rPr>
        <w:t>jeden kilojoule na kilogram a kelvin sa rovná tisíc joulov na kilogram a kelvin: 1 kJ/kg</w:t>
      </w:r>
      <w:r w:rsidRPr="0000651C">
        <w:rPr>
          <w:rFonts w:ascii="Cambria Math" w:hAnsi="Cambria Math" w:cs="Cambria Math"/>
        </w:rPr>
        <w:t>⋅</w:t>
      </w:r>
      <w:r w:rsidRPr="0000651C">
        <w:rPr>
          <w:rFonts w:asciiTheme="minorHAnsi" w:hAnsiTheme="minorHAnsi" w:cstheme="minorHAnsi"/>
          <w:lang w:val="sk-SK"/>
        </w:rPr>
        <w:t>K = 1000 J/kg</w:t>
      </w:r>
      <w:r w:rsidRPr="0000651C">
        <w:rPr>
          <w:rFonts w:ascii="Cambria Math" w:hAnsi="Cambria Math" w:cs="Cambria Math"/>
        </w:rPr>
        <w:t>⋅</w:t>
      </w:r>
      <w:r w:rsidRPr="0000651C">
        <w:rPr>
          <w:rFonts w:asciiTheme="minorHAnsi" w:hAnsiTheme="minorHAnsi" w:cstheme="minorHAnsi"/>
          <w:lang w:val="sk-SK"/>
        </w:rPr>
        <w:t>K (</w:t>
      </w:r>
      <w:r w:rsidRPr="003716F7">
        <w:rPr>
          <w:rFonts w:ascii="ghUBraille" w:hAnsi="ghUBraille" w:cs="Segoe UI Symbol"/>
          <w:lang w:val="sk-SK"/>
        </w:rPr>
        <w:t>⠼⠁</w:t>
      </w:r>
      <w:r w:rsidR="00AA3E9A">
        <w:rPr>
          <w:rFonts w:ascii="ghUBraille" w:hAnsi="ghUBraille" w:cs="Segoe UI Symbol"/>
        </w:rPr>
        <w:t>⠀</w:t>
      </w:r>
      <w:r w:rsidRPr="003716F7">
        <w:rPr>
          <w:rFonts w:ascii="ghUBraille" w:hAnsi="ghUBraille" w:cs="Segoe UI Symbol"/>
          <w:lang w:val="sk-SK"/>
        </w:rPr>
        <w:t>⠆⠅⠠⠚</w:t>
      </w:r>
      <w:r w:rsidR="00AA3E9A">
        <w:rPr>
          <w:rFonts w:ascii="ghUBraille" w:hAnsi="ghUBraille" w:cs="Segoe UI Symbol"/>
        </w:rPr>
        <w:t>⠀</w:t>
      </w:r>
      <w:r w:rsidRPr="003716F7">
        <w:rPr>
          <w:rFonts w:ascii="ghUBraille" w:hAnsi="ghUBraille" w:cs="Segoe UI Symbol"/>
          <w:lang w:val="sk-SK"/>
        </w:rPr>
        <w:t>⠻⠅⠛</w:t>
      </w:r>
      <w:r w:rsidR="00AA3E9A">
        <w:rPr>
          <w:rFonts w:ascii="ghUBraille" w:hAnsi="ghUBraille" w:cs="Segoe UI Symbol"/>
        </w:rPr>
        <w:t>⠀</w:t>
      </w:r>
      <w:r w:rsidRPr="003716F7">
        <w:rPr>
          <w:rFonts w:ascii="ghUBraille" w:hAnsi="ghUBraille" w:cs="Segoe UI Symbol"/>
          <w:lang w:val="sk-SK"/>
        </w:rPr>
        <w:t>⠄⠠⠅⠰</w:t>
      </w:r>
      <w:r w:rsidR="00AA3E9A">
        <w:rPr>
          <w:rFonts w:ascii="ghUBraille" w:hAnsi="ghUBraille" w:cs="Segoe UI Symbol"/>
        </w:rPr>
        <w:t>⠀</w:t>
      </w:r>
      <w:r w:rsidRPr="003716F7">
        <w:rPr>
          <w:rFonts w:ascii="ghUBraille" w:hAnsi="ghUBraille" w:cs="Segoe UI Symbol"/>
          <w:lang w:val="sk-SK"/>
        </w:rPr>
        <w:t>⠶⠼⠁⠄⠚⠚⠚</w:t>
      </w:r>
      <w:r w:rsidR="00AA3E9A">
        <w:rPr>
          <w:rFonts w:ascii="ghUBraille" w:hAnsi="ghUBraille" w:cs="Segoe UI Symbol"/>
        </w:rPr>
        <w:t>⠀</w:t>
      </w:r>
      <w:r w:rsidRPr="003716F7">
        <w:rPr>
          <w:rFonts w:ascii="ghUBraille" w:hAnsi="ghUBraille" w:cs="Segoe UI Symbol"/>
          <w:lang w:val="sk-SK"/>
        </w:rPr>
        <w:t>⠆⠠⠚</w:t>
      </w:r>
      <w:r w:rsidR="00AA3E9A">
        <w:rPr>
          <w:rFonts w:ascii="ghUBraille" w:hAnsi="ghUBraille" w:cs="Segoe UI Symbol"/>
        </w:rPr>
        <w:t>⠀</w:t>
      </w:r>
      <w:r w:rsidRPr="003716F7">
        <w:rPr>
          <w:rFonts w:ascii="ghUBraille" w:hAnsi="ghUBraille" w:cs="Segoe UI Symbol"/>
          <w:lang w:val="sk-SK"/>
        </w:rPr>
        <w:t>⠻⠅⠛</w:t>
      </w:r>
      <w:r w:rsidR="00AA3E9A">
        <w:rPr>
          <w:rFonts w:ascii="ghUBraille" w:hAnsi="ghUBraille" w:cs="Segoe UI Symbol"/>
        </w:rPr>
        <w:t>⠀</w:t>
      </w:r>
      <w:r w:rsidRPr="003716F7">
        <w:rPr>
          <w:rFonts w:ascii="ghUBraille" w:hAnsi="ghUBraille" w:cs="Segoe UI Symbol"/>
          <w:lang w:val="sk-SK"/>
        </w:rPr>
        <w:t>⠄⠠⠅⠰</w:t>
      </w:r>
      <w:r w:rsidRPr="0000651C">
        <w:rPr>
          <w:rFonts w:asciiTheme="minorHAnsi" w:hAnsiTheme="minorHAnsi" w:cstheme="minorHAnsi"/>
          <w:lang w:val="sk-SK"/>
        </w:rPr>
        <w:t>);</w:t>
      </w:r>
    </w:p>
    <w:p w14:paraId="7AF0BE22" w14:textId="36E05F9F" w:rsidR="000E7E9F" w:rsidRPr="0000651C" w:rsidRDefault="000E7E9F" w:rsidP="00494214">
      <w:pPr>
        <w:pStyle w:val="Bodytext1280"/>
        <w:numPr>
          <w:ilvl w:val="0"/>
          <w:numId w:val="4"/>
        </w:numPr>
        <w:spacing w:line="276" w:lineRule="auto"/>
        <w:rPr>
          <w:rFonts w:asciiTheme="minorHAnsi" w:hAnsiTheme="minorHAnsi" w:cstheme="minorHAnsi"/>
          <w:lang w:val="sk-SK"/>
        </w:rPr>
      </w:pPr>
      <w:r w:rsidRPr="0000651C">
        <w:rPr>
          <w:rFonts w:asciiTheme="minorHAnsi" w:hAnsiTheme="minorHAnsi" w:cstheme="minorHAnsi"/>
          <w:lang w:val="sk-SK"/>
        </w:rPr>
        <w:t>jeden kilojoule na kilogram a stupeň Celzia sa rovná tisíc joulov na kilogram a stupeň Celzia: 1 kJ/kg</w:t>
      </w:r>
      <w:r w:rsidRPr="0000651C">
        <w:rPr>
          <w:rFonts w:ascii="Cambria Math" w:hAnsi="Cambria Math" w:cs="Cambria Math"/>
        </w:rPr>
        <w:t>⋅</w:t>
      </w:r>
      <w:r w:rsidRPr="0000651C">
        <w:rPr>
          <w:rFonts w:ascii="Cambria Math" w:hAnsi="Cambria Math" w:cs="Cambria Math"/>
          <w:lang w:val="sk-SK"/>
        </w:rPr>
        <w:t>℃</w:t>
      </w:r>
      <w:r w:rsidRPr="0000651C">
        <w:rPr>
          <w:rFonts w:asciiTheme="minorHAnsi" w:hAnsiTheme="minorHAnsi" w:cstheme="minorHAnsi"/>
          <w:lang w:val="sk-SK"/>
        </w:rPr>
        <w:t xml:space="preserve"> = 1000 J/kg</w:t>
      </w:r>
      <w:r w:rsidRPr="0000651C">
        <w:rPr>
          <w:rFonts w:ascii="Cambria Math" w:hAnsi="Cambria Math" w:cs="Cambria Math"/>
        </w:rPr>
        <w:t>⋅</w:t>
      </w:r>
      <w:r w:rsidRPr="0000651C">
        <w:rPr>
          <w:rFonts w:ascii="Cambria Math" w:hAnsi="Cambria Math" w:cs="Cambria Math"/>
          <w:lang w:val="sk-SK"/>
        </w:rPr>
        <w:t>℃</w:t>
      </w:r>
      <w:r w:rsidRPr="0000651C">
        <w:rPr>
          <w:rFonts w:asciiTheme="minorHAnsi" w:hAnsiTheme="minorHAnsi" w:cstheme="minorHAnsi"/>
          <w:lang w:val="sk-SK"/>
        </w:rPr>
        <w:t xml:space="preserve"> (</w:t>
      </w:r>
      <w:r w:rsidRPr="003716F7">
        <w:rPr>
          <w:rFonts w:ascii="ghUBraille" w:hAnsi="ghUBraille" w:cs="Segoe UI Symbol"/>
          <w:lang w:val="sk-SK"/>
        </w:rPr>
        <w:t>⠼⠁</w:t>
      </w:r>
      <w:r w:rsidR="00880EF0">
        <w:rPr>
          <w:rFonts w:ascii="ghUBraille" w:hAnsi="ghUBraille" w:cs="Segoe UI Symbol"/>
        </w:rPr>
        <w:t>⠀</w:t>
      </w:r>
      <w:r w:rsidRPr="003716F7">
        <w:rPr>
          <w:rFonts w:ascii="ghUBraille" w:hAnsi="ghUBraille" w:cs="Segoe UI Symbol"/>
          <w:lang w:val="sk-SK"/>
        </w:rPr>
        <w:t>⠅⠠⠚⠻⠦⠅⠛</w:t>
      </w:r>
      <w:r w:rsidR="00880EF0">
        <w:rPr>
          <w:rFonts w:ascii="ghUBraille" w:hAnsi="ghUBraille" w:cs="Segoe UI Symbol"/>
        </w:rPr>
        <w:t>⠀</w:t>
      </w:r>
      <w:r w:rsidRPr="003716F7">
        <w:rPr>
          <w:rFonts w:ascii="ghUBraille" w:hAnsi="ghUBraille" w:cs="Segoe UI Symbol"/>
          <w:lang w:val="sk-SK"/>
        </w:rPr>
        <w:t>⠄⠼⠎⠠⠉⠴</w:t>
      </w:r>
      <w:r w:rsidR="00880EF0">
        <w:rPr>
          <w:rFonts w:ascii="ghUBraille" w:hAnsi="ghUBraille" w:cs="Segoe UI Symbol"/>
        </w:rPr>
        <w:t>⠀</w:t>
      </w:r>
      <w:r w:rsidRPr="003716F7">
        <w:rPr>
          <w:rFonts w:ascii="ghUBraille" w:hAnsi="ghUBraille" w:cs="Segoe UI Symbol"/>
          <w:lang w:val="sk-SK"/>
        </w:rPr>
        <w:t>⠶⠼⠁⠚⠚⠚</w:t>
      </w:r>
      <w:r w:rsidR="00880EF0">
        <w:rPr>
          <w:rFonts w:ascii="ghUBraille" w:hAnsi="ghUBraille" w:cs="Segoe UI Symbol"/>
        </w:rPr>
        <w:t>⠀</w:t>
      </w:r>
      <w:r w:rsidRPr="003716F7">
        <w:rPr>
          <w:rFonts w:ascii="ghUBraille" w:hAnsi="ghUBraille" w:cs="Segoe UI Symbol"/>
          <w:lang w:val="sk-SK"/>
        </w:rPr>
        <w:t>⠠⠚⠻⠦⠅⠛</w:t>
      </w:r>
      <w:r w:rsidR="00880EF0">
        <w:rPr>
          <w:rFonts w:ascii="ghUBraille" w:hAnsi="ghUBraille" w:cs="Segoe UI Symbol"/>
        </w:rPr>
        <w:t>⠀</w:t>
      </w:r>
      <w:r w:rsidRPr="003716F7">
        <w:rPr>
          <w:rFonts w:ascii="ghUBraille" w:hAnsi="ghUBraille" w:cs="Segoe UI Symbol"/>
          <w:lang w:val="sk-SK"/>
        </w:rPr>
        <w:t>⠄⠼⠎⠠⠉⠴</w:t>
      </w:r>
      <w:r w:rsidRPr="0000651C">
        <w:rPr>
          <w:rFonts w:asciiTheme="minorHAnsi" w:hAnsiTheme="minorHAnsi" w:cstheme="minorHAnsi"/>
          <w:lang w:val="sk-SK"/>
        </w:rPr>
        <w:t>).</w:t>
      </w:r>
    </w:p>
    <w:p w14:paraId="00BB0DA0" w14:textId="77777777" w:rsidR="000E7E9F" w:rsidRPr="00FC60F4" w:rsidRDefault="000E7E9F" w:rsidP="00F554DC">
      <w:pPr>
        <w:pStyle w:val="Bodytext1280"/>
        <w:spacing w:line="276" w:lineRule="auto"/>
        <w:rPr>
          <w:lang w:val="sk-SK"/>
        </w:rPr>
      </w:pPr>
    </w:p>
    <w:p w14:paraId="23065C90" w14:textId="77777777" w:rsidR="000E7E9F" w:rsidRPr="000B1972" w:rsidRDefault="000E7E9F" w:rsidP="00F554DC">
      <w:pPr>
        <w:pStyle w:val="Nadpis4"/>
        <w:spacing w:line="276" w:lineRule="auto"/>
        <w:rPr>
          <w:rFonts w:ascii="Calibri" w:hAnsi="Calibri"/>
          <w:i w:val="0"/>
        </w:rPr>
      </w:pPr>
      <w:bookmarkStart w:id="225" w:name="_Toc83225533"/>
      <w:bookmarkStart w:id="226" w:name="_Toc103767358"/>
      <w:r w:rsidRPr="000B1972">
        <w:rPr>
          <w:rFonts w:ascii="Calibri" w:hAnsi="Calibri"/>
          <w:i w:val="0"/>
        </w:rPr>
        <w:t>5.4.12 Výkon, príkon</w:t>
      </w:r>
      <w:bookmarkEnd w:id="225"/>
      <w:bookmarkEnd w:id="226"/>
    </w:p>
    <w:p w14:paraId="4619C4F3" w14:textId="77777777" w:rsidR="000E7E9F" w:rsidRDefault="000E7E9F" w:rsidP="00F554DC">
      <w:pPr>
        <w:pStyle w:val="Bodytext1280"/>
        <w:spacing w:before="120" w:after="0" w:line="276" w:lineRule="auto"/>
        <w:ind w:left="720"/>
        <w:rPr>
          <w:lang w:val="sk-SK"/>
        </w:rPr>
      </w:pPr>
    </w:p>
    <w:p w14:paraId="65A56BF0" w14:textId="77777777" w:rsidR="000E7E9F" w:rsidRDefault="000E7E9F" w:rsidP="00F554DC">
      <w:pPr>
        <w:pStyle w:val="Bodytext1280"/>
        <w:spacing w:before="120" w:after="0" w:line="276" w:lineRule="auto"/>
        <w:ind w:left="720"/>
        <w:rPr>
          <w:lang w:val="sk-SK"/>
        </w:rPr>
      </w:pPr>
      <w:r>
        <w:rPr>
          <w:lang w:val="sk-SK"/>
        </w:rPr>
        <w:t>Príklady premeny jednotiek výkonu:</w:t>
      </w:r>
    </w:p>
    <w:p w14:paraId="162ACDA0" w14:textId="033F1A7B" w:rsidR="000E7E9F" w:rsidRPr="0041025A" w:rsidRDefault="000E7E9F" w:rsidP="00494214">
      <w:pPr>
        <w:pStyle w:val="Bodytext1280"/>
        <w:numPr>
          <w:ilvl w:val="0"/>
          <w:numId w:val="4"/>
        </w:numPr>
        <w:spacing w:before="120" w:after="0" w:line="276" w:lineRule="auto"/>
        <w:rPr>
          <w:lang w:val="sk-SK"/>
        </w:rPr>
      </w:pPr>
      <w:r w:rsidRPr="0041025A">
        <w:rPr>
          <w:lang w:val="sk-SK"/>
        </w:rPr>
        <w:t>jeden megawatt sa rovná desať na šiestu wattov: 1 MW = 10⁶ W (</w:t>
      </w:r>
      <w:r w:rsidRPr="003716F7">
        <w:rPr>
          <w:rFonts w:ascii="ghUBraille" w:hAnsi="ghUBraille"/>
          <w:lang w:val="sk-SK"/>
        </w:rPr>
        <w:t>⠼⠁</w:t>
      </w:r>
      <w:r w:rsidR="00CF752B">
        <w:rPr>
          <w:rFonts w:ascii="ghUBraille" w:hAnsi="ghUBraille" w:cs="Segoe UI Symbol"/>
        </w:rPr>
        <w:t>⠀</w:t>
      </w:r>
      <w:r w:rsidRPr="003716F7">
        <w:rPr>
          <w:rFonts w:ascii="ghUBraille" w:hAnsi="ghUBraille"/>
          <w:lang w:val="sk-SK"/>
        </w:rPr>
        <w:t>⠠⠍⠠⠺</w:t>
      </w:r>
      <w:r w:rsidR="00CF752B">
        <w:rPr>
          <w:rFonts w:ascii="ghUBraille" w:hAnsi="ghUBraille" w:cs="Segoe UI Symbol"/>
        </w:rPr>
        <w:t>⠀</w:t>
      </w:r>
      <w:r w:rsidRPr="003716F7">
        <w:rPr>
          <w:rFonts w:ascii="ghUBraille" w:hAnsi="ghUBraille"/>
          <w:lang w:val="sk-SK"/>
        </w:rPr>
        <w:t>⠶⠼⠁⠚⠌⠼⠋⠱</w:t>
      </w:r>
      <w:r w:rsidR="00CF752B">
        <w:rPr>
          <w:rFonts w:ascii="ghUBraille" w:hAnsi="ghUBraille" w:cs="Segoe UI Symbol"/>
        </w:rPr>
        <w:t>⠀</w:t>
      </w:r>
      <w:r w:rsidRPr="003716F7">
        <w:rPr>
          <w:rFonts w:ascii="ghUBraille" w:hAnsi="ghUBraille"/>
          <w:lang w:val="sk-SK"/>
        </w:rPr>
        <w:t>⠠⠺</w:t>
      </w:r>
      <w:r w:rsidRPr="0041025A">
        <w:rPr>
          <w:lang w:val="sk-SK"/>
        </w:rPr>
        <w:t>)</w:t>
      </w:r>
      <w:r>
        <w:rPr>
          <w:lang w:val="sk-SK"/>
        </w:rPr>
        <w:t>;</w:t>
      </w:r>
    </w:p>
    <w:p w14:paraId="031F3B23" w14:textId="1AE434D3" w:rsidR="000E7E9F" w:rsidRPr="00D240EA" w:rsidRDefault="000E7E9F" w:rsidP="00494214">
      <w:pPr>
        <w:pStyle w:val="Bodytext1280"/>
        <w:numPr>
          <w:ilvl w:val="0"/>
          <w:numId w:val="4"/>
        </w:numPr>
        <w:spacing w:before="120" w:after="0" w:line="276" w:lineRule="auto"/>
        <w:rPr>
          <w:lang w:val="sk-SK"/>
        </w:rPr>
      </w:pPr>
      <w:r w:rsidRPr="00D240EA">
        <w:rPr>
          <w:lang w:val="sk-SK"/>
        </w:rPr>
        <w:t>jeden kilowatt sa rovná tisíc wattov: 1 kW = 1000 W (</w:t>
      </w:r>
      <w:r w:rsidRPr="003716F7">
        <w:rPr>
          <w:rFonts w:ascii="ghUBraille" w:hAnsi="ghUBraille"/>
          <w:lang w:val="sk-SK"/>
        </w:rPr>
        <w:t>⠼⠁</w:t>
      </w:r>
      <w:r w:rsidR="00CF752B">
        <w:rPr>
          <w:rFonts w:ascii="ghUBraille" w:hAnsi="ghUBraille" w:cs="Segoe UI Symbol"/>
        </w:rPr>
        <w:t>⠀</w:t>
      </w:r>
      <w:r w:rsidRPr="003716F7">
        <w:rPr>
          <w:rFonts w:ascii="ghUBraille" w:hAnsi="ghUBraille"/>
          <w:lang w:val="sk-SK"/>
        </w:rPr>
        <w:t>⠅⠠⠺</w:t>
      </w:r>
      <w:r w:rsidR="00CF752B">
        <w:rPr>
          <w:rFonts w:ascii="ghUBraille" w:hAnsi="ghUBraille" w:cs="Segoe UI Symbol"/>
        </w:rPr>
        <w:t>⠀</w:t>
      </w:r>
      <w:r w:rsidRPr="003716F7">
        <w:rPr>
          <w:rFonts w:ascii="ghUBraille" w:hAnsi="ghUBraille"/>
          <w:lang w:val="sk-SK"/>
        </w:rPr>
        <w:t>⠶⠼⠁⠄⠚⠚⠚</w:t>
      </w:r>
      <w:r w:rsidR="00CF752B">
        <w:rPr>
          <w:rFonts w:ascii="ghUBraille" w:hAnsi="ghUBraille" w:cs="Segoe UI Symbol"/>
        </w:rPr>
        <w:t>⠀</w:t>
      </w:r>
      <w:r w:rsidRPr="003716F7">
        <w:rPr>
          <w:rFonts w:ascii="ghUBraille" w:hAnsi="ghUBraille"/>
          <w:lang w:val="sk-SK"/>
        </w:rPr>
        <w:t>⠠⠺</w:t>
      </w:r>
      <w:r w:rsidRPr="00D240EA">
        <w:rPr>
          <w:lang w:val="sk-SK"/>
        </w:rPr>
        <w:t>)</w:t>
      </w:r>
      <w:r>
        <w:rPr>
          <w:lang w:val="sk-SK"/>
        </w:rPr>
        <w:t>.</w:t>
      </w:r>
    </w:p>
    <w:p w14:paraId="602C502E" w14:textId="77777777" w:rsidR="000E7E9F" w:rsidRDefault="000E7E9F" w:rsidP="00F554DC">
      <w:pPr>
        <w:pStyle w:val="Bodytext1280"/>
        <w:spacing w:line="276" w:lineRule="auto"/>
        <w:rPr>
          <w:lang w:val="sk-SK"/>
        </w:rPr>
      </w:pPr>
    </w:p>
    <w:p w14:paraId="1F0CE3D6" w14:textId="77777777" w:rsidR="000E7E9F" w:rsidRDefault="000E7E9F" w:rsidP="00F554DC">
      <w:pPr>
        <w:pStyle w:val="Bodytext1280"/>
        <w:spacing w:line="276" w:lineRule="auto"/>
        <w:rPr>
          <w:lang w:val="sk-SK"/>
        </w:rPr>
      </w:pPr>
      <w:r w:rsidRPr="00D240EA">
        <w:rPr>
          <w:lang w:val="sk-SK"/>
        </w:rPr>
        <w:t>Vzorc</w:t>
      </w:r>
      <w:r>
        <w:rPr>
          <w:lang w:val="sk-SK"/>
        </w:rPr>
        <w:t>e:</w:t>
      </w:r>
      <w:r w:rsidRPr="00D240EA">
        <w:rPr>
          <w:lang w:val="sk-SK"/>
        </w:rPr>
        <w:t xml:space="preserve"> </w:t>
      </w:r>
    </w:p>
    <w:p w14:paraId="4C8D3B2B" w14:textId="742D0789" w:rsidR="000E7E9F" w:rsidRPr="00D240EA" w:rsidRDefault="000E7E9F" w:rsidP="00F554DC">
      <w:pPr>
        <w:pStyle w:val="Bodytext1280"/>
        <w:spacing w:line="276" w:lineRule="auto"/>
        <w:rPr>
          <w:lang w:val="sk-SK"/>
        </w:rPr>
      </w:pPr>
      <w:r>
        <w:rPr>
          <w:lang w:val="sk-SK"/>
        </w:rPr>
        <w:t>V</w:t>
      </w:r>
      <w:r w:rsidRPr="00D240EA">
        <w:rPr>
          <w:lang w:val="sk-SK"/>
        </w:rPr>
        <w:t>ýkon: P =</w:t>
      </w:r>
      <w:r w:rsidR="0000651C">
        <w:rPr>
          <w:lang w:val="sk-SK"/>
        </w:rPr>
        <w:t xml:space="preserve"> </w:t>
      </w:r>
      <w:r w:rsidRPr="00D240EA">
        <w:rPr>
          <w:lang w:val="sk-SK"/>
        </w:rPr>
        <w:t>W/t (</w:t>
      </w:r>
      <w:r w:rsidRPr="003716F7">
        <w:rPr>
          <w:rFonts w:ascii="ghUBraille" w:hAnsi="ghUBraille"/>
          <w:lang w:val="sk-SK"/>
        </w:rPr>
        <w:t>⠠⠏</w:t>
      </w:r>
      <w:r w:rsidR="00CF752B">
        <w:rPr>
          <w:rFonts w:ascii="ghUBraille" w:hAnsi="ghUBraille" w:cs="Segoe UI Symbol"/>
        </w:rPr>
        <w:t>⠀</w:t>
      </w:r>
      <w:r w:rsidRPr="003716F7">
        <w:rPr>
          <w:rFonts w:ascii="ghUBraille" w:hAnsi="ghUBraille"/>
          <w:lang w:val="sk-SK"/>
        </w:rPr>
        <w:t>⠶⠠⠺</w:t>
      </w:r>
      <w:r w:rsidR="00CF752B">
        <w:rPr>
          <w:rFonts w:ascii="ghUBraille" w:hAnsi="ghUBraille" w:cs="Segoe UI Symbol"/>
        </w:rPr>
        <w:t>⠀</w:t>
      </w:r>
      <w:r w:rsidRPr="003716F7">
        <w:rPr>
          <w:rFonts w:ascii="ghUBraille" w:hAnsi="ghUBraille"/>
          <w:lang w:val="sk-SK"/>
        </w:rPr>
        <w:t>⠻⠞</w:t>
      </w:r>
      <w:r w:rsidRPr="008E78D9">
        <w:rPr>
          <w:lang w:val="sk-SK"/>
        </w:rPr>
        <w:t>)</w:t>
      </w:r>
    </w:p>
    <w:p w14:paraId="6123C3D3" w14:textId="1AD95B48" w:rsidR="000E7E9F" w:rsidRPr="00D240EA" w:rsidRDefault="000E7E9F" w:rsidP="00F554DC">
      <w:pPr>
        <w:pStyle w:val="Bodytext1280"/>
        <w:spacing w:line="276" w:lineRule="auto"/>
        <w:rPr>
          <w:lang w:val="sk-SK"/>
        </w:rPr>
      </w:pPr>
      <w:r w:rsidRPr="00D240EA">
        <w:rPr>
          <w:lang w:val="sk-SK"/>
        </w:rPr>
        <w:t>Príkon: P =</w:t>
      </w:r>
      <w:r w:rsidR="0000651C">
        <w:rPr>
          <w:lang w:val="sk-SK"/>
        </w:rPr>
        <w:t xml:space="preserve"> </w:t>
      </w:r>
      <w:r w:rsidRPr="00D240EA">
        <w:rPr>
          <w:lang w:val="sk-SK"/>
        </w:rPr>
        <w:t>E /t (</w:t>
      </w:r>
      <w:r w:rsidRPr="003716F7">
        <w:rPr>
          <w:rFonts w:ascii="ghUBraille" w:hAnsi="ghUBraille"/>
          <w:lang w:val="sk-SK"/>
        </w:rPr>
        <w:t>⠠⠏</w:t>
      </w:r>
      <w:r w:rsidR="00CF752B">
        <w:rPr>
          <w:rFonts w:ascii="ghUBraille" w:hAnsi="ghUBraille" w:cs="Segoe UI Symbol"/>
        </w:rPr>
        <w:t>⠀</w:t>
      </w:r>
      <w:r w:rsidRPr="003716F7">
        <w:rPr>
          <w:rFonts w:ascii="ghUBraille" w:hAnsi="ghUBraille"/>
          <w:lang w:val="sk-SK"/>
        </w:rPr>
        <w:t>⠶⠠⠑</w:t>
      </w:r>
      <w:r w:rsidR="00CF752B">
        <w:rPr>
          <w:rFonts w:ascii="ghUBraille" w:hAnsi="ghUBraille" w:cs="Segoe UI Symbol"/>
        </w:rPr>
        <w:t>⠀</w:t>
      </w:r>
      <w:r w:rsidRPr="003716F7">
        <w:rPr>
          <w:rFonts w:ascii="ghUBraille" w:hAnsi="ghUBraille"/>
          <w:lang w:val="sk-SK"/>
        </w:rPr>
        <w:t>⠻⠞</w:t>
      </w:r>
      <w:r w:rsidRPr="008E78D9">
        <w:rPr>
          <w:lang w:val="sk-SK"/>
        </w:rPr>
        <w:t>)</w:t>
      </w:r>
    </w:p>
    <w:p w14:paraId="341C6260" w14:textId="62A5626A" w:rsidR="000E7E9F" w:rsidRDefault="000E7E9F" w:rsidP="00F554DC">
      <w:pPr>
        <w:pStyle w:val="Bodytext1280"/>
        <w:spacing w:line="276" w:lineRule="auto"/>
        <w:rPr>
          <w:lang w:val="sk-SK"/>
        </w:rPr>
      </w:pPr>
      <w:r>
        <w:rPr>
          <w:lang w:val="sk-SK"/>
        </w:rPr>
        <w:t>P</w:t>
      </w:r>
      <w:r w:rsidRPr="00D240EA">
        <w:rPr>
          <w:lang w:val="sk-SK"/>
        </w:rPr>
        <w:t>ríkon elektrického spotrebiča: P =</w:t>
      </w:r>
      <w:r w:rsidR="0000651C">
        <w:rPr>
          <w:lang w:val="sk-SK"/>
        </w:rPr>
        <w:t xml:space="preserve"> </w:t>
      </w:r>
      <w:r w:rsidRPr="00D240EA">
        <w:rPr>
          <w:lang w:val="sk-SK"/>
        </w:rPr>
        <w:t>U</w:t>
      </w:r>
      <w:r w:rsidRPr="00B80BC0">
        <w:rPr>
          <w:rFonts w:ascii="Cambria Math" w:hAnsi="Cambria Math" w:cs="Cambria Math"/>
        </w:rPr>
        <w:t>⋅</w:t>
      </w:r>
      <w:r w:rsidRPr="00D240EA">
        <w:rPr>
          <w:lang w:val="sk-SK"/>
        </w:rPr>
        <w:t>I (</w:t>
      </w:r>
      <w:r w:rsidRPr="003716F7">
        <w:rPr>
          <w:rFonts w:ascii="ghUBraille" w:hAnsi="ghUBraille"/>
          <w:lang w:val="sk-SK"/>
        </w:rPr>
        <w:t>⠠⠏</w:t>
      </w:r>
      <w:r w:rsidR="00CF752B">
        <w:rPr>
          <w:rFonts w:ascii="ghUBraille" w:hAnsi="ghUBraille" w:cs="Segoe UI Symbol"/>
        </w:rPr>
        <w:t>⠀</w:t>
      </w:r>
      <w:r w:rsidRPr="003716F7">
        <w:rPr>
          <w:rFonts w:ascii="ghUBraille" w:hAnsi="ghUBraille"/>
          <w:lang w:val="sk-SK"/>
        </w:rPr>
        <w:t>⠶⠠⠥</w:t>
      </w:r>
      <w:r w:rsidR="00CF752B">
        <w:rPr>
          <w:rFonts w:ascii="ghUBraille" w:hAnsi="ghUBraille" w:cs="Segoe UI Symbol"/>
        </w:rPr>
        <w:t>⠀</w:t>
      </w:r>
      <w:r w:rsidRPr="003716F7">
        <w:rPr>
          <w:rFonts w:ascii="ghUBraille" w:hAnsi="ghUBraille"/>
          <w:lang w:val="sk-SK"/>
        </w:rPr>
        <w:t>⠄⠠⠊</w:t>
      </w:r>
      <w:r w:rsidRPr="00D240EA">
        <w:rPr>
          <w:lang w:val="sk-SK"/>
        </w:rPr>
        <w:t>)</w:t>
      </w:r>
    </w:p>
    <w:p w14:paraId="3FF6C5DB" w14:textId="77777777" w:rsidR="000E7E9F" w:rsidRDefault="000E7E9F" w:rsidP="00F554DC">
      <w:pPr>
        <w:pStyle w:val="Bodytext1280"/>
        <w:spacing w:line="276" w:lineRule="auto"/>
        <w:rPr>
          <w:lang w:val="sk-SK"/>
        </w:rPr>
      </w:pPr>
    </w:p>
    <w:p w14:paraId="7911393F" w14:textId="77777777" w:rsidR="000E7E9F" w:rsidRPr="000B1972" w:rsidRDefault="000E7E9F" w:rsidP="00F554DC">
      <w:pPr>
        <w:pStyle w:val="Nadpis4"/>
        <w:spacing w:line="276" w:lineRule="auto"/>
        <w:rPr>
          <w:rFonts w:ascii="Calibri" w:hAnsi="Calibri"/>
          <w:i w:val="0"/>
        </w:rPr>
      </w:pPr>
      <w:bookmarkStart w:id="227" w:name="_Toc103767359"/>
      <w:r w:rsidRPr="000B1972">
        <w:rPr>
          <w:rFonts w:ascii="Calibri" w:hAnsi="Calibri"/>
          <w:i w:val="0"/>
        </w:rPr>
        <w:t>5.4.13 Veličiny elektrických</w:t>
      </w:r>
      <w:bookmarkEnd w:id="224"/>
      <w:r w:rsidRPr="000B1972">
        <w:rPr>
          <w:rFonts w:ascii="Calibri" w:hAnsi="Calibri"/>
          <w:i w:val="0"/>
        </w:rPr>
        <w:t xml:space="preserve"> obvodov</w:t>
      </w:r>
      <w:bookmarkEnd w:id="227"/>
    </w:p>
    <w:p w14:paraId="24CE2C29" w14:textId="77777777" w:rsidR="000E7E9F" w:rsidRDefault="000E7E9F" w:rsidP="00F554DC">
      <w:pPr>
        <w:pStyle w:val="Bodytext1280"/>
        <w:spacing w:line="276" w:lineRule="auto"/>
        <w:rPr>
          <w:lang w:val="sk-SK"/>
        </w:rPr>
      </w:pPr>
    </w:p>
    <w:p w14:paraId="1480E78E" w14:textId="77777777" w:rsidR="000E7E9F" w:rsidRPr="00D240EA" w:rsidRDefault="000E7E9F" w:rsidP="00F554DC">
      <w:pPr>
        <w:pStyle w:val="Bodytext1280"/>
        <w:spacing w:line="276" w:lineRule="auto"/>
        <w:rPr>
          <w:lang w:val="sk-SK"/>
        </w:rPr>
      </w:pPr>
      <w:r w:rsidRPr="00D240EA">
        <w:rPr>
          <w:lang w:val="sk-SK"/>
        </w:rPr>
        <w:t>Elektrický prúd:</w:t>
      </w:r>
    </w:p>
    <w:p w14:paraId="303FF114" w14:textId="0CAF45EF" w:rsidR="000E7E9F" w:rsidRPr="00D240EA" w:rsidRDefault="000E7E9F" w:rsidP="00494214">
      <w:pPr>
        <w:pStyle w:val="Bodytext1280"/>
        <w:numPr>
          <w:ilvl w:val="0"/>
          <w:numId w:val="4"/>
        </w:numPr>
        <w:spacing w:line="276" w:lineRule="auto"/>
        <w:rPr>
          <w:lang w:val="sk-SK"/>
        </w:rPr>
      </w:pPr>
      <w:r w:rsidRPr="00D240EA">
        <w:rPr>
          <w:lang w:val="sk-SK"/>
        </w:rPr>
        <w:t>jeden kiloampér sa rovná tisíc ampérov: 1 kA = 1000 A</w:t>
      </w:r>
      <w:r>
        <w:rPr>
          <w:lang w:val="sk-SK"/>
        </w:rPr>
        <w:t> </w:t>
      </w:r>
      <w:r w:rsidRPr="00D240EA">
        <w:rPr>
          <w:lang w:val="sk-SK"/>
        </w:rPr>
        <w:t>(</w:t>
      </w:r>
      <w:r w:rsidRPr="003716F7">
        <w:rPr>
          <w:rFonts w:ascii="ghUBraille" w:hAnsi="ghUBraille"/>
          <w:lang w:val="sk-SK"/>
        </w:rPr>
        <w:t>⠼⠁</w:t>
      </w:r>
      <w:r w:rsidR="00CF752B">
        <w:rPr>
          <w:rFonts w:ascii="ghUBraille" w:hAnsi="ghUBraille" w:cs="Segoe UI Symbol"/>
        </w:rPr>
        <w:t>⠀</w:t>
      </w:r>
      <w:r w:rsidRPr="003716F7">
        <w:rPr>
          <w:rFonts w:ascii="ghUBraille" w:hAnsi="ghUBraille"/>
          <w:lang w:val="sk-SK"/>
        </w:rPr>
        <w:t>⠅⠠⠁</w:t>
      </w:r>
      <w:r w:rsidR="00CF752B">
        <w:rPr>
          <w:rFonts w:ascii="ghUBraille" w:hAnsi="ghUBraille" w:cs="Segoe UI Symbol"/>
        </w:rPr>
        <w:t>⠀</w:t>
      </w:r>
      <w:r w:rsidRPr="003716F7">
        <w:rPr>
          <w:rFonts w:ascii="ghUBraille" w:hAnsi="ghUBraille"/>
          <w:lang w:val="sk-SK"/>
        </w:rPr>
        <w:t>⠶⠼⠁⠄⠚⠚⠚</w:t>
      </w:r>
      <w:r w:rsidR="00CF752B">
        <w:rPr>
          <w:rFonts w:ascii="ghUBraille" w:hAnsi="ghUBraille" w:cs="Segoe UI Symbol"/>
        </w:rPr>
        <w:t>⠀</w:t>
      </w:r>
      <w:r w:rsidRPr="003716F7">
        <w:rPr>
          <w:rFonts w:ascii="ghUBraille" w:hAnsi="ghUBraille"/>
          <w:lang w:val="sk-SK"/>
        </w:rPr>
        <w:t>⠠⠁</w:t>
      </w:r>
      <w:r w:rsidRPr="00D240EA">
        <w:rPr>
          <w:lang w:val="sk-SK"/>
        </w:rPr>
        <w:t>)</w:t>
      </w:r>
      <w:r>
        <w:rPr>
          <w:lang w:val="sk-SK"/>
        </w:rPr>
        <w:t>;</w:t>
      </w:r>
    </w:p>
    <w:p w14:paraId="2010527A" w14:textId="05600257" w:rsidR="000E7E9F" w:rsidRPr="00D240EA" w:rsidRDefault="000E7E9F" w:rsidP="00494214">
      <w:pPr>
        <w:pStyle w:val="Bodytext1280"/>
        <w:numPr>
          <w:ilvl w:val="0"/>
          <w:numId w:val="4"/>
        </w:numPr>
        <w:spacing w:line="276" w:lineRule="auto"/>
        <w:rPr>
          <w:lang w:val="sk-SK"/>
        </w:rPr>
      </w:pPr>
      <w:r w:rsidRPr="00D240EA">
        <w:rPr>
          <w:lang w:val="sk-SK"/>
        </w:rPr>
        <w:t xml:space="preserve">jeden mikroampér sa rovná desať na mínus šiestu ampéra: 1 </w:t>
      </w:r>
      <w:r w:rsidR="00753278">
        <w:t>µ</w:t>
      </w:r>
      <w:r w:rsidRPr="00D240EA">
        <w:rPr>
          <w:lang w:val="sk-SK"/>
        </w:rPr>
        <w:t>A = 10⁻⁶ A</w:t>
      </w:r>
      <w:r>
        <w:rPr>
          <w:lang w:val="sk-SK"/>
        </w:rPr>
        <w:t> </w:t>
      </w:r>
      <w:r w:rsidRPr="00D240EA">
        <w:rPr>
          <w:lang w:val="sk-SK"/>
        </w:rPr>
        <w:t>(</w:t>
      </w:r>
      <w:r w:rsidRPr="003716F7">
        <w:rPr>
          <w:rFonts w:ascii="ghUBraille" w:hAnsi="ghUBraille"/>
          <w:lang w:val="sk-SK"/>
        </w:rPr>
        <w:t>⠼⠁</w:t>
      </w:r>
      <w:r w:rsidR="00CF752B">
        <w:rPr>
          <w:rFonts w:ascii="ghUBraille" w:hAnsi="ghUBraille" w:cs="Segoe UI Symbol"/>
        </w:rPr>
        <w:t>⠀</w:t>
      </w:r>
      <w:r w:rsidRPr="003716F7">
        <w:rPr>
          <w:rFonts w:ascii="ghUBraille" w:hAnsi="ghUBraille"/>
          <w:lang w:val="sk-SK"/>
        </w:rPr>
        <w:t>⠘⠍⠠⠁</w:t>
      </w:r>
      <w:r w:rsidR="00CF752B">
        <w:rPr>
          <w:rFonts w:ascii="ghUBraille" w:hAnsi="ghUBraille" w:cs="Segoe UI Symbol"/>
        </w:rPr>
        <w:t>⠀</w:t>
      </w:r>
      <w:r w:rsidRPr="003716F7">
        <w:rPr>
          <w:rFonts w:ascii="ghUBraille" w:hAnsi="ghUBraille"/>
          <w:lang w:val="sk-SK"/>
        </w:rPr>
        <w:t>⠶⠼⠁⠚⠌⠤⠼⠋⠱</w:t>
      </w:r>
      <w:r w:rsidR="00CF752B">
        <w:rPr>
          <w:rFonts w:ascii="ghUBraille" w:hAnsi="ghUBraille" w:cs="Segoe UI Symbol"/>
        </w:rPr>
        <w:t>⠀</w:t>
      </w:r>
      <w:r w:rsidRPr="003716F7">
        <w:rPr>
          <w:rFonts w:ascii="ghUBraille" w:hAnsi="ghUBraille"/>
          <w:lang w:val="sk-SK"/>
        </w:rPr>
        <w:t>⠠⠁</w:t>
      </w:r>
      <w:r w:rsidRPr="00D240EA">
        <w:rPr>
          <w:lang w:val="sk-SK"/>
        </w:rPr>
        <w:t>)</w:t>
      </w:r>
      <w:r>
        <w:rPr>
          <w:lang w:val="sk-SK"/>
        </w:rPr>
        <w:t>.</w:t>
      </w:r>
    </w:p>
    <w:p w14:paraId="2D38CD5E" w14:textId="77777777" w:rsidR="000E7E9F" w:rsidRDefault="000E7E9F" w:rsidP="00F554DC">
      <w:pPr>
        <w:pStyle w:val="Bodytext1280"/>
        <w:spacing w:line="276" w:lineRule="auto"/>
        <w:rPr>
          <w:lang w:val="sk-SK"/>
        </w:rPr>
      </w:pPr>
    </w:p>
    <w:p w14:paraId="772B47B7" w14:textId="5BAF852E" w:rsidR="000E7E9F" w:rsidRPr="00D240EA" w:rsidRDefault="000E7E9F" w:rsidP="00F554DC">
      <w:pPr>
        <w:pStyle w:val="Bodytext1280"/>
        <w:spacing w:line="276" w:lineRule="auto"/>
        <w:rPr>
          <w:lang w:val="sk-SK"/>
        </w:rPr>
      </w:pPr>
      <w:r w:rsidRPr="00D240EA">
        <w:rPr>
          <w:lang w:val="sk-SK"/>
        </w:rPr>
        <w:t xml:space="preserve">Vzorec na výpočet </w:t>
      </w:r>
      <w:r w:rsidR="0000651C">
        <w:rPr>
          <w:lang w:val="sk-SK"/>
        </w:rPr>
        <w:t xml:space="preserve">elektrického </w:t>
      </w:r>
      <w:r w:rsidRPr="00D240EA">
        <w:rPr>
          <w:lang w:val="sk-SK"/>
        </w:rPr>
        <w:t>prúdu</w:t>
      </w:r>
      <w:bookmarkStart w:id="228" w:name="_Hlk83134817"/>
      <w:r w:rsidRPr="00D240EA">
        <w:rPr>
          <w:lang w:val="sk-SK"/>
        </w:rPr>
        <w:t>: I =</w:t>
      </w:r>
      <w:r w:rsidR="0000651C">
        <w:rPr>
          <w:lang w:val="sk-SK"/>
        </w:rPr>
        <w:t xml:space="preserve"> </w:t>
      </w:r>
      <w:r w:rsidRPr="00D240EA">
        <w:rPr>
          <w:lang w:val="sk-SK"/>
        </w:rPr>
        <w:t>Q/t (</w:t>
      </w:r>
      <w:r w:rsidRPr="003716F7">
        <w:rPr>
          <w:rFonts w:ascii="ghUBraille" w:hAnsi="ghUBraille"/>
          <w:lang w:val="sk-SK"/>
        </w:rPr>
        <w:t>⠠⠊</w:t>
      </w:r>
      <w:r w:rsidR="00CF752B">
        <w:rPr>
          <w:rFonts w:ascii="ghUBraille" w:hAnsi="ghUBraille" w:cs="Segoe UI Symbol"/>
        </w:rPr>
        <w:t>⠀</w:t>
      </w:r>
      <w:r w:rsidRPr="003716F7">
        <w:rPr>
          <w:rFonts w:ascii="ghUBraille" w:hAnsi="ghUBraille"/>
          <w:lang w:val="sk-SK"/>
        </w:rPr>
        <w:t>⠶⠠⠟</w:t>
      </w:r>
      <w:r w:rsidR="00CF752B">
        <w:rPr>
          <w:rFonts w:ascii="ghUBraille" w:hAnsi="ghUBraille" w:cs="Segoe UI Symbol"/>
        </w:rPr>
        <w:t>⠀</w:t>
      </w:r>
      <w:r w:rsidRPr="003716F7">
        <w:rPr>
          <w:rFonts w:ascii="ghUBraille" w:hAnsi="ghUBraille"/>
          <w:lang w:val="sk-SK"/>
        </w:rPr>
        <w:t>⠻⠞</w:t>
      </w:r>
      <w:r w:rsidRPr="008E78D9">
        <w:rPr>
          <w:lang w:val="sk-SK"/>
        </w:rPr>
        <w:t>)</w:t>
      </w:r>
    </w:p>
    <w:p w14:paraId="77101D36" w14:textId="305F3968" w:rsidR="000E7E9F" w:rsidRDefault="000E7E9F" w:rsidP="00F554DC">
      <w:pPr>
        <w:pStyle w:val="Bodytext1280"/>
        <w:spacing w:line="276" w:lineRule="auto"/>
        <w:rPr>
          <w:lang w:val="sk-SK"/>
        </w:rPr>
      </w:pPr>
      <w:bookmarkStart w:id="229" w:name="_Hlk83134841"/>
      <w:bookmarkEnd w:id="228"/>
      <w:r w:rsidRPr="00D240EA">
        <w:rPr>
          <w:lang w:val="sk-SK"/>
        </w:rPr>
        <w:t>Ohmov zákon</w:t>
      </w:r>
      <w:bookmarkStart w:id="230" w:name="_Hlk83251977"/>
      <w:r w:rsidRPr="00D240EA">
        <w:rPr>
          <w:lang w:val="sk-SK"/>
        </w:rPr>
        <w:t>:</w:t>
      </w:r>
      <w:bookmarkEnd w:id="229"/>
      <w:r w:rsidRPr="00D240EA">
        <w:rPr>
          <w:lang w:val="sk-SK"/>
        </w:rPr>
        <w:t xml:space="preserve"> I = U/R </w:t>
      </w:r>
      <w:bookmarkStart w:id="231" w:name="_Hlk83251939"/>
      <w:r w:rsidRPr="00D240EA">
        <w:rPr>
          <w:lang w:val="sk-SK"/>
        </w:rPr>
        <w:t>(</w:t>
      </w:r>
      <w:r w:rsidRPr="003716F7">
        <w:rPr>
          <w:rFonts w:ascii="ghUBraille" w:hAnsi="ghUBraille"/>
          <w:lang w:val="sk-SK"/>
        </w:rPr>
        <w:t>⠠⠊</w:t>
      </w:r>
      <w:r w:rsidR="00CF752B">
        <w:rPr>
          <w:rFonts w:ascii="ghUBraille" w:hAnsi="ghUBraille" w:cs="Segoe UI Symbol"/>
        </w:rPr>
        <w:t>⠀</w:t>
      </w:r>
      <w:r w:rsidRPr="003716F7">
        <w:rPr>
          <w:rFonts w:ascii="ghUBraille" w:hAnsi="ghUBraille"/>
          <w:lang w:val="sk-SK"/>
        </w:rPr>
        <w:t>⠶⠠⠥</w:t>
      </w:r>
      <w:r w:rsidR="00CF752B">
        <w:rPr>
          <w:rFonts w:ascii="ghUBraille" w:hAnsi="ghUBraille" w:cs="Segoe UI Symbol"/>
        </w:rPr>
        <w:t>⠀</w:t>
      </w:r>
      <w:r w:rsidRPr="003716F7">
        <w:rPr>
          <w:rFonts w:ascii="ghUBraille" w:hAnsi="ghUBraille"/>
          <w:lang w:val="sk-SK"/>
        </w:rPr>
        <w:t>⠻⠠⠗</w:t>
      </w:r>
      <w:r w:rsidRPr="00D240EA">
        <w:rPr>
          <w:lang w:val="sk-SK"/>
        </w:rPr>
        <w:t>)</w:t>
      </w:r>
      <w:bookmarkEnd w:id="231"/>
    </w:p>
    <w:p w14:paraId="3A024C9E" w14:textId="77777777" w:rsidR="0000651C" w:rsidRPr="00D240EA" w:rsidRDefault="0000651C" w:rsidP="00F554DC">
      <w:pPr>
        <w:pStyle w:val="Bodytext1280"/>
        <w:spacing w:line="276" w:lineRule="auto"/>
        <w:rPr>
          <w:lang w:val="sk-SK"/>
        </w:rPr>
      </w:pPr>
    </w:p>
    <w:p w14:paraId="403D9641" w14:textId="77777777" w:rsidR="000E7E9F" w:rsidRDefault="000E7E9F" w:rsidP="00F554DC">
      <w:pPr>
        <w:pStyle w:val="Bodytext1280"/>
        <w:spacing w:line="276" w:lineRule="auto"/>
        <w:rPr>
          <w:lang w:val="sk-SK"/>
        </w:rPr>
      </w:pPr>
      <w:bookmarkStart w:id="232" w:name="_Hlk83134888"/>
      <w:bookmarkEnd w:id="230"/>
      <w:r>
        <w:rPr>
          <w:lang w:val="sk-SK"/>
        </w:rPr>
        <w:t>Elektrický náboj:</w:t>
      </w:r>
    </w:p>
    <w:bookmarkEnd w:id="232"/>
    <w:p w14:paraId="15BA1C59" w14:textId="7C0536D8" w:rsidR="000E7E9F" w:rsidRPr="00D240EA" w:rsidRDefault="000E7E9F" w:rsidP="00494214">
      <w:pPr>
        <w:pStyle w:val="Bodytext1280"/>
        <w:numPr>
          <w:ilvl w:val="0"/>
          <w:numId w:val="4"/>
        </w:numPr>
        <w:spacing w:line="276" w:lineRule="auto"/>
        <w:rPr>
          <w:lang w:val="sk-SK"/>
        </w:rPr>
      </w:pPr>
      <w:r w:rsidRPr="00D240EA">
        <w:rPr>
          <w:lang w:val="sk-SK"/>
        </w:rPr>
        <w:t xml:space="preserve">jeden mikrocoulomb sa rovná desať na mínus šiestu coulombov: 1 </w:t>
      </w:r>
      <w:r w:rsidR="00753278">
        <w:t>µ</w:t>
      </w:r>
      <w:r w:rsidRPr="00D240EA">
        <w:rPr>
          <w:lang w:val="sk-SK"/>
        </w:rPr>
        <w:t>C = 10⁻⁶ C (</w:t>
      </w:r>
      <w:r w:rsidRPr="003716F7">
        <w:rPr>
          <w:rFonts w:ascii="ghUBraille" w:hAnsi="ghUBraille"/>
          <w:lang w:val="sk-SK"/>
        </w:rPr>
        <w:t>⠼⠁</w:t>
      </w:r>
      <w:r w:rsidR="002E4BF8">
        <w:rPr>
          <w:rFonts w:ascii="ghUBraille" w:hAnsi="ghUBraille" w:cs="Segoe UI Symbol"/>
        </w:rPr>
        <w:t>⠀</w:t>
      </w:r>
      <w:r w:rsidRPr="003716F7">
        <w:rPr>
          <w:rFonts w:ascii="ghUBraille" w:hAnsi="ghUBraille"/>
          <w:lang w:val="sk-SK"/>
        </w:rPr>
        <w:t>⠘⠍⠠⠉</w:t>
      </w:r>
      <w:r w:rsidR="002E4BF8">
        <w:rPr>
          <w:rFonts w:ascii="ghUBraille" w:hAnsi="ghUBraille" w:cs="Segoe UI Symbol"/>
        </w:rPr>
        <w:t>⠀</w:t>
      </w:r>
      <w:r w:rsidRPr="003716F7">
        <w:rPr>
          <w:rFonts w:ascii="ghUBraille" w:hAnsi="ghUBraille"/>
          <w:lang w:val="sk-SK"/>
        </w:rPr>
        <w:t>⠶⠼⠁⠚⠌⠤⠼⠋⠱</w:t>
      </w:r>
      <w:r w:rsidR="002E4BF8">
        <w:rPr>
          <w:rFonts w:ascii="ghUBraille" w:hAnsi="ghUBraille" w:cs="Segoe UI Symbol"/>
        </w:rPr>
        <w:t>⠀</w:t>
      </w:r>
      <w:r w:rsidRPr="003716F7">
        <w:rPr>
          <w:rFonts w:ascii="ghUBraille" w:hAnsi="ghUBraille"/>
          <w:lang w:val="sk-SK"/>
        </w:rPr>
        <w:t>⠠⠉</w:t>
      </w:r>
      <w:r w:rsidRPr="00D240EA">
        <w:rPr>
          <w:lang w:val="sk-SK"/>
        </w:rPr>
        <w:t>)</w:t>
      </w:r>
      <w:r>
        <w:rPr>
          <w:lang w:val="sk-SK"/>
        </w:rPr>
        <w:t>;</w:t>
      </w:r>
    </w:p>
    <w:p w14:paraId="1FDE48EB" w14:textId="1B14E50D" w:rsidR="000E7E9F" w:rsidRDefault="000E7E9F" w:rsidP="00494214">
      <w:pPr>
        <w:pStyle w:val="Bodytext1280"/>
        <w:numPr>
          <w:ilvl w:val="0"/>
          <w:numId w:val="4"/>
        </w:numPr>
        <w:spacing w:line="276" w:lineRule="auto"/>
        <w:rPr>
          <w:lang w:val="sk-SK"/>
        </w:rPr>
      </w:pPr>
      <w:bookmarkStart w:id="233" w:name="_Hlk83252485"/>
      <w:r w:rsidRPr="00A97C1D">
        <w:rPr>
          <w:lang w:val="sk-SK"/>
        </w:rPr>
        <w:t xml:space="preserve">jeden coulomb je približne 6 </w:t>
      </w:r>
      <w:r>
        <w:rPr>
          <w:lang w:val="sk-SK"/>
        </w:rPr>
        <w:t>krát desať na osemnástu</w:t>
      </w:r>
      <w:r w:rsidRPr="00A97C1D">
        <w:rPr>
          <w:lang w:val="sk-SK"/>
        </w:rPr>
        <w:t xml:space="preserve"> elektrónov: 1</w:t>
      </w:r>
      <w:r>
        <w:rPr>
          <w:lang w:val="sk-SK"/>
        </w:rPr>
        <w:t xml:space="preserve"> </w:t>
      </w:r>
      <w:r w:rsidRPr="00A97C1D">
        <w:rPr>
          <w:lang w:val="sk-SK"/>
        </w:rPr>
        <w:t xml:space="preserve">C </w:t>
      </w:r>
      <w:r w:rsidR="00C741FA" w:rsidRPr="00361267">
        <w:rPr>
          <w:rFonts w:ascii="Cambria Math" w:hAnsi="Cambria Math"/>
        </w:rPr>
        <w:t>≈</w:t>
      </w:r>
      <w:r w:rsidRPr="00A97C1D">
        <w:rPr>
          <w:lang w:val="sk-SK"/>
        </w:rPr>
        <w:t xml:space="preserve">6 </w:t>
      </w:r>
      <w:r w:rsidRPr="00B80BC0">
        <w:rPr>
          <w:rFonts w:ascii="Cambria Math" w:hAnsi="Cambria Math" w:cs="Cambria Math"/>
        </w:rPr>
        <w:t>⋅</w:t>
      </w:r>
      <w:r w:rsidRPr="00A97C1D">
        <w:rPr>
          <w:lang w:val="sk-SK"/>
        </w:rPr>
        <w:t>10</w:t>
      </w:r>
      <w:r w:rsidRPr="00140D73">
        <w:rPr>
          <w:lang w:val="sk-SK"/>
        </w:rPr>
        <w:t>¹</w:t>
      </w:r>
      <w:r>
        <w:rPr>
          <w:lang w:val="sk-SK"/>
        </w:rPr>
        <w:t>⁸</w:t>
      </w:r>
      <w:r w:rsidRPr="00A97C1D">
        <w:rPr>
          <w:lang w:val="sk-SK"/>
        </w:rPr>
        <w:t xml:space="preserve"> e</w:t>
      </w:r>
      <w:r w:rsidRPr="00D240EA">
        <w:rPr>
          <w:lang w:val="sk-SK"/>
        </w:rPr>
        <w:t>⁻</w:t>
      </w:r>
      <w:r w:rsidRPr="00A97C1D">
        <w:rPr>
          <w:lang w:val="sk-SK"/>
        </w:rPr>
        <w:t xml:space="preserve"> (</w:t>
      </w:r>
      <w:r w:rsidRPr="003716F7">
        <w:rPr>
          <w:rFonts w:ascii="ghUBraille" w:hAnsi="ghUBraille"/>
          <w:lang w:val="sk-SK"/>
        </w:rPr>
        <w:t>⠼⠁</w:t>
      </w:r>
      <w:r w:rsidR="00414559">
        <w:rPr>
          <w:rFonts w:ascii="ghUBraille" w:hAnsi="ghUBraille" w:cs="Segoe UI Symbol"/>
        </w:rPr>
        <w:t>⠀</w:t>
      </w:r>
      <w:r w:rsidRPr="003716F7">
        <w:rPr>
          <w:rFonts w:ascii="ghUBraille" w:hAnsi="ghUBraille"/>
          <w:lang w:val="sk-SK"/>
        </w:rPr>
        <w:t>⠠⠉</w:t>
      </w:r>
      <w:r w:rsidR="00414559">
        <w:rPr>
          <w:rFonts w:ascii="ghUBraille" w:hAnsi="ghUBraille" w:cs="Segoe UI Symbol"/>
        </w:rPr>
        <w:t>⠀</w:t>
      </w:r>
      <w:r w:rsidR="00C741FA" w:rsidRPr="003716F7">
        <w:rPr>
          <w:rFonts w:ascii="ghUBraille" w:hAnsi="ghUBraille"/>
          <w:lang w:val="sk-SK"/>
        </w:rPr>
        <w:t>⠠</w:t>
      </w:r>
      <w:r w:rsidRPr="003716F7">
        <w:rPr>
          <w:rFonts w:ascii="ghUBraille" w:hAnsi="ghUBraille"/>
          <w:lang w:val="sk-SK"/>
        </w:rPr>
        <w:t>⠶⠼⠋</w:t>
      </w:r>
      <w:r w:rsidR="00414559">
        <w:rPr>
          <w:rFonts w:ascii="ghUBraille" w:hAnsi="ghUBraille" w:cs="Segoe UI Symbol"/>
        </w:rPr>
        <w:t>⠀</w:t>
      </w:r>
      <w:r w:rsidRPr="003716F7">
        <w:rPr>
          <w:rFonts w:ascii="ghUBraille" w:hAnsi="ghUBraille" w:cs="Cambria Math"/>
          <w:lang w:val="sk-SK"/>
        </w:rPr>
        <w:t>⠄</w:t>
      </w:r>
      <w:r w:rsidRPr="003716F7">
        <w:rPr>
          <w:rFonts w:ascii="ghUBraille" w:hAnsi="ghUBraille"/>
          <w:lang w:val="sk-SK"/>
        </w:rPr>
        <w:t>⠼⠁⠚⠌⠼⠁⠓⠱</w:t>
      </w:r>
      <w:r w:rsidR="00414559">
        <w:rPr>
          <w:rFonts w:ascii="ghUBraille" w:hAnsi="ghUBraille" w:cs="Segoe UI Symbol"/>
        </w:rPr>
        <w:t>⠀</w:t>
      </w:r>
      <w:r w:rsidRPr="003716F7">
        <w:rPr>
          <w:rFonts w:ascii="ghUBraille" w:hAnsi="ghUBraille"/>
          <w:lang w:val="sk-SK"/>
        </w:rPr>
        <w:t>⠑⠌⠤⠱</w:t>
      </w:r>
      <w:r w:rsidRPr="00A97C1D">
        <w:rPr>
          <w:lang w:val="sk-SK"/>
        </w:rPr>
        <w:t>)</w:t>
      </w:r>
      <w:bookmarkEnd w:id="233"/>
      <w:r>
        <w:rPr>
          <w:lang w:val="sk-SK"/>
        </w:rPr>
        <w:t>.</w:t>
      </w:r>
    </w:p>
    <w:p w14:paraId="2DA016E5" w14:textId="77777777" w:rsidR="000E7E9F" w:rsidRDefault="000E7E9F" w:rsidP="00F554DC">
      <w:pPr>
        <w:pStyle w:val="Bodytext1280"/>
        <w:spacing w:line="276" w:lineRule="auto"/>
        <w:ind w:left="720"/>
        <w:rPr>
          <w:lang w:val="sk-SK"/>
        </w:rPr>
      </w:pPr>
    </w:p>
    <w:p w14:paraId="719B1984" w14:textId="609D2418" w:rsidR="000E7E9F" w:rsidRPr="00D240EA" w:rsidRDefault="0000651C" w:rsidP="00F554DC">
      <w:pPr>
        <w:pStyle w:val="Bodytext1280"/>
        <w:spacing w:line="276" w:lineRule="auto"/>
        <w:rPr>
          <w:lang w:val="sk-SK"/>
        </w:rPr>
      </w:pPr>
      <w:r>
        <w:rPr>
          <w:lang w:val="sk-SK"/>
        </w:rPr>
        <w:t xml:space="preserve">Vzorec na výpočet elektrického </w:t>
      </w:r>
      <w:r w:rsidR="000E7E9F" w:rsidRPr="00D240EA">
        <w:rPr>
          <w:lang w:val="sk-SK"/>
        </w:rPr>
        <w:t>náboja: Q = I</w:t>
      </w:r>
      <w:r w:rsidR="000E7E9F" w:rsidRPr="00B80BC0">
        <w:rPr>
          <w:rFonts w:ascii="Cambria Math" w:hAnsi="Cambria Math" w:cs="Cambria Math"/>
        </w:rPr>
        <w:t>⋅</w:t>
      </w:r>
      <w:r w:rsidR="000E7E9F" w:rsidRPr="00D240EA">
        <w:rPr>
          <w:lang w:val="sk-SK"/>
        </w:rPr>
        <w:t>t (</w:t>
      </w:r>
      <w:r w:rsidR="000E7E9F" w:rsidRPr="003716F7">
        <w:rPr>
          <w:rFonts w:ascii="ghUBraille" w:hAnsi="ghUBraille"/>
          <w:lang w:val="sk-SK"/>
        </w:rPr>
        <w:t>⠠⠟</w:t>
      </w:r>
      <w:r w:rsidR="00414559">
        <w:rPr>
          <w:rFonts w:ascii="ghUBraille" w:hAnsi="ghUBraille" w:cs="Segoe UI Symbol"/>
        </w:rPr>
        <w:t>⠀</w:t>
      </w:r>
      <w:r w:rsidR="000E7E9F" w:rsidRPr="003716F7">
        <w:rPr>
          <w:rFonts w:ascii="ghUBraille" w:hAnsi="ghUBraille"/>
          <w:lang w:val="sk-SK"/>
        </w:rPr>
        <w:t>⠶⠠⠊</w:t>
      </w:r>
      <w:r w:rsidR="00414559">
        <w:rPr>
          <w:rFonts w:ascii="ghUBraille" w:hAnsi="ghUBraille" w:cs="Segoe UI Symbol"/>
        </w:rPr>
        <w:t>⠀</w:t>
      </w:r>
      <w:r w:rsidR="000E7E9F" w:rsidRPr="003716F7">
        <w:rPr>
          <w:rFonts w:ascii="ghUBraille" w:hAnsi="ghUBraille"/>
          <w:lang w:val="sk-SK"/>
        </w:rPr>
        <w:t>⠄⠞</w:t>
      </w:r>
      <w:r w:rsidR="000E7E9F" w:rsidRPr="008E78D9">
        <w:rPr>
          <w:lang w:val="sk-SK"/>
        </w:rPr>
        <w:t>)</w:t>
      </w:r>
    </w:p>
    <w:p w14:paraId="662EE459" w14:textId="77777777" w:rsidR="000E7E9F" w:rsidRDefault="000E7E9F" w:rsidP="00F554DC">
      <w:pPr>
        <w:pStyle w:val="Bodytext1280"/>
        <w:spacing w:line="276" w:lineRule="auto"/>
        <w:ind w:left="720"/>
        <w:rPr>
          <w:lang w:val="sk-SK"/>
        </w:rPr>
      </w:pPr>
    </w:p>
    <w:p w14:paraId="2FFB0CDD" w14:textId="77777777" w:rsidR="000E7E9F" w:rsidRPr="00D240EA" w:rsidRDefault="000E7E9F" w:rsidP="00F554DC">
      <w:pPr>
        <w:pStyle w:val="Bodytext1280"/>
        <w:spacing w:before="240" w:line="276" w:lineRule="auto"/>
        <w:rPr>
          <w:lang w:val="sk-SK"/>
        </w:rPr>
      </w:pPr>
      <w:r w:rsidRPr="00D240EA">
        <w:rPr>
          <w:lang w:val="sk-SK"/>
        </w:rPr>
        <w:t>Elektrická kapacita:</w:t>
      </w:r>
    </w:p>
    <w:p w14:paraId="4D294EA7" w14:textId="1C58E97C" w:rsidR="000E7E9F" w:rsidRPr="00D240EA" w:rsidRDefault="000E7E9F" w:rsidP="00494214">
      <w:pPr>
        <w:pStyle w:val="Bodytext1280"/>
        <w:numPr>
          <w:ilvl w:val="0"/>
          <w:numId w:val="4"/>
        </w:numPr>
        <w:spacing w:line="276" w:lineRule="auto"/>
        <w:rPr>
          <w:lang w:val="sk-SK"/>
        </w:rPr>
      </w:pPr>
      <w:r w:rsidRPr="00D240EA">
        <w:rPr>
          <w:lang w:val="sk-SK"/>
        </w:rPr>
        <w:t xml:space="preserve">jeden mikrofarad sa rovná desať na mínus šiestu faradov: 1 </w:t>
      </w:r>
      <w:r w:rsidR="00753278">
        <w:t>µ</w:t>
      </w:r>
      <w:r w:rsidRPr="00D240EA">
        <w:rPr>
          <w:lang w:val="sk-SK"/>
        </w:rPr>
        <w:t>F = 10⁻⁶ F (</w:t>
      </w:r>
      <w:r w:rsidRPr="003716F7">
        <w:rPr>
          <w:rFonts w:ascii="ghUBraille" w:hAnsi="ghUBraille"/>
          <w:lang w:val="sk-SK"/>
        </w:rPr>
        <w:t>⠼⠁</w:t>
      </w:r>
      <w:r w:rsidR="00414559">
        <w:rPr>
          <w:rFonts w:ascii="ghUBraille" w:hAnsi="ghUBraille" w:cs="Segoe UI Symbol"/>
        </w:rPr>
        <w:t>⠀</w:t>
      </w:r>
      <w:r w:rsidRPr="003716F7">
        <w:rPr>
          <w:rFonts w:ascii="ghUBraille" w:hAnsi="ghUBraille"/>
          <w:lang w:val="sk-SK"/>
        </w:rPr>
        <w:t>⠘⠍⠠⠋</w:t>
      </w:r>
      <w:r w:rsidR="00414559">
        <w:rPr>
          <w:rFonts w:ascii="ghUBraille" w:hAnsi="ghUBraille" w:cs="Segoe UI Symbol"/>
        </w:rPr>
        <w:t>⠀</w:t>
      </w:r>
      <w:r w:rsidRPr="003716F7">
        <w:rPr>
          <w:rFonts w:ascii="ghUBraille" w:hAnsi="ghUBraille"/>
          <w:lang w:val="sk-SK"/>
        </w:rPr>
        <w:t>⠶⠼⠁⠚⠌⠤⠼⠋⠱</w:t>
      </w:r>
      <w:r w:rsidR="00414559">
        <w:rPr>
          <w:rFonts w:ascii="ghUBraille" w:hAnsi="ghUBraille" w:cs="Segoe UI Symbol"/>
        </w:rPr>
        <w:t>⠀</w:t>
      </w:r>
      <w:r w:rsidRPr="003716F7">
        <w:rPr>
          <w:rFonts w:ascii="ghUBraille" w:hAnsi="ghUBraille"/>
          <w:lang w:val="sk-SK"/>
        </w:rPr>
        <w:t>⠠⠋</w:t>
      </w:r>
      <w:r w:rsidRPr="00D240EA">
        <w:rPr>
          <w:lang w:val="sk-SK"/>
        </w:rPr>
        <w:t>)</w:t>
      </w:r>
      <w:r>
        <w:rPr>
          <w:lang w:val="sk-SK"/>
        </w:rPr>
        <w:t>;</w:t>
      </w:r>
    </w:p>
    <w:p w14:paraId="44BB4ABD" w14:textId="5A2C9AE1" w:rsidR="000E7E9F" w:rsidRDefault="000E7E9F" w:rsidP="00494214">
      <w:pPr>
        <w:pStyle w:val="Bodytext1280"/>
        <w:numPr>
          <w:ilvl w:val="0"/>
          <w:numId w:val="4"/>
        </w:numPr>
        <w:spacing w:line="276" w:lineRule="auto"/>
        <w:rPr>
          <w:lang w:val="sk-SK"/>
        </w:rPr>
      </w:pPr>
      <w:r w:rsidRPr="00D240EA">
        <w:rPr>
          <w:lang w:val="sk-SK"/>
        </w:rPr>
        <w:t>jeden pikofarad sa rovná desať na mínus dvanástu faradov: 1 pF = 10⁻</w:t>
      </w:r>
      <w:r w:rsidRPr="00140D73">
        <w:rPr>
          <w:lang w:val="sk-SK"/>
        </w:rPr>
        <w:t>¹</w:t>
      </w:r>
      <w:r w:rsidRPr="008528BB">
        <w:rPr>
          <w:lang w:val="sk-SK"/>
        </w:rPr>
        <w:t>²</w:t>
      </w:r>
      <w:r w:rsidRPr="00D240EA">
        <w:rPr>
          <w:lang w:val="sk-SK"/>
        </w:rPr>
        <w:t xml:space="preserve"> F (</w:t>
      </w:r>
      <w:r w:rsidRPr="003716F7">
        <w:rPr>
          <w:rFonts w:ascii="ghUBraille" w:hAnsi="ghUBraille"/>
          <w:lang w:val="sk-SK"/>
        </w:rPr>
        <w:t>⠼⠁</w:t>
      </w:r>
      <w:r w:rsidR="00414559">
        <w:rPr>
          <w:rFonts w:ascii="ghUBraille" w:hAnsi="ghUBraille" w:cs="Segoe UI Symbol"/>
        </w:rPr>
        <w:t>⠀</w:t>
      </w:r>
      <w:r w:rsidRPr="003716F7">
        <w:rPr>
          <w:rFonts w:ascii="ghUBraille" w:hAnsi="ghUBraille"/>
          <w:lang w:val="sk-SK"/>
        </w:rPr>
        <w:t>⠏⠠⠋</w:t>
      </w:r>
      <w:r w:rsidR="00414559">
        <w:rPr>
          <w:rFonts w:ascii="ghUBraille" w:hAnsi="ghUBraille" w:cs="Segoe UI Symbol"/>
        </w:rPr>
        <w:t>⠀</w:t>
      </w:r>
      <w:r w:rsidRPr="003716F7">
        <w:rPr>
          <w:rFonts w:ascii="ghUBraille" w:hAnsi="ghUBraille"/>
          <w:lang w:val="sk-SK"/>
        </w:rPr>
        <w:t>⠶⠼⠁⠚⠌⠤⠼⠁⠃⠱</w:t>
      </w:r>
      <w:r w:rsidR="00414559">
        <w:rPr>
          <w:rFonts w:ascii="ghUBraille" w:hAnsi="ghUBraille" w:cs="Segoe UI Symbol"/>
        </w:rPr>
        <w:t>⠀</w:t>
      </w:r>
      <w:r w:rsidRPr="003716F7">
        <w:rPr>
          <w:rFonts w:ascii="ghUBraille" w:hAnsi="ghUBraille"/>
          <w:lang w:val="sk-SK"/>
        </w:rPr>
        <w:t>⠠⠋</w:t>
      </w:r>
      <w:r w:rsidRPr="00D240EA">
        <w:rPr>
          <w:lang w:val="sk-SK"/>
        </w:rPr>
        <w:t>)</w:t>
      </w:r>
      <w:r>
        <w:rPr>
          <w:lang w:val="sk-SK"/>
        </w:rPr>
        <w:t>.</w:t>
      </w:r>
    </w:p>
    <w:p w14:paraId="602F07FB" w14:textId="77777777" w:rsidR="000E7E9F" w:rsidRPr="00D240EA" w:rsidRDefault="000E7E9F" w:rsidP="00F554DC">
      <w:pPr>
        <w:pStyle w:val="Bodytext1280"/>
        <w:spacing w:line="276" w:lineRule="auto"/>
        <w:ind w:left="720"/>
        <w:rPr>
          <w:lang w:val="sk-SK"/>
        </w:rPr>
      </w:pPr>
    </w:p>
    <w:p w14:paraId="0752016D" w14:textId="0949E867" w:rsidR="000E7E9F" w:rsidRPr="00D240EA" w:rsidRDefault="000E7E9F" w:rsidP="00F554DC">
      <w:pPr>
        <w:pStyle w:val="Bodytext1280"/>
        <w:spacing w:line="276" w:lineRule="auto"/>
        <w:rPr>
          <w:lang w:val="sk-SK"/>
        </w:rPr>
      </w:pPr>
      <w:bookmarkStart w:id="234" w:name="_Hlk83134968"/>
      <w:r w:rsidRPr="00D240EA">
        <w:rPr>
          <w:lang w:val="sk-SK"/>
        </w:rPr>
        <w:t>Vzorec na výpočet elektrickej kapacity: C =</w:t>
      </w:r>
      <w:r w:rsidR="0000651C">
        <w:rPr>
          <w:lang w:val="sk-SK"/>
        </w:rPr>
        <w:t xml:space="preserve"> </w:t>
      </w:r>
      <w:r w:rsidRPr="00D240EA">
        <w:rPr>
          <w:lang w:val="sk-SK"/>
        </w:rPr>
        <w:t>Q /U (</w:t>
      </w:r>
      <w:r w:rsidRPr="003716F7">
        <w:rPr>
          <w:rFonts w:ascii="ghUBraille" w:hAnsi="ghUBraille"/>
          <w:lang w:val="sk-SK"/>
        </w:rPr>
        <w:t>⠠⠉</w:t>
      </w:r>
      <w:r w:rsidR="00414559">
        <w:rPr>
          <w:rFonts w:ascii="ghUBraille" w:hAnsi="ghUBraille" w:cs="Segoe UI Symbol"/>
        </w:rPr>
        <w:t>⠀</w:t>
      </w:r>
      <w:r w:rsidRPr="003716F7">
        <w:rPr>
          <w:rFonts w:ascii="ghUBraille" w:hAnsi="ghUBraille"/>
          <w:lang w:val="sk-SK"/>
        </w:rPr>
        <w:t>⠶⠠⠟</w:t>
      </w:r>
      <w:r w:rsidR="00414559">
        <w:rPr>
          <w:rFonts w:ascii="ghUBraille" w:hAnsi="ghUBraille" w:cs="Segoe UI Symbol"/>
        </w:rPr>
        <w:t>⠀</w:t>
      </w:r>
      <w:r w:rsidRPr="003716F7">
        <w:rPr>
          <w:rFonts w:ascii="ghUBraille" w:hAnsi="ghUBraille"/>
          <w:lang w:val="sk-SK"/>
        </w:rPr>
        <w:t>⠻⠠⠥</w:t>
      </w:r>
      <w:r w:rsidRPr="00D240EA">
        <w:rPr>
          <w:lang w:val="sk-SK"/>
        </w:rPr>
        <w:t>)</w:t>
      </w:r>
    </w:p>
    <w:bookmarkEnd w:id="234"/>
    <w:p w14:paraId="700D72E2" w14:textId="77777777" w:rsidR="000E7E9F" w:rsidRDefault="000E7E9F" w:rsidP="00F554DC">
      <w:pPr>
        <w:pStyle w:val="Bodytext1280"/>
        <w:spacing w:line="276" w:lineRule="auto"/>
        <w:rPr>
          <w:lang w:val="sk-SK"/>
        </w:rPr>
      </w:pPr>
    </w:p>
    <w:p w14:paraId="4EFD4275" w14:textId="77777777" w:rsidR="000E7E9F" w:rsidRPr="00D240EA" w:rsidRDefault="000E7E9F" w:rsidP="00F554DC">
      <w:pPr>
        <w:pStyle w:val="Bodytext1280"/>
        <w:spacing w:line="276" w:lineRule="auto"/>
        <w:rPr>
          <w:lang w:val="sk-SK"/>
        </w:rPr>
      </w:pPr>
      <w:r w:rsidRPr="00D240EA">
        <w:rPr>
          <w:lang w:val="sk-SK"/>
        </w:rPr>
        <w:t>Elektrické napätie:</w:t>
      </w:r>
    </w:p>
    <w:p w14:paraId="64EB742B" w14:textId="1352B56C" w:rsidR="000E7E9F" w:rsidRPr="00D240EA" w:rsidRDefault="000E7E9F" w:rsidP="00494214">
      <w:pPr>
        <w:pStyle w:val="Bodytext1280"/>
        <w:numPr>
          <w:ilvl w:val="0"/>
          <w:numId w:val="4"/>
        </w:numPr>
        <w:spacing w:line="276" w:lineRule="auto"/>
        <w:rPr>
          <w:lang w:val="sk-SK"/>
        </w:rPr>
      </w:pPr>
      <w:r w:rsidRPr="00D240EA">
        <w:rPr>
          <w:lang w:val="sk-SK"/>
        </w:rPr>
        <w:t>jeden megavolt sa rovná desať na šiestu voltov: 1 MV = 10⁶ V</w:t>
      </w:r>
      <w:r>
        <w:rPr>
          <w:lang w:val="sk-SK"/>
        </w:rPr>
        <w:t> </w:t>
      </w:r>
      <w:r w:rsidRPr="00D240EA">
        <w:rPr>
          <w:lang w:val="sk-SK"/>
        </w:rPr>
        <w:t>(</w:t>
      </w:r>
      <w:r w:rsidRPr="003716F7">
        <w:rPr>
          <w:rFonts w:ascii="ghUBraille" w:hAnsi="ghUBraille"/>
          <w:lang w:val="sk-SK"/>
        </w:rPr>
        <w:t>⠼⠁</w:t>
      </w:r>
      <w:r w:rsidR="00414559">
        <w:rPr>
          <w:rFonts w:ascii="ghUBraille" w:hAnsi="ghUBraille" w:cs="Segoe UI Symbol"/>
        </w:rPr>
        <w:t>⠀</w:t>
      </w:r>
      <w:r w:rsidRPr="003716F7">
        <w:rPr>
          <w:rFonts w:ascii="ghUBraille" w:hAnsi="ghUBraille"/>
          <w:lang w:val="sk-SK"/>
        </w:rPr>
        <w:t>⠠⠍⠠⠧</w:t>
      </w:r>
      <w:r w:rsidR="00414559">
        <w:rPr>
          <w:rFonts w:ascii="ghUBraille" w:hAnsi="ghUBraille" w:cs="Segoe UI Symbol"/>
        </w:rPr>
        <w:t>⠀</w:t>
      </w:r>
      <w:r w:rsidRPr="003716F7">
        <w:rPr>
          <w:rFonts w:ascii="ghUBraille" w:hAnsi="ghUBraille"/>
          <w:lang w:val="sk-SK"/>
        </w:rPr>
        <w:t>⠶⠼⠁⠚⠌⠼⠋⠱</w:t>
      </w:r>
      <w:r w:rsidR="00414559">
        <w:rPr>
          <w:rFonts w:ascii="ghUBraille" w:hAnsi="ghUBraille" w:cs="Segoe UI Symbol"/>
        </w:rPr>
        <w:t>⠀</w:t>
      </w:r>
      <w:r w:rsidRPr="003716F7">
        <w:rPr>
          <w:rFonts w:ascii="ghUBraille" w:hAnsi="ghUBraille"/>
          <w:lang w:val="sk-SK"/>
        </w:rPr>
        <w:t>⠠⠧</w:t>
      </w:r>
      <w:r w:rsidRPr="008E78D9">
        <w:rPr>
          <w:lang w:val="sk-SK"/>
        </w:rPr>
        <w:t>);</w:t>
      </w:r>
    </w:p>
    <w:p w14:paraId="37D48484" w14:textId="0347DFDD" w:rsidR="000E7E9F" w:rsidRPr="00D240EA" w:rsidRDefault="000E7E9F" w:rsidP="00494214">
      <w:pPr>
        <w:pStyle w:val="Bodytext1280"/>
        <w:numPr>
          <w:ilvl w:val="0"/>
          <w:numId w:val="4"/>
        </w:numPr>
        <w:spacing w:line="276" w:lineRule="auto"/>
        <w:rPr>
          <w:lang w:val="sk-SK"/>
        </w:rPr>
      </w:pPr>
      <w:r w:rsidRPr="00D240EA">
        <w:rPr>
          <w:lang w:val="sk-SK"/>
        </w:rPr>
        <w:t>jeden mikrovolt sa rovná desať na mínus šiestu voltov</w:t>
      </w:r>
      <w:r>
        <w:rPr>
          <w:lang w:val="sk-SK"/>
        </w:rPr>
        <w:t>:</w:t>
      </w:r>
      <w:r w:rsidRPr="00D240EA">
        <w:rPr>
          <w:lang w:val="sk-SK"/>
        </w:rPr>
        <w:t xml:space="preserve"> 1 </w:t>
      </w:r>
      <w:r w:rsidR="00753278">
        <w:t>µ</w:t>
      </w:r>
      <w:r w:rsidRPr="00D240EA">
        <w:rPr>
          <w:lang w:val="sk-SK"/>
        </w:rPr>
        <w:t>V = 10⁻⁶ V</w:t>
      </w:r>
      <w:r>
        <w:rPr>
          <w:lang w:val="sk-SK"/>
        </w:rPr>
        <w:t> </w:t>
      </w:r>
      <w:r w:rsidRPr="00D240EA">
        <w:rPr>
          <w:lang w:val="sk-SK"/>
        </w:rPr>
        <w:t>(</w:t>
      </w:r>
      <w:r w:rsidRPr="003716F7">
        <w:rPr>
          <w:rFonts w:ascii="ghUBraille" w:hAnsi="ghUBraille"/>
          <w:lang w:val="sk-SK"/>
        </w:rPr>
        <w:t>⠼⠁</w:t>
      </w:r>
      <w:r w:rsidR="00414559">
        <w:rPr>
          <w:rFonts w:ascii="ghUBraille" w:hAnsi="ghUBraille" w:cs="Segoe UI Symbol"/>
        </w:rPr>
        <w:t>⠀</w:t>
      </w:r>
      <w:r w:rsidRPr="003716F7">
        <w:rPr>
          <w:rFonts w:ascii="ghUBraille" w:hAnsi="ghUBraille"/>
          <w:lang w:val="sk-SK"/>
        </w:rPr>
        <w:t>⠘⠍⠠⠧</w:t>
      </w:r>
      <w:r w:rsidR="00414559">
        <w:rPr>
          <w:rFonts w:ascii="ghUBraille" w:hAnsi="ghUBraille" w:cs="Segoe UI Symbol"/>
        </w:rPr>
        <w:t>⠀</w:t>
      </w:r>
      <w:r w:rsidRPr="003716F7">
        <w:rPr>
          <w:rFonts w:ascii="ghUBraille" w:hAnsi="ghUBraille"/>
          <w:lang w:val="sk-SK"/>
        </w:rPr>
        <w:t>⠶⠼⠁⠚⠌⠤⠼⠋⠱</w:t>
      </w:r>
      <w:r w:rsidR="00414559">
        <w:rPr>
          <w:rFonts w:ascii="ghUBraille" w:hAnsi="ghUBraille" w:cs="Segoe UI Symbol"/>
        </w:rPr>
        <w:t>⠀</w:t>
      </w:r>
      <w:r w:rsidRPr="003716F7">
        <w:rPr>
          <w:rFonts w:ascii="ghUBraille" w:hAnsi="ghUBraille"/>
          <w:lang w:val="sk-SK"/>
        </w:rPr>
        <w:t>⠠⠧</w:t>
      </w:r>
      <w:r w:rsidRPr="00D240EA">
        <w:rPr>
          <w:lang w:val="sk-SK"/>
        </w:rPr>
        <w:t>)</w:t>
      </w:r>
      <w:r>
        <w:rPr>
          <w:lang w:val="sk-SK"/>
        </w:rPr>
        <w:t>.</w:t>
      </w:r>
    </w:p>
    <w:p w14:paraId="6EEC8F32" w14:textId="77777777" w:rsidR="000E7E9F" w:rsidRDefault="000E7E9F" w:rsidP="00F554DC">
      <w:pPr>
        <w:pStyle w:val="Bodytext1280"/>
        <w:spacing w:line="276" w:lineRule="auto"/>
        <w:rPr>
          <w:lang w:val="sk-SK"/>
        </w:rPr>
      </w:pPr>
    </w:p>
    <w:p w14:paraId="043E69CD" w14:textId="4CDD4364" w:rsidR="000E7E9F" w:rsidRPr="00D240EA" w:rsidRDefault="000E7E9F" w:rsidP="00F554DC">
      <w:pPr>
        <w:pStyle w:val="Bodytext1280"/>
        <w:spacing w:line="276" w:lineRule="auto"/>
        <w:rPr>
          <w:lang w:val="sk-SK"/>
        </w:rPr>
      </w:pPr>
      <w:r w:rsidRPr="00D240EA">
        <w:rPr>
          <w:lang w:val="sk-SK"/>
        </w:rPr>
        <w:t xml:space="preserve">Vzorec na výpočet </w:t>
      </w:r>
      <w:r w:rsidR="0000651C">
        <w:rPr>
          <w:lang w:val="sk-SK"/>
        </w:rPr>
        <w:t xml:space="preserve">elektrického </w:t>
      </w:r>
      <w:r w:rsidRPr="00D240EA">
        <w:rPr>
          <w:lang w:val="sk-SK"/>
        </w:rPr>
        <w:t>napätia:</w:t>
      </w:r>
      <w:bookmarkStart w:id="235" w:name="_Hlk83135036"/>
      <w:r w:rsidRPr="00D240EA">
        <w:rPr>
          <w:lang w:val="sk-SK"/>
        </w:rPr>
        <w:t xml:space="preserve"> U =</w:t>
      </w:r>
      <w:r w:rsidR="0000651C">
        <w:rPr>
          <w:lang w:val="sk-SK"/>
        </w:rPr>
        <w:t xml:space="preserve"> </w:t>
      </w:r>
      <w:r w:rsidRPr="00D240EA">
        <w:rPr>
          <w:lang w:val="sk-SK"/>
        </w:rPr>
        <w:t>W/Q (</w:t>
      </w:r>
      <w:r w:rsidRPr="003716F7">
        <w:rPr>
          <w:rFonts w:ascii="ghUBraille" w:hAnsi="ghUBraille"/>
          <w:lang w:val="sk-SK"/>
        </w:rPr>
        <w:t>⠠⠥</w:t>
      </w:r>
      <w:r w:rsidR="00414559">
        <w:rPr>
          <w:rFonts w:ascii="ghUBraille" w:hAnsi="ghUBraille" w:cs="Segoe UI Symbol"/>
        </w:rPr>
        <w:t>⠀</w:t>
      </w:r>
      <w:r w:rsidRPr="003716F7">
        <w:rPr>
          <w:rFonts w:ascii="ghUBraille" w:hAnsi="ghUBraille"/>
          <w:lang w:val="sk-SK"/>
        </w:rPr>
        <w:t>⠶⠠⠺</w:t>
      </w:r>
      <w:r w:rsidR="00414559">
        <w:rPr>
          <w:rFonts w:ascii="ghUBraille" w:hAnsi="ghUBraille" w:cs="Segoe UI Symbol"/>
        </w:rPr>
        <w:t>⠀</w:t>
      </w:r>
      <w:r w:rsidRPr="003716F7">
        <w:rPr>
          <w:rFonts w:ascii="ghUBraille" w:hAnsi="ghUBraille"/>
          <w:lang w:val="sk-SK"/>
        </w:rPr>
        <w:t>⠻⠠⠟</w:t>
      </w:r>
      <w:r w:rsidRPr="008E78D9">
        <w:rPr>
          <w:lang w:val="sk-SK"/>
        </w:rPr>
        <w:t>)</w:t>
      </w:r>
    </w:p>
    <w:p w14:paraId="696DA208" w14:textId="492A0504" w:rsidR="000E7E9F" w:rsidRPr="00D240EA" w:rsidRDefault="00414559" w:rsidP="00F554DC">
      <w:pPr>
        <w:pStyle w:val="Bodytext1280"/>
        <w:spacing w:line="276" w:lineRule="auto"/>
        <w:rPr>
          <w:lang w:val="sk-SK"/>
        </w:rPr>
      </w:pPr>
      <w:bookmarkStart w:id="236" w:name="_Hlk83135050"/>
      <w:bookmarkEnd w:id="235"/>
      <w:r w:rsidRPr="00D240EA">
        <w:rPr>
          <w:lang w:val="sk-SK"/>
        </w:rPr>
        <w:t xml:space="preserve">Vzorec na výpočet </w:t>
      </w:r>
      <w:r>
        <w:rPr>
          <w:lang w:val="sk-SK"/>
        </w:rPr>
        <w:t xml:space="preserve">elektrického </w:t>
      </w:r>
      <w:r w:rsidRPr="00D240EA">
        <w:rPr>
          <w:lang w:val="sk-SK"/>
        </w:rPr>
        <w:t>napätia</w:t>
      </w:r>
      <w:r w:rsidR="000E7E9F" w:rsidRPr="00D240EA">
        <w:rPr>
          <w:lang w:val="sk-SK"/>
        </w:rPr>
        <w:t> </w:t>
      </w:r>
      <w:r>
        <w:rPr>
          <w:lang w:val="sk-SK"/>
        </w:rPr>
        <w:t xml:space="preserve">z </w:t>
      </w:r>
      <w:r w:rsidR="000E7E9F" w:rsidRPr="00D240EA">
        <w:rPr>
          <w:lang w:val="sk-SK"/>
        </w:rPr>
        <w:t>Ohmovho zákona:</w:t>
      </w:r>
      <w:bookmarkEnd w:id="236"/>
      <w:r w:rsidR="000E7E9F" w:rsidRPr="00D240EA">
        <w:rPr>
          <w:lang w:val="sk-SK"/>
        </w:rPr>
        <w:t xml:space="preserve"> U = R</w:t>
      </w:r>
      <w:r w:rsidR="009C7AE7" w:rsidRPr="00B80BC0">
        <w:rPr>
          <w:rFonts w:ascii="Cambria Math" w:hAnsi="Cambria Math" w:cs="Cambria Math"/>
        </w:rPr>
        <w:t>⋅</w:t>
      </w:r>
      <w:r w:rsidR="000E7E9F" w:rsidRPr="00D240EA">
        <w:rPr>
          <w:lang w:val="sk-SK"/>
        </w:rPr>
        <w:t>I (</w:t>
      </w:r>
      <w:r w:rsidR="000E7E9F" w:rsidRPr="003716F7">
        <w:rPr>
          <w:rFonts w:ascii="ghUBraille" w:hAnsi="ghUBraille"/>
          <w:lang w:val="sk-SK"/>
        </w:rPr>
        <w:t>⠠⠥</w:t>
      </w:r>
      <w:r>
        <w:rPr>
          <w:rFonts w:ascii="ghUBraille" w:hAnsi="ghUBraille" w:cs="Segoe UI Symbol"/>
        </w:rPr>
        <w:t>⠀</w:t>
      </w:r>
      <w:r w:rsidR="000E7E9F" w:rsidRPr="003716F7">
        <w:rPr>
          <w:rFonts w:ascii="ghUBraille" w:hAnsi="ghUBraille"/>
          <w:lang w:val="sk-SK"/>
        </w:rPr>
        <w:t>⠶⠠⠗</w:t>
      </w:r>
      <w:r>
        <w:rPr>
          <w:rFonts w:ascii="ghUBraille" w:hAnsi="ghUBraille" w:cs="Segoe UI Symbol"/>
        </w:rPr>
        <w:t>⠀</w:t>
      </w:r>
      <w:r w:rsidR="000E7E9F" w:rsidRPr="003716F7">
        <w:rPr>
          <w:rFonts w:ascii="ghUBraille" w:hAnsi="ghUBraille"/>
          <w:lang w:val="sk-SK"/>
        </w:rPr>
        <w:t>⠄⠠⠊</w:t>
      </w:r>
      <w:r w:rsidR="000E7E9F" w:rsidRPr="00D240EA">
        <w:rPr>
          <w:lang w:val="sk-SK"/>
        </w:rPr>
        <w:t>)</w:t>
      </w:r>
    </w:p>
    <w:p w14:paraId="2DEDEE77" w14:textId="77777777" w:rsidR="000E7E9F" w:rsidRPr="00D240EA" w:rsidRDefault="000E7E9F" w:rsidP="00F554DC">
      <w:pPr>
        <w:pStyle w:val="Bodytext1280"/>
        <w:spacing w:line="276" w:lineRule="auto"/>
        <w:rPr>
          <w:lang w:val="sk-SK"/>
        </w:rPr>
      </w:pPr>
    </w:p>
    <w:p w14:paraId="1BE211BE" w14:textId="77777777" w:rsidR="000E7E9F" w:rsidRPr="00D240EA" w:rsidRDefault="000E7E9F" w:rsidP="00F554DC">
      <w:pPr>
        <w:pStyle w:val="Bodytext1280"/>
        <w:spacing w:line="276" w:lineRule="auto"/>
        <w:rPr>
          <w:lang w:val="sk-SK"/>
        </w:rPr>
      </w:pPr>
      <w:r w:rsidRPr="00D240EA">
        <w:rPr>
          <w:lang w:val="sk-SK"/>
        </w:rPr>
        <w:t>Elektrický odpor:</w:t>
      </w:r>
    </w:p>
    <w:p w14:paraId="4ACF5694" w14:textId="1EBC19F1" w:rsidR="000E7E9F" w:rsidRPr="00236FA5" w:rsidRDefault="000E7E9F" w:rsidP="00494214">
      <w:pPr>
        <w:pStyle w:val="Bodytext1280"/>
        <w:numPr>
          <w:ilvl w:val="0"/>
          <w:numId w:val="4"/>
        </w:numPr>
        <w:spacing w:before="120" w:after="0" w:line="276" w:lineRule="auto"/>
        <w:rPr>
          <w:lang w:val="sk-SK"/>
        </w:rPr>
      </w:pPr>
      <w:r w:rsidRPr="00D240EA">
        <w:rPr>
          <w:lang w:val="sk-SK"/>
        </w:rPr>
        <w:t xml:space="preserve">jeden megaohm sa rovná desať na šiestu ohmov: 1 MΩ = 10⁶ Ω </w:t>
      </w:r>
      <w:r w:rsidRPr="00236FA5">
        <w:rPr>
          <w:lang w:val="sk-SK"/>
        </w:rPr>
        <w:t>(</w:t>
      </w:r>
      <w:r w:rsidRPr="003716F7">
        <w:rPr>
          <w:rFonts w:ascii="ghUBraille" w:hAnsi="ghUBraille"/>
          <w:lang w:val="sk-SK"/>
        </w:rPr>
        <w:t>⠼⠁</w:t>
      </w:r>
      <w:r w:rsidR="00414559">
        <w:rPr>
          <w:rFonts w:ascii="ghUBraille" w:hAnsi="ghUBraille"/>
          <w:lang w:val="sk-SK"/>
        </w:rPr>
        <w:t>⠀</w:t>
      </w:r>
      <w:r w:rsidRPr="003716F7">
        <w:rPr>
          <w:rFonts w:ascii="ghUBraille" w:hAnsi="ghUBraille"/>
          <w:lang w:val="sk-SK"/>
        </w:rPr>
        <w:t>⠠⠍⠠⠘⠺</w:t>
      </w:r>
      <w:r w:rsidR="00414559">
        <w:rPr>
          <w:rFonts w:ascii="ghUBraille" w:hAnsi="ghUBraille"/>
          <w:lang w:val="sk-SK"/>
        </w:rPr>
        <w:t>⠀</w:t>
      </w:r>
      <w:r w:rsidRPr="003716F7">
        <w:rPr>
          <w:rFonts w:ascii="ghUBraille" w:hAnsi="ghUBraille"/>
          <w:lang w:val="sk-SK"/>
        </w:rPr>
        <w:t>⠶⠼⠁⠚⠌⠼⠋⠱</w:t>
      </w:r>
      <w:r w:rsidR="00414559">
        <w:rPr>
          <w:rFonts w:ascii="ghUBraille" w:hAnsi="ghUBraille"/>
          <w:lang w:val="sk-SK"/>
        </w:rPr>
        <w:t>⠀</w:t>
      </w:r>
      <w:r w:rsidRPr="003716F7">
        <w:rPr>
          <w:rFonts w:ascii="ghUBraille" w:hAnsi="ghUBraille"/>
          <w:lang w:val="sk-SK"/>
        </w:rPr>
        <w:t>⠠⠘⠺</w:t>
      </w:r>
      <w:r w:rsidRPr="008E78D9">
        <w:rPr>
          <w:lang w:val="sk-SK"/>
        </w:rPr>
        <w:t>);</w:t>
      </w:r>
    </w:p>
    <w:p w14:paraId="0F393A38" w14:textId="629564F9" w:rsidR="000E7E9F" w:rsidRPr="00D240EA" w:rsidRDefault="000E7E9F" w:rsidP="00494214">
      <w:pPr>
        <w:pStyle w:val="Bodytext1280"/>
        <w:numPr>
          <w:ilvl w:val="0"/>
          <w:numId w:val="4"/>
        </w:numPr>
        <w:spacing w:before="120" w:after="0" w:line="276" w:lineRule="auto"/>
        <w:rPr>
          <w:lang w:val="sk-SK"/>
        </w:rPr>
      </w:pPr>
      <w:r w:rsidRPr="00D240EA">
        <w:rPr>
          <w:lang w:val="sk-SK"/>
        </w:rPr>
        <w:t>jeden kiloohm sa rovná tisíc ohmov: 1 kΩ = 1000 Ω (</w:t>
      </w:r>
      <w:r w:rsidRPr="003716F7">
        <w:rPr>
          <w:rFonts w:ascii="ghUBraille" w:hAnsi="ghUBraille"/>
          <w:lang w:val="sk-SK"/>
        </w:rPr>
        <w:t>⠼⠁</w:t>
      </w:r>
      <w:r w:rsidR="00414559">
        <w:rPr>
          <w:rFonts w:ascii="ghUBraille" w:hAnsi="ghUBraille"/>
          <w:lang w:val="sk-SK"/>
        </w:rPr>
        <w:t>⠀</w:t>
      </w:r>
      <w:r w:rsidRPr="003716F7">
        <w:rPr>
          <w:rFonts w:ascii="ghUBraille" w:hAnsi="ghUBraille"/>
          <w:lang w:val="sk-SK"/>
        </w:rPr>
        <w:t>⠅⠠⠘⠺</w:t>
      </w:r>
      <w:r w:rsidR="00414559">
        <w:rPr>
          <w:rFonts w:ascii="ghUBraille" w:hAnsi="ghUBraille"/>
          <w:lang w:val="sk-SK"/>
        </w:rPr>
        <w:t>⠀</w:t>
      </w:r>
      <w:r w:rsidRPr="003716F7">
        <w:rPr>
          <w:rFonts w:ascii="ghUBraille" w:hAnsi="ghUBraille"/>
          <w:lang w:val="sk-SK"/>
        </w:rPr>
        <w:t>⠶⠼⠁⠄⠚⠚⠚</w:t>
      </w:r>
      <w:r w:rsidR="00414559">
        <w:rPr>
          <w:rFonts w:ascii="ghUBraille" w:hAnsi="ghUBraille"/>
          <w:lang w:val="sk-SK"/>
        </w:rPr>
        <w:t>⠀</w:t>
      </w:r>
      <w:r w:rsidRPr="003716F7">
        <w:rPr>
          <w:rFonts w:ascii="ghUBraille" w:hAnsi="ghUBraille"/>
          <w:lang w:val="sk-SK"/>
        </w:rPr>
        <w:t>⠠⠘⠺</w:t>
      </w:r>
      <w:r w:rsidRPr="008E78D9">
        <w:rPr>
          <w:lang w:val="sk-SK"/>
        </w:rPr>
        <w:t>);</w:t>
      </w:r>
    </w:p>
    <w:p w14:paraId="217B30A4" w14:textId="3C84BD18" w:rsidR="000E7E9F" w:rsidRPr="005B40B7" w:rsidRDefault="000E7E9F" w:rsidP="00494214">
      <w:pPr>
        <w:pStyle w:val="Bodytext1280"/>
        <w:numPr>
          <w:ilvl w:val="0"/>
          <w:numId w:val="4"/>
        </w:numPr>
        <w:spacing w:before="120" w:after="0" w:line="276" w:lineRule="auto"/>
        <w:rPr>
          <w:lang w:val="sk-SK"/>
        </w:rPr>
      </w:pPr>
      <w:r w:rsidRPr="005B40B7">
        <w:rPr>
          <w:lang w:val="sk-SK"/>
        </w:rPr>
        <w:t xml:space="preserve">jeden mikroohm sa rovná desať na mínus šiestu ohmov: 1 </w:t>
      </w:r>
      <w:r w:rsidR="00753278">
        <w:t>µ</w:t>
      </w:r>
      <w:r w:rsidRPr="005B40B7">
        <w:rPr>
          <w:lang w:val="sk-SK"/>
        </w:rPr>
        <w:t>Ω = 10⁻⁶ Ω (</w:t>
      </w:r>
      <w:r w:rsidRPr="003716F7">
        <w:rPr>
          <w:rFonts w:ascii="ghUBraille" w:hAnsi="ghUBraille"/>
          <w:lang w:val="sk-SK"/>
        </w:rPr>
        <w:t>⠼⠁</w:t>
      </w:r>
      <w:r w:rsidR="00414559">
        <w:rPr>
          <w:rFonts w:ascii="ghUBraille" w:hAnsi="ghUBraille"/>
          <w:lang w:val="sk-SK"/>
        </w:rPr>
        <w:t>⠀</w:t>
      </w:r>
      <w:r w:rsidRPr="003716F7">
        <w:rPr>
          <w:rFonts w:ascii="ghUBraille" w:hAnsi="ghUBraille"/>
          <w:lang w:val="sk-SK"/>
        </w:rPr>
        <w:t>⠘⠍⠠⠘⠺</w:t>
      </w:r>
      <w:r w:rsidR="00414559">
        <w:rPr>
          <w:rFonts w:ascii="ghUBraille" w:hAnsi="ghUBraille"/>
          <w:lang w:val="sk-SK"/>
        </w:rPr>
        <w:t>⠀</w:t>
      </w:r>
      <w:r w:rsidRPr="003716F7">
        <w:rPr>
          <w:rFonts w:ascii="ghUBraille" w:hAnsi="ghUBraille"/>
          <w:lang w:val="sk-SK"/>
        </w:rPr>
        <w:t>⠶⠼⠁⠚⠌⠤⠼⠋⠱</w:t>
      </w:r>
      <w:r w:rsidR="00414559">
        <w:rPr>
          <w:rFonts w:ascii="ghUBraille" w:hAnsi="ghUBraille"/>
          <w:lang w:val="sk-SK"/>
        </w:rPr>
        <w:t>⠀</w:t>
      </w:r>
      <w:r w:rsidRPr="003716F7">
        <w:rPr>
          <w:rFonts w:ascii="ghUBraille" w:hAnsi="ghUBraille"/>
          <w:lang w:val="sk-SK"/>
        </w:rPr>
        <w:t>⠠⠘⠺</w:t>
      </w:r>
      <w:r w:rsidRPr="005B40B7">
        <w:rPr>
          <w:lang w:val="sk-SK"/>
        </w:rPr>
        <w:t>)</w:t>
      </w:r>
      <w:r>
        <w:rPr>
          <w:lang w:val="sk-SK"/>
        </w:rPr>
        <w:t>.</w:t>
      </w:r>
    </w:p>
    <w:p w14:paraId="0E05C332" w14:textId="77777777" w:rsidR="000E7E9F" w:rsidRDefault="000E7E9F" w:rsidP="00F554DC">
      <w:pPr>
        <w:pStyle w:val="Bodytext1280"/>
        <w:spacing w:before="120" w:after="0" w:line="276" w:lineRule="auto"/>
        <w:rPr>
          <w:lang w:val="sk-SK"/>
        </w:rPr>
      </w:pPr>
    </w:p>
    <w:p w14:paraId="0E1E10CF" w14:textId="64DDB03E" w:rsidR="000E7E9F" w:rsidRPr="00D240EA" w:rsidRDefault="000E7E9F" w:rsidP="00F554DC">
      <w:pPr>
        <w:pStyle w:val="Bodytext1280"/>
        <w:spacing w:before="120" w:after="0" w:line="276" w:lineRule="auto"/>
        <w:rPr>
          <w:lang w:val="sk-SK"/>
        </w:rPr>
      </w:pPr>
      <w:r w:rsidRPr="00D240EA">
        <w:rPr>
          <w:lang w:val="sk-SK"/>
        </w:rPr>
        <w:t xml:space="preserve">Vzorec na výpočet </w:t>
      </w:r>
      <w:r w:rsidR="008E51F2">
        <w:rPr>
          <w:lang w:val="sk-SK"/>
        </w:rPr>
        <w:t xml:space="preserve">elektrického </w:t>
      </w:r>
      <w:r w:rsidRPr="00D240EA">
        <w:rPr>
          <w:lang w:val="sk-SK"/>
        </w:rPr>
        <w:t>odporu: R = U÷I (</w:t>
      </w:r>
      <w:r w:rsidRPr="003716F7">
        <w:rPr>
          <w:rFonts w:ascii="ghUBraille" w:hAnsi="ghUBraille"/>
          <w:lang w:val="sk-SK"/>
        </w:rPr>
        <w:t>⠠⠗</w:t>
      </w:r>
      <w:r w:rsidR="00414559">
        <w:rPr>
          <w:rFonts w:ascii="ghUBraille" w:hAnsi="ghUBraille"/>
          <w:lang w:val="sk-SK"/>
        </w:rPr>
        <w:t>⠀</w:t>
      </w:r>
      <w:r w:rsidRPr="003716F7">
        <w:rPr>
          <w:rFonts w:ascii="ghUBraille" w:hAnsi="ghUBraille"/>
          <w:lang w:val="sk-SK"/>
        </w:rPr>
        <w:t>⠶⠠⠥</w:t>
      </w:r>
      <w:r w:rsidR="00414559">
        <w:rPr>
          <w:rFonts w:ascii="ghUBraille" w:hAnsi="ghUBraille"/>
          <w:lang w:val="sk-SK"/>
        </w:rPr>
        <w:t>⠀</w:t>
      </w:r>
      <w:r w:rsidRPr="003716F7">
        <w:rPr>
          <w:rFonts w:ascii="ghUBraille" w:hAnsi="ghUBraille"/>
          <w:lang w:val="sk-SK"/>
        </w:rPr>
        <w:t>⠒⠠⠊</w:t>
      </w:r>
      <w:r w:rsidRPr="00D240EA">
        <w:rPr>
          <w:lang w:val="sk-SK"/>
        </w:rPr>
        <w:t>)</w:t>
      </w:r>
    </w:p>
    <w:p w14:paraId="32779F28" w14:textId="77777777" w:rsidR="000E7E9F" w:rsidRDefault="000E7E9F" w:rsidP="00F554DC">
      <w:pPr>
        <w:pStyle w:val="Bodytext1280"/>
        <w:spacing w:line="276" w:lineRule="auto"/>
        <w:rPr>
          <w:lang w:val="sk-SK"/>
        </w:rPr>
      </w:pPr>
    </w:p>
    <w:p w14:paraId="32217FB9" w14:textId="751489CA" w:rsidR="000E7E9F" w:rsidRPr="00D240EA" w:rsidRDefault="000E7E9F" w:rsidP="00F554DC">
      <w:pPr>
        <w:pStyle w:val="Bodytext1280"/>
        <w:spacing w:line="276" w:lineRule="auto"/>
        <w:jc w:val="both"/>
        <w:rPr>
          <w:lang w:val="sk-SK"/>
        </w:rPr>
      </w:pPr>
      <w:r w:rsidRPr="00D240EA">
        <w:rPr>
          <w:lang w:val="sk-SK"/>
        </w:rPr>
        <w:t>V </w:t>
      </w:r>
      <w:r>
        <w:rPr>
          <w:lang w:val="sk-SK"/>
        </w:rPr>
        <w:t>B</w:t>
      </w:r>
      <w:r w:rsidRPr="00D240EA">
        <w:rPr>
          <w:lang w:val="sk-SK"/>
        </w:rPr>
        <w:t xml:space="preserve">raillovom písme sa pri zápise indexov veličín striktne dodržiava používanie </w:t>
      </w:r>
      <w:r w:rsidR="005C5B2D">
        <w:rPr>
          <w:lang w:val="sk-SK"/>
        </w:rPr>
        <w:t xml:space="preserve">indikátorov </w:t>
      </w:r>
      <w:r w:rsidRPr="00D240EA">
        <w:rPr>
          <w:lang w:val="sk-SK"/>
        </w:rPr>
        <w:t>začiat</w:t>
      </w:r>
      <w:r w:rsidR="0067130B">
        <w:rPr>
          <w:lang w:val="sk-SK"/>
        </w:rPr>
        <w:t>ku</w:t>
      </w:r>
      <w:r w:rsidRPr="00D240EA">
        <w:rPr>
          <w:lang w:val="sk-SK"/>
        </w:rPr>
        <w:t xml:space="preserve"> a kon</w:t>
      </w:r>
      <w:r w:rsidR="0067130B">
        <w:rPr>
          <w:lang w:val="sk-SK"/>
        </w:rPr>
        <w:t>ca</w:t>
      </w:r>
      <w:r w:rsidRPr="00D240EA">
        <w:rPr>
          <w:lang w:val="sk-SK"/>
        </w:rPr>
        <w:t xml:space="preserve"> dolného indexu. Napríklad:</w:t>
      </w:r>
    </w:p>
    <w:p w14:paraId="4A2DACE8" w14:textId="77777777" w:rsidR="000E7E9F" w:rsidRPr="00D240EA" w:rsidRDefault="000E7E9F" w:rsidP="00F554DC">
      <w:pPr>
        <w:pStyle w:val="Bodytext1280"/>
        <w:spacing w:line="276" w:lineRule="auto"/>
        <w:rPr>
          <w:lang w:val="sk-SK"/>
        </w:rPr>
      </w:pPr>
      <w:bookmarkStart w:id="237" w:name="_Hlk83252802"/>
      <w:r w:rsidRPr="00D240EA">
        <w:rPr>
          <w:lang w:val="sk-SK"/>
        </w:rPr>
        <w:t>Vzorec pre odpor dvoch spotrebičov</w:t>
      </w:r>
      <w:r>
        <w:rPr>
          <w:lang w:val="sk-SK"/>
        </w:rPr>
        <w:t>:</w:t>
      </w:r>
      <w:r w:rsidRPr="00D240EA">
        <w:rPr>
          <w:lang w:val="sk-SK"/>
        </w:rPr>
        <w:t xml:space="preserve"> </w:t>
      </w:r>
    </w:p>
    <w:p w14:paraId="554F0BCF" w14:textId="6DC408AC" w:rsidR="000E7E9F" w:rsidRPr="00D240EA" w:rsidRDefault="000E7E9F" w:rsidP="00F554DC">
      <w:pPr>
        <w:pStyle w:val="Bodytext1280"/>
        <w:spacing w:line="276" w:lineRule="auto"/>
        <w:rPr>
          <w:lang w:val="sk-SK"/>
        </w:rPr>
      </w:pPr>
      <w:r w:rsidRPr="00D240EA">
        <w:rPr>
          <w:lang w:val="sk-SK"/>
        </w:rPr>
        <w:t>a) zapojených za sebou: R =</w:t>
      </w:r>
      <w:r w:rsidR="008E51F2">
        <w:rPr>
          <w:lang w:val="sk-SK"/>
        </w:rPr>
        <w:t xml:space="preserve"> </w:t>
      </w:r>
      <w:r w:rsidRPr="00D240EA">
        <w:rPr>
          <w:lang w:val="sk-SK"/>
        </w:rPr>
        <w:t>R</w:t>
      </w:r>
      <w:r>
        <w:rPr>
          <w:lang w:val="sk-SK"/>
        </w:rPr>
        <w:t>₁</w:t>
      </w:r>
      <w:r w:rsidRPr="00D240EA">
        <w:rPr>
          <w:lang w:val="sk-SK"/>
        </w:rPr>
        <w:t xml:space="preserve"> +R</w:t>
      </w:r>
      <w:r>
        <w:rPr>
          <w:lang w:val="sk-SK"/>
        </w:rPr>
        <w:t>₂</w:t>
      </w:r>
      <w:r w:rsidRPr="00D240EA">
        <w:rPr>
          <w:lang w:val="sk-SK"/>
        </w:rPr>
        <w:t xml:space="preserve"> (</w:t>
      </w:r>
      <w:r w:rsidRPr="003716F7">
        <w:rPr>
          <w:rFonts w:ascii="ghUBraille" w:hAnsi="ghUBraille"/>
          <w:lang w:val="sk-SK"/>
        </w:rPr>
        <w:t>⠠⠗</w:t>
      </w:r>
      <w:r w:rsidR="00414559">
        <w:rPr>
          <w:rFonts w:ascii="ghUBraille" w:hAnsi="ghUBraille"/>
          <w:lang w:val="sk-SK"/>
        </w:rPr>
        <w:t>⠀</w:t>
      </w:r>
      <w:r w:rsidRPr="003716F7">
        <w:rPr>
          <w:rFonts w:ascii="ghUBraille" w:hAnsi="ghUBraille"/>
          <w:lang w:val="sk-SK"/>
        </w:rPr>
        <w:t>⠶⠠⠗⠡⠼⠁⠱</w:t>
      </w:r>
      <w:r w:rsidR="00414559">
        <w:rPr>
          <w:rFonts w:ascii="ghUBraille" w:hAnsi="ghUBraille"/>
          <w:lang w:val="sk-SK"/>
        </w:rPr>
        <w:t>⠀</w:t>
      </w:r>
      <w:r w:rsidRPr="003716F7">
        <w:rPr>
          <w:rFonts w:ascii="ghUBraille" w:hAnsi="ghUBraille"/>
          <w:lang w:val="sk-SK"/>
        </w:rPr>
        <w:t>⠖⠠⠗⠡⠼⠃⠱</w:t>
      </w:r>
      <w:r w:rsidRPr="00D240EA">
        <w:rPr>
          <w:lang w:val="sk-SK"/>
        </w:rPr>
        <w:t>)</w:t>
      </w:r>
      <w:r>
        <w:rPr>
          <w:lang w:val="sk-SK"/>
        </w:rPr>
        <w:t>;</w:t>
      </w:r>
    </w:p>
    <w:p w14:paraId="5484E1A2" w14:textId="179388CB" w:rsidR="000E7E9F" w:rsidRPr="00935578" w:rsidRDefault="000E7E9F" w:rsidP="00F554DC">
      <w:pPr>
        <w:pStyle w:val="Bodytext1280"/>
        <w:spacing w:line="276" w:lineRule="auto"/>
        <w:rPr>
          <w:lang w:val="sk-SK"/>
        </w:rPr>
      </w:pPr>
      <w:r w:rsidRPr="00D240EA">
        <w:rPr>
          <w:lang w:val="sk-SK"/>
        </w:rPr>
        <w:t>b) zapojených vedľa seba</w:t>
      </w:r>
      <w:r>
        <w:rPr>
          <w:lang w:val="sk-SK"/>
        </w:rPr>
        <w:t>:</w:t>
      </w:r>
      <w:r w:rsidRPr="00D240EA">
        <w:rPr>
          <w:lang w:val="sk-SK"/>
        </w:rPr>
        <w:t xml:space="preserve"> </w:t>
      </w:r>
      <w:r w:rsidR="009A6265" w:rsidRPr="00EC1295">
        <w:rPr>
          <w:rFonts w:eastAsiaTheme="minorHAnsi" w:cs="Arial"/>
          <w:position w:val="-32"/>
          <w:szCs w:val="22"/>
          <w:lang w:val="sk-SK" w:eastAsia="en-US" w:bidi="ar-SA"/>
        </w:rPr>
        <w:object w:dxaOrig="1440" w:dyaOrig="720" w14:anchorId="3D7542BA">
          <v:shape id="_x0000_i1073" type="#_x0000_t75" style="width:1in;height:36.75pt" o:ole="">
            <v:imagedata r:id="rId107" o:title=""/>
          </v:shape>
          <o:OLEObject Type="Embed" ProgID="Equation.DSMT4" ShapeID="_x0000_i1073" DrawAspect="Content" ObjectID="_1730707623" r:id="rId108"/>
        </w:object>
      </w:r>
      <w:r w:rsidR="009A6265">
        <w:rPr>
          <w:lang w:val="sk-SK"/>
        </w:rPr>
        <w:t xml:space="preserve"> «</w:t>
      </w:r>
      <w:r w:rsidRPr="00D240EA">
        <w:rPr>
          <w:lang w:val="sk-SK"/>
        </w:rPr>
        <w:t>R =</w:t>
      </w:r>
      <w:r w:rsidR="008E51F2">
        <w:rPr>
          <w:lang w:val="sk-SK"/>
        </w:rPr>
        <w:t xml:space="preserve"> </w:t>
      </w:r>
      <w:r w:rsidRPr="00D240EA">
        <w:rPr>
          <w:lang w:val="sk-SK"/>
        </w:rPr>
        <w:t>R</w:t>
      </w:r>
      <w:r>
        <w:rPr>
          <w:lang w:val="sk-SK"/>
        </w:rPr>
        <w:t>₁</w:t>
      </w:r>
      <w:r w:rsidRPr="00D240EA">
        <w:rPr>
          <w:lang w:val="sk-SK"/>
        </w:rPr>
        <w:t xml:space="preserve"> </w:t>
      </w:r>
      <w:r w:rsidRPr="00B80BC0">
        <w:rPr>
          <w:rFonts w:ascii="Cambria Math" w:hAnsi="Cambria Math" w:cs="Cambria Math"/>
        </w:rPr>
        <w:t>⋅</w:t>
      </w:r>
      <w:r w:rsidRPr="00D240EA">
        <w:rPr>
          <w:lang w:val="sk-SK"/>
        </w:rPr>
        <w:t>R</w:t>
      </w:r>
      <w:r>
        <w:rPr>
          <w:lang w:val="sk-SK"/>
        </w:rPr>
        <w:t>₂</w:t>
      </w:r>
      <w:r w:rsidRPr="00D240EA">
        <w:rPr>
          <w:lang w:val="sk-SK"/>
        </w:rPr>
        <w:t xml:space="preserve"> /(R</w:t>
      </w:r>
      <w:r>
        <w:rPr>
          <w:lang w:val="sk-SK"/>
        </w:rPr>
        <w:t>₁</w:t>
      </w:r>
      <w:r w:rsidRPr="00D240EA">
        <w:rPr>
          <w:lang w:val="sk-SK"/>
        </w:rPr>
        <w:t xml:space="preserve"> +R</w:t>
      </w:r>
      <w:r>
        <w:rPr>
          <w:lang w:val="sk-SK"/>
        </w:rPr>
        <w:t>₂</w:t>
      </w:r>
      <w:r w:rsidRPr="00D240EA">
        <w:rPr>
          <w:lang w:val="sk-SK"/>
        </w:rPr>
        <w:t>)</w:t>
      </w:r>
      <w:r w:rsidR="009A6265">
        <w:rPr>
          <w:lang w:val="sk-SK"/>
        </w:rPr>
        <w:t>»</w:t>
      </w:r>
      <w:r w:rsidRPr="00D240EA">
        <w:rPr>
          <w:lang w:val="sk-SK"/>
        </w:rPr>
        <w:t xml:space="preserve"> (</w:t>
      </w:r>
      <w:r w:rsidRPr="003716F7">
        <w:rPr>
          <w:rFonts w:ascii="ghUBraille" w:hAnsi="ghUBraille"/>
          <w:lang w:val="sk-SK"/>
        </w:rPr>
        <w:t>⠠⠗</w:t>
      </w:r>
      <w:r w:rsidR="00414559">
        <w:rPr>
          <w:rFonts w:ascii="ghUBraille" w:hAnsi="ghUBraille"/>
          <w:lang w:val="sk-SK"/>
        </w:rPr>
        <w:t>⠀</w:t>
      </w:r>
      <w:r w:rsidRPr="003716F7">
        <w:rPr>
          <w:rFonts w:ascii="ghUBraille" w:hAnsi="ghUBraille"/>
          <w:lang w:val="sk-SK"/>
        </w:rPr>
        <w:t>⠶⠆⠠⠗⠡⠼⠁⠱</w:t>
      </w:r>
      <w:r w:rsidR="00414559">
        <w:rPr>
          <w:rFonts w:ascii="ghUBraille" w:hAnsi="ghUBraille"/>
          <w:lang w:val="sk-SK"/>
        </w:rPr>
        <w:t>⠀</w:t>
      </w:r>
      <w:r w:rsidRPr="003716F7">
        <w:rPr>
          <w:rFonts w:ascii="ghUBraille" w:hAnsi="ghUBraille"/>
          <w:lang w:val="sk-SK"/>
        </w:rPr>
        <w:t>⠄⠠⠗⠡⠼⠃⠱</w:t>
      </w:r>
      <w:r w:rsidR="00414559">
        <w:rPr>
          <w:rFonts w:ascii="ghUBraille" w:hAnsi="ghUBraille"/>
          <w:lang w:val="sk-SK"/>
        </w:rPr>
        <w:t>⠀</w:t>
      </w:r>
      <w:r w:rsidRPr="003716F7">
        <w:rPr>
          <w:rFonts w:ascii="ghUBraille" w:hAnsi="ghUBraille"/>
          <w:lang w:val="sk-SK"/>
        </w:rPr>
        <w:t>⠻⠦⠠⠗⠡⠼⠁⠱</w:t>
      </w:r>
      <w:r w:rsidR="00414559">
        <w:rPr>
          <w:rFonts w:ascii="ghUBraille" w:hAnsi="ghUBraille"/>
          <w:lang w:val="sk-SK"/>
        </w:rPr>
        <w:t>⠀</w:t>
      </w:r>
      <w:r w:rsidRPr="003716F7">
        <w:rPr>
          <w:rFonts w:ascii="ghUBraille" w:hAnsi="ghUBraille"/>
          <w:lang w:val="sk-SK"/>
        </w:rPr>
        <w:t>⠖⠠⠗⠡⠼⠃⠱⠴⠰</w:t>
      </w:r>
      <w:r w:rsidRPr="008E78D9">
        <w:rPr>
          <w:lang w:val="sk-SK"/>
        </w:rPr>
        <w:t>).</w:t>
      </w:r>
    </w:p>
    <w:p w14:paraId="08D0F11A" w14:textId="77777777" w:rsidR="000E7E9F" w:rsidRPr="00D240EA" w:rsidRDefault="000E7E9F" w:rsidP="00F554DC">
      <w:pPr>
        <w:pStyle w:val="Bodytext1280"/>
        <w:spacing w:line="276" w:lineRule="auto"/>
        <w:rPr>
          <w:lang w:val="sk-SK"/>
        </w:rPr>
      </w:pPr>
    </w:p>
    <w:p w14:paraId="52BE1F7A" w14:textId="77777777" w:rsidR="000E7E9F" w:rsidRPr="000B1972" w:rsidRDefault="000E7E9F" w:rsidP="00F554DC">
      <w:pPr>
        <w:pStyle w:val="Nadpis3"/>
        <w:spacing w:line="276" w:lineRule="auto"/>
        <w:rPr>
          <w:rFonts w:ascii="Calibri" w:hAnsi="Calibri"/>
        </w:rPr>
      </w:pPr>
      <w:bookmarkStart w:id="238" w:name="_Toc83225535"/>
      <w:bookmarkStart w:id="239" w:name="_Toc103767360"/>
      <w:bookmarkEnd w:id="237"/>
      <w:r w:rsidRPr="000B1972">
        <w:rPr>
          <w:rFonts w:ascii="Calibri" w:hAnsi="Calibri"/>
        </w:rPr>
        <w:t>5.5 Zápis riešenia fyzikálnych príkladov</w:t>
      </w:r>
      <w:bookmarkEnd w:id="238"/>
      <w:bookmarkEnd w:id="239"/>
    </w:p>
    <w:p w14:paraId="62CA6B87" w14:textId="77777777" w:rsidR="000E7E9F" w:rsidRPr="00D240EA" w:rsidRDefault="000E7E9F" w:rsidP="00F554DC">
      <w:pPr>
        <w:pStyle w:val="Bodytext1280"/>
        <w:spacing w:before="0" w:after="0" w:line="276" w:lineRule="auto"/>
        <w:rPr>
          <w:lang w:val="sk-SK"/>
        </w:rPr>
      </w:pPr>
    </w:p>
    <w:p w14:paraId="0A8BFC94" w14:textId="00A8FBF5" w:rsidR="000E7E9F" w:rsidRPr="00D240EA" w:rsidRDefault="000E7E9F" w:rsidP="00F554DC">
      <w:pPr>
        <w:pStyle w:val="Bodytext1280"/>
        <w:spacing w:before="0" w:after="0" w:line="276" w:lineRule="auto"/>
        <w:jc w:val="both"/>
        <w:rPr>
          <w:lang w:val="sk-SK"/>
        </w:rPr>
      </w:pPr>
      <w:r w:rsidRPr="00D240EA">
        <w:rPr>
          <w:lang w:val="sk-SK"/>
        </w:rPr>
        <w:t>V tejto podkapitole uvádzame spôsob zápisu riešenia fyzikálneho príkladu v </w:t>
      </w:r>
      <w:r>
        <w:rPr>
          <w:lang w:val="sk-SK"/>
        </w:rPr>
        <w:t>B</w:t>
      </w:r>
      <w:r w:rsidRPr="00D240EA">
        <w:rPr>
          <w:lang w:val="sk-SK"/>
        </w:rPr>
        <w:t>raillovom pí</w:t>
      </w:r>
      <w:r w:rsidR="008E51F2">
        <w:rPr>
          <w:lang w:val="sk-SK"/>
        </w:rPr>
        <w:t xml:space="preserve">sme </w:t>
      </w:r>
      <w:r w:rsidRPr="00D240EA">
        <w:rPr>
          <w:lang w:val="sk-SK"/>
        </w:rPr>
        <w:t>s</w:t>
      </w:r>
      <w:r w:rsidR="008E51F2">
        <w:rPr>
          <w:lang w:val="sk-SK"/>
        </w:rPr>
        <w:t> </w:t>
      </w:r>
      <w:r w:rsidRPr="00D240EA">
        <w:rPr>
          <w:lang w:val="sk-SK"/>
        </w:rPr>
        <w:t xml:space="preserve">dosadením hodnôt aj s jednotkami i bez jednotiek. </w:t>
      </w:r>
      <w:r>
        <w:rPr>
          <w:lang w:val="sk-SK"/>
        </w:rPr>
        <w:t xml:space="preserve">V prípade príkladu bez dosadenia jednotiek </w:t>
      </w:r>
      <w:r w:rsidRPr="00D240EA">
        <w:rPr>
          <w:lang w:val="sk-SK"/>
        </w:rPr>
        <w:t>je potrebné urobiť samostatne jednotkovú skúšku.</w:t>
      </w:r>
      <w:r>
        <w:rPr>
          <w:lang w:val="sk-SK"/>
        </w:rPr>
        <w:t xml:space="preserve"> </w:t>
      </w:r>
    </w:p>
    <w:p w14:paraId="376567C6" w14:textId="77777777" w:rsidR="000E7E9F" w:rsidRPr="00D240EA" w:rsidRDefault="000E7E9F" w:rsidP="00F554DC">
      <w:pPr>
        <w:pStyle w:val="Bodytext1280"/>
        <w:spacing w:before="0" w:after="0" w:line="276" w:lineRule="auto"/>
        <w:rPr>
          <w:lang w:val="sk-SK"/>
        </w:rPr>
      </w:pPr>
    </w:p>
    <w:p w14:paraId="484ADEA3" w14:textId="77777777" w:rsidR="000E7E9F" w:rsidRPr="00C8159B" w:rsidRDefault="000E7E9F" w:rsidP="00F554DC">
      <w:pPr>
        <w:pStyle w:val="Nadpis4"/>
        <w:spacing w:line="276" w:lineRule="auto"/>
        <w:rPr>
          <w:rFonts w:ascii="Calibri" w:hAnsi="Calibri"/>
          <w:i w:val="0"/>
        </w:rPr>
      </w:pPr>
      <w:bookmarkStart w:id="240" w:name="_Toc103767361"/>
      <w:r w:rsidRPr="00C8159B">
        <w:rPr>
          <w:rFonts w:ascii="Calibri" w:hAnsi="Calibri"/>
          <w:i w:val="0"/>
        </w:rPr>
        <w:t>5.5.1 Zápis riešenia príkladov s dosadenými hodnotami a jednotkami</w:t>
      </w:r>
      <w:bookmarkEnd w:id="240"/>
    </w:p>
    <w:p w14:paraId="7B4BE688" w14:textId="77777777" w:rsidR="000E7E9F" w:rsidRPr="00813A76" w:rsidRDefault="000E7E9F" w:rsidP="00F554DC">
      <w:pPr>
        <w:spacing w:line="276" w:lineRule="auto"/>
        <w:rPr>
          <w:rFonts w:ascii="Calibri" w:hAnsi="Calibri"/>
        </w:rPr>
      </w:pPr>
    </w:p>
    <w:p w14:paraId="29D7EF03" w14:textId="77777777" w:rsidR="000E7E9F" w:rsidRPr="00D240EA" w:rsidRDefault="000E7E9F" w:rsidP="00F554DC">
      <w:pPr>
        <w:spacing w:line="276" w:lineRule="auto"/>
        <w:rPr>
          <w:rFonts w:asciiTheme="minorHAnsi" w:hAnsiTheme="minorHAnsi" w:cstheme="minorHAnsi"/>
        </w:rPr>
      </w:pPr>
      <w:r w:rsidRPr="00D240EA">
        <w:rPr>
          <w:rFonts w:asciiTheme="minorHAnsi" w:hAnsiTheme="minorHAnsi" w:cstheme="minorHAnsi"/>
        </w:rPr>
        <w:t>Riešenie fyzikálnych príkladov v </w:t>
      </w:r>
      <w:r>
        <w:rPr>
          <w:rFonts w:asciiTheme="minorHAnsi" w:hAnsiTheme="minorHAnsi" w:cstheme="minorHAnsi"/>
        </w:rPr>
        <w:t>B</w:t>
      </w:r>
      <w:r w:rsidRPr="00D240EA">
        <w:rPr>
          <w:rFonts w:asciiTheme="minorHAnsi" w:hAnsiTheme="minorHAnsi" w:cstheme="minorHAnsi"/>
        </w:rPr>
        <w:t>raillovom písme sa v značnej miere zhoduje so zápisom v čiernotlači, pričom dodržiavame pravidlá zápisu vzorcov, veličín i jednotiek podľa predchádzajúcich podkapitol. Napríklad:</w:t>
      </w:r>
    </w:p>
    <w:p w14:paraId="5BF90674" w14:textId="77777777" w:rsidR="000E7E9F" w:rsidRPr="008E51F2" w:rsidRDefault="000E7E9F" w:rsidP="00F554DC">
      <w:pPr>
        <w:spacing w:line="276" w:lineRule="auto"/>
        <w:rPr>
          <w:rFonts w:asciiTheme="minorHAnsi" w:hAnsiTheme="minorHAnsi" w:cstheme="minorHAnsi"/>
        </w:rPr>
      </w:pPr>
    </w:p>
    <w:p w14:paraId="7B796B1A" w14:textId="52D030B9" w:rsidR="000E7E9F" w:rsidRPr="008E51F2" w:rsidRDefault="000E7E9F" w:rsidP="00F554DC">
      <w:pPr>
        <w:pStyle w:val="Bodytext1280"/>
        <w:spacing w:before="0" w:after="0" w:line="276" w:lineRule="auto"/>
        <w:rPr>
          <w:rFonts w:asciiTheme="minorHAnsi" w:hAnsiTheme="minorHAnsi" w:cstheme="minorHAnsi"/>
          <w:lang w:val="sk-SK"/>
        </w:rPr>
      </w:pPr>
      <w:r w:rsidRPr="008E51F2">
        <w:rPr>
          <w:rFonts w:asciiTheme="minorHAnsi" w:hAnsiTheme="minorHAnsi" w:cstheme="minorHAnsi"/>
          <w:lang w:val="sk-SK"/>
        </w:rPr>
        <w:t>Urč</w:t>
      </w:r>
      <w:r w:rsidR="001A79EE">
        <w:rPr>
          <w:rFonts w:asciiTheme="minorHAnsi" w:hAnsiTheme="minorHAnsi" w:cstheme="minorHAnsi"/>
          <w:lang w:val="sk-SK"/>
        </w:rPr>
        <w:t>te, akú hmotnosť majú 2 l oleja.</w:t>
      </w:r>
    </w:p>
    <w:p w14:paraId="7C0EB1EA" w14:textId="62119173" w:rsidR="000E7E9F" w:rsidRPr="008E51F2" w:rsidRDefault="001A79EE" w:rsidP="00F554DC">
      <w:pPr>
        <w:pStyle w:val="Bodytext1280"/>
        <w:spacing w:before="0" w:after="0" w:line="276" w:lineRule="auto"/>
        <w:jc w:val="both"/>
        <w:rPr>
          <w:rFonts w:asciiTheme="minorHAnsi" w:hAnsiTheme="minorHAnsi" w:cstheme="minorHAnsi"/>
          <w:lang w:val="sk-SK"/>
        </w:rPr>
      </w:pPr>
      <w:r>
        <w:rPr>
          <w:rFonts w:asciiTheme="minorHAnsi" w:hAnsiTheme="minorHAnsi" w:cstheme="minorHAnsi"/>
          <w:lang w:val="sk-SK"/>
        </w:rPr>
        <w:t>(Poznámka: H</w:t>
      </w:r>
      <w:r w:rsidR="000E7E9F" w:rsidRPr="008E51F2">
        <w:rPr>
          <w:rFonts w:asciiTheme="minorHAnsi" w:hAnsiTheme="minorHAnsi" w:cstheme="minorHAnsi"/>
          <w:lang w:val="sk-SK"/>
        </w:rPr>
        <w:t>odnoty zadaných veličín zapíšeme pomocou značiek, následne hodnoty v zápise premeníme na základné jednotky, preto litre premeníme v zápise zadania)</w:t>
      </w:r>
      <w:r>
        <w:rPr>
          <w:rFonts w:asciiTheme="minorHAnsi" w:hAnsiTheme="minorHAnsi" w:cstheme="minorHAnsi"/>
          <w:lang w:val="sk-SK"/>
        </w:rPr>
        <w:t>.</w:t>
      </w:r>
    </w:p>
    <w:p w14:paraId="5ACC4662" w14:textId="77777777" w:rsidR="000E7E9F" w:rsidRPr="00D240EA" w:rsidRDefault="000E7E9F" w:rsidP="00F554DC">
      <w:pPr>
        <w:pStyle w:val="Bodytext1280"/>
        <w:spacing w:before="0" w:after="0" w:line="276" w:lineRule="auto"/>
        <w:rPr>
          <w:lang w:val="sk-SK"/>
        </w:rPr>
      </w:pPr>
    </w:p>
    <w:p w14:paraId="69B4F87D" w14:textId="039CCD97" w:rsidR="000E7E9F" w:rsidRPr="008E78D9" w:rsidRDefault="000E7E9F" w:rsidP="00F554DC">
      <w:pPr>
        <w:pStyle w:val="Bodytext1280"/>
        <w:spacing w:before="0" w:after="0" w:line="276" w:lineRule="auto"/>
        <w:rPr>
          <w:lang w:val="sk-SK"/>
        </w:rPr>
      </w:pPr>
      <w:r w:rsidRPr="00D240EA">
        <w:rPr>
          <w:lang w:val="sk-SK"/>
        </w:rPr>
        <w:t>V =</w:t>
      </w:r>
      <w:r w:rsidR="001A79EE">
        <w:rPr>
          <w:lang w:val="sk-SK"/>
        </w:rPr>
        <w:t xml:space="preserve"> </w:t>
      </w:r>
      <w:r w:rsidRPr="00D240EA">
        <w:rPr>
          <w:lang w:val="sk-SK"/>
        </w:rPr>
        <w:t>2 l =</w:t>
      </w:r>
      <w:r w:rsidR="001A79EE">
        <w:rPr>
          <w:lang w:val="sk-SK"/>
        </w:rPr>
        <w:t xml:space="preserve"> </w:t>
      </w:r>
      <w:r w:rsidRPr="00D240EA">
        <w:rPr>
          <w:lang w:val="sk-SK"/>
        </w:rPr>
        <w:t>0,002 m</w:t>
      </w:r>
      <w:r w:rsidRPr="000268F4">
        <w:rPr>
          <w:lang w:val="sk-SK"/>
        </w:rPr>
        <w:t>³</w:t>
      </w:r>
    </w:p>
    <w:p w14:paraId="5EADB9E9" w14:textId="65ED6E8C" w:rsidR="000E7E9F" w:rsidRPr="00D240EA" w:rsidRDefault="000E7E9F" w:rsidP="00F554DC">
      <w:pPr>
        <w:pStyle w:val="Bodytext1280"/>
        <w:spacing w:before="0" w:after="0" w:line="276" w:lineRule="auto"/>
        <w:rPr>
          <w:lang w:val="sk-SK"/>
        </w:rPr>
      </w:pPr>
      <w:r w:rsidRPr="007515A8">
        <w:rPr>
          <w:lang w:val="sk-SK"/>
        </w:rPr>
        <w:t>ρ</w:t>
      </w:r>
      <w:r w:rsidRPr="00D240EA">
        <w:rPr>
          <w:lang w:val="sk-SK"/>
        </w:rPr>
        <w:t xml:space="preserve"> =</w:t>
      </w:r>
      <w:r w:rsidR="001A79EE">
        <w:rPr>
          <w:lang w:val="sk-SK"/>
        </w:rPr>
        <w:t xml:space="preserve"> </w:t>
      </w:r>
      <w:r w:rsidRPr="00D240EA">
        <w:rPr>
          <w:lang w:val="sk-SK"/>
        </w:rPr>
        <w:t>920 kg/m</w:t>
      </w:r>
      <w:r w:rsidRPr="000268F4">
        <w:rPr>
          <w:lang w:val="sk-SK"/>
        </w:rPr>
        <w:t>³</w:t>
      </w:r>
    </w:p>
    <w:p w14:paraId="49C20C11" w14:textId="66A26DC5" w:rsidR="000E7E9F" w:rsidRPr="003220B6" w:rsidRDefault="000E7E9F" w:rsidP="00F554DC">
      <w:pPr>
        <w:pStyle w:val="Bodytext1280"/>
        <w:spacing w:before="0" w:after="0" w:line="276" w:lineRule="auto"/>
        <w:rPr>
          <w:lang w:val="sk-SK"/>
        </w:rPr>
      </w:pPr>
      <w:r w:rsidRPr="00D240EA">
        <w:rPr>
          <w:lang w:val="sk-SK"/>
        </w:rPr>
        <w:t>m =</w:t>
      </w:r>
      <w:r w:rsidR="001A79EE">
        <w:rPr>
          <w:lang w:val="sk-SK"/>
        </w:rPr>
        <w:t xml:space="preserve"> </w:t>
      </w:r>
      <w:r w:rsidRPr="00D240EA">
        <w:rPr>
          <w:lang w:val="sk-SK"/>
        </w:rPr>
        <w:t>? kg</w:t>
      </w:r>
    </w:p>
    <w:p w14:paraId="3455BBA6" w14:textId="26E4D224" w:rsidR="000E7E9F" w:rsidRPr="00D240EA" w:rsidRDefault="000E7E9F" w:rsidP="00F554DC">
      <w:pPr>
        <w:pStyle w:val="Bodytext1280"/>
        <w:spacing w:before="0" w:after="0" w:line="276" w:lineRule="auto"/>
        <w:rPr>
          <w:lang w:val="sk-SK"/>
        </w:rPr>
      </w:pPr>
      <w:r w:rsidRPr="003220B6">
        <w:rPr>
          <w:lang w:val="sk-SK"/>
        </w:rPr>
        <w:t>_____________</w:t>
      </w:r>
    </w:p>
    <w:p w14:paraId="580C901E" w14:textId="77777777" w:rsidR="000E7E9F" w:rsidRPr="00D240EA" w:rsidRDefault="000E7E9F" w:rsidP="00F554DC">
      <w:pPr>
        <w:pStyle w:val="Bodytext1280"/>
        <w:spacing w:before="0" w:after="0" w:line="276" w:lineRule="auto"/>
        <w:rPr>
          <w:lang w:val="sk-SK"/>
        </w:rPr>
      </w:pPr>
      <w:r w:rsidRPr="00D240EA">
        <w:rPr>
          <w:lang w:val="sk-SK"/>
        </w:rPr>
        <w:t>(Nasleduje vzorec, dosadenie daných hodnôt aj s jednotkami do vzorca a samotný výpočet.)</w:t>
      </w:r>
    </w:p>
    <w:p w14:paraId="7501AD4E" w14:textId="4FA1FC93" w:rsidR="000E7E9F" w:rsidRPr="00D240EA" w:rsidRDefault="000E7E9F" w:rsidP="00F554DC">
      <w:pPr>
        <w:pStyle w:val="Bodytext1280"/>
        <w:spacing w:before="0" w:after="0" w:line="276" w:lineRule="auto"/>
        <w:rPr>
          <w:lang w:val="sk-SK"/>
        </w:rPr>
      </w:pPr>
      <w:r w:rsidRPr="00D240EA">
        <w:rPr>
          <w:lang w:val="sk-SK"/>
        </w:rPr>
        <w:t>m =</w:t>
      </w:r>
      <w:r w:rsidR="001A79EE">
        <w:rPr>
          <w:lang w:val="sk-SK"/>
        </w:rPr>
        <w:t xml:space="preserve"> </w:t>
      </w:r>
      <w:r w:rsidRPr="007515A8">
        <w:rPr>
          <w:lang w:val="sk-SK"/>
        </w:rPr>
        <w:t>ρ</w:t>
      </w:r>
      <w:r w:rsidRPr="00B80BC0">
        <w:rPr>
          <w:rFonts w:ascii="Cambria Math" w:hAnsi="Cambria Math" w:cs="Cambria Math"/>
        </w:rPr>
        <w:t>⋅</w:t>
      </w:r>
      <w:r w:rsidRPr="00D240EA">
        <w:rPr>
          <w:lang w:val="sk-SK"/>
        </w:rPr>
        <w:t>V</w:t>
      </w:r>
    </w:p>
    <w:p w14:paraId="5C628471" w14:textId="140D4B78" w:rsidR="000E7E9F" w:rsidRPr="00D240EA" w:rsidRDefault="000E7E9F" w:rsidP="00F554DC">
      <w:pPr>
        <w:pStyle w:val="Bodytext1280"/>
        <w:spacing w:before="0" w:after="0" w:line="276" w:lineRule="auto"/>
        <w:rPr>
          <w:lang w:val="sk-SK"/>
        </w:rPr>
      </w:pPr>
      <w:r w:rsidRPr="00D240EA">
        <w:rPr>
          <w:lang w:val="sk-SK"/>
        </w:rPr>
        <w:t>m =</w:t>
      </w:r>
      <w:r w:rsidR="001A79EE">
        <w:rPr>
          <w:lang w:val="sk-SK"/>
        </w:rPr>
        <w:t xml:space="preserve"> </w:t>
      </w:r>
      <w:r w:rsidRPr="00D240EA">
        <w:rPr>
          <w:lang w:val="sk-SK"/>
        </w:rPr>
        <w:t>920 kg/m</w:t>
      </w:r>
      <w:r w:rsidRPr="000268F4">
        <w:rPr>
          <w:lang w:val="sk-SK"/>
        </w:rPr>
        <w:t>³</w:t>
      </w:r>
      <w:r w:rsidRPr="00D240EA">
        <w:rPr>
          <w:lang w:val="sk-SK"/>
        </w:rPr>
        <w:t xml:space="preserve"> </w:t>
      </w:r>
      <w:r w:rsidRPr="00B80BC0">
        <w:rPr>
          <w:rFonts w:ascii="Cambria Math" w:hAnsi="Cambria Math" w:cs="Cambria Math"/>
        </w:rPr>
        <w:t>⋅</w:t>
      </w:r>
      <w:r w:rsidRPr="00D240EA">
        <w:rPr>
          <w:lang w:val="sk-SK"/>
        </w:rPr>
        <w:t>0,002 m</w:t>
      </w:r>
      <w:r w:rsidRPr="000268F4">
        <w:rPr>
          <w:lang w:val="sk-SK"/>
        </w:rPr>
        <w:t>³</w:t>
      </w:r>
    </w:p>
    <w:p w14:paraId="4A7FCDAC" w14:textId="0705467C" w:rsidR="000E7E9F" w:rsidRPr="00D240EA" w:rsidRDefault="000E7E9F" w:rsidP="00F554DC">
      <w:pPr>
        <w:pStyle w:val="Bodytext1280"/>
        <w:spacing w:before="0" w:after="0" w:line="276" w:lineRule="auto"/>
        <w:rPr>
          <w:lang w:val="sk-SK"/>
        </w:rPr>
      </w:pPr>
      <w:r w:rsidRPr="00D240EA">
        <w:rPr>
          <w:lang w:val="sk-SK"/>
        </w:rPr>
        <w:t>m =</w:t>
      </w:r>
      <w:r w:rsidR="001A79EE">
        <w:rPr>
          <w:lang w:val="sk-SK"/>
        </w:rPr>
        <w:t xml:space="preserve"> </w:t>
      </w:r>
      <w:r w:rsidRPr="00D240EA">
        <w:rPr>
          <w:lang w:val="sk-SK"/>
        </w:rPr>
        <w:t>1,84 kg</w:t>
      </w:r>
      <w:r w:rsidRPr="00B80BC0">
        <w:rPr>
          <w:rFonts w:ascii="Cambria Math" w:hAnsi="Cambria Math" w:cs="Cambria Math"/>
        </w:rPr>
        <w:t>⋅</w:t>
      </w:r>
      <w:r w:rsidRPr="00D240EA">
        <w:rPr>
          <w:lang w:val="sk-SK"/>
        </w:rPr>
        <w:t>m</w:t>
      </w:r>
      <w:r w:rsidRPr="000268F4">
        <w:rPr>
          <w:lang w:val="sk-SK"/>
        </w:rPr>
        <w:t>³</w:t>
      </w:r>
      <w:r>
        <w:rPr>
          <w:lang w:val="sk-SK"/>
        </w:rPr>
        <w:t xml:space="preserve"> /</w:t>
      </w:r>
      <w:r w:rsidRPr="00D240EA">
        <w:rPr>
          <w:lang w:val="sk-SK"/>
        </w:rPr>
        <w:t>m</w:t>
      </w:r>
      <w:r w:rsidRPr="000268F4">
        <w:rPr>
          <w:lang w:val="sk-SK"/>
        </w:rPr>
        <w:t>³</w:t>
      </w:r>
    </w:p>
    <w:p w14:paraId="24022B88" w14:textId="53BC5A4D" w:rsidR="000E7E9F" w:rsidRPr="00D240EA" w:rsidRDefault="000E7E9F" w:rsidP="00F554DC">
      <w:pPr>
        <w:pStyle w:val="Bodytext1280"/>
        <w:spacing w:before="0" w:after="0" w:line="276" w:lineRule="auto"/>
        <w:rPr>
          <w:lang w:val="sk-SK"/>
        </w:rPr>
      </w:pPr>
      <w:r w:rsidRPr="00D240EA">
        <w:rPr>
          <w:lang w:val="sk-SK"/>
        </w:rPr>
        <w:t>m =</w:t>
      </w:r>
      <w:r w:rsidR="001A79EE">
        <w:rPr>
          <w:lang w:val="sk-SK"/>
        </w:rPr>
        <w:t xml:space="preserve"> </w:t>
      </w:r>
      <w:r w:rsidRPr="00D240EA">
        <w:rPr>
          <w:lang w:val="sk-SK"/>
        </w:rPr>
        <w:t>1,84 kg</w:t>
      </w:r>
    </w:p>
    <w:p w14:paraId="47E30DC8" w14:textId="77777777" w:rsidR="00BC7D75" w:rsidRDefault="000E7E9F" w:rsidP="00F554DC">
      <w:pPr>
        <w:pStyle w:val="Bodytext1280"/>
        <w:spacing w:before="0" w:after="0" w:line="276" w:lineRule="auto"/>
        <w:rPr>
          <w:rFonts w:ascii="ghUBraille" w:hAnsi="ghUBraille" w:cs="Segoe UI Symbol"/>
          <w:lang w:val="sk-SK"/>
        </w:rPr>
      </w:pPr>
      <w:r w:rsidRPr="00D240EA">
        <w:rPr>
          <w:lang w:val="sk-SK"/>
        </w:rPr>
        <w:t>2 l o</w:t>
      </w:r>
      <w:r w:rsidR="001A79EE">
        <w:rPr>
          <w:lang w:val="sk-SK"/>
        </w:rPr>
        <w:t>leja majú</w:t>
      </w:r>
      <w:r w:rsidRPr="00D240EA">
        <w:rPr>
          <w:lang w:val="sk-SK"/>
        </w:rPr>
        <w:t xml:space="preserve"> hmotnosť 1,84 kg.</w:t>
      </w:r>
      <w:r w:rsidRPr="003716F7">
        <w:rPr>
          <w:rFonts w:ascii="ghUBraille" w:hAnsi="ghUBraille" w:cs="Segoe UI Symbol"/>
          <w:lang w:val="sk-SK"/>
        </w:rPr>
        <w:t xml:space="preserve"> </w:t>
      </w:r>
    </w:p>
    <w:p w14:paraId="1881E6C7" w14:textId="77777777" w:rsidR="00BC7D75" w:rsidRDefault="00BC7D75" w:rsidP="00F554DC">
      <w:pPr>
        <w:pStyle w:val="Bodytext1280"/>
        <w:spacing w:before="0" w:after="0" w:line="276" w:lineRule="auto"/>
        <w:rPr>
          <w:rFonts w:ascii="ghUBraille" w:hAnsi="ghUBraille" w:cs="Segoe UI Symbol"/>
          <w:lang w:val="sk-SK"/>
        </w:rPr>
      </w:pPr>
    </w:p>
    <w:p w14:paraId="0418C418" w14:textId="452775B4" w:rsidR="00BC7D75" w:rsidRDefault="00BC7D75" w:rsidP="00F554DC">
      <w:pPr>
        <w:pStyle w:val="Bodytext1280"/>
        <w:spacing w:before="0" w:after="0" w:line="276" w:lineRule="auto"/>
        <w:rPr>
          <w:rFonts w:ascii="ghUBraille" w:hAnsi="ghUBraille" w:cs="Segoe UI Symbol"/>
          <w:lang w:val="sk-SK"/>
        </w:rPr>
      </w:pPr>
      <w:r w:rsidRPr="003716F7">
        <w:rPr>
          <w:rFonts w:ascii="ghUBraille" w:hAnsi="ghUBraille"/>
          <w:lang w:val="sk-SK"/>
        </w:rPr>
        <w:t>⠠⠧</w:t>
      </w:r>
      <w:r>
        <w:rPr>
          <w:rFonts w:ascii="ghUBraille" w:hAnsi="ghUBraille"/>
          <w:lang w:val="sk-SK"/>
        </w:rPr>
        <w:t>⠀</w:t>
      </w:r>
      <w:r w:rsidRPr="003716F7">
        <w:rPr>
          <w:rFonts w:ascii="ghUBraille" w:hAnsi="ghUBraille"/>
          <w:lang w:val="sk-SK"/>
        </w:rPr>
        <w:t>⠶⠼⠃</w:t>
      </w:r>
      <w:r>
        <w:rPr>
          <w:rFonts w:ascii="ghUBraille" w:hAnsi="ghUBraille"/>
          <w:lang w:val="sk-SK"/>
        </w:rPr>
        <w:t>⠀</w:t>
      </w:r>
      <w:r w:rsidRPr="003716F7">
        <w:rPr>
          <w:rFonts w:ascii="ghUBraille" w:hAnsi="ghUBraille" w:cs="Segoe UI Symbol"/>
          <w:lang w:val="sk-SK"/>
        </w:rPr>
        <w:t>⠇</w:t>
      </w:r>
      <w:r>
        <w:rPr>
          <w:rFonts w:ascii="ghUBraille" w:hAnsi="ghUBraille"/>
          <w:lang w:val="sk-SK"/>
        </w:rPr>
        <w:t>⠀</w:t>
      </w:r>
      <w:r w:rsidRPr="003716F7">
        <w:rPr>
          <w:rFonts w:ascii="ghUBraille" w:hAnsi="ghUBraille"/>
          <w:lang w:val="sk-SK"/>
        </w:rPr>
        <w:t>⠶⠼⠚⠂⠚⠚⠃</w:t>
      </w:r>
      <w:r>
        <w:rPr>
          <w:rFonts w:ascii="ghUBraille" w:hAnsi="ghUBraille"/>
          <w:lang w:val="sk-SK"/>
        </w:rPr>
        <w:t>⠀</w:t>
      </w:r>
      <w:r w:rsidRPr="003716F7">
        <w:rPr>
          <w:rFonts w:ascii="ghUBraille" w:hAnsi="ghUBraille"/>
          <w:lang w:val="sk-SK"/>
        </w:rPr>
        <w:t>⠍⠼⠉</w:t>
      </w:r>
    </w:p>
    <w:p w14:paraId="601DA01A" w14:textId="6B93F2D7" w:rsidR="00BC7D75" w:rsidRDefault="00BC7D75" w:rsidP="00F554DC">
      <w:pPr>
        <w:pStyle w:val="Bodytext1280"/>
        <w:spacing w:before="0" w:after="0" w:line="276" w:lineRule="auto"/>
        <w:rPr>
          <w:rFonts w:ascii="ghUBraille" w:hAnsi="ghUBraille" w:cs="Segoe UI Symbol"/>
          <w:lang w:val="sk-SK"/>
        </w:rPr>
      </w:pPr>
      <w:r w:rsidRPr="003716F7">
        <w:rPr>
          <w:rFonts w:ascii="ghUBraille" w:hAnsi="ghUBraille"/>
          <w:lang w:val="sk-SK"/>
        </w:rPr>
        <w:t>⠘⠗</w:t>
      </w:r>
      <w:r>
        <w:rPr>
          <w:rFonts w:ascii="ghUBraille" w:hAnsi="ghUBraille"/>
          <w:lang w:val="sk-SK"/>
        </w:rPr>
        <w:t>⠀</w:t>
      </w:r>
      <w:r w:rsidRPr="003716F7">
        <w:rPr>
          <w:rFonts w:ascii="ghUBraille" w:hAnsi="ghUBraille"/>
          <w:lang w:val="sk-SK"/>
        </w:rPr>
        <w:t>⠶⠼⠊⠃⠚</w:t>
      </w:r>
      <w:r>
        <w:rPr>
          <w:rFonts w:ascii="ghUBraille" w:hAnsi="ghUBraille"/>
          <w:lang w:val="sk-SK"/>
        </w:rPr>
        <w:t>⠀</w:t>
      </w:r>
      <w:r w:rsidRPr="003716F7">
        <w:rPr>
          <w:rFonts w:ascii="ghUBraille" w:hAnsi="ghUBraille"/>
          <w:lang w:val="sk-SK"/>
        </w:rPr>
        <w:t>⠅⠛⠻⠍⠼⠉</w:t>
      </w:r>
    </w:p>
    <w:p w14:paraId="76AA6442" w14:textId="01D52A8C" w:rsidR="00BC7D75" w:rsidRDefault="00BC7D75" w:rsidP="00F554DC">
      <w:pPr>
        <w:pStyle w:val="Bodytext1280"/>
        <w:spacing w:before="0" w:after="0" w:line="276" w:lineRule="auto"/>
        <w:rPr>
          <w:rFonts w:ascii="ghUBraille" w:hAnsi="ghUBraille" w:cs="Segoe UI Symbol"/>
          <w:lang w:val="sk-SK"/>
        </w:rPr>
      </w:pPr>
      <w:r w:rsidRPr="003716F7">
        <w:rPr>
          <w:rFonts w:ascii="ghUBraille" w:hAnsi="ghUBraille"/>
          <w:lang w:val="sk-SK"/>
        </w:rPr>
        <w:t>⠍</w:t>
      </w:r>
      <w:r>
        <w:rPr>
          <w:rFonts w:ascii="ghUBraille" w:hAnsi="ghUBraille"/>
          <w:lang w:val="sk-SK"/>
        </w:rPr>
        <w:t>⠀</w:t>
      </w:r>
      <w:r w:rsidRPr="003716F7">
        <w:rPr>
          <w:rFonts w:ascii="ghUBraille" w:hAnsi="ghUBraille"/>
          <w:lang w:val="sk-SK"/>
        </w:rPr>
        <w:t>⠶</w:t>
      </w:r>
      <w:r w:rsidRPr="003716F7">
        <w:rPr>
          <w:rFonts w:ascii="ghUBraille" w:hAnsi="ghUBraille" w:cs="Calibri"/>
          <w:lang w:val="sk-SK"/>
        </w:rPr>
        <w:t>⠰⠢</w:t>
      </w:r>
      <w:r>
        <w:rPr>
          <w:rFonts w:ascii="ghUBraille" w:hAnsi="ghUBraille"/>
          <w:lang w:val="sk-SK"/>
        </w:rPr>
        <w:t>⠀</w:t>
      </w:r>
      <w:r w:rsidRPr="003716F7">
        <w:rPr>
          <w:rFonts w:ascii="ghUBraille" w:hAnsi="ghUBraille"/>
          <w:lang w:val="sk-SK"/>
        </w:rPr>
        <w:t>⠅⠛</w:t>
      </w:r>
    </w:p>
    <w:p w14:paraId="4C27B782" w14:textId="2AB7DDDB" w:rsidR="00BC7D75" w:rsidRDefault="00BC7D75" w:rsidP="00F554DC">
      <w:pPr>
        <w:pStyle w:val="Bodytext1280"/>
        <w:spacing w:before="0" w:after="0" w:line="276" w:lineRule="auto"/>
        <w:rPr>
          <w:rFonts w:ascii="ghUBraille" w:hAnsi="ghUBraille" w:cs="Segoe UI Symbol"/>
          <w:lang w:val="sk-SK"/>
        </w:rPr>
      </w:pPr>
      <w:r w:rsidRPr="003716F7">
        <w:rPr>
          <w:rFonts w:ascii="ghUBraille" w:hAnsi="ghUBraille"/>
          <w:lang w:val="sk-SK"/>
        </w:rPr>
        <w:t>⠒⠒⠒⠒⠒⠒⠒⠒⠒⠒⠒⠒⠒⠒⠒⠒⠒⠒⠒⠒</w:t>
      </w:r>
    </w:p>
    <w:p w14:paraId="47933BFA" w14:textId="7670C13B" w:rsidR="00BC7D75" w:rsidRDefault="00BC7D75" w:rsidP="00F554DC">
      <w:pPr>
        <w:pStyle w:val="Bodytext1280"/>
        <w:spacing w:before="0" w:after="0" w:line="276" w:lineRule="auto"/>
        <w:rPr>
          <w:rFonts w:ascii="ghUBraille" w:hAnsi="ghUBraille" w:cs="Segoe UI Symbol"/>
          <w:lang w:val="sk-SK"/>
        </w:rPr>
      </w:pPr>
      <w:r w:rsidRPr="003716F7">
        <w:rPr>
          <w:rFonts w:ascii="ghUBraille" w:hAnsi="ghUBraille"/>
          <w:lang w:val="sk-SK"/>
        </w:rPr>
        <w:t>⠍</w:t>
      </w:r>
      <w:r>
        <w:rPr>
          <w:rFonts w:ascii="ghUBraille" w:hAnsi="ghUBraille"/>
          <w:lang w:val="sk-SK"/>
        </w:rPr>
        <w:t>⠀</w:t>
      </w:r>
      <w:r w:rsidRPr="003716F7">
        <w:rPr>
          <w:rFonts w:ascii="ghUBraille" w:hAnsi="ghUBraille"/>
          <w:lang w:val="sk-SK"/>
        </w:rPr>
        <w:t>⠶⠘⠗</w:t>
      </w:r>
      <w:r>
        <w:rPr>
          <w:rFonts w:ascii="ghUBraille" w:hAnsi="ghUBraille"/>
          <w:lang w:val="sk-SK"/>
        </w:rPr>
        <w:t>⠀</w:t>
      </w:r>
      <w:r w:rsidRPr="003716F7">
        <w:rPr>
          <w:rFonts w:ascii="ghUBraille" w:hAnsi="ghUBraille"/>
          <w:lang w:val="sk-SK"/>
        </w:rPr>
        <w:t>⠄⠠⠧</w:t>
      </w:r>
    </w:p>
    <w:p w14:paraId="0634C344" w14:textId="3133CEA9" w:rsidR="00BC7D75" w:rsidRDefault="00BC7D75" w:rsidP="00F554DC">
      <w:pPr>
        <w:pStyle w:val="Bodytext1280"/>
        <w:spacing w:before="0" w:after="0" w:line="276" w:lineRule="auto"/>
        <w:rPr>
          <w:rFonts w:ascii="ghUBraille" w:hAnsi="ghUBraille" w:cs="Segoe UI Symbol"/>
          <w:lang w:val="sk-SK"/>
        </w:rPr>
      </w:pPr>
      <w:r w:rsidRPr="003716F7">
        <w:rPr>
          <w:rFonts w:ascii="ghUBraille" w:hAnsi="ghUBraille"/>
          <w:lang w:val="sk-SK"/>
        </w:rPr>
        <w:t>⠍</w:t>
      </w:r>
      <w:r>
        <w:rPr>
          <w:rFonts w:ascii="ghUBraille" w:hAnsi="ghUBraille"/>
          <w:lang w:val="sk-SK"/>
        </w:rPr>
        <w:t>⠀</w:t>
      </w:r>
      <w:r w:rsidRPr="003716F7">
        <w:rPr>
          <w:rFonts w:ascii="ghUBraille" w:hAnsi="ghUBraille"/>
          <w:lang w:val="sk-SK"/>
        </w:rPr>
        <w:t>⠶⠼⠊⠃⠚</w:t>
      </w:r>
      <w:r>
        <w:rPr>
          <w:rFonts w:ascii="ghUBraille" w:hAnsi="ghUBraille"/>
          <w:lang w:val="sk-SK"/>
        </w:rPr>
        <w:t>⠀</w:t>
      </w:r>
      <w:r w:rsidRPr="003716F7">
        <w:rPr>
          <w:rFonts w:ascii="ghUBraille" w:hAnsi="ghUBraille"/>
          <w:lang w:val="sk-SK"/>
        </w:rPr>
        <w:t>⠅⠛⠻⠍⠼⠉</w:t>
      </w:r>
      <w:r>
        <w:rPr>
          <w:rFonts w:ascii="ghUBraille" w:hAnsi="ghUBraille"/>
          <w:lang w:val="sk-SK"/>
        </w:rPr>
        <w:t>⠀</w:t>
      </w:r>
      <w:r w:rsidRPr="003716F7">
        <w:rPr>
          <w:rFonts w:ascii="ghUBraille" w:hAnsi="ghUBraille"/>
          <w:lang w:val="sk-SK"/>
        </w:rPr>
        <w:t>⠄⠼⠚⠂⠚⠚⠃</w:t>
      </w:r>
      <w:r>
        <w:rPr>
          <w:rFonts w:ascii="ghUBraille" w:hAnsi="ghUBraille"/>
          <w:lang w:val="sk-SK"/>
        </w:rPr>
        <w:t>⠀</w:t>
      </w:r>
      <w:r w:rsidRPr="003716F7">
        <w:rPr>
          <w:rFonts w:ascii="ghUBraille" w:hAnsi="ghUBraille"/>
          <w:lang w:val="sk-SK"/>
        </w:rPr>
        <w:t>⠍⠼⠉</w:t>
      </w:r>
    </w:p>
    <w:p w14:paraId="3A033B3E" w14:textId="29049384" w:rsidR="00BC7D75" w:rsidRDefault="00BC7D75" w:rsidP="00F554DC">
      <w:pPr>
        <w:pStyle w:val="Bodytext1280"/>
        <w:spacing w:before="0" w:after="0" w:line="276" w:lineRule="auto"/>
        <w:rPr>
          <w:rFonts w:ascii="ghUBraille" w:hAnsi="ghUBraille" w:cs="Segoe UI Symbol"/>
          <w:lang w:val="sk-SK"/>
        </w:rPr>
      </w:pPr>
      <w:r w:rsidRPr="003716F7">
        <w:rPr>
          <w:rFonts w:ascii="ghUBraille" w:hAnsi="ghUBraille"/>
          <w:lang w:val="sk-SK"/>
        </w:rPr>
        <w:t>⠍</w:t>
      </w:r>
      <w:r>
        <w:rPr>
          <w:rFonts w:ascii="ghUBraille" w:hAnsi="ghUBraille"/>
          <w:lang w:val="sk-SK"/>
        </w:rPr>
        <w:t>⠀</w:t>
      </w:r>
      <w:r w:rsidRPr="003716F7">
        <w:rPr>
          <w:rFonts w:ascii="ghUBraille" w:hAnsi="ghUBraille"/>
          <w:lang w:val="sk-SK"/>
        </w:rPr>
        <w:t>⠶⠼⠁⠂⠓⠙</w:t>
      </w:r>
      <w:r>
        <w:rPr>
          <w:rFonts w:ascii="ghUBraille" w:hAnsi="ghUBraille"/>
          <w:lang w:val="sk-SK"/>
        </w:rPr>
        <w:t>⠀</w:t>
      </w:r>
      <w:r w:rsidRPr="003716F7">
        <w:rPr>
          <w:rFonts w:ascii="ghUBraille" w:hAnsi="ghUBraille"/>
          <w:lang w:val="sk-SK"/>
        </w:rPr>
        <w:t>⠆⠅⠛</w:t>
      </w:r>
      <w:r>
        <w:rPr>
          <w:rFonts w:ascii="ghUBraille" w:hAnsi="ghUBraille"/>
          <w:lang w:val="sk-SK"/>
        </w:rPr>
        <w:t>⠀</w:t>
      </w:r>
      <w:r w:rsidRPr="003716F7">
        <w:rPr>
          <w:rFonts w:ascii="ghUBraille" w:hAnsi="ghUBraille"/>
          <w:lang w:val="sk-SK"/>
        </w:rPr>
        <w:t>⠄⠍⠼⠉</w:t>
      </w:r>
      <w:r>
        <w:rPr>
          <w:rFonts w:ascii="ghUBraille" w:hAnsi="ghUBraille"/>
          <w:lang w:val="sk-SK"/>
        </w:rPr>
        <w:t>⠀</w:t>
      </w:r>
      <w:r w:rsidRPr="003716F7">
        <w:rPr>
          <w:rFonts w:ascii="ghUBraille" w:hAnsi="ghUBraille"/>
          <w:lang w:val="sk-SK"/>
        </w:rPr>
        <w:t>⠻⠍⠼⠉⠰</w:t>
      </w:r>
    </w:p>
    <w:p w14:paraId="4DABF78E" w14:textId="5944EEDB" w:rsidR="00BC7D75" w:rsidRDefault="00BC7D75" w:rsidP="00F554DC">
      <w:pPr>
        <w:pStyle w:val="Bodytext1280"/>
        <w:spacing w:before="0" w:after="0" w:line="276" w:lineRule="auto"/>
        <w:rPr>
          <w:rFonts w:ascii="ghUBraille" w:hAnsi="ghUBraille" w:cs="Segoe UI Symbol"/>
          <w:lang w:val="sk-SK"/>
        </w:rPr>
      </w:pPr>
      <w:r w:rsidRPr="003716F7">
        <w:rPr>
          <w:rFonts w:ascii="ghUBraille" w:hAnsi="ghUBraille"/>
          <w:lang w:val="sk-SK"/>
        </w:rPr>
        <w:t>⠍</w:t>
      </w:r>
      <w:r>
        <w:rPr>
          <w:rFonts w:ascii="ghUBraille" w:hAnsi="ghUBraille"/>
          <w:lang w:val="sk-SK"/>
        </w:rPr>
        <w:t>⠀</w:t>
      </w:r>
      <w:r w:rsidRPr="003716F7">
        <w:rPr>
          <w:rFonts w:ascii="ghUBraille" w:hAnsi="ghUBraille"/>
          <w:lang w:val="sk-SK"/>
        </w:rPr>
        <w:t>⠶⠼⠁⠂⠓⠙</w:t>
      </w:r>
      <w:r>
        <w:rPr>
          <w:rFonts w:ascii="ghUBraille" w:hAnsi="ghUBraille"/>
          <w:lang w:val="sk-SK"/>
        </w:rPr>
        <w:t>⠀</w:t>
      </w:r>
      <w:r w:rsidRPr="003716F7">
        <w:rPr>
          <w:rFonts w:ascii="ghUBraille" w:hAnsi="ghUBraille"/>
          <w:lang w:val="sk-SK"/>
        </w:rPr>
        <w:t>⠅⠛</w:t>
      </w:r>
    </w:p>
    <w:p w14:paraId="024CD767" w14:textId="04EE8689" w:rsidR="000E7E9F" w:rsidRDefault="00325C76" w:rsidP="00F554DC">
      <w:pPr>
        <w:pStyle w:val="Bodytext1280"/>
        <w:spacing w:before="0" w:after="0" w:line="276" w:lineRule="auto"/>
        <w:rPr>
          <w:rFonts w:ascii="ghUBraille" w:hAnsi="ghUBraille" w:cs="Segoe UI Symbol"/>
          <w:lang w:val="sk-SK"/>
        </w:rPr>
      </w:pPr>
      <w:r>
        <w:rPr>
          <w:rFonts w:ascii="ghUBraille" w:hAnsi="ghUBraille" w:cs="Segoe UI Symbol"/>
          <w:lang w:val="sk-SK"/>
        </w:rPr>
        <w:t>⠼⠃⠀⠇⠀⠕⠇⠑⠚⠁⠀⠍⠁⠚⠬⠀⠓⠍⠕⠞⠝⠕⠎⠳⠀⠼⠁⠂⠓⠙⠀⠅⠛⠲</w:t>
      </w:r>
    </w:p>
    <w:p w14:paraId="210633F2" w14:textId="77777777" w:rsidR="00BC7D75" w:rsidRDefault="00BC7D75" w:rsidP="00F554DC">
      <w:pPr>
        <w:pStyle w:val="Bodytext1280"/>
        <w:spacing w:before="0" w:after="0" w:line="276" w:lineRule="auto"/>
        <w:rPr>
          <w:rFonts w:asciiTheme="minorHAnsi" w:hAnsiTheme="minorHAnsi" w:cstheme="minorHAnsi"/>
          <w:lang w:val="sk-SK"/>
        </w:rPr>
      </w:pPr>
    </w:p>
    <w:p w14:paraId="58F03979" w14:textId="310B7EA4" w:rsidR="000E7E9F" w:rsidRDefault="000E7E9F" w:rsidP="00F554DC">
      <w:pPr>
        <w:pStyle w:val="Bodytext1280"/>
        <w:spacing w:before="0" w:after="0" w:line="276" w:lineRule="auto"/>
        <w:rPr>
          <w:rFonts w:asciiTheme="minorHAnsi" w:hAnsiTheme="minorHAnsi" w:cstheme="minorHAnsi"/>
          <w:lang w:val="sk-SK"/>
        </w:rPr>
      </w:pPr>
      <w:r w:rsidRPr="00D240EA">
        <w:rPr>
          <w:rFonts w:asciiTheme="minorHAnsi" w:hAnsiTheme="minorHAnsi" w:cstheme="minorHAnsi"/>
          <w:lang w:val="sk-SK"/>
        </w:rPr>
        <w:t xml:space="preserve">(Na záver riešenia úlohy </w:t>
      </w:r>
      <w:r w:rsidR="009D1D92">
        <w:rPr>
          <w:rFonts w:asciiTheme="minorHAnsi" w:hAnsiTheme="minorHAnsi" w:cstheme="minorHAnsi"/>
          <w:lang w:val="sk-SK"/>
        </w:rPr>
        <w:t xml:space="preserve">sa </w:t>
      </w:r>
      <w:r w:rsidRPr="00D240EA">
        <w:rPr>
          <w:rFonts w:asciiTheme="minorHAnsi" w:hAnsiTheme="minorHAnsi" w:cstheme="minorHAnsi"/>
          <w:lang w:val="sk-SK"/>
        </w:rPr>
        <w:t>vždy uv</w:t>
      </w:r>
      <w:r w:rsidR="009D1D92">
        <w:rPr>
          <w:rFonts w:asciiTheme="minorHAnsi" w:hAnsiTheme="minorHAnsi" w:cstheme="minorHAnsi"/>
          <w:lang w:val="sk-SK"/>
        </w:rPr>
        <w:t>ádza</w:t>
      </w:r>
      <w:r w:rsidRPr="00D240EA">
        <w:rPr>
          <w:rFonts w:asciiTheme="minorHAnsi" w:hAnsiTheme="minorHAnsi" w:cstheme="minorHAnsi"/>
          <w:lang w:val="sk-SK"/>
        </w:rPr>
        <w:t xml:space="preserve"> odpoveď celou vetou.)</w:t>
      </w:r>
    </w:p>
    <w:p w14:paraId="12D9B380" w14:textId="77777777" w:rsidR="000E7E9F" w:rsidRPr="00D240EA" w:rsidRDefault="000E7E9F" w:rsidP="00F554DC">
      <w:pPr>
        <w:pStyle w:val="Bodytext1280"/>
        <w:spacing w:before="0" w:after="0" w:line="276" w:lineRule="auto"/>
        <w:rPr>
          <w:rFonts w:asciiTheme="minorHAnsi" w:hAnsiTheme="minorHAnsi" w:cstheme="minorHAnsi"/>
          <w:lang w:val="sk-SK"/>
        </w:rPr>
      </w:pPr>
    </w:p>
    <w:p w14:paraId="44C7E621" w14:textId="77777777" w:rsidR="000E7E9F" w:rsidRPr="00C8159B" w:rsidRDefault="000E7E9F" w:rsidP="00F554DC">
      <w:pPr>
        <w:pStyle w:val="Nadpis4"/>
        <w:spacing w:line="276" w:lineRule="auto"/>
        <w:rPr>
          <w:rFonts w:ascii="Calibri" w:hAnsi="Calibri"/>
          <w:i w:val="0"/>
        </w:rPr>
      </w:pPr>
      <w:bookmarkStart w:id="241" w:name="_Toc103767362"/>
      <w:r w:rsidRPr="00C8159B">
        <w:rPr>
          <w:rFonts w:ascii="Calibri" w:hAnsi="Calibri"/>
          <w:i w:val="0"/>
        </w:rPr>
        <w:t>5.5.2 Zápis riešenia príkladov so samostatnou jednotkovou skúškou</w:t>
      </w:r>
      <w:bookmarkEnd w:id="241"/>
    </w:p>
    <w:p w14:paraId="43D45568" w14:textId="77777777" w:rsidR="000E7E9F" w:rsidRPr="00D240EA" w:rsidRDefault="000E7E9F" w:rsidP="00F554DC">
      <w:pPr>
        <w:pStyle w:val="Bodytext1280"/>
        <w:spacing w:before="0" w:after="0" w:line="276" w:lineRule="auto"/>
        <w:rPr>
          <w:lang w:val="sk-SK"/>
        </w:rPr>
      </w:pPr>
    </w:p>
    <w:p w14:paraId="1CD230C8" w14:textId="20EBE3DD" w:rsidR="000E7E9F" w:rsidRPr="003220B6" w:rsidRDefault="000E7E9F" w:rsidP="00F554DC">
      <w:pPr>
        <w:pStyle w:val="Bodytext1280"/>
        <w:spacing w:before="0" w:after="0" w:line="276" w:lineRule="auto"/>
        <w:jc w:val="both"/>
        <w:rPr>
          <w:lang w:val="sk-SK"/>
        </w:rPr>
      </w:pPr>
      <w:r w:rsidRPr="00D240EA">
        <w:rPr>
          <w:lang w:val="sk-SK"/>
        </w:rPr>
        <w:t>Pri riešení úloh so zložitejšími vzorcami môžeme v </w:t>
      </w:r>
      <w:r>
        <w:rPr>
          <w:lang w:val="sk-SK"/>
        </w:rPr>
        <w:t>B</w:t>
      </w:r>
      <w:r w:rsidRPr="00D240EA">
        <w:rPr>
          <w:lang w:val="sk-SK"/>
        </w:rPr>
        <w:t xml:space="preserve">raillovom písme dosiahnuť väčšiu prehľadnosť výpočtu tak, že do vzorca dosadíme iba hodnoty a samostatne urobíme skúšku jednotiek. Vtedy </w:t>
      </w:r>
      <w:r w:rsidRPr="00D240EA">
        <w:rPr>
          <w:rFonts w:asciiTheme="minorHAnsi" w:hAnsiTheme="minorHAnsi" w:cstheme="minorHAnsi"/>
          <w:lang w:val="sk-SK"/>
        </w:rPr>
        <w:t xml:space="preserve">symboly veličín zapisujeme do hranatých zátvoriek a jednotky upravujeme podľa pravidiel úprav výrazov s premennými. </w:t>
      </w:r>
    </w:p>
    <w:p w14:paraId="46A620C7" w14:textId="77777777" w:rsidR="000E7E9F" w:rsidRPr="003220B6" w:rsidRDefault="000E7E9F" w:rsidP="00F554DC">
      <w:pPr>
        <w:pStyle w:val="Bodytext1280"/>
        <w:spacing w:before="0" w:after="0" w:line="276" w:lineRule="auto"/>
        <w:rPr>
          <w:rFonts w:cstheme="minorHAnsi"/>
          <w:lang w:val="sk-SK"/>
        </w:rPr>
      </w:pPr>
    </w:p>
    <w:p w14:paraId="6E444E01" w14:textId="080E43CF" w:rsidR="000E7E9F" w:rsidRPr="00D240EA" w:rsidRDefault="000E7E9F" w:rsidP="00F554DC">
      <w:pPr>
        <w:pStyle w:val="Bodytext1280"/>
        <w:spacing w:before="0" w:after="0" w:line="276" w:lineRule="auto"/>
        <w:rPr>
          <w:rFonts w:asciiTheme="minorHAnsi" w:hAnsiTheme="minorHAnsi" w:cstheme="minorHAnsi"/>
          <w:lang w:val="sk-SK"/>
        </w:rPr>
      </w:pPr>
      <w:r w:rsidRPr="003220B6">
        <w:rPr>
          <w:rFonts w:cstheme="minorHAnsi"/>
          <w:lang w:val="sk-SK"/>
        </w:rPr>
        <w:t>U</w:t>
      </w:r>
      <w:r w:rsidRPr="00D240EA">
        <w:rPr>
          <w:rFonts w:asciiTheme="minorHAnsi" w:hAnsiTheme="minorHAnsi" w:cstheme="minorHAnsi"/>
          <w:lang w:val="sk-SK"/>
        </w:rPr>
        <w:t>rčte odpor dvoch rezistorov zapojených vedľa seba, ak majú odpory 60 Ω a 100 Ω</w:t>
      </w:r>
      <w:r w:rsidR="003F268C">
        <w:rPr>
          <w:rFonts w:asciiTheme="minorHAnsi" w:hAnsiTheme="minorHAnsi" w:cstheme="minorHAnsi"/>
          <w:lang w:val="sk-SK"/>
        </w:rPr>
        <w:t>.</w:t>
      </w:r>
    </w:p>
    <w:p w14:paraId="4D7162CA" w14:textId="77777777" w:rsidR="000E7E9F" w:rsidRDefault="000E7E9F" w:rsidP="00F554DC">
      <w:pPr>
        <w:pStyle w:val="Bodytext1280"/>
        <w:spacing w:before="0" w:after="0" w:line="276" w:lineRule="auto"/>
        <w:rPr>
          <w:rFonts w:asciiTheme="minorHAnsi" w:hAnsiTheme="minorHAnsi" w:cstheme="minorHAnsi"/>
          <w:lang w:val="sk-SK"/>
        </w:rPr>
      </w:pPr>
    </w:p>
    <w:p w14:paraId="11E7C4EA" w14:textId="77777777" w:rsidR="000E7E9F" w:rsidRPr="00D240EA" w:rsidRDefault="000E7E9F" w:rsidP="00F554DC">
      <w:pPr>
        <w:pStyle w:val="Bodytext1280"/>
        <w:spacing w:before="0" w:after="0" w:line="276" w:lineRule="auto"/>
        <w:rPr>
          <w:rFonts w:asciiTheme="minorHAnsi" w:hAnsiTheme="minorHAnsi" w:cstheme="minorHAnsi"/>
          <w:lang w:val="sk-SK"/>
        </w:rPr>
      </w:pPr>
      <w:r w:rsidRPr="00D240EA">
        <w:rPr>
          <w:rFonts w:asciiTheme="minorHAnsi" w:hAnsiTheme="minorHAnsi" w:cstheme="minorHAnsi"/>
          <w:lang w:val="sk-SK"/>
        </w:rPr>
        <w:t>Riešenie:</w:t>
      </w:r>
    </w:p>
    <w:p w14:paraId="0379FD35" w14:textId="0FCEEDE9" w:rsidR="000E7E9F" w:rsidRPr="00D240EA" w:rsidRDefault="000E7E9F" w:rsidP="00F554DC">
      <w:pPr>
        <w:pStyle w:val="Bodytext1280"/>
        <w:spacing w:before="0" w:after="0" w:line="276" w:lineRule="auto"/>
        <w:rPr>
          <w:rFonts w:asciiTheme="minorHAnsi" w:hAnsiTheme="minorHAnsi" w:cstheme="minorHAnsi"/>
          <w:lang w:val="sk-SK"/>
        </w:rPr>
      </w:pPr>
      <w:r w:rsidRPr="00D240EA">
        <w:rPr>
          <w:lang w:val="sk-SK"/>
        </w:rPr>
        <w:t>R</w:t>
      </w:r>
      <w:r>
        <w:rPr>
          <w:lang w:val="sk-SK"/>
        </w:rPr>
        <w:t>₁</w:t>
      </w:r>
      <w:r w:rsidRPr="00D240EA">
        <w:rPr>
          <w:lang w:val="sk-SK"/>
        </w:rPr>
        <w:t xml:space="preserve"> =</w:t>
      </w:r>
      <w:r w:rsidR="003F268C">
        <w:rPr>
          <w:lang w:val="sk-SK"/>
        </w:rPr>
        <w:t xml:space="preserve"> </w:t>
      </w:r>
      <w:r w:rsidRPr="00D240EA">
        <w:rPr>
          <w:lang w:val="sk-SK"/>
        </w:rPr>
        <w:t xml:space="preserve">60 </w:t>
      </w:r>
      <w:r w:rsidRPr="00D240EA">
        <w:rPr>
          <w:rFonts w:asciiTheme="minorHAnsi" w:hAnsiTheme="minorHAnsi" w:cstheme="minorHAnsi"/>
          <w:lang w:val="sk-SK"/>
        </w:rPr>
        <w:t>Ω</w:t>
      </w:r>
    </w:p>
    <w:p w14:paraId="79F39691" w14:textId="77777777" w:rsidR="000E7E9F" w:rsidRPr="00D240EA" w:rsidRDefault="000E7E9F" w:rsidP="00F554DC">
      <w:pPr>
        <w:pStyle w:val="Bodytext1280"/>
        <w:spacing w:before="0" w:after="0" w:line="276" w:lineRule="auto"/>
        <w:rPr>
          <w:rFonts w:asciiTheme="minorHAnsi" w:hAnsiTheme="minorHAnsi" w:cstheme="minorHAnsi"/>
          <w:lang w:val="sk-SK"/>
        </w:rPr>
      </w:pPr>
      <w:r w:rsidRPr="00D240EA">
        <w:rPr>
          <w:rFonts w:asciiTheme="minorHAnsi" w:hAnsiTheme="minorHAnsi" w:cstheme="minorHAnsi"/>
          <w:lang w:val="sk-SK"/>
        </w:rPr>
        <w:t>R</w:t>
      </w:r>
      <w:r>
        <w:rPr>
          <w:rFonts w:asciiTheme="minorHAnsi" w:hAnsiTheme="minorHAnsi" w:cstheme="minorHAnsi"/>
          <w:lang w:val="sk-SK"/>
        </w:rPr>
        <w:t>₂</w:t>
      </w:r>
      <w:r w:rsidRPr="00D240EA">
        <w:rPr>
          <w:rFonts w:asciiTheme="minorHAnsi" w:hAnsiTheme="minorHAnsi" w:cstheme="minorHAnsi"/>
          <w:lang w:val="sk-SK"/>
        </w:rPr>
        <w:t xml:space="preserve"> = 100 Ω</w:t>
      </w:r>
    </w:p>
    <w:p w14:paraId="10E44159" w14:textId="77777777" w:rsidR="000E7E9F" w:rsidRPr="00D240EA" w:rsidRDefault="000E7E9F" w:rsidP="00F554DC">
      <w:pPr>
        <w:pStyle w:val="Bodytext1280"/>
        <w:spacing w:before="0" w:after="0" w:line="276" w:lineRule="auto"/>
        <w:rPr>
          <w:rFonts w:asciiTheme="minorHAnsi" w:hAnsiTheme="minorHAnsi" w:cstheme="minorHAnsi"/>
          <w:lang w:val="sk-SK"/>
        </w:rPr>
      </w:pPr>
      <w:r w:rsidRPr="00D240EA">
        <w:rPr>
          <w:rFonts w:asciiTheme="minorHAnsi" w:hAnsiTheme="minorHAnsi" w:cstheme="minorHAnsi"/>
          <w:lang w:val="sk-SK"/>
        </w:rPr>
        <w:t>R = ? Ω</w:t>
      </w:r>
    </w:p>
    <w:p w14:paraId="1FABB2CC" w14:textId="77777777" w:rsidR="000E7E9F" w:rsidRPr="00D240EA" w:rsidRDefault="000E7E9F" w:rsidP="00F554DC">
      <w:pPr>
        <w:pStyle w:val="Bodytext1280"/>
        <w:spacing w:before="0" w:after="0" w:line="276" w:lineRule="auto"/>
        <w:rPr>
          <w:lang w:val="sk-SK"/>
        </w:rPr>
      </w:pPr>
      <w:r w:rsidRPr="00D240EA">
        <w:rPr>
          <w:rFonts w:asciiTheme="minorHAnsi" w:hAnsiTheme="minorHAnsi" w:cstheme="minorHAnsi"/>
          <w:lang w:val="sk-SK"/>
        </w:rPr>
        <w:t>__________</w:t>
      </w:r>
    </w:p>
    <w:p w14:paraId="18F7102E" w14:textId="5705DD71" w:rsidR="000E7E9F" w:rsidRPr="00145370" w:rsidRDefault="00F638E6" w:rsidP="00F554DC">
      <w:pPr>
        <w:pStyle w:val="Bodytext1280"/>
        <w:spacing w:before="0" w:after="0" w:line="276" w:lineRule="auto"/>
        <w:rPr>
          <w:bCs w:val="0"/>
          <w:lang w:val="sk-SK"/>
        </w:rPr>
      </w:pPr>
      <w:r w:rsidRPr="00EC1295">
        <w:rPr>
          <w:rFonts w:eastAsiaTheme="minorHAnsi" w:cs="Arial"/>
          <w:position w:val="-32"/>
          <w:szCs w:val="22"/>
          <w:lang w:val="sk-SK" w:eastAsia="en-US" w:bidi="ar-SA"/>
        </w:rPr>
        <w:object w:dxaOrig="1440" w:dyaOrig="720" w14:anchorId="083AC0C6">
          <v:shape id="_x0000_i1074" type="#_x0000_t75" style="width:1in;height:36.75pt" o:ole="">
            <v:imagedata r:id="rId107" o:title=""/>
          </v:shape>
          <o:OLEObject Type="Embed" ProgID="Equation.DSMT4" ShapeID="_x0000_i1074" DrawAspect="Content" ObjectID="_1730707624" r:id="rId109"/>
        </w:object>
      </w:r>
      <w:r w:rsidRPr="00EC1295">
        <w:rPr>
          <w:rFonts w:eastAsiaTheme="minorHAnsi" w:cs="Arial"/>
          <w:szCs w:val="22"/>
          <w:lang w:val="sk-SK" w:eastAsia="en-US" w:bidi="ar-SA"/>
        </w:rPr>
        <w:t xml:space="preserve"> « </w:t>
      </w:r>
      <w:r w:rsidR="000E7E9F" w:rsidRPr="00D240EA">
        <w:rPr>
          <w:lang w:val="sk-SK"/>
        </w:rPr>
        <w:t>R = R</w:t>
      </w:r>
      <w:r w:rsidR="000E7E9F">
        <w:rPr>
          <w:lang w:val="sk-SK"/>
        </w:rPr>
        <w:t>₁</w:t>
      </w:r>
      <w:r w:rsidR="000E7E9F" w:rsidRPr="00D240EA">
        <w:rPr>
          <w:lang w:val="sk-SK"/>
        </w:rPr>
        <w:t xml:space="preserve"> </w:t>
      </w:r>
      <w:r w:rsidR="000E7E9F" w:rsidRPr="00B80BC0">
        <w:rPr>
          <w:rFonts w:ascii="Cambria Math" w:hAnsi="Cambria Math" w:cs="Cambria Math"/>
        </w:rPr>
        <w:t>⋅</w:t>
      </w:r>
      <w:r w:rsidR="000E7E9F" w:rsidRPr="00D240EA">
        <w:rPr>
          <w:lang w:val="sk-SK"/>
        </w:rPr>
        <w:t>R</w:t>
      </w:r>
      <w:r w:rsidR="000E7E9F">
        <w:rPr>
          <w:lang w:val="sk-SK"/>
        </w:rPr>
        <w:t>₂</w:t>
      </w:r>
      <w:r w:rsidR="000E7E9F" w:rsidRPr="00D240EA">
        <w:rPr>
          <w:lang w:val="sk-SK"/>
        </w:rPr>
        <w:t xml:space="preserve"> /(R</w:t>
      </w:r>
      <w:r w:rsidR="000E7E9F">
        <w:rPr>
          <w:lang w:val="sk-SK"/>
        </w:rPr>
        <w:t>₁</w:t>
      </w:r>
      <w:r w:rsidR="000E7E9F" w:rsidRPr="00D240EA">
        <w:rPr>
          <w:lang w:val="sk-SK"/>
        </w:rPr>
        <w:t xml:space="preserve"> +R</w:t>
      </w:r>
      <w:r w:rsidR="000E7E9F">
        <w:rPr>
          <w:lang w:val="sk-SK"/>
        </w:rPr>
        <w:t>₂</w:t>
      </w:r>
      <w:r w:rsidR="000E7E9F" w:rsidRPr="00D240EA">
        <w:rPr>
          <w:lang w:val="sk-SK"/>
        </w:rPr>
        <w:t>)</w:t>
      </w:r>
      <w:r w:rsidR="000E7E9F" w:rsidRPr="00D240EA">
        <w:rPr>
          <w:lang w:val="sk-SK"/>
        </w:rPr>
        <w:tab/>
      </w:r>
      <w:r w:rsidR="000E7E9F" w:rsidRPr="00D240EA">
        <w:rPr>
          <w:lang w:val="sk-SK"/>
        </w:rPr>
        <w:tab/>
      </w:r>
      <w:r w:rsidR="000E7E9F" w:rsidRPr="00D240EA">
        <w:rPr>
          <w:lang w:val="sk-SK"/>
        </w:rPr>
        <w:tab/>
        <w:t>[</w:t>
      </w:r>
      <w:r w:rsidR="000E7E9F" w:rsidRPr="00D240EA">
        <w:rPr>
          <w:rFonts w:asciiTheme="minorHAnsi" w:hAnsiTheme="minorHAnsi" w:cstheme="minorHAnsi"/>
          <w:lang w:val="sk-SK"/>
        </w:rPr>
        <w:t>R</w:t>
      </w:r>
      <w:r w:rsidR="000E7E9F" w:rsidRPr="00D240EA">
        <w:rPr>
          <w:lang w:val="sk-SK"/>
        </w:rPr>
        <w:t>] =</w:t>
      </w:r>
      <w:r w:rsidR="003F268C">
        <w:rPr>
          <w:lang w:val="sk-SK"/>
        </w:rPr>
        <w:t xml:space="preserve"> </w:t>
      </w:r>
      <w:r w:rsidR="000E7E9F" w:rsidRPr="00D240EA">
        <w:rPr>
          <w:lang w:val="sk-SK"/>
        </w:rPr>
        <w:t>[</w:t>
      </w:r>
      <w:r w:rsidR="000E7E9F" w:rsidRPr="00D240EA">
        <w:rPr>
          <w:rFonts w:asciiTheme="minorHAnsi" w:hAnsiTheme="minorHAnsi" w:cstheme="minorHAnsi"/>
          <w:lang w:val="sk-SK"/>
        </w:rPr>
        <w:t>R</w:t>
      </w:r>
      <w:r w:rsidR="000E7E9F">
        <w:rPr>
          <w:rFonts w:asciiTheme="minorHAnsi" w:hAnsiTheme="minorHAnsi" w:cstheme="minorHAnsi"/>
          <w:lang w:val="sk-SK"/>
        </w:rPr>
        <w:t>₁</w:t>
      </w:r>
      <w:r w:rsidR="000E7E9F" w:rsidRPr="00D240EA">
        <w:rPr>
          <w:lang w:val="sk-SK"/>
        </w:rPr>
        <w:t xml:space="preserve">] </w:t>
      </w:r>
      <w:r w:rsidR="000E7E9F" w:rsidRPr="00B80BC0">
        <w:rPr>
          <w:rFonts w:ascii="Cambria Math" w:hAnsi="Cambria Math" w:cs="Cambria Math"/>
        </w:rPr>
        <w:t>⋅</w:t>
      </w:r>
      <w:r w:rsidR="000E7E9F" w:rsidRPr="00D240EA">
        <w:rPr>
          <w:lang w:val="sk-SK"/>
        </w:rPr>
        <w:t>[R</w:t>
      </w:r>
      <w:r w:rsidR="000E7E9F">
        <w:rPr>
          <w:lang w:val="sk-SK"/>
        </w:rPr>
        <w:t>₂</w:t>
      </w:r>
      <w:r w:rsidR="000E7E9F" w:rsidRPr="00D240EA">
        <w:rPr>
          <w:lang w:val="sk-SK"/>
        </w:rPr>
        <w:t>] /</w:t>
      </w:r>
      <w:r w:rsidR="000E7E9F" w:rsidRPr="00D240EA">
        <w:rPr>
          <w:rFonts w:asciiTheme="minorHAnsi" w:hAnsiTheme="minorHAnsi" w:cstheme="minorHAnsi"/>
          <w:lang w:val="sk-SK"/>
        </w:rPr>
        <w:t xml:space="preserve"> (</w:t>
      </w:r>
      <w:r w:rsidR="000E7E9F" w:rsidRPr="00D240EA">
        <w:rPr>
          <w:lang w:val="sk-SK"/>
        </w:rPr>
        <w:t>[R</w:t>
      </w:r>
      <w:r w:rsidR="000E7E9F">
        <w:rPr>
          <w:lang w:val="sk-SK"/>
        </w:rPr>
        <w:t>₁</w:t>
      </w:r>
      <w:r w:rsidR="000E7E9F" w:rsidRPr="00D240EA">
        <w:rPr>
          <w:lang w:val="sk-SK"/>
        </w:rPr>
        <w:t>] +[R</w:t>
      </w:r>
      <w:r w:rsidR="000E7E9F">
        <w:rPr>
          <w:lang w:val="sk-SK"/>
        </w:rPr>
        <w:t>₂</w:t>
      </w:r>
      <w:r w:rsidR="000E7E9F" w:rsidRPr="00D240EA">
        <w:rPr>
          <w:lang w:val="sk-SK"/>
        </w:rPr>
        <w:t>])</w:t>
      </w:r>
      <w:r>
        <w:rPr>
          <w:lang w:val="sk-SK"/>
        </w:rPr>
        <w:t xml:space="preserve"> »</w:t>
      </w:r>
    </w:p>
    <w:p w14:paraId="593486E8" w14:textId="170D0AC6" w:rsidR="000E7E9F" w:rsidRPr="00D240EA" w:rsidRDefault="00F638E6" w:rsidP="00F554DC">
      <w:pPr>
        <w:pStyle w:val="Bodytext1280"/>
        <w:spacing w:before="0" w:after="0" w:line="276" w:lineRule="auto"/>
        <w:rPr>
          <w:lang w:val="sk-SK"/>
        </w:rPr>
      </w:pPr>
      <w:r w:rsidRPr="00EC1295">
        <w:rPr>
          <w:rFonts w:eastAsiaTheme="minorHAnsi" w:cs="Arial"/>
          <w:position w:val="-32"/>
          <w:szCs w:val="22"/>
          <w:lang w:val="sk-SK" w:eastAsia="en-US" w:bidi="ar-SA"/>
        </w:rPr>
        <w:object w:dxaOrig="1575" w:dyaOrig="705" w14:anchorId="75DAC60A">
          <v:shape id="_x0000_i1075" type="#_x0000_t75" style="width:79.5pt;height:35.25pt" o:ole="">
            <v:imagedata r:id="rId110" o:title=""/>
          </v:shape>
          <o:OLEObject Type="Embed" ProgID="Equation.DSMT4" ShapeID="_x0000_i1075" DrawAspect="Content" ObjectID="_1730707625" r:id="rId111"/>
        </w:object>
      </w:r>
      <w:r w:rsidRPr="00EC1295">
        <w:rPr>
          <w:rFonts w:eastAsiaTheme="minorHAnsi" w:cs="Arial"/>
          <w:szCs w:val="22"/>
          <w:lang w:val="sk-SK" w:eastAsia="en-US" w:bidi="ar-SA"/>
        </w:rPr>
        <w:t xml:space="preserve"> « </w:t>
      </w:r>
      <w:r w:rsidR="000E7E9F" w:rsidRPr="00D240EA">
        <w:rPr>
          <w:lang w:val="sk-SK"/>
        </w:rPr>
        <w:t>R =</w:t>
      </w:r>
      <w:r w:rsidR="003F268C">
        <w:rPr>
          <w:lang w:val="sk-SK"/>
        </w:rPr>
        <w:t xml:space="preserve"> </w:t>
      </w:r>
      <w:r w:rsidR="000E7E9F" w:rsidRPr="00D240EA">
        <w:rPr>
          <w:lang w:val="sk-SK"/>
        </w:rPr>
        <w:t xml:space="preserve">60 </w:t>
      </w:r>
      <w:r w:rsidR="000E7E9F" w:rsidRPr="00B80BC0">
        <w:rPr>
          <w:rFonts w:ascii="Cambria Math" w:hAnsi="Cambria Math" w:cs="Cambria Math"/>
        </w:rPr>
        <w:t>⋅</w:t>
      </w:r>
      <w:r w:rsidR="000E7E9F" w:rsidRPr="00D240EA">
        <w:rPr>
          <w:lang w:val="sk-SK"/>
        </w:rPr>
        <w:t>100</w:t>
      </w:r>
      <w:r w:rsidR="000E7E9F">
        <w:rPr>
          <w:lang w:val="sk-SK"/>
        </w:rPr>
        <w:t xml:space="preserve"> </w:t>
      </w:r>
      <w:r w:rsidR="000E7E9F" w:rsidRPr="00D240EA">
        <w:rPr>
          <w:lang w:val="sk-SK"/>
        </w:rPr>
        <w:t>/</w:t>
      </w:r>
      <w:r w:rsidR="000E7E9F">
        <w:rPr>
          <w:lang w:val="sk-SK"/>
        </w:rPr>
        <w:t>(</w:t>
      </w:r>
      <w:r w:rsidR="000E7E9F" w:rsidRPr="00D240EA">
        <w:rPr>
          <w:lang w:val="sk-SK"/>
        </w:rPr>
        <w:t>60+100</w:t>
      </w:r>
      <w:r w:rsidR="000E7E9F">
        <w:rPr>
          <w:lang w:val="sk-SK"/>
        </w:rPr>
        <w:t xml:space="preserve">)  </w:t>
      </w:r>
      <w:r w:rsidR="000E7E9F">
        <w:rPr>
          <w:lang w:val="sk-SK"/>
        </w:rPr>
        <w:tab/>
      </w:r>
      <w:r w:rsidR="000E7E9F" w:rsidRPr="00D240EA">
        <w:rPr>
          <w:lang w:val="sk-SK"/>
        </w:rPr>
        <w:tab/>
        <w:t>[</w:t>
      </w:r>
      <w:r w:rsidR="000E7E9F" w:rsidRPr="00D240EA">
        <w:rPr>
          <w:rFonts w:asciiTheme="minorHAnsi" w:hAnsiTheme="minorHAnsi" w:cstheme="minorHAnsi"/>
          <w:lang w:val="sk-SK"/>
        </w:rPr>
        <w:t>R</w:t>
      </w:r>
      <w:r w:rsidR="000E7E9F" w:rsidRPr="00D240EA">
        <w:rPr>
          <w:lang w:val="sk-SK"/>
        </w:rPr>
        <w:t>] =</w:t>
      </w:r>
      <w:r w:rsidR="003F268C">
        <w:rPr>
          <w:lang w:val="sk-SK"/>
        </w:rPr>
        <w:t xml:space="preserve"> </w:t>
      </w:r>
      <w:r w:rsidR="000E7E9F" w:rsidRPr="00D240EA">
        <w:rPr>
          <w:rFonts w:asciiTheme="minorHAnsi" w:hAnsiTheme="minorHAnsi" w:cstheme="minorHAnsi"/>
          <w:lang w:val="sk-SK"/>
        </w:rPr>
        <w:t>Ω</w:t>
      </w:r>
      <w:r w:rsidR="000E7E9F" w:rsidRPr="00D240EA">
        <w:rPr>
          <w:lang w:val="sk-SK"/>
        </w:rPr>
        <w:t xml:space="preserve"> </w:t>
      </w:r>
      <w:r w:rsidR="000E7E9F" w:rsidRPr="00B80BC0">
        <w:rPr>
          <w:rFonts w:ascii="Cambria Math" w:hAnsi="Cambria Math" w:cs="Cambria Math"/>
        </w:rPr>
        <w:t>⋅</w:t>
      </w:r>
      <w:r w:rsidR="000E7E9F" w:rsidRPr="00D240EA">
        <w:rPr>
          <w:rFonts w:asciiTheme="minorHAnsi" w:hAnsiTheme="minorHAnsi" w:cstheme="minorHAnsi"/>
          <w:lang w:val="sk-SK"/>
        </w:rPr>
        <w:t>Ω</w:t>
      </w:r>
      <w:r w:rsidR="000E7E9F">
        <w:rPr>
          <w:rFonts w:asciiTheme="minorHAnsi" w:hAnsiTheme="minorHAnsi" w:cstheme="minorHAnsi"/>
          <w:lang w:val="sk-SK"/>
        </w:rPr>
        <w:t xml:space="preserve"> </w:t>
      </w:r>
      <w:r w:rsidR="000E7E9F" w:rsidRPr="00D240EA">
        <w:rPr>
          <w:lang w:val="sk-SK"/>
        </w:rPr>
        <w:t>/(</w:t>
      </w:r>
      <w:r w:rsidR="000E7E9F" w:rsidRPr="00D240EA">
        <w:rPr>
          <w:rFonts w:asciiTheme="minorHAnsi" w:hAnsiTheme="minorHAnsi" w:cstheme="minorHAnsi"/>
          <w:lang w:val="sk-SK"/>
        </w:rPr>
        <w:t>Ω</w:t>
      </w:r>
      <w:r w:rsidR="000E7E9F" w:rsidRPr="00D240EA">
        <w:rPr>
          <w:lang w:val="sk-SK"/>
        </w:rPr>
        <w:t xml:space="preserve"> +</w:t>
      </w:r>
      <w:r w:rsidR="000E7E9F" w:rsidRPr="00D240EA">
        <w:rPr>
          <w:rFonts w:asciiTheme="minorHAnsi" w:hAnsiTheme="minorHAnsi" w:cstheme="minorHAnsi"/>
          <w:lang w:val="sk-SK"/>
        </w:rPr>
        <w:t>Ω</w:t>
      </w:r>
      <w:r w:rsidR="000E7E9F" w:rsidRPr="00D240EA">
        <w:rPr>
          <w:lang w:val="sk-SK"/>
        </w:rPr>
        <w:t>)</w:t>
      </w:r>
      <w:r>
        <w:rPr>
          <w:lang w:val="sk-SK"/>
        </w:rPr>
        <w:t xml:space="preserve"> »</w:t>
      </w:r>
    </w:p>
    <w:p w14:paraId="4F285616" w14:textId="72D94283" w:rsidR="000E7E9F" w:rsidRPr="00D240EA" w:rsidRDefault="00F638E6" w:rsidP="00F554DC">
      <w:pPr>
        <w:pStyle w:val="Bodytext1280"/>
        <w:spacing w:before="0" w:after="0" w:line="276" w:lineRule="auto"/>
        <w:rPr>
          <w:lang w:val="sk-SK"/>
        </w:rPr>
      </w:pPr>
      <w:r w:rsidRPr="00EC1295">
        <w:rPr>
          <w:rFonts w:eastAsiaTheme="minorHAnsi" w:cs="Arial"/>
          <w:position w:val="-24"/>
          <w:szCs w:val="22"/>
          <w:lang w:val="sk-SK" w:eastAsia="en-US" w:bidi="ar-SA"/>
        </w:rPr>
        <w:object w:dxaOrig="1065" w:dyaOrig="615" w14:anchorId="1AB00DA5">
          <v:shape id="_x0000_i1076" type="#_x0000_t75" style="width:53.25pt;height:30.75pt" o:ole="">
            <v:imagedata r:id="rId112" o:title=""/>
          </v:shape>
          <o:OLEObject Type="Embed" ProgID="Equation.DSMT4" ShapeID="_x0000_i1076" DrawAspect="Content" ObjectID="_1730707626" r:id="rId113"/>
        </w:object>
      </w:r>
      <w:r w:rsidRPr="00EC1295">
        <w:rPr>
          <w:rFonts w:eastAsiaTheme="minorHAnsi" w:cs="Arial"/>
          <w:szCs w:val="22"/>
          <w:lang w:val="sk-SK" w:eastAsia="en-US" w:bidi="ar-SA"/>
        </w:rPr>
        <w:t xml:space="preserve">  « </w:t>
      </w:r>
      <w:r w:rsidR="000E7E9F" w:rsidRPr="00D240EA">
        <w:rPr>
          <w:lang w:val="sk-SK"/>
        </w:rPr>
        <w:t>R =</w:t>
      </w:r>
      <w:r w:rsidR="003F268C">
        <w:rPr>
          <w:lang w:val="sk-SK"/>
        </w:rPr>
        <w:t xml:space="preserve"> </w:t>
      </w:r>
      <w:r w:rsidR="000E7E9F" w:rsidRPr="00D240EA">
        <w:rPr>
          <w:lang w:val="sk-SK"/>
        </w:rPr>
        <w:t>6000</w:t>
      </w:r>
      <w:r w:rsidR="000E7E9F">
        <w:rPr>
          <w:lang w:val="sk-SK"/>
        </w:rPr>
        <w:t xml:space="preserve"> </w:t>
      </w:r>
      <w:r w:rsidR="000E7E9F" w:rsidRPr="00D240EA">
        <w:rPr>
          <w:lang w:val="sk-SK"/>
        </w:rPr>
        <w:t xml:space="preserve">/160   </w:t>
      </w:r>
      <w:r w:rsidR="000E7E9F" w:rsidRPr="00D240EA">
        <w:rPr>
          <w:lang w:val="sk-SK"/>
        </w:rPr>
        <w:tab/>
      </w:r>
      <w:r w:rsidR="000E7E9F" w:rsidRPr="00D240EA">
        <w:rPr>
          <w:lang w:val="sk-SK"/>
        </w:rPr>
        <w:tab/>
      </w:r>
      <w:r w:rsidR="000E7E9F" w:rsidRPr="00D240EA">
        <w:rPr>
          <w:lang w:val="sk-SK"/>
        </w:rPr>
        <w:tab/>
        <w:t>[R] =</w:t>
      </w:r>
      <w:r w:rsidR="003F268C">
        <w:rPr>
          <w:lang w:val="sk-SK"/>
        </w:rPr>
        <w:t xml:space="preserve"> </w:t>
      </w:r>
      <w:r w:rsidR="000E7E9F" w:rsidRPr="00D240EA">
        <w:rPr>
          <w:rFonts w:asciiTheme="minorHAnsi" w:hAnsiTheme="minorHAnsi" w:cstheme="minorHAnsi"/>
          <w:lang w:val="sk-SK"/>
        </w:rPr>
        <w:t>Ω</w:t>
      </w:r>
      <w:r w:rsidR="000E7E9F" w:rsidRPr="00965C20">
        <w:rPr>
          <w:rFonts w:asciiTheme="minorHAnsi" w:hAnsiTheme="minorHAnsi" w:cstheme="minorHAnsi"/>
          <w:lang w:val="sk-SK"/>
        </w:rPr>
        <w:t>²</w:t>
      </w:r>
      <w:r w:rsidR="000E7E9F" w:rsidRPr="00D240EA">
        <w:rPr>
          <w:lang w:val="sk-SK"/>
        </w:rPr>
        <w:t xml:space="preserve"> /</w:t>
      </w:r>
      <w:r w:rsidR="000E7E9F" w:rsidRPr="00D240EA">
        <w:rPr>
          <w:rFonts w:asciiTheme="minorHAnsi" w:hAnsiTheme="minorHAnsi" w:cstheme="minorHAnsi"/>
          <w:lang w:val="sk-SK"/>
        </w:rPr>
        <w:t>Ω</w:t>
      </w:r>
      <w:r>
        <w:rPr>
          <w:rFonts w:asciiTheme="minorHAnsi" w:hAnsiTheme="minorHAnsi" w:cstheme="minorHAnsi"/>
          <w:lang w:val="sk-SK"/>
        </w:rPr>
        <w:t xml:space="preserve"> »</w:t>
      </w:r>
    </w:p>
    <w:p w14:paraId="597B61BB" w14:textId="6811736F" w:rsidR="000E7E9F" w:rsidRPr="00D240EA" w:rsidRDefault="000E7E9F" w:rsidP="00F554DC">
      <w:pPr>
        <w:pStyle w:val="Bodytext1280"/>
        <w:spacing w:before="0" w:after="0" w:line="276" w:lineRule="auto"/>
        <w:rPr>
          <w:lang w:val="sk-SK"/>
        </w:rPr>
      </w:pPr>
      <w:r w:rsidRPr="00D240EA">
        <w:rPr>
          <w:lang w:val="sk-SK"/>
        </w:rPr>
        <w:t>R =</w:t>
      </w:r>
      <w:r w:rsidR="003F268C">
        <w:rPr>
          <w:lang w:val="sk-SK"/>
        </w:rPr>
        <w:t xml:space="preserve"> </w:t>
      </w:r>
      <w:r w:rsidRPr="00D240EA">
        <w:rPr>
          <w:lang w:val="sk-SK"/>
        </w:rPr>
        <w:t>37,5</w:t>
      </w:r>
      <w:r>
        <w:rPr>
          <w:lang w:val="sk-SK"/>
        </w:rPr>
        <w:t xml:space="preserve"> </w:t>
      </w:r>
      <w:r w:rsidRPr="00D240EA">
        <w:rPr>
          <w:lang w:val="sk-SK"/>
        </w:rPr>
        <w:tab/>
      </w:r>
      <w:r w:rsidRPr="00D240EA">
        <w:rPr>
          <w:lang w:val="sk-SK"/>
        </w:rPr>
        <w:tab/>
      </w:r>
      <w:r w:rsidRPr="00D240EA">
        <w:rPr>
          <w:lang w:val="sk-SK"/>
        </w:rPr>
        <w:tab/>
      </w:r>
      <w:r w:rsidRPr="00D240EA">
        <w:rPr>
          <w:lang w:val="sk-SK"/>
        </w:rPr>
        <w:tab/>
        <w:t xml:space="preserve">[R] = </w:t>
      </w:r>
      <w:r w:rsidRPr="00D240EA">
        <w:rPr>
          <w:rFonts w:asciiTheme="minorHAnsi" w:hAnsiTheme="minorHAnsi" w:cstheme="minorHAnsi"/>
          <w:lang w:val="sk-SK"/>
        </w:rPr>
        <w:t>Ω</w:t>
      </w:r>
    </w:p>
    <w:p w14:paraId="45A19B2C" w14:textId="288102B5" w:rsidR="000E7E9F" w:rsidRDefault="000E7E9F" w:rsidP="00F554DC">
      <w:pPr>
        <w:pStyle w:val="Bodytext1280"/>
        <w:spacing w:before="0" w:after="0" w:line="276" w:lineRule="auto"/>
        <w:rPr>
          <w:lang w:val="sk-SK"/>
        </w:rPr>
      </w:pPr>
    </w:p>
    <w:p w14:paraId="78519A6A" w14:textId="503694F5" w:rsidR="003F79AA" w:rsidRDefault="003F79AA" w:rsidP="00F554DC">
      <w:pPr>
        <w:pStyle w:val="Bodytext1280"/>
        <w:spacing w:before="0" w:after="0" w:line="276" w:lineRule="auto"/>
        <w:rPr>
          <w:lang w:val="sk-SK"/>
        </w:rPr>
      </w:pPr>
      <w:r>
        <w:rPr>
          <w:lang w:val="sk-SK"/>
        </w:rPr>
        <w:t>Jednotková skúška:</w:t>
      </w:r>
    </w:p>
    <w:p w14:paraId="31884754" w14:textId="552AE8C9" w:rsidR="00991AAB" w:rsidRPr="003220B6" w:rsidRDefault="00F638E6" w:rsidP="00F554DC">
      <w:pPr>
        <w:spacing w:line="276" w:lineRule="auto"/>
        <w:rPr>
          <w:rFonts w:ascii="Calibri" w:hAnsi="Calibri" w:cs="Segoe UI Symbol"/>
        </w:rPr>
      </w:pPr>
      <w:r w:rsidRPr="00EC1295">
        <w:rPr>
          <w:rFonts w:ascii="Calibri" w:eastAsiaTheme="minorHAnsi" w:hAnsi="Calibri" w:cs="Arial"/>
          <w:position w:val="-34"/>
          <w:szCs w:val="22"/>
          <w:lang w:eastAsia="en-US" w:bidi="ar-SA"/>
        </w:rPr>
        <w:object w:dxaOrig="1905" w:dyaOrig="780" w14:anchorId="2F9A7FF0">
          <v:shape id="_x0000_i1077" type="#_x0000_t75" style="width:96pt;height:39.75pt" o:ole="">
            <v:imagedata r:id="rId114" o:title=""/>
          </v:shape>
          <o:OLEObject Type="Embed" ProgID="Equation.DSMT4" ShapeID="_x0000_i1077" DrawAspect="Content" ObjectID="_1730707627" r:id="rId115"/>
        </w:object>
      </w:r>
      <w:r w:rsidRPr="003220B6">
        <w:rPr>
          <w:rFonts w:ascii="Calibri" w:hAnsi="Calibri" w:cs="Segoe UI Symbol"/>
        </w:rPr>
        <w:t xml:space="preserve">  « </w:t>
      </w:r>
      <w:r w:rsidR="00991AAB" w:rsidRPr="003220B6">
        <w:rPr>
          <w:rFonts w:ascii="Calibri" w:hAnsi="Calibri" w:cs="Segoe UI Symbol"/>
        </w:rPr>
        <w:t>[R] =([R</w:t>
      </w:r>
      <w:r w:rsidR="00991AAB" w:rsidRPr="003220B6">
        <w:rPr>
          <w:rFonts w:ascii="Calibri" w:hAnsi="Calibri" w:cs="Cambria Math"/>
        </w:rPr>
        <w:t>₁</w:t>
      </w:r>
      <w:r w:rsidR="00991AAB" w:rsidRPr="003220B6">
        <w:rPr>
          <w:rFonts w:ascii="Calibri" w:hAnsi="Calibri" w:cs="Segoe UI Symbol"/>
        </w:rPr>
        <w:t xml:space="preserve">] </w:t>
      </w:r>
      <w:r w:rsidR="00991AAB" w:rsidRPr="003220B6">
        <w:rPr>
          <w:rFonts w:ascii="Cambria Math" w:eastAsia="Courier New" w:hAnsi="Cambria Math" w:cs="Cambria Math"/>
          <w:bCs/>
          <w:szCs w:val="11"/>
          <w:lang w:eastAsia="de-DE" w:bidi="de-DE"/>
        </w:rPr>
        <w:t>⋅</w:t>
      </w:r>
      <w:r w:rsidR="00991AAB" w:rsidRPr="003220B6">
        <w:rPr>
          <w:rFonts w:ascii="Calibri" w:hAnsi="Calibri" w:cs="Segoe UI Symbol"/>
        </w:rPr>
        <w:t>[R</w:t>
      </w:r>
      <w:r w:rsidR="00991AAB" w:rsidRPr="003220B6">
        <w:rPr>
          <w:rFonts w:ascii="Calibri" w:hAnsi="Calibri" w:cs="Cambria Math"/>
        </w:rPr>
        <w:t>₂</w:t>
      </w:r>
      <w:r w:rsidR="00991AAB" w:rsidRPr="003220B6">
        <w:rPr>
          <w:rFonts w:ascii="Calibri" w:hAnsi="Calibri" w:cs="Segoe UI Symbol"/>
        </w:rPr>
        <w:t>]) /([R</w:t>
      </w:r>
      <w:r w:rsidR="00991AAB" w:rsidRPr="003220B6">
        <w:rPr>
          <w:rFonts w:ascii="Calibri" w:hAnsi="Calibri" w:cs="Cambria Math"/>
        </w:rPr>
        <w:t>₁</w:t>
      </w:r>
      <w:r w:rsidR="00991AAB" w:rsidRPr="003220B6">
        <w:rPr>
          <w:rFonts w:ascii="Calibri" w:hAnsi="Calibri" w:cs="Segoe UI Symbol"/>
        </w:rPr>
        <w:t>] +[R</w:t>
      </w:r>
      <w:r w:rsidR="00991AAB" w:rsidRPr="003220B6">
        <w:rPr>
          <w:rFonts w:ascii="Calibri" w:hAnsi="Calibri" w:cs="Cambria Math"/>
        </w:rPr>
        <w:t>₂</w:t>
      </w:r>
      <w:r w:rsidR="00991AAB" w:rsidRPr="003220B6">
        <w:rPr>
          <w:rFonts w:ascii="Calibri" w:hAnsi="Calibri" w:cs="Segoe UI Symbol"/>
        </w:rPr>
        <w:t>])</w:t>
      </w:r>
      <w:r w:rsidRPr="003220B6">
        <w:rPr>
          <w:rFonts w:ascii="Calibri" w:hAnsi="Calibri" w:cs="Segoe UI Symbol"/>
        </w:rPr>
        <w:t xml:space="preserve"> »</w:t>
      </w:r>
    </w:p>
    <w:p w14:paraId="52F11B6A" w14:textId="1214F4BC" w:rsidR="00DE3D77" w:rsidRPr="003220B6" w:rsidRDefault="00F638E6" w:rsidP="00F554DC">
      <w:pPr>
        <w:spacing w:line="276" w:lineRule="auto"/>
        <w:rPr>
          <w:rFonts w:ascii="ca" w:hAnsi="ca" w:cs="Segoe UI Symbol"/>
        </w:rPr>
      </w:pPr>
      <w:r w:rsidRPr="00EC1295">
        <w:rPr>
          <w:rFonts w:ascii="Calibri" w:eastAsiaTheme="minorHAnsi" w:hAnsi="Calibri" w:cs="Arial"/>
          <w:position w:val="-32"/>
          <w:szCs w:val="22"/>
          <w:lang w:eastAsia="en-US" w:bidi="ar-SA"/>
        </w:rPr>
        <w:object w:dxaOrig="1455" w:dyaOrig="765" w14:anchorId="5B54A881">
          <v:shape id="_x0000_i1078" type="#_x0000_t75" style="width:72.75pt;height:38.25pt" o:ole="">
            <v:imagedata r:id="rId116" o:title=""/>
          </v:shape>
          <o:OLEObject Type="Embed" ProgID="Equation.DSMT4" ShapeID="_x0000_i1078" DrawAspect="Content" ObjectID="_1730707628" r:id="rId117"/>
        </w:object>
      </w:r>
      <w:r w:rsidRPr="003220B6">
        <w:rPr>
          <w:rFonts w:ascii="Calibri" w:hAnsi="Calibri" w:cs="Segoe UI Symbol"/>
        </w:rPr>
        <w:t xml:space="preserve">  « </w:t>
      </w:r>
      <w:r w:rsidR="00DE3D77" w:rsidRPr="003220B6">
        <w:rPr>
          <w:rFonts w:ascii="Calibri" w:hAnsi="Calibri" w:cs="Segoe UI Symbol"/>
        </w:rPr>
        <w:t xml:space="preserve">[R] =(Ω </w:t>
      </w:r>
      <w:r w:rsidR="00DE3D77" w:rsidRPr="00B80BC0">
        <w:rPr>
          <w:rFonts w:ascii="Cambria Math" w:eastAsia="Courier New" w:hAnsi="Cambria Math" w:cs="Cambria Math"/>
          <w:bCs/>
          <w:szCs w:val="11"/>
          <w:lang w:eastAsia="de-DE" w:bidi="de-DE"/>
        </w:rPr>
        <w:t>⋅</w:t>
      </w:r>
      <w:r w:rsidR="00DE3D77" w:rsidRPr="003220B6">
        <w:rPr>
          <w:rFonts w:ascii="ca" w:hAnsi="ca" w:cs="Segoe UI Symbol"/>
        </w:rPr>
        <w:t>Ω) /( Ω +Ω)</w:t>
      </w:r>
      <w:r w:rsidRPr="003220B6">
        <w:rPr>
          <w:rFonts w:ascii="ca" w:hAnsi="ca" w:cs="Segoe UI Symbol"/>
        </w:rPr>
        <w:t xml:space="preserve"> »</w:t>
      </w:r>
    </w:p>
    <w:p w14:paraId="53B0FA96" w14:textId="6A9D79C2" w:rsidR="00DE3D77" w:rsidRPr="00CA3D00" w:rsidRDefault="00DE3D77" w:rsidP="00F554DC">
      <w:pPr>
        <w:spacing w:line="276" w:lineRule="auto"/>
        <w:rPr>
          <w:rFonts w:ascii="Calibri" w:hAnsi="Calibri" w:cs="Segoe UI Symbol"/>
        </w:rPr>
      </w:pPr>
      <w:r w:rsidRPr="00CA3D00">
        <w:rPr>
          <w:rFonts w:ascii="Calibri" w:hAnsi="Calibri" w:cs="Segoe UI Symbol"/>
        </w:rPr>
        <w:t>[R] =Ω² /Ω</w:t>
      </w:r>
    </w:p>
    <w:p w14:paraId="73825901" w14:textId="41459C37" w:rsidR="00DE3D77" w:rsidRPr="00CA3D00" w:rsidRDefault="00DE3D77" w:rsidP="00F554DC">
      <w:pPr>
        <w:spacing w:line="276" w:lineRule="auto"/>
        <w:rPr>
          <w:rFonts w:ascii="Calibri" w:hAnsi="Calibri" w:cs="Segoe UI Symbol"/>
        </w:rPr>
      </w:pPr>
      <w:r w:rsidRPr="00CA3D00">
        <w:rPr>
          <w:rFonts w:ascii="Calibri" w:hAnsi="Calibri" w:cs="Segoe UI Symbol"/>
        </w:rPr>
        <w:t>[R] =Ω</w:t>
      </w:r>
    </w:p>
    <w:p w14:paraId="2378DD93" w14:textId="5EA37323" w:rsidR="00B5674B" w:rsidRPr="00D240EA" w:rsidRDefault="00B5674B" w:rsidP="00F554DC">
      <w:pPr>
        <w:pStyle w:val="Bodytext1280"/>
        <w:spacing w:before="0" w:after="0" w:line="276" w:lineRule="auto"/>
        <w:rPr>
          <w:lang w:val="sk-SK"/>
        </w:rPr>
      </w:pPr>
      <w:r w:rsidRPr="00D240EA">
        <w:rPr>
          <w:lang w:val="sk-SK"/>
        </w:rPr>
        <w:t xml:space="preserve">Odpor </w:t>
      </w:r>
      <w:r w:rsidR="008B3E20">
        <w:rPr>
          <w:lang w:val="sk-SK"/>
        </w:rPr>
        <w:t xml:space="preserve">dvoch rezistorov </w:t>
      </w:r>
      <w:r w:rsidRPr="00D240EA">
        <w:rPr>
          <w:lang w:val="sk-SK"/>
        </w:rPr>
        <w:t xml:space="preserve">zapojených vedľa seba je 37,5 </w:t>
      </w:r>
      <w:r w:rsidRPr="00D240EA">
        <w:rPr>
          <w:rFonts w:asciiTheme="minorHAnsi" w:hAnsiTheme="minorHAnsi" w:cstheme="minorHAnsi"/>
          <w:lang w:val="sk-SK"/>
        </w:rPr>
        <w:t>Ω</w:t>
      </w:r>
      <w:r w:rsidRPr="00D240EA">
        <w:rPr>
          <w:lang w:val="sk-SK"/>
        </w:rPr>
        <w:t>.</w:t>
      </w:r>
    </w:p>
    <w:p w14:paraId="26B5B953" w14:textId="77777777" w:rsidR="003F79AA" w:rsidRPr="00813A76" w:rsidRDefault="003F79AA" w:rsidP="00F554DC">
      <w:pPr>
        <w:spacing w:line="276" w:lineRule="auto"/>
        <w:rPr>
          <w:rFonts w:ascii="Calibri" w:hAnsi="Calibri"/>
        </w:rPr>
      </w:pPr>
    </w:p>
    <w:p w14:paraId="63CAD128" w14:textId="77777777" w:rsidR="000E7E9F" w:rsidRPr="00D240EA" w:rsidRDefault="000E7E9F" w:rsidP="00F554DC">
      <w:pPr>
        <w:pStyle w:val="Bodytext1280"/>
        <w:spacing w:before="0" w:after="0" w:line="276" w:lineRule="auto"/>
        <w:rPr>
          <w:lang w:val="sk-SK"/>
        </w:rPr>
      </w:pPr>
      <w:r w:rsidRPr="00D240EA">
        <w:rPr>
          <w:lang w:val="sk-SK"/>
        </w:rPr>
        <w:t>Riešenie v Braillovom písme:</w:t>
      </w:r>
    </w:p>
    <w:p w14:paraId="76C6D421" w14:textId="7460B0B0" w:rsidR="000E7E9F" w:rsidRPr="003716F7" w:rsidRDefault="000E7E9F" w:rsidP="00F554DC">
      <w:pPr>
        <w:pStyle w:val="Bodytext1280"/>
        <w:spacing w:before="0" w:after="0" w:line="276" w:lineRule="auto"/>
        <w:rPr>
          <w:rFonts w:ascii="ghUBraille" w:hAnsi="ghUBraille"/>
          <w:lang w:val="sk-SK"/>
        </w:rPr>
      </w:pPr>
      <w:r w:rsidRPr="003716F7">
        <w:rPr>
          <w:rFonts w:ascii="ghUBraille" w:hAnsi="ghUBraille"/>
          <w:lang w:val="sk-SK"/>
        </w:rPr>
        <w:t>⠠⠗⠡⠼⠁⠱</w:t>
      </w:r>
      <w:r w:rsidR="00135672">
        <w:rPr>
          <w:rFonts w:ascii="ghUBraille" w:hAnsi="ghUBraille"/>
          <w:lang w:val="sk-SK"/>
        </w:rPr>
        <w:t>⠀</w:t>
      </w:r>
      <w:r w:rsidRPr="003716F7">
        <w:rPr>
          <w:rFonts w:ascii="ghUBraille" w:hAnsi="ghUBraille"/>
          <w:lang w:val="sk-SK"/>
        </w:rPr>
        <w:t>⠶⠼⠋⠚</w:t>
      </w:r>
      <w:r w:rsidR="00135672">
        <w:rPr>
          <w:rFonts w:ascii="ghUBraille" w:hAnsi="ghUBraille"/>
          <w:lang w:val="sk-SK"/>
        </w:rPr>
        <w:t>⠀</w:t>
      </w:r>
      <w:r w:rsidRPr="003716F7">
        <w:rPr>
          <w:rFonts w:ascii="ghUBraille" w:hAnsi="ghUBraille"/>
          <w:lang w:val="sk-SK"/>
        </w:rPr>
        <w:t>⠠⠘⠺</w:t>
      </w:r>
    </w:p>
    <w:p w14:paraId="44C4E5B5" w14:textId="5CCA96A0" w:rsidR="000E7E9F" w:rsidRPr="003716F7" w:rsidRDefault="000E7E9F" w:rsidP="00F554DC">
      <w:pPr>
        <w:pStyle w:val="Bodytext1280"/>
        <w:spacing w:before="0" w:after="0" w:line="276" w:lineRule="auto"/>
        <w:rPr>
          <w:rFonts w:ascii="ghUBraille" w:hAnsi="ghUBraille"/>
          <w:lang w:val="sk-SK"/>
        </w:rPr>
      </w:pPr>
      <w:r w:rsidRPr="003716F7">
        <w:rPr>
          <w:rFonts w:ascii="ghUBraille" w:hAnsi="ghUBraille"/>
          <w:lang w:val="sk-SK"/>
        </w:rPr>
        <w:t>⠠⠗⠡⠼⠃⠱</w:t>
      </w:r>
      <w:r w:rsidR="00135672">
        <w:rPr>
          <w:rFonts w:ascii="ghUBraille" w:hAnsi="ghUBraille"/>
          <w:lang w:val="sk-SK"/>
        </w:rPr>
        <w:t>⠀</w:t>
      </w:r>
      <w:r w:rsidRPr="003716F7">
        <w:rPr>
          <w:rFonts w:ascii="ghUBraille" w:hAnsi="ghUBraille"/>
          <w:lang w:val="sk-SK"/>
        </w:rPr>
        <w:t>⠶⠼⠁⠚⠚</w:t>
      </w:r>
      <w:r w:rsidR="00135672">
        <w:rPr>
          <w:rFonts w:ascii="ghUBraille" w:hAnsi="ghUBraille"/>
          <w:lang w:val="sk-SK"/>
        </w:rPr>
        <w:t>⠀</w:t>
      </w:r>
      <w:r w:rsidRPr="003716F7">
        <w:rPr>
          <w:rFonts w:ascii="ghUBraille" w:hAnsi="ghUBraille"/>
          <w:lang w:val="sk-SK"/>
        </w:rPr>
        <w:t>⠠⠘⠺</w:t>
      </w:r>
    </w:p>
    <w:p w14:paraId="50AD2400" w14:textId="2EB1A93D" w:rsidR="000E7E9F" w:rsidRPr="003716F7" w:rsidRDefault="000E7E9F" w:rsidP="00F554DC">
      <w:pPr>
        <w:spacing w:line="276" w:lineRule="auto"/>
        <w:rPr>
          <w:rFonts w:ascii="ghUBraille" w:hAnsi="ghUBraille"/>
        </w:rPr>
      </w:pPr>
      <w:r w:rsidRPr="003716F7">
        <w:rPr>
          <w:rFonts w:ascii="ghUBraille" w:hAnsi="ghUBraille"/>
        </w:rPr>
        <w:t>⠠⠗</w:t>
      </w:r>
      <w:r w:rsidR="00135672">
        <w:rPr>
          <w:rFonts w:ascii="ghUBraille" w:hAnsi="ghUBraille"/>
        </w:rPr>
        <w:t>⠀</w:t>
      </w:r>
      <w:r w:rsidRPr="003716F7">
        <w:rPr>
          <w:rFonts w:ascii="ghUBraille" w:hAnsi="ghUBraille"/>
        </w:rPr>
        <w:t>⠶</w:t>
      </w:r>
      <w:r w:rsidR="00135672">
        <w:rPr>
          <w:rFonts w:ascii="ghUBraille" w:hAnsi="ghUBraille"/>
        </w:rPr>
        <w:t>⠀</w:t>
      </w:r>
      <w:r w:rsidRPr="003716F7">
        <w:rPr>
          <w:rFonts w:ascii="ghUBraille" w:hAnsi="ghUBraille" w:cs="Calibri"/>
        </w:rPr>
        <w:t>⠢</w:t>
      </w:r>
      <w:r w:rsidR="00F60DB7">
        <w:rPr>
          <w:rFonts w:ascii="ghUBraille" w:hAnsi="ghUBraille"/>
        </w:rPr>
        <w:t>⠀</w:t>
      </w:r>
      <w:r w:rsidRPr="003716F7">
        <w:rPr>
          <w:rFonts w:ascii="ghUBraille" w:hAnsi="ghUBraille"/>
        </w:rPr>
        <w:t>⠠⠘⠺</w:t>
      </w:r>
    </w:p>
    <w:p w14:paraId="1D4AE646" w14:textId="46FA7021" w:rsidR="000E7E9F" w:rsidRPr="003716F7" w:rsidRDefault="000E7E9F" w:rsidP="00F554DC">
      <w:pPr>
        <w:spacing w:line="276" w:lineRule="auto"/>
        <w:rPr>
          <w:rFonts w:ascii="ghUBraille" w:hAnsi="ghUBraille"/>
        </w:rPr>
      </w:pPr>
      <w:r w:rsidRPr="003716F7">
        <w:rPr>
          <w:rFonts w:ascii="ghUBraille" w:hAnsi="ghUBraille"/>
        </w:rPr>
        <w:t>⠒⠒⠒⠒⠒⠒⠒⠒⠒⠒⠒⠒⠒⠒⠒⠒</w:t>
      </w:r>
    </w:p>
    <w:p w14:paraId="5D70CFD6" w14:textId="606C04A2" w:rsidR="000E7E9F" w:rsidRPr="003716F7" w:rsidRDefault="000E7E9F" w:rsidP="00F554DC">
      <w:pPr>
        <w:spacing w:line="276" w:lineRule="auto"/>
        <w:rPr>
          <w:rFonts w:ascii="ghUBraille" w:hAnsi="ghUBraille"/>
        </w:rPr>
      </w:pPr>
      <w:r w:rsidRPr="003716F7">
        <w:rPr>
          <w:rFonts w:ascii="ghUBraille" w:hAnsi="ghUBraille"/>
        </w:rPr>
        <w:t>⠠⠗</w:t>
      </w:r>
      <w:r w:rsidR="00F60DB7">
        <w:rPr>
          <w:rFonts w:ascii="ghUBraille" w:hAnsi="ghUBraille"/>
        </w:rPr>
        <w:t>⠀</w:t>
      </w:r>
      <w:r w:rsidRPr="003716F7">
        <w:rPr>
          <w:rFonts w:ascii="ghUBraille" w:hAnsi="ghUBraille"/>
        </w:rPr>
        <w:t>⠶⠆⠠⠗⠡⠼</w:t>
      </w:r>
      <w:r w:rsidR="00CD10EF">
        <w:rPr>
          <w:rFonts w:ascii="ghUBraille" w:hAnsi="ghUBraille"/>
        </w:rPr>
        <w:t>⠁</w:t>
      </w:r>
      <w:r w:rsidRPr="003716F7">
        <w:rPr>
          <w:rFonts w:ascii="ghUBraille" w:hAnsi="ghUBraille"/>
        </w:rPr>
        <w:t>⠱</w:t>
      </w:r>
      <w:r w:rsidR="00F60DB7">
        <w:rPr>
          <w:rFonts w:ascii="ghUBraille" w:hAnsi="ghUBraille"/>
        </w:rPr>
        <w:t>⠀</w:t>
      </w:r>
      <w:r w:rsidRPr="003716F7">
        <w:rPr>
          <w:rFonts w:ascii="ghUBraille" w:hAnsi="ghUBraille"/>
        </w:rPr>
        <w:t>⠄⠠⠗⠡⠼⠃⠱</w:t>
      </w:r>
      <w:r w:rsidR="00F60DB7">
        <w:rPr>
          <w:rFonts w:ascii="ghUBraille" w:hAnsi="ghUBraille"/>
        </w:rPr>
        <w:t>⠀</w:t>
      </w:r>
      <w:r w:rsidRPr="003716F7">
        <w:rPr>
          <w:rFonts w:ascii="ghUBraille" w:hAnsi="ghUBraille"/>
        </w:rPr>
        <w:t>⠻</w:t>
      </w:r>
      <w:r w:rsidRPr="003716F7">
        <w:rPr>
          <w:rFonts w:ascii="ghUBraille" w:hAnsi="ghUBraille" w:cs="Segoe UI Symbol"/>
        </w:rPr>
        <w:t>⠦</w:t>
      </w:r>
      <w:r w:rsidRPr="003716F7">
        <w:rPr>
          <w:rFonts w:ascii="ghUBraille" w:hAnsi="ghUBraille"/>
        </w:rPr>
        <w:t>⠠⠗⠡⠼⠁⠱</w:t>
      </w:r>
      <w:r w:rsidR="00F60DB7">
        <w:rPr>
          <w:rFonts w:ascii="ghUBraille" w:hAnsi="ghUBraille"/>
        </w:rPr>
        <w:t>⠀</w:t>
      </w:r>
      <w:r w:rsidRPr="003716F7">
        <w:rPr>
          <w:rFonts w:ascii="ghUBraille" w:hAnsi="ghUBraille"/>
        </w:rPr>
        <w:t>⠖⠠⠗⠡⠼⠃⠱</w:t>
      </w:r>
      <w:r w:rsidRPr="003716F7">
        <w:rPr>
          <w:rFonts w:ascii="ghUBraille" w:hAnsi="ghUBraille" w:cs="Segoe UI Symbol"/>
        </w:rPr>
        <w:t>⠴</w:t>
      </w:r>
      <w:r w:rsidRPr="003716F7">
        <w:rPr>
          <w:rFonts w:ascii="ghUBraille" w:hAnsi="ghUBraille"/>
        </w:rPr>
        <w:t>⠰</w:t>
      </w:r>
    </w:p>
    <w:p w14:paraId="4BE23EBA" w14:textId="555BF4E5" w:rsidR="000E7E9F" w:rsidRPr="003716F7" w:rsidRDefault="000E7E9F" w:rsidP="00F554DC">
      <w:pPr>
        <w:spacing w:line="276" w:lineRule="auto"/>
        <w:rPr>
          <w:rFonts w:ascii="ghUBraille" w:hAnsi="ghUBraille"/>
        </w:rPr>
      </w:pPr>
      <w:r w:rsidRPr="003716F7">
        <w:rPr>
          <w:rFonts w:ascii="ghUBraille" w:hAnsi="ghUBraille"/>
        </w:rPr>
        <w:t>⠠⠗</w:t>
      </w:r>
      <w:r w:rsidR="00F60DB7">
        <w:rPr>
          <w:rFonts w:ascii="ghUBraille" w:hAnsi="ghUBraille"/>
        </w:rPr>
        <w:t>⠀</w:t>
      </w:r>
      <w:r w:rsidRPr="003716F7">
        <w:rPr>
          <w:rFonts w:ascii="ghUBraille" w:hAnsi="ghUBraille"/>
        </w:rPr>
        <w:t>⠶⠆⠼⠋⠚</w:t>
      </w:r>
      <w:r w:rsidR="00F60DB7">
        <w:rPr>
          <w:rFonts w:ascii="ghUBraille" w:hAnsi="ghUBraille"/>
        </w:rPr>
        <w:t>⠀</w:t>
      </w:r>
      <w:r w:rsidRPr="003716F7">
        <w:rPr>
          <w:rFonts w:ascii="ghUBraille" w:hAnsi="ghUBraille"/>
        </w:rPr>
        <w:t>⠄⠼⠁⠚⠚</w:t>
      </w:r>
      <w:r w:rsidR="00F60DB7">
        <w:rPr>
          <w:rFonts w:ascii="ghUBraille" w:hAnsi="ghUBraille"/>
        </w:rPr>
        <w:t>⠀</w:t>
      </w:r>
      <w:r w:rsidRPr="003716F7">
        <w:rPr>
          <w:rFonts w:ascii="ghUBraille" w:hAnsi="ghUBraille"/>
        </w:rPr>
        <w:t>⠻</w:t>
      </w:r>
      <w:r w:rsidRPr="003716F7">
        <w:rPr>
          <w:rFonts w:ascii="ghUBraille" w:hAnsi="ghUBraille" w:cs="Segoe UI Symbol"/>
        </w:rPr>
        <w:t>⠦</w:t>
      </w:r>
      <w:r w:rsidRPr="003716F7">
        <w:rPr>
          <w:rFonts w:ascii="ghUBraille" w:hAnsi="ghUBraille"/>
        </w:rPr>
        <w:t>⠼⠋⠚</w:t>
      </w:r>
      <w:r w:rsidR="00F60DB7">
        <w:rPr>
          <w:rFonts w:ascii="ghUBraille" w:hAnsi="ghUBraille"/>
        </w:rPr>
        <w:t>⠀</w:t>
      </w:r>
      <w:r w:rsidRPr="003716F7">
        <w:rPr>
          <w:rFonts w:ascii="ghUBraille" w:hAnsi="ghUBraille"/>
        </w:rPr>
        <w:t>⠖⠼⠁⠚⠚</w:t>
      </w:r>
      <w:r w:rsidRPr="003716F7">
        <w:rPr>
          <w:rFonts w:ascii="ghUBraille" w:hAnsi="ghUBraille" w:cs="Segoe UI Symbol"/>
        </w:rPr>
        <w:t>⠴</w:t>
      </w:r>
      <w:r w:rsidRPr="003716F7">
        <w:rPr>
          <w:rFonts w:ascii="ghUBraille" w:hAnsi="ghUBraille"/>
        </w:rPr>
        <w:t>⠰</w:t>
      </w:r>
    </w:p>
    <w:p w14:paraId="418D3452" w14:textId="7089E196" w:rsidR="000E7E9F" w:rsidRPr="003716F7" w:rsidRDefault="000E7E9F" w:rsidP="00F554DC">
      <w:pPr>
        <w:spacing w:line="276" w:lineRule="auto"/>
        <w:rPr>
          <w:rFonts w:ascii="ghUBraille" w:hAnsi="ghUBraille"/>
        </w:rPr>
      </w:pPr>
      <w:r w:rsidRPr="003716F7">
        <w:rPr>
          <w:rFonts w:ascii="ghUBraille" w:hAnsi="ghUBraille"/>
        </w:rPr>
        <w:t>⠠⠗</w:t>
      </w:r>
      <w:r w:rsidR="00F60DB7">
        <w:rPr>
          <w:rFonts w:ascii="ghUBraille" w:hAnsi="ghUBraille"/>
        </w:rPr>
        <w:t>⠀</w:t>
      </w:r>
      <w:r w:rsidRPr="003716F7">
        <w:rPr>
          <w:rFonts w:ascii="ghUBraille" w:hAnsi="ghUBraille"/>
        </w:rPr>
        <w:t>⠶⠆⠼⠋⠚⠚⠚</w:t>
      </w:r>
      <w:r w:rsidR="00F60DB7">
        <w:rPr>
          <w:rFonts w:ascii="ghUBraille" w:hAnsi="ghUBraille"/>
        </w:rPr>
        <w:t>⠀</w:t>
      </w:r>
      <w:r w:rsidRPr="003716F7">
        <w:rPr>
          <w:rFonts w:ascii="ghUBraille" w:hAnsi="ghUBraille"/>
        </w:rPr>
        <w:t>⠻⠼⠁⠋⠚⠰</w:t>
      </w:r>
    </w:p>
    <w:p w14:paraId="611D03F4" w14:textId="42DC4BF3" w:rsidR="000E7E9F" w:rsidRPr="00CA3D00" w:rsidRDefault="000E7E9F" w:rsidP="00F554DC">
      <w:pPr>
        <w:spacing w:line="276" w:lineRule="auto"/>
        <w:rPr>
          <w:rFonts w:ascii="Calibri" w:hAnsi="Calibri"/>
        </w:rPr>
      </w:pPr>
      <w:r w:rsidRPr="003716F7">
        <w:rPr>
          <w:rFonts w:ascii="ghUBraille" w:hAnsi="ghUBraille"/>
        </w:rPr>
        <w:t>⠠⠗</w:t>
      </w:r>
      <w:r w:rsidR="00F60DB7">
        <w:rPr>
          <w:rFonts w:ascii="ghUBraille" w:hAnsi="ghUBraille"/>
        </w:rPr>
        <w:t>⠀</w:t>
      </w:r>
      <w:r w:rsidRPr="003716F7">
        <w:rPr>
          <w:rFonts w:ascii="ghUBraille" w:hAnsi="ghUBraille"/>
        </w:rPr>
        <w:t>⠶⠼⠉⠛</w:t>
      </w:r>
      <w:bookmarkStart w:id="242" w:name="_Hlk83252380"/>
      <w:r w:rsidRPr="003716F7">
        <w:rPr>
          <w:rFonts w:ascii="ghUBraille" w:hAnsi="ghUBraille"/>
        </w:rPr>
        <w:t>⠂⠑</w:t>
      </w:r>
      <w:bookmarkEnd w:id="242"/>
    </w:p>
    <w:p w14:paraId="312DA380" w14:textId="77777777" w:rsidR="000E7E9F" w:rsidRPr="00CA3D00" w:rsidRDefault="000E7E9F" w:rsidP="00F554DC">
      <w:pPr>
        <w:spacing w:line="276" w:lineRule="auto"/>
        <w:rPr>
          <w:rFonts w:ascii="Calibri" w:hAnsi="Calibri"/>
        </w:rPr>
      </w:pPr>
    </w:p>
    <w:p w14:paraId="3EE622A4" w14:textId="77777777" w:rsidR="000E7E9F" w:rsidRPr="00CA3D00" w:rsidRDefault="000E7E9F" w:rsidP="00F554DC">
      <w:pPr>
        <w:spacing w:line="276" w:lineRule="auto"/>
        <w:rPr>
          <w:rFonts w:ascii="Calibri" w:hAnsi="Calibri"/>
        </w:rPr>
      </w:pPr>
      <w:r w:rsidRPr="00CA3D00">
        <w:rPr>
          <w:rFonts w:ascii="Calibri" w:hAnsi="Calibri"/>
        </w:rPr>
        <w:t>Jednotková skúška:</w:t>
      </w:r>
    </w:p>
    <w:p w14:paraId="1DCBCFD0" w14:textId="0A9A5908" w:rsidR="000E7E9F" w:rsidRPr="003716F7" w:rsidRDefault="000E7E9F" w:rsidP="00F554DC">
      <w:pPr>
        <w:spacing w:line="276" w:lineRule="auto"/>
        <w:rPr>
          <w:rFonts w:ascii="ghUBraille" w:hAnsi="ghUBraille"/>
        </w:rPr>
      </w:pPr>
      <w:r w:rsidRPr="003716F7">
        <w:rPr>
          <w:rFonts w:ascii="ghUBraille" w:hAnsi="ghUBraille" w:cs="Segoe UI Symbol"/>
        </w:rPr>
        <w:t>⠠⠦</w:t>
      </w:r>
      <w:r w:rsidRPr="003716F7">
        <w:rPr>
          <w:rFonts w:ascii="ghUBraille" w:hAnsi="ghUBraille"/>
        </w:rPr>
        <w:t>⠠⠗</w:t>
      </w:r>
      <w:r w:rsidRPr="003716F7">
        <w:rPr>
          <w:rFonts w:ascii="ghUBraille" w:hAnsi="ghUBraille" w:cs="Segoe UI Symbol"/>
        </w:rPr>
        <w:t>⠠⠴</w:t>
      </w:r>
      <w:r w:rsidR="00F60DB7">
        <w:rPr>
          <w:rFonts w:ascii="ghUBraille" w:hAnsi="ghUBraille"/>
        </w:rPr>
        <w:t>⠀</w:t>
      </w:r>
      <w:r w:rsidRPr="003716F7">
        <w:rPr>
          <w:rFonts w:ascii="ghUBraille" w:hAnsi="ghUBraille"/>
        </w:rPr>
        <w:t>⠶⠆</w:t>
      </w:r>
      <w:r w:rsidRPr="003716F7">
        <w:rPr>
          <w:rFonts w:ascii="ghUBraille" w:hAnsi="ghUBraille" w:cs="Segoe UI Symbol"/>
        </w:rPr>
        <w:t>⠠⠦</w:t>
      </w:r>
      <w:r w:rsidRPr="003716F7">
        <w:rPr>
          <w:rFonts w:ascii="ghUBraille" w:hAnsi="ghUBraille"/>
        </w:rPr>
        <w:t>⠠⠗⠡⠼⠁⠱</w:t>
      </w:r>
      <w:r w:rsidRPr="003716F7">
        <w:rPr>
          <w:rFonts w:ascii="ghUBraille" w:hAnsi="ghUBraille" w:cs="Segoe UI Symbol"/>
        </w:rPr>
        <w:t>⠠⠴</w:t>
      </w:r>
      <w:r w:rsidR="00F60DB7">
        <w:rPr>
          <w:rFonts w:ascii="ghUBraille" w:hAnsi="ghUBraille"/>
        </w:rPr>
        <w:t>⠀</w:t>
      </w:r>
      <w:r w:rsidRPr="003716F7">
        <w:rPr>
          <w:rFonts w:ascii="ghUBraille" w:hAnsi="ghUBraille"/>
        </w:rPr>
        <w:t>⠄</w:t>
      </w:r>
      <w:r w:rsidRPr="003716F7">
        <w:rPr>
          <w:rFonts w:ascii="ghUBraille" w:hAnsi="ghUBraille" w:cs="Segoe UI Symbol"/>
        </w:rPr>
        <w:t>⠠⠦</w:t>
      </w:r>
      <w:r w:rsidRPr="003716F7">
        <w:rPr>
          <w:rFonts w:ascii="ghUBraille" w:hAnsi="ghUBraille"/>
        </w:rPr>
        <w:t>⠠⠗⠡⠼⠃⠱</w:t>
      </w:r>
      <w:r w:rsidRPr="003716F7">
        <w:rPr>
          <w:rFonts w:ascii="ghUBraille" w:hAnsi="ghUBraille" w:cs="Segoe UI Symbol"/>
        </w:rPr>
        <w:t>⠠⠴</w:t>
      </w:r>
      <w:r w:rsidR="00F60DB7">
        <w:rPr>
          <w:rFonts w:ascii="ghUBraille" w:hAnsi="ghUBraille"/>
        </w:rPr>
        <w:t>⠀</w:t>
      </w:r>
      <w:r w:rsidRPr="003716F7">
        <w:rPr>
          <w:rFonts w:ascii="ghUBraille" w:hAnsi="ghUBraille"/>
        </w:rPr>
        <w:t>⠻⠐</w:t>
      </w:r>
    </w:p>
    <w:p w14:paraId="2EF0170F" w14:textId="1BAB4F87" w:rsidR="000E7E9F" w:rsidRPr="003716F7" w:rsidRDefault="000E7E9F" w:rsidP="00F554DC">
      <w:pPr>
        <w:spacing w:line="276" w:lineRule="auto"/>
        <w:rPr>
          <w:rFonts w:ascii="ghUBraille" w:hAnsi="ghUBraille"/>
        </w:rPr>
      </w:pPr>
      <w:r w:rsidRPr="003716F7">
        <w:rPr>
          <w:rFonts w:ascii="ghUBraille" w:hAnsi="ghUBraille"/>
        </w:rPr>
        <w:t>⠻</w:t>
      </w:r>
      <w:r w:rsidRPr="003716F7">
        <w:rPr>
          <w:rFonts w:ascii="ghUBraille" w:hAnsi="ghUBraille" w:cs="Segoe UI Symbol"/>
        </w:rPr>
        <w:t>⠦⠠⠦</w:t>
      </w:r>
      <w:r w:rsidRPr="003716F7">
        <w:rPr>
          <w:rFonts w:ascii="ghUBraille" w:hAnsi="ghUBraille"/>
        </w:rPr>
        <w:t>⠠⠗⠡⠼⠁⠱</w:t>
      </w:r>
      <w:r w:rsidRPr="003716F7">
        <w:rPr>
          <w:rFonts w:ascii="ghUBraille" w:hAnsi="ghUBraille" w:cs="Segoe UI Symbol"/>
        </w:rPr>
        <w:t>⠠⠴</w:t>
      </w:r>
      <w:r w:rsidR="00F60DB7">
        <w:rPr>
          <w:rFonts w:ascii="ghUBraille" w:hAnsi="ghUBraille"/>
        </w:rPr>
        <w:t>⠀</w:t>
      </w:r>
      <w:r w:rsidRPr="003716F7">
        <w:rPr>
          <w:rFonts w:ascii="ghUBraille" w:hAnsi="ghUBraille"/>
        </w:rPr>
        <w:t>⠖</w:t>
      </w:r>
      <w:r w:rsidRPr="003716F7">
        <w:rPr>
          <w:rFonts w:ascii="ghUBraille" w:hAnsi="ghUBraille" w:cs="Segoe UI Symbol"/>
        </w:rPr>
        <w:t>⠠⠦</w:t>
      </w:r>
      <w:r w:rsidRPr="003716F7">
        <w:rPr>
          <w:rFonts w:ascii="ghUBraille" w:hAnsi="ghUBraille"/>
        </w:rPr>
        <w:t>⠠⠗⠡⠼⠃⠱</w:t>
      </w:r>
      <w:r w:rsidRPr="003716F7">
        <w:rPr>
          <w:rFonts w:ascii="ghUBraille" w:hAnsi="ghUBraille" w:cs="Segoe UI Symbol"/>
        </w:rPr>
        <w:t>⠠⠴⠴</w:t>
      </w:r>
      <w:r w:rsidRPr="003716F7">
        <w:rPr>
          <w:rFonts w:ascii="ghUBraille" w:hAnsi="ghUBraille"/>
        </w:rPr>
        <w:t>⠰</w:t>
      </w:r>
    </w:p>
    <w:p w14:paraId="4BB172A4" w14:textId="6E493655" w:rsidR="000E7E9F" w:rsidRPr="003716F7" w:rsidRDefault="000E7E9F" w:rsidP="00F554DC">
      <w:pPr>
        <w:spacing w:line="276" w:lineRule="auto"/>
        <w:rPr>
          <w:rFonts w:ascii="ghUBraille" w:hAnsi="ghUBraille"/>
        </w:rPr>
      </w:pPr>
      <w:r w:rsidRPr="003716F7">
        <w:rPr>
          <w:rFonts w:ascii="ghUBraille" w:hAnsi="ghUBraille" w:cs="Segoe UI Symbol"/>
        </w:rPr>
        <w:t>⠠⠦</w:t>
      </w:r>
      <w:r w:rsidRPr="003716F7">
        <w:rPr>
          <w:rFonts w:ascii="ghUBraille" w:hAnsi="ghUBraille"/>
        </w:rPr>
        <w:t>⠠⠗</w:t>
      </w:r>
      <w:r w:rsidRPr="003716F7">
        <w:rPr>
          <w:rFonts w:ascii="ghUBraille" w:hAnsi="ghUBraille" w:cs="Segoe UI Symbol"/>
        </w:rPr>
        <w:t>⠠⠴</w:t>
      </w:r>
      <w:r w:rsidR="00F60DB7">
        <w:rPr>
          <w:rFonts w:ascii="ghUBraille" w:hAnsi="ghUBraille"/>
        </w:rPr>
        <w:t>⠀</w:t>
      </w:r>
      <w:r w:rsidRPr="003716F7">
        <w:rPr>
          <w:rFonts w:ascii="ghUBraille" w:hAnsi="ghUBraille"/>
        </w:rPr>
        <w:t>⠶</w:t>
      </w:r>
      <w:r w:rsidR="00F60DB7">
        <w:rPr>
          <w:rFonts w:ascii="ghUBraille" w:hAnsi="ghUBraille"/>
        </w:rPr>
        <w:t>⠆</w:t>
      </w:r>
      <w:r w:rsidRPr="003716F7">
        <w:rPr>
          <w:rFonts w:ascii="ghUBraille" w:hAnsi="ghUBraille"/>
        </w:rPr>
        <w:t>⠠⠘⠺</w:t>
      </w:r>
      <w:r w:rsidR="00F60DB7">
        <w:rPr>
          <w:rFonts w:ascii="ghUBraille" w:hAnsi="ghUBraille"/>
        </w:rPr>
        <w:t>⠀</w:t>
      </w:r>
      <w:r w:rsidRPr="003716F7">
        <w:rPr>
          <w:rFonts w:ascii="ghUBraille" w:hAnsi="ghUBraille"/>
        </w:rPr>
        <w:t>⠄⠠⠘⠺</w:t>
      </w:r>
      <w:r w:rsidR="00F60DB7">
        <w:rPr>
          <w:rFonts w:ascii="ghUBraille" w:hAnsi="ghUBraille"/>
        </w:rPr>
        <w:t>⠀</w:t>
      </w:r>
      <w:r w:rsidRPr="003716F7">
        <w:rPr>
          <w:rFonts w:ascii="ghUBraille" w:hAnsi="ghUBraille"/>
        </w:rPr>
        <w:t>⠻</w:t>
      </w:r>
      <w:r w:rsidRPr="003716F7">
        <w:rPr>
          <w:rFonts w:ascii="ghUBraille" w:hAnsi="ghUBraille" w:cs="Segoe UI Symbol"/>
        </w:rPr>
        <w:t>⠦⠠</w:t>
      </w:r>
      <w:r w:rsidRPr="003716F7">
        <w:rPr>
          <w:rFonts w:ascii="ghUBraille" w:hAnsi="ghUBraille"/>
        </w:rPr>
        <w:t>⠘⠺</w:t>
      </w:r>
      <w:r w:rsidR="00F60DB7">
        <w:rPr>
          <w:rFonts w:ascii="ghUBraille" w:hAnsi="ghUBraille"/>
        </w:rPr>
        <w:t>⠀</w:t>
      </w:r>
      <w:r w:rsidRPr="003716F7">
        <w:rPr>
          <w:rFonts w:ascii="ghUBraille" w:hAnsi="ghUBraille"/>
        </w:rPr>
        <w:t>⠖⠠⠘⠺</w:t>
      </w:r>
      <w:r w:rsidRPr="003716F7">
        <w:rPr>
          <w:rFonts w:ascii="ghUBraille" w:hAnsi="ghUBraille" w:cs="Segoe UI Symbol"/>
        </w:rPr>
        <w:t>⠴</w:t>
      </w:r>
      <w:r w:rsidR="00F60DB7">
        <w:rPr>
          <w:rFonts w:ascii="ghUBraille" w:hAnsi="ghUBraille" w:cs="Segoe UI Symbol"/>
        </w:rPr>
        <w:t>⠰</w:t>
      </w:r>
    </w:p>
    <w:p w14:paraId="7187CF66" w14:textId="251900CF" w:rsidR="000E7E9F" w:rsidRPr="003716F7" w:rsidRDefault="000E7E9F" w:rsidP="00F554DC">
      <w:pPr>
        <w:spacing w:line="276" w:lineRule="auto"/>
        <w:rPr>
          <w:rFonts w:ascii="ghUBraille" w:hAnsi="ghUBraille"/>
        </w:rPr>
      </w:pPr>
      <w:r w:rsidRPr="003716F7">
        <w:rPr>
          <w:rFonts w:ascii="ghUBraille" w:hAnsi="ghUBraille" w:cs="Segoe UI Symbol"/>
        </w:rPr>
        <w:t>⠠⠦</w:t>
      </w:r>
      <w:r w:rsidRPr="003716F7">
        <w:rPr>
          <w:rFonts w:ascii="ghUBraille" w:hAnsi="ghUBraille"/>
        </w:rPr>
        <w:t>⠠⠗</w:t>
      </w:r>
      <w:r w:rsidRPr="003716F7">
        <w:rPr>
          <w:rFonts w:ascii="ghUBraille" w:hAnsi="ghUBraille" w:cs="Segoe UI Symbol"/>
        </w:rPr>
        <w:t>⠠⠴</w:t>
      </w:r>
      <w:r w:rsidR="00F60DB7">
        <w:rPr>
          <w:rFonts w:ascii="ghUBraille" w:hAnsi="ghUBraille"/>
        </w:rPr>
        <w:t>⠀</w:t>
      </w:r>
      <w:r w:rsidRPr="003716F7">
        <w:rPr>
          <w:rFonts w:ascii="ghUBraille" w:hAnsi="ghUBraille"/>
        </w:rPr>
        <w:t>⠶⠠⠘⠺⠌⠼⠃⠱</w:t>
      </w:r>
      <w:r w:rsidR="00F60DB7">
        <w:rPr>
          <w:rFonts w:ascii="ghUBraille" w:hAnsi="ghUBraille"/>
        </w:rPr>
        <w:t>⠀</w:t>
      </w:r>
      <w:r w:rsidRPr="003716F7">
        <w:rPr>
          <w:rFonts w:ascii="ghUBraille" w:hAnsi="ghUBraille"/>
        </w:rPr>
        <w:t>⠻⠠⠘⠺</w:t>
      </w:r>
    </w:p>
    <w:p w14:paraId="022C6363" w14:textId="336FA7B0" w:rsidR="000E7E9F" w:rsidRPr="003716F7" w:rsidRDefault="000E7E9F" w:rsidP="00F554DC">
      <w:pPr>
        <w:spacing w:line="276" w:lineRule="auto"/>
        <w:rPr>
          <w:rFonts w:ascii="ghUBraille" w:hAnsi="ghUBraille"/>
        </w:rPr>
      </w:pPr>
      <w:r w:rsidRPr="003716F7">
        <w:rPr>
          <w:rFonts w:ascii="ghUBraille" w:hAnsi="ghUBraille" w:cs="Segoe UI Symbol"/>
        </w:rPr>
        <w:t>⠠⠦</w:t>
      </w:r>
      <w:r w:rsidRPr="003716F7">
        <w:rPr>
          <w:rFonts w:ascii="ghUBraille" w:hAnsi="ghUBraille"/>
        </w:rPr>
        <w:t>⠠⠗</w:t>
      </w:r>
      <w:r w:rsidRPr="003716F7">
        <w:rPr>
          <w:rFonts w:ascii="ghUBraille" w:hAnsi="ghUBraille" w:cs="Segoe UI Symbol"/>
        </w:rPr>
        <w:t>⠠⠴</w:t>
      </w:r>
      <w:r w:rsidR="00F60DB7">
        <w:rPr>
          <w:rFonts w:ascii="ghUBraille" w:hAnsi="ghUBraille"/>
        </w:rPr>
        <w:t>⠀</w:t>
      </w:r>
      <w:r w:rsidRPr="003716F7">
        <w:rPr>
          <w:rFonts w:ascii="ghUBraille" w:hAnsi="ghUBraille"/>
        </w:rPr>
        <w:t>⠶⠠⠘⠺</w:t>
      </w:r>
    </w:p>
    <w:p w14:paraId="76C57490" w14:textId="77777777" w:rsidR="008B3E20" w:rsidRDefault="00B5674B" w:rsidP="00F554DC">
      <w:pPr>
        <w:spacing w:line="276" w:lineRule="auto"/>
        <w:rPr>
          <w:rFonts w:ascii="ghUBraille" w:hAnsi="ghUBraille" w:cs="Segoe UI Symbol"/>
        </w:rPr>
      </w:pPr>
      <w:r w:rsidRPr="003716F7">
        <w:rPr>
          <w:rFonts w:ascii="ghUBraille" w:hAnsi="ghUBraille" w:cs="Segoe UI Symbol"/>
        </w:rPr>
        <w:t>⠠⠕⠙⠏⠕⠗</w:t>
      </w:r>
      <w:r w:rsidR="00F60DB7">
        <w:rPr>
          <w:rFonts w:ascii="ghUBraille" w:hAnsi="ghUBraille"/>
        </w:rPr>
        <w:t>⠀</w:t>
      </w:r>
      <w:r w:rsidR="008B3E20">
        <w:rPr>
          <w:rFonts w:ascii="ghUBraille" w:hAnsi="ghUBraille"/>
        </w:rPr>
        <w:t>⠙⠧⠕⠉⠓⠀⠗⠑⠵⠊⠎⠞⠕⠗</w:t>
      </w:r>
      <w:r w:rsidRPr="003716F7">
        <w:rPr>
          <w:rFonts w:ascii="ghUBraille" w:hAnsi="ghUBraille" w:cs="Segoe UI Symbol"/>
        </w:rPr>
        <w:t>⠕⠧</w:t>
      </w:r>
      <w:r w:rsidR="00F60DB7">
        <w:rPr>
          <w:rFonts w:ascii="ghUBraille" w:hAnsi="ghUBraille"/>
        </w:rPr>
        <w:t>⠀</w:t>
      </w:r>
      <w:r w:rsidRPr="003716F7">
        <w:rPr>
          <w:rFonts w:ascii="ghUBraille" w:hAnsi="ghUBraille" w:cs="Segoe UI Symbol"/>
        </w:rPr>
        <w:t>⠵⠁⠏⠕⠚⠑⠝⠯⠉⠓</w:t>
      </w:r>
      <w:r w:rsidR="00F60DB7">
        <w:rPr>
          <w:rFonts w:ascii="ghUBraille" w:hAnsi="ghUBraille"/>
        </w:rPr>
        <w:t>⠀</w:t>
      </w:r>
      <w:r w:rsidRPr="003716F7">
        <w:rPr>
          <w:rFonts w:ascii="ghUBraille" w:hAnsi="ghUBraille" w:cs="Segoe UI Symbol"/>
        </w:rPr>
        <w:t>⠧⠑⠙⠸⠁</w:t>
      </w:r>
      <w:r w:rsidR="00F60DB7">
        <w:rPr>
          <w:rFonts w:ascii="ghUBraille" w:hAnsi="ghUBraille"/>
        </w:rPr>
        <w:t>⠀</w:t>
      </w:r>
      <w:r w:rsidRPr="003716F7">
        <w:rPr>
          <w:rFonts w:ascii="ghUBraille" w:hAnsi="ghUBraille" w:cs="Segoe UI Symbol"/>
        </w:rPr>
        <w:t>⠎⠑⠃⠁</w:t>
      </w:r>
    </w:p>
    <w:p w14:paraId="7BED6CA8" w14:textId="70B8A601" w:rsidR="000E7E9F" w:rsidRPr="008B3E20" w:rsidRDefault="00F60DB7" w:rsidP="00F554DC">
      <w:pPr>
        <w:spacing w:line="276" w:lineRule="auto"/>
        <w:rPr>
          <w:rFonts w:ascii="ghUBraille" w:hAnsi="ghUBraille"/>
        </w:rPr>
      </w:pPr>
      <w:r>
        <w:rPr>
          <w:rFonts w:ascii="ghUBraille" w:hAnsi="ghUBraille"/>
        </w:rPr>
        <w:t>⠀</w:t>
      </w:r>
      <w:r w:rsidR="00B5674B" w:rsidRPr="003716F7">
        <w:rPr>
          <w:rFonts w:ascii="ghUBraille" w:hAnsi="ghUBraille" w:cs="Segoe UI Symbol"/>
        </w:rPr>
        <w:t>⠚⠑</w:t>
      </w:r>
      <w:r>
        <w:rPr>
          <w:rFonts w:ascii="ghUBraille" w:hAnsi="ghUBraille"/>
        </w:rPr>
        <w:t>⠀</w:t>
      </w:r>
      <w:r w:rsidR="00B5674B" w:rsidRPr="003716F7">
        <w:rPr>
          <w:rFonts w:ascii="ghUBraille" w:hAnsi="ghUBraille" w:cs="Segoe UI Symbol"/>
        </w:rPr>
        <w:t>⠼⠉⠛⠂⠑</w:t>
      </w:r>
      <w:r>
        <w:rPr>
          <w:rFonts w:ascii="ghUBraille" w:hAnsi="ghUBraille"/>
        </w:rPr>
        <w:t>⠀</w:t>
      </w:r>
      <w:r w:rsidR="00B5674B" w:rsidRPr="003716F7">
        <w:rPr>
          <w:rFonts w:ascii="ghUBraille" w:hAnsi="ghUBraille" w:cs="Segoe UI Symbol"/>
        </w:rPr>
        <w:t>⠠⠘⠺⠲</w:t>
      </w:r>
    </w:p>
    <w:p w14:paraId="5E6E62DE" w14:textId="3337AA16" w:rsidR="000E7E9F" w:rsidRPr="00CA3D00" w:rsidRDefault="000E7E9F" w:rsidP="00F554DC">
      <w:pPr>
        <w:spacing w:line="276" w:lineRule="auto"/>
        <w:rPr>
          <w:rFonts w:ascii="Calibri" w:hAnsi="Calibri"/>
        </w:rPr>
      </w:pPr>
    </w:p>
    <w:p w14:paraId="7984D4DF" w14:textId="77777777" w:rsidR="00B5674B" w:rsidRPr="00813A76" w:rsidRDefault="00B5674B" w:rsidP="00F554DC">
      <w:pPr>
        <w:spacing w:line="276" w:lineRule="auto"/>
        <w:rPr>
          <w:rFonts w:ascii="Calibri" w:hAnsi="Calibri"/>
        </w:rPr>
      </w:pPr>
    </w:p>
    <w:p w14:paraId="4BD3B68A" w14:textId="77777777" w:rsidR="000E7E9F" w:rsidRPr="00E0058E" w:rsidRDefault="000E7E9F" w:rsidP="00F554DC">
      <w:pPr>
        <w:pStyle w:val="Nadpis3"/>
        <w:spacing w:line="276" w:lineRule="auto"/>
        <w:rPr>
          <w:rFonts w:ascii="Calibri" w:hAnsi="Calibri"/>
        </w:rPr>
      </w:pPr>
      <w:bookmarkStart w:id="243" w:name="_Toc83225536"/>
      <w:bookmarkStart w:id="244" w:name="_Toc103767363"/>
      <w:r w:rsidRPr="00E0058E">
        <w:rPr>
          <w:rFonts w:ascii="Calibri" w:hAnsi="Calibri"/>
        </w:rPr>
        <w:t>5.6 Konštanty a </w:t>
      </w:r>
      <w:bookmarkEnd w:id="243"/>
      <w:r w:rsidRPr="00E0058E">
        <w:rPr>
          <w:rFonts w:ascii="Calibri" w:hAnsi="Calibri"/>
        </w:rPr>
        <w:t>značky</w:t>
      </w:r>
      <w:bookmarkEnd w:id="244"/>
    </w:p>
    <w:p w14:paraId="140EA873" w14:textId="77777777" w:rsidR="000E7E9F" w:rsidRPr="00813A76" w:rsidRDefault="000E7E9F" w:rsidP="00F554DC">
      <w:pPr>
        <w:spacing w:line="276" w:lineRule="auto"/>
        <w:rPr>
          <w:rFonts w:ascii="Calibri" w:hAnsi="Calibri"/>
        </w:rPr>
      </w:pPr>
    </w:p>
    <w:p w14:paraId="1160EEDD" w14:textId="77777777" w:rsidR="000E7E9F" w:rsidRPr="00E0058E" w:rsidRDefault="000E7E9F" w:rsidP="00F554DC">
      <w:pPr>
        <w:pStyle w:val="Nadpis4"/>
        <w:spacing w:line="276" w:lineRule="auto"/>
        <w:rPr>
          <w:rFonts w:ascii="Calibri" w:hAnsi="Calibri"/>
          <w:i w:val="0"/>
        </w:rPr>
      </w:pPr>
      <w:bookmarkStart w:id="245" w:name="_Toc103767364"/>
      <w:r w:rsidRPr="00E0058E">
        <w:rPr>
          <w:rFonts w:ascii="Calibri" w:hAnsi="Calibri"/>
          <w:i w:val="0"/>
        </w:rPr>
        <w:t>5.6.1 Konštanty</w:t>
      </w:r>
      <w:bookmarkEnd w:id="245"/>
    </w:p>
    <w:p w14:paraId="4EB858C5" w14:textId="77777777" w:rsidR="000E7E9F" w:rsidRPr="00813A76" w:rsidRDefault="000E7E9F" w:rsidP="00F554DC">
      <w:pPr>
        <w:spacing w:line="276" w:lineRule="auto"/>
        <w:rPr>
          <w:rFonts w:ascii="Calibri" w:hAnsi="Calibri"/>
        </w:rPr>
      </w:pPr>
    </w:p>
    <w:p w14:paraId="11325828" w14:textId="4FA4F00A" w:rsidR="000E7E9F" w:rsidRPr="00A97C1D" w:rsidRDefault="000E7E9F" w:rsidP="00F554DC">
      <w:pPr>
        <w:spacing w:line="276" w:lineRule="auto"/>
        <w:rPr>
          <w:rFonts w:asciiTheme="minorHAnsi" w:hAnsiTheme="minorHAnsi" w:cstheme="minorHAnsi"/>
        </w:rPr>
      </w:pPr>
      <w:r w:rsidRPr="00A97C1D">
        <w:rPr>
          <w:rFonts w:asciiTheme="minorHAnsi" w:hAnsiTheme="minorHAnsi" w:cstheme="minorHAnsi"/>
        </w:rPr>
        <w:t>Zoznam konštánt, ktoré používame vo fyzike na základných školách</w:t>
      </w:r>
      <w:r w:rsidR="003F268C">
        <w:rPr>
          <w:rFonts w:asciiTheme="minorHAnsi" w:hAnsiTheme="minorHAnsi" w:cstheme="minorHAnsi"/>
        </w:rPr>
        <w:t>:</w:t>
      </w:r>
      <w:r w:rsidRPr="00A97C1D">
        <w:rPr>
          <w:rFonts w:asciiTheme="minorHAnsi" w:hAnsiTheme="minorHAnsi" w:cstheme="minorHAnsi"/>
        </w:rPr>
        <w:t xml:space="preserve"> </w:t>
      </w:r>
    </w:p>
    <w:p w14:paraId="536CC129" w14:textId="77777777" w:rsidR="000E7E9F" w:rsidRPr="00A97C1D" w:rsidRDefault="000E7E9F" w:rsidP="00F554DC">
      <w:pPr>
        <w:spacing w:line="276" w:lineRule="auto"/>
        <w:rPr>
          <w:rFonts w:asciiTheme="minorHAnsi" w:hAnsiTheme="minorHAnsi" w:cstheme="minorHAnsi"/>
        </w:rPr>
      </w:pPr>
    </w:p>
    <w:tbl>
      <w:tblPr>
        <w:tblStyle w:val="Mriekatabuky"/>
        <w:tblW w:w="0" w:type="auto"/>
        <w:tblLook w:val="04A0" w:firstRow="1" w:lastRow="0" w:firstColumn="1" w:lastColumn="0" w:noHBand="0" w:noVBand="1"/>
      </w:tblPr>
      <w:tblGrid>
        <w:gridCol w:w="1769"/>
        <w:gridCol w:w="1181"/>
        <w:gridCol w:w="1416"/>
        <w:gridCol w:w="2268"/>
        <w:gridCol w:w="2801"/>
      </w:tblGrid>
      <w:tr w:rsidR="000E7E9F" w:rsidRPr="00813A76" w14:paraId="16A7322C" w14:textId="77777777" w:rsidTr="00E254DA">
        <w:tc>
          <w:tcPr>
            <w:tcW w:w="1769" w:type="dxa"/>
          </w:tcPr>
          <w:p w14:paraId="0E3B1871" w14:textId="62DD9358" w:rsidR="000E7E9F" w:rsidRPr="00A97C1D" w:rsidRDefault="003F268C" w:rsidP="00F554DC">
            <w:pPr>
              <w:spacing w:line="276" w:lineRule="auto"/>
              <w:rPr>
                <w:rFonts w:asciiTheme="minorHAnsi" w:hAnsiTheme="minorHAnsi" w:cstheme="minorHAnsi"/>
              </w:rPr>
            </w:pPr>
            <w:r>
              <w:rPr>
                <w:rFonts w:asciiTheme="minorHAnsi" w:hAnsiTheme="minorHAnsi" w:cstheme="minorHAnsi"/>
              </w:rPr>
              <w:t>k</w:t>
            </w:r>
            <w:r w:rsidR="000E7E9F">
              <w:rPr>
                <w:rFonts w:asciiTheme="minorHAnsi" w:hAnsiTheme="minorHAnsi" w:cstheme="minorHAnsi"/>
              </w:rPr>
              <w:t>onštanta</w:t>
            </w:r>
          </w:p>
        </w:tc>
        <w:tc>
          <w:tcPr>
            <w:tcW w:w="1181" w:type="dxa"/>
          </w:tcPr>
          <w:p w14:paraId="0C2552AA" w14:textId="77777777" w:rsidR="000E7E9F" w:rsidRPr="00A97C1D" w:rsidRDefault="000E7E9F" w:rsidP="00F554DC">
            <w:pPr>
              <w:spacing w:line="276" w:lineRule="auto"/>
              <w:rPr>
                <w:rFonts w:asciiTheme="minorHAnsi" w:hAnsiTheme="minorHAnsi" w:cstheme="minorHAnsi"/>
              </w:rPr>
            </w:pPr>
            <w:r>
              <w:rPr>
                <w:rFonts w:asciiTheme="minorHAnsi" w:hAnsiTheme="minorHAnsi" w:cstheme="minorHAnsi"/>
              </w:rPr>
              <w:t>symbol</w:t>
            </w:r>
          </w:p>
        </w:tc>
        <w:tc>
          <w:tcPr>
            <w:tcW w:w="1416" w:type="dxa"/>
          </w:tcPr>
          <w:p w14:paraId="0EE0EC4C" w14:textId="2FFAAA1B" w:rsidR="000E7E9F" w:rsidRPr="00A97C1D" w:rsidRDefault="00CA3D00" w:rsidP="00F554DC">
            <w:pPr>
              <w:spacing w:line="276" w:lineRule="auto"/>
              <w:rPr>
                <w:rFonts w:asciiTheme="minorHAnsi" w:hAnsiTheme="minorHAnsi" w:cstheme="minorHAnsi"/>
              </w:rPr>
            </w:pPr>
            <w:r>
              <w:rPr>
                <w:rFonts w:asciiTheme="minorHAnsi" w:hAnsiTheme="minorHAnsi" w:cstheme="minorHAnsi"/>
              </w:rPr>
              <w:t>grafické zobrazenie buniek</w:t>
            </w:r>
          </w:p>
        </w:tc>
        <w:tc>
          <w:tcPr>
            <w:tcW w:w="2268" w:type="dxa"/>
          </w:tcPr>
          <w:p w14:paraId="65D5DD59" w14:textId="77777777" w:rsidR="000E7E9F" w:rsidRPr="00A97C1D" w:rsidRDefault="000E7E9F" w:rsidP="00F554DC">
            <w:pPr>
              <w:spacing w:line="276" w:lineRule="auto"/>
              <w:rPr>
                <w:rFonts w:asciiTheme="minorHAnsi" w:hAnsiTheme="minorHAnsi" w:cstheme="minorHAnsi"/>
              </w:rPr>
            </w:pPr>
            <w:r>
              <w:rPr>
                <w:rFonts w:asciiTheme="minorHAnsi" w:hAnsiTheme="minorHAnsi" w:cstheme="minorHAnsi"/>
              </w:rPr>
              <w:t>približná hodnota</w:t>
            </w:r>
          </w:p>
        </w:tc>
        <w:tc>
          <w:tcPr>
            <w:tcW w:w="2801" w:type="dxa"/>
          </w:tcPr>
          <w:p w14:paraId="589992F2" w14:textId="77777777" w:rsidR="000E7E9F" w:rsidRPr="00A97C1D" w:rsidRDefault="000E7E9F" w:rsidP="00F554DC">
            <w:pPr>
              <w:spacing w:line="276" w:lineRule="auto"/>
              <w:rPr>
                <w:rFonts w:asciiTheme="minorHAnsi" w:hAnsiTheme="minorHAnsi" w:cstheme="minorHAnsi"/>
              </w:rPr>
            </w:pPr>
            <w:r>
              <w:rPr>
                <w:rFonts w:asciiTheme="minorHAnsi" w:hAnsiTheme="minorHAnsi" w:cstheme="minorHAnsi"/>
              </w:rPr>
              <w:t>jednotka</w:t>
            </w:r>
          </w:p>
        </w:tc>
      </w:tr>
      <w:tr w:rsidR="000E7E9F" w:rsidRPr="00813A76" w14:paraId="7A01CF4D" w14:textId="77777777" w:rsidTr="00E254DA">
        <w:tc>
          <w:tcPr>
            <w:tcW w:w="1769" w:type="dxa"/>
          </w:tcPr>
          <w:p w14:paraId="273C76D0" w14:textId="77777777" w:rsidR="000E7E9F" w:rsidRPr="00A97C1D" w:rsidRDefault="000E7E9F" w:rsidP="00F554DC">
            <w:pPr>
              <w:spacing w:line="276" w:lineRule="auto"/>
              <w:rPr>
                <w:rFonts w:asciiTheme="minorHAnsi" w:hAnsiTheme="minorHAnsi" w:cstheme="minorHAnsi"/>
              </w:rPr>
            </w:pPr>
            <w:r w:rsidRPr="00A97C1D">
              <w:rPr>
                <w:rFonts w:asciiTheme="minorHAnsi" w:hAnsiTheme="minorHAnsi" w:cstheme="minorHAnsi"/>
              </w:rPr>
              <w:t>rýchlosť svetla vo vákuu</w:t>
            </w:r>
          </w:p>
        </w:tc>
        <w:tc>
          <w:tcPr>
            <w:tcW w:w="1181" w:type="dxa"/>
          </w:tcPr>
          <w:p w14:paraId="55A6BF36" w14:textId="77777777" w:rsidR="000E7E9F" w:rsidRPr="00A97C1D" w:rsidRDefault="000E7E9F" w:rsidP="00F554DC">
            <w:pPr>
              <w:spacing w:line="276" w:lineRule="auto"/>
              <w:rPr>
                <w:rFonts w:asciiTheme="minorHAnsi" w:hAnsiTheme="minorHAnsi" w:cstheme="minorHAnsi"/>
              </w:rPr>
            </w:pPr>
            <w:r w:rsidRPr="00A97C1D">
              <w:rPr>
                <w:rFonts w:asciiTheme="minorHAnsi" w:hAnsiTheme="minorHAnsi" w:cstheme="minorHAnsi"/>
              </w:rPr>
              <w:t>c</w:t>
            </w:r>
          </w:p>
        </w:tc>
        <w:tc>
          <w:tcPr>
            <w:tcW w:w="1416" w:type="dxa"/>
          </w:tcPr>
          <w:p w14:paraId="7902568D" w14:textId="3502F1CB" w:rsidR="000E7E9F" w:rsidRPr="00A97C1D" w:rsidRDefault="000E7E9F" w:rsidP="00F554DC">
            <w:pPr>
              <w:spacing w:line="276" w:lineRule="auto"/>
              <w:rPr>
                <w:rFonts w:asciiTheme="minorHAnsi" w:hAnsiTheme="minorHAnsi" w:cstheme="minorHAnsi"/>
              </w:rPr>
            </w:pPr>
            <w:r w:rsidRPr="003716F7">
              <w:rPr>
                <w:rFonts w:ascii="ghUBraille" w:hAnsi="ghUBraille" w:cs="Segoe UI Symbol"/>
              </w:rPr>
              <w:t>⠿⠉</w:t>
            </w:r>
          </w:p>
        </w:tc>
        <w:tc>
          <w:tcPr>
            <w:tcW w:w="2268" w:type="dxa"/>
          </w:tcPr>
          <w:p w14:paraId="69BF5A8D" w14:textId="77777777" w:rsidR="000E7E9F" w:rsidRPr="00A97C1D" w:rsidRDefault="000E7E9F" w:rsidP="00F554DC">
            <w:pPr>
              <w:spacing w:line="276" w:lineRule="auto"/>
              <w:rPr>
                <w:rFonts w:asciiTheme="minorHAnsi" w:hAnsiTheme="minorHAnsi" w:cstheme="minorHAnsi"/>
              </w:rPr>
            </w:pPr>
            <w:r w:rsidRPr="00A97C1D">
              <w:rPr>
                <w:rFonts w:asciiTheme="minorHAnsi" w:hAnsiTheme="minorHAnsi" w:cstheme="minorHAnsi"/>
              </w:rPr>
              <w:t>3</w:t>
            </w:r>
            <w:r>
              <w:rPr>
                <w:rFonts w:asciiTheme="minorHAnsi" w:hAnsiTheme="minorHAnsi" w:cstheme="minorHAnsi"/>
              </w:rPr>
              <w:t xml:space="preserve"> </w:t>
            </w:r>
            <w:r w:rsidRPr="00B80BC0">
              <w:rPr>
                <w:rFonts w:ascii="Cambria Math" w:eastAsia="Courier New" w:hAnsi="Cambria Math" w:cs="Cambria Math"/>
                <w:bCs/>
                <w:szCs w:val="11"/>
                <w:lang w:eastAsia="de-DE" w:bidi="de-DE"/>
              </w:rPr>
              <w:t>⋅</w:t>
            </w:r>
            <w:r w:rsidRPr="00A97C1D">
              <w:rPr>
                <w:rFonts w:asciiTheme="minorHAnsi" w:hAnsiTheme="minorHAnsi" w:cstheme="minorHAnsi"/>
              </w:rPr>
              <w:t>10</w:t>
            </w:r>
            <w:r>
              <w:rPr>
                <w:rFonts w:asciiTheme="minorHAnsi" w:hAnsiTheme="minorHAnsi" w:cstheme="minorHAnsi"/>
              </w:rPr>
              <w:t>⁸</w:t>
            </w:r>
          </w:p>
        </w:tc>
        <w:tc>
          <w:tcPr>
            <w:tcW w:w="2801" w:type="dxa"/>
          </w:tcPr>
          <w:p w14:paraId="6D01D2D3" w14:textId="77777777" w:rsidR="000E7E9F" w:rsidRPr="00A97C1D" w:rsidRDefault="000E7E9F" w:rsidP="00F554DC">
            <w:pPr>
              <w:spacing w:line="276" w:lineRule="auto"/>
              <w:rPr>
                <w:rFonts w:asciiTheme="minorHAnsi" w:hAnsiTheme="minorHAnsi" w:cstheme="minorHAnsi"/>
              </w:rPr>
            </w:pPr>
            <w:r>
              <w:rPr>
                <w:rFonts w:asciiTheme="minorHAnsi" w:hAnsiTheme="minorHAnsi" w:cstheme="minorHAnsi"/>
              </w:rPr>
              <w:t>m/s</w:t>
            </w:r>
          </w:p>
        </w:tc>
      </w:tr>
      <w:tr w:rsidR="000E7E9F" w:rsidRPr="00813A76" w14:paraId="45C51E25" w14:textId="77777777" w:rsidTr="00E254DA">
        <w:tc>
          <w:tcPr>
            <w:tcW w:w="1769" w:type="dxa"/>
          </w:tcPr>
          <w:p w14:paraId="327AB77B" w14:textId="77777777" w:rsidR="000E7E9F" w:rsidRPr="00A97C1D" w:rsidRDefault="000E7E9F" w:rsidP="00F554DC">
            <w:pPr>
              <w:spacing w:line="276" w:lineRule="auto"/>
              <w:rPr>
                <w:rFonts w:asciiTheme="minorHAnsi" w:hAnsiTheme="minorHAnsi" w:cstheme="minorHAnsi"/>
              </w:rPr>
            </w:pPr>
            <w:r w:rsidRPr="00A97C1D">
              <w:rPr>
                <w:rFonts w:asciiTheme="minorHAnsi" w:hAnsiTheme="minorHAnsi" w:cstheme="minorHAnsi"/>
              </w:rPr>
              <w:t>gravitačná konštanta</w:t>
            </w:r>
          </w:p>
        </w:tc>
        <w:tc>
          <w:tcPr>
            <w:tcW w:w="1181" w:type="dxa"/>
          </w:tcPr>
          <w:p w14:paraId="28DDC2ED" w14:textId="77777777" w:rsidR="000E7E9F" w:rsidRPr="00A97C1D" w:rsidRDefault="000E7E9F" w:rsidP="00F554DC">
            <w:pPr>
              <w:spacing w:line="276" w:lineRule="auto"/>
              <w:rPr>
                <w:rFonts w:asciiTheme="minorHAnsi" w:hAnsiTheme="minorHAnsi" w:cstheme="minorHAnsi"/>
              </w:rPr>
            </w:pPr>
            <w:r w:rsidRPr="00A97C1D">
              <w:rPr>
                <w:rFonts w:asciiTheme="minorHAnsi" w:hAnsiTheme="minorHAnsi" w:cstheme="minorHAnsi"/>
              </w:rPr>
              <w:t>G</w:t>
            </w:r>
          </w:p>
        </w:tc>
        <w:tc>
          <w:tcPr>
            <w:tcW w:w="1416" w:type="dxa"/>
          </w:tcPr>
          <w:p w14:paraId="5E8BBE62" w14:textId="77777777" w:rsidR="000E7E9F" w:rsidRPr="00A97C1D" w:rsidRDefault="000E7E9F" w:rsidP="00F554DC">
            <w:pPr>
              <w:spacing w:line="276" w:lineRule="auto"/>
              <w:rPr>
                <w:rFonts w:asciiTheme="minorHAnsi" w:hAnsiTheme="minorHAnsi" w:cstheme="minorHAnsi"/>
              </w:rPr>
            </w:pPr>
            <w:r w:rsidRPr="003716F7">
              <w:rPr>
                <w:rFonts w:ascii="ghUBraille" w:hAnsi="ghUBraille" w:cs="Segoe UI Symbol"/>
              </w:rPr>
              <w:t>⠿⠠⠛</w:t>
            </w:r>
          </w:p>
        </w:tc>
        <w:tc>
          <w:tcPr>
            <w:tcW w:w="2268" w:type="dxa"/>
          </w:tcPr>
          <w:p w14:paraId="3213AFF6" w14:textId="77777777" w:rsidR="000E7E9F" w:rsidRPr="00A97C1D" w:rsidRDefault="000E7E9F" w:rsidP="00F554DC">
            <w:pPr>
              <w:spacing w:line="276" w:lineRule="auto"/>
              <w:rPr>
                <w:rFonts w:asciiTheme="minorHAnsi" w:hAnsiTheme="minorHAnsi" w:cstheme="minorHAnsi"/>
              </w:rPr>
            </w:pPr>
            <w:r w:rsidRPr="00A97C1D">
              <w:rPr>
                <w:rFonts w:asciiTheme="minorHAnsi" w:hAnsiTheme="minorHAnsi" w:cstheme="minorHAnsi"/>
              </w:rPr>
              <w:t xml:space="preserve">6,67 </w:t>
            </w:r>
            <w:r w:rsidRPr="00B80BC0">
              <w:rPr>
                <w:rFonts w:ascii="Cambria Math" w:eastAsia="Courier New" w:hAnsi="Cambria Math" w:cs="Cambria Math"/>
                <w:bCs/>
                <w:szCs w:val="11"/>
                <w:lang w:eastAsia="de-DE" w:bidi="de-DE"/>
              </w:rPr>
              <w:t>⋅</w:t>
            </w:r>
            <w:r w:rsidRPr="00A97C1D">
              <w:rPr>
                <w:rFonts w:asciiTheme="minorHAnsi" w:hAnsiTheme="minorHAnsi" w:cstheme="minorHAnsi"/>
              </w:rPr>
              <w:t>10</w:t>
            </w:r>
            <w:r>
              <w:rPr>
                <w:rFonts w:asciiTheme="minorHAnsi" w:hAnsiTheme="minorHAnsi" w:cstheme="minorHAnsi"/>
              </w:rPr>
              <w:t>⁻</w:t>
            </w:r>
            <w:r w:rsidRPr="00931B0B">
              <w:rPr>
                <w:rFonts w:asciiTheme="minorHAnsi" w:hAnsiTheme="minorHAnsi" w:cstheme="minorHAnsi"/>
              </w:rPr>
              <w:t>¹¹</w:t>
            </w:r>
          </w:p>
        </w:tc>
        <w:tc>
          <w:tcPr>
            <w:tcW w:w="2801" w:type="dxa"/>
          </w:tcPr>
          <w:p w14:paraId="38523B99" w14:textId="77777777" w:rsidR="000E7E9F" w:rsidRPr="00A97C1D" w:rsidRDefault="000E7E9F" w:rsidP="00F554DC">
            <w:pPr>
              <w:spacing w:line="276" w:lineRule="auto"/>
              <w:rPr>
                <w:rFonts w:asciiTheme="minorHAnsi" w:hAnsiTheme="minorHAnsi" w:cstheme="minorHAnsi"/>
              </w:rPr>
            </w:pPr>
            <w:r w:rsidRPr="00A97C1D">
              <w:rPr>
                <w:rFonts w:asciiTheme="minorHAnsi" w:hAnsiTheme="minorHAnsi" w:cstheme="minorHAnsi"/>
              </w:rPr>
              <w:t>m</w:t>
            </w:r>
            <w:r w:rsidRPr="00931B0B">
              <w:rPr>
                <w:rFonts w:asciiTheme="minorHAnsi" w:hAnsiTheme="minorHAnsi" w:cstheme="minorHAnsi"/>
              </w:rPr>
              <w:t>³</w:t>
            </w:r>
            <w:r w:rsidRPr="00A97C1D">
              <w:rPr>
                <w:rFonts w:asciiTheme="minorHAnsi" w:hAnsiTheme="minorHAnsi" w:cstheme="minorHAnsi"/>
              </w:rPr>
              <w:t xml:space="preserve"> /s</w:t>
            </w:r>
            <w:r w:rsidRPr="00931B0B">
              <w:rPr>
                <w:rFonts w:asciiTheme="minorHAnsi" w:hAnsiTheme="minorHAnsi" w:cstheme="minorHAnsi"/>
              </w:rPr>
              <w:t>²</w:t>
            </w:r>
            <w:r w:rsidRPr="00A97C1D">
              <w:rPr>
                <w:rFonts w:asciiTheme="minorHAnsi" w:hAnsiTheme="minorHAnsi" w:cstheme="minorHAnsi"/>
              </w:rPr>
              <w:t xml:space="preserve"> </w:t>
            </w:r>
            <w:r w:rsidRPr="00B80BC0">
              <w:rPr>
                <w:rFonts w:ascii="Cambria Math" w:eastAsia="Courier New" w:hAnsi="Cambria Math" w:cs="Cambria Math"/>
                <w:bCs/>
                <w:szCs w:val="11"/>
                <w:lang w:eastAsia="de-DE" w:bidi="de-DE"/>
              </w:rPr>
              <w:t>⋅</w:t>
            </w:r>
            <w:r w:rsidRPr="00A97C1D">
              <w:rPr>
                <w:rFonts w:asciiTheme="minorHAnsi" w:hAnsiTheme="minorHAnsi" w:cstheme="minorHAnsi"/>
              </w:rPr>
              <w:t>kg</w:t>
            </w:r>
          </w:p>
        </w:tc>
      </w:tr>
      <w:tr w:rsidR="000E7E9F" w:rsidRPr="00813A76" w14:paraId="4825E6C0" w14:textId="77777777" w:rsidTr="00E254DA">
        <w:tc>
          <w:tcPr>
            <w:tcW w:w="1769" w:type="dxa"/>
          </w:tcPr>
          <w:p w14:paraId="362248CF" w14:textId="77777777" w:rsidR="000E7E9F" w:rsidRPr="00A97C1D" w:rsidRDefault="000E7E9F" w:rsidP="00F554DC">
            <w:pPr>
              <w:spacing w:line="276" w:lineRule="auto"/>
              <w:rPr>
                <w:rFonts w:asciiTheme="minorHAnsi" w:hAnsiTheme="minorHAnsi" w:cstheme="minorHAnsi"/>
              </w:rPr>
            </w:pPr>
            <w:r w:rsidRPr="00A97C1D">
              <w:rPr>
                <w:rFonts w:asciiTheme="minorHAnsi" w:hAnsiTheme="minorHAnsi" w:cstheme="minorHAnsi"/>
              </w:rPr>
              <w:t>gravitačné zrýchlenie Zeme</w:t>
            </w:r>
          </w:p>
        </w:tc>
        <w:tc>
          <w:tcPr>
            <w:tcW w:w="1181" w:type="dxa"/>
          </w:tcPr>
          <w:p w14:paraId="5C4FFF18" w14:textId="77777777" w:rsidR="000E7E9F" w:rsidRPr="00A97C1D" w:rsidRDefault="000E7E9F" w:rsidP="00F554DC">
            <w:pPr>
              <w:spacing w:line="276" w:lineRule="auto"/>
              <w:rPr>
                <w:rFonts w:asciiTheme="minorHAnsi" w:hAnsiTheme="minorHAnsi" w:cstheme="minorHAnsi"/>
              </w:rPr>
            </w:pPr>
            <w:r w:rsidRPr="00A97C1D">
              <w:rPr>
                <w:rFonts w:asciiTheme="minorHAnsi" w:hAnsiTheme="minorHAnsi" w:cstheme="minorHAnsi"/>
              </w:rPr>
              <w:t>g</w:t>
            </w:r>
          </w:p>
        </w:tc>
        <w:tc>
          <w:tcPr>
            <w:tcW w:w="1416" w:type="dxa"/>
          </w:tcPr>
          <w:p w14:paraId="03FA2A04" w14:textId="77777777" w:rsidR="000E7E9F" w:rsidRPr="00A97C1D" w:rsidRDefault="000E7E9F" w:rsidP="00F554DC">
            <w:pPr>
              <w:spacing w:line="276" w:lineRule="auto"/>
              <w:rPr>
                <w:rFonts w:asciiTheme="minorHAnsi" w:hAnsiTheme="minorHAnsi" w:cstheme="minorHAnsi"/>
              </w:rPr>
            </w:pPr>
            <w:r w:rsidRPr="003716F7">
              <w:rPr>
                <w:rFonts w:ascii="ghUBraille" w:hAnsi="ghUBraille" w:cs="Segoe UI Symbol"/>
              </w:rPr>
              <w:t>⠿⠛</w:t>
            </w:r>
          </w:p>
        </w:tc>
        <w:tc>
          <w:tcPr>
            <w:tcW w:w="2268" w:type="dxa"/>
          </w:tcPr>
          <w:p w14:paraId="2F2A9D51" w14:textId="77777777" w:rsidR="000E7E9F" w:rsidRPr="00A97C1D" w:rsidRDefault="000E7E9F" w:rsidP="00F554DC">
            <w:pPr>
              <w:spacing w:line="276" w:lineRule="auto"/>
              <w:rPr>
                <w:rFonts w:asciiTheme="minorHAnsi" w:hAnsiTheme="minorHAnsi" w:cstheme="minorHAnsi"/>
              </w:rPr>
            </w:pPr>
            <w:r w:rsidRPr="00A97C1D">
              <w:rPr>
                <w:rFonts w:asciiTheme="minorHAnsi" w:hAnsiTheme="minorHAnsi" w:cstheme="minorHAnsi"/>
              </w:rPr>
              <w:t>10</w:t>
            </w:r>
          </w:p>
        </w:tc>
        <w:tc>
          <w:tcPr>
            <w:tcW w:w="2801" w:type="dxa"/>
          </w:tcPr>
          <w:p w14:paraId="10E1F94E" w14:textId="77777777" w:rsidR="000E7E9F" w:rsidRPr="00A97C1D" w:rsidRDefault="000E7E9F" w:rsidP="00F554DC">
            <w:pPr>
              <w:spacing w:line="276" w:lineRule="auto"/>
              <w:rPr>
                <w:rFonts w:asciiTheme="minorHAnsi" w:hAnsiTheme="minorHAnsi" w:cstheme="minorHAnsi"/>
              </w:rPr>
            </w:pPr>
            <w:r w:rsidRPr="00A97C1D">
              <w:rPr>
                <w:rFonts w:asciiTheme="minorHAnsi" w:hAnsiTheme="minorHAnsi" w:cstheme="minorHAnsi"/>
              </w:rPr>
              <w:t>N/kg</w:t>
            </w:r>
          </w:p>
        </w:tc>
      </w:tr>
      <w:tr w:rsidR="000E7E9F" w:rsidRPr="00813A76" w14:paraId="4C1E217D" w14:textId="77777777" w:rsidTr="00E254DA">
        <w:tc>
          <w:tcPr>
            <w:tcW w:w="1769" w:type="dxa"/>
          </w:tcPr>
          <w:p w14:paraId="71121D2D" w14:textId="77777777" w:rsidR="000E7E9F" w:rsidRPr="00A97C1D" w:rsidRDefault="000E7E9F" w:rsidP="00F554DC">
            <w:pPr>
              <w:spacing w:line="276" w:lineRule="auto"/>
              <w:rPr>
                <w:rFonts w:asciiTheme="minorHAnsi" w:hAnsiTheme="minorHAnsi" w:cstheme="minorHAnsi"/>
              </w:rPr>
            </w:pPr>
            <w:r w:rsidRPr="00A97C1D">
              <w:rPr>
                <w:rFonts w:asciiTheme="minorHAnsi" w:hAnsiTheme="minorHAnsi" w:cstheme="minorHAnsi"/>
              </w:rPr>
              <w:t>hustota vody</w:t>
            </w:r>
          </w:p>
        </w:tc>
        <w:tc>
          <w:tcPr>
            <w:tcW w:w="1181" w:type="dxa"/>
          </w:tcPr>
          <w:p w14:paraId="5EF647D9" w14:textId="77777777" w:rsidR="000E7E9F" w:rsidRPr="00A97C1D" w:rsidRDefault="000E7E9F" w:rsidP="00F554DC">
            <w:pPr>
              <w:spacing w:line="276" w:lineRule="auto"/>
              <w:rPr>
                <w:rFonts w:asciiTheme="minorHAnsi" w:hAnsiTheme="minorHAnsi" w:cstheme="minorHAnsi"/>
              </w:rPr>
            </w:pPr>
            <w:r w:rsidRPr="00EC3EFC">
              <w:rPr>
                <w:rFonts w:asciiTheme="minorHAnsi" w:hAnsiTheme="minorHAnsi" w:cstheme="minorHAnsi"/>
              </w:rPr>
              <w:t>ρ</w:t>
            </w:r>
          </w:p>
        </w:tc>
        <w:tc>
          <w:tcPr>
            <w:tcW w:w="1416" w:type="dxa"/>
          </w:tcPr>
          <w:p w14:paraId="292F3D74" w14:textId="77777777" w:rsidR="000E7E9F" w:rsidRPr="00A97C1D" w:rsidRDefault="000E7E9F" w:rsidP="00F554DC">
            <w:pPr>
              <w:spacing w:line="276" w:lineRule="auto"/>
              <w:rPr>
                <w:rFonts w:asciiTheme="minorHAnsi" w:hAnsiTheme="minorHAnsi" w:cstheme="minorHAnsi"/>
              </w:rPr>
            </w:pPr>
            <w:r w:rsidRPr="003716F7">
              <w:rPr>
                <w:rFonts w:ascii="ghUBraille" w:hAnsi="ghUBraille" w:cs="Segoe UI Symbol"/>
              </w:rPr>
              <w:t>⠿⠘⠗</w:t>
            </w:r>
          </w:p>
        </w:tc>
        <w:tc>
          <w:tcPr>
            <w:tcW w:w="2268" w:type="dxa"/>
          </w:tcPr>
          <w:p w14:paraId="14555B04" w14:textId="77777777" w:rsidR="000E7E9F" w:rsidRPr="00A97C1D" w:rsidRDefault="000E7E9F" w:rsidP="00F554DC">
            <w:pPr>
              <w:spacing w:line="276" w:lineRule="auto"/>
              <w:rPr>
                <w:rFonts w:asciiTheme="minorHAnsi" w:hAnsiTheme="minorHAnsi" w:cstheme="minorHAnsi"/>
                <w:vertAlign w:val="superscript"/>
              </w:rPr>
            </w:pPr>
            <w:r w:rsidRPr="00A97C1D">
              <w:rPr>
                <w:rFonts w:asciiTheme="minorHAnsi" w:hAnsiTheme="minorHAnsi" w:cstheme="minorHAnsi"/>
              </w:rPr>
              <w:t>1000</w:t>
            </w:r>
          </w:p>
        </w:tc>
        <w:tc>
          <w:tcPr>
            <w:tcW w:w="2801" w:type="dxa"/>
          </w:tcPr>
          <w:p w14:paraId="2991740F" w14:textId="77777777" w:rsidR="000E7E9F" w:rsidRPr="00A97C1D" w:rsidRDefault="000E7E9F" w:rsidP="00F554DC">
            <w:pPr>
              <w:spacing w:line="276" w:lineRule="auto"/>
              <w:rPr>
                <w:rFonts w:asciiTheme="minorHAnsi" w:hAnsiTheme="minorHAnsi" w:cstheme="minorHAnsi"/>
              </w:rPr>
            </w:pPr>
            <w:r w:rsidRPr="00A97C1D">
              <w:rPr>
                <w:rFonts w:asciiTheme="minorHAnsi" w:hAnsiTheme="minorHAnsi" w:cstheme="minorHAnsi"/>
              </w:rPr>
              <w:t>kg/m</w:t>
            </w:r>
            <w:r w:rsidRPr="00931B0B">
              <w:rPr>
                <w:rFonts w:asciiTheme="minorHAnsi" w:hAnsiTheme="minorHAnsi" w:cstheme="minorHAnsi"/>
              </w:rPr>
              <w:t>³</w:t>
            </w:r>
          </w:p>
        </w:tc>
      </w:tr>
      <w:tr w:rsidR="000E7E9F" w:rsidRPr="00813A76" w14:paraId="1CF2AB2C" w14:textId="77777777" w:rsidTr="00E254DA">
        <w:tc>
          <w:tcPr>
            <w:tcW w:w="1769" w:type="dxa"/>
          </w:tcPr>
          <w:p w14:paraId="3AF7A189" w14:textId="77777777" w:rsidR="000E7E9F" w:rsidRPr="00A97C1D" w:rsidRDefault="000E7E9F" w:rsidP="00F554DC">
            <w:pPr>
              <w:spacing w:line="276" w:lineRule="auto"/>
              <w:rPr>
                <w:rFonts w:asciiTheme="minorHAnsi" w:hAnsiTheme="minorHAnsi" w:cstheme="minorHAnsi"/>
              </w:rPr>
            </w:pPr>
            <w:r w:rsidRPr="00A97C1D">
              <w:rPr>
                <w:rFonts w:asciiTheme="minorHAnsi" w:hAnsiTheme="minorHAnsi" w:cstheme="minorHAnsi"/>
              </w:rPr>
              <w:t>merná tepelná kapacita vody</w:t>
            </w:r>
          </w:p>
        </w:tc>
        <w:tc>
          <w:tcPr>
            <w:tcW w:w="1181" w:type="dxa"/>
          </w:tcPr>
          <w:p w14:paraId="48FCD88A" w14:textId="77777777" w:rsidR="000E7E9F" w:rsidRPr="00A97C1D" w:rsidRDefault="000E7E9F" w:rsidP="00F554DC">
            <w:pPr>
              <w:spacing w:line="276" w:lineRule="auto"/>
              <w:rPr>
                <w:rFonts w:asciiTheme="minorHAnsi" w:hAnsiTheme="minorHAnsi" w:cstheme="minorHAnsi"/>
              </w:rPr>
            </w:pPr>
            <w:r w:rsidRPr="00A97C1D">
              <w:rPr>
                <w:rFonts w:asciiTheme="minorHAnsi" w:hAnsiTheme="minorHAnsi" w:cstheme="minorHAnsi"/>
              </w:rPr>
              <w:t>c</w:t>
            </w:r>
          </w:p>
        </w:tc>
        <w:tc>
          <w:tcPr>
            <w:tcW w:w="1416" w:type="dxa"/>
          </w:tcPr>
          <w:p w14:paraId="270C02D2" w14:textId="77777777" w:rsidR="000E7E9F" w:rsidRPr="00A97C1D" w:rsidRDefault="000E7E9F" w:rsidP="00F554DC">
            <w:pPr>
              <w:spacing w:line="276" w:lineRule="auto"/>
              <w:rPr>
                <w:rFonts w:asciiTheme="minorHAnsi" w:hAnsiTheme="minorHAnsi" w:cstheme="minorHAnsi"/>
              </w:rPr>
            </w:pPr>
            <w:r w:rsidRPr="003716F7">
              <w:rPr>
                <w:rFonts w:ascii="ghUBraille" w:hAnsi="ghUBraille" w:cs="Segoe UI Symbol"/>
              </w:rPr>
              <w:t>⠿⠉</w:t>
            </w:r>
          </w:p>
        </w:tc>
        <w:tc>
          <w:tcPr>
            <w:tcW w:w="2268" w:type="dxa"/>
          </w:tcPr>
          <w:p w14:paraId="12D50038" w14:textId="77777777" w:rsidR="000E7E9F" w:rsidRPr="00A97C1D" w:rsidRDefault="000E7E9F" w:rsidP="00F554DC">
            <w:pPr>
              <w:spacing w:line="276" w:lineRule="auto"/>
              <w:rPr>
                <w:rFonts w:asciiTheme="minorHAnsi" w:hAnsiTheme="minorHAnsi" w:cstheme="minorHAnsi"/>
              </w:rPr>
            </w:pPr>
            <w:r w:rsidRPr="00A97C1D">
              <w:rPr>
                <w:rFonts w:asciiTheme="minorHAnsi" w:hAnsiTheme="minorHAnsi" w:cstheme="minorHAnsi"/>
              </w:rPr>
              <w:t>4,2</w:t>
            </w:r>
          </w:p>
        </w:tc>
        <w:tc>
          <w:tcPr>
            <w:tcW w:w="2801" w:type="dxa"/>
          </w:tcPr>
          <w:p w14:paraId="1076143A" w14:textId="77777777" w:rsidR="000E7E9F" w:rsidRPr="00A97C1D" w:rsidRDefault="000E7E9F" w:rsidP="00F554DC">
            <w:pPr>
              <w:spacing w:line="276" w:lineRule="auto"/>
              <w:rPr>
                <w:rFonts w:asciiTheme="minorHAnsi" w:hAnsiTheme="minorHAnsi" w:cstheme="minorHAnsi"/>
              </w:rPr>
            </w:pPr>
            <w:r w:rsidRPr="00A97C1D">
              <w:rPr>
                <w:rFonts w:asciiTheme="minorHAnsi" w:hAnsiTheme="minorHAnsi" w:cstheme="minorHAnsi"/>
              </w:rPr>
              <w:t>kJ/kg</w:t>
            </w:r>
            <w:r w:rsidRPr="00B80BC0">
              <w:rPr>
                <w:rFonts w:ascii="Cambria Math" w:hAnsi="Cambria Math" w:cs="Cambria Math"/>
              </w:rPr>
              <w:t>⋅</w:t>
            </w:r>
            <w:r w:rsidRPr="00357FFA">
              <w:rPr>
                <w:rFonts w:ascii="Cambria Math" w:hAnsi="Cambria Math" w:cs="Cambria Math"/>
              </w:rPr>
              <w:t>℃</w:t>
            </w:r>
          </w:p>
        </w:tc>
      </w:tr>
      <w:tr w:rsidR="000E7E9F" w:rsidRPr="00813A76" w14:paraId="1D098353" w14:textId="77777777" w:rsidTr="00E254DA">
        <w:tc>
          <w:tcPr>
            <w:tcW w:w="1769" w:type="dxa"/>
          </w:tcPr>
          <w:p w14:paraId="249D7002" w14:textId="47AA22BA" w:rsidR="000E7E9F" w:rsidRPr="00A97C1D" w:rsidRDefault="000E7E9F" w:rsidP="00F554DC">
            <w:pPr>
              <w:spacing w:line="276" w:lineRule="auto"/>
              <w:rPr>
                <w:rFonts w:asciiTheme="minorHAnsi" w:hAnsiTheme="minorHAnsi" w:cstheme="minorHAnsi"/>
              </w:rPr>
            </w:pPr>
            <w:r w:rsidRPr="00A97C1D">
              <w:rPr>
                <w:rFonts w:asciiTheme="minorHAnsi" w:hAnsiTheme="minorHAnsi" w:cstheme="minorHAnsi"/>
              </w:rPr>
              <w:t>elementárny náboj (e</w:t>
            </w:r>
            <w:r>
              <w:rPr>
                <w:rFonts w:asciiTheme="minorHAnsi" w:hAnsiTheme="minorHAnsi" w:cstheme="minorHAnsi"/>
              </w:rPr>
              <w:t>⁻</w:t>
            </w:r>
            <w:r w:rsidRPr="00A97C1D">
              <w:rPr>
                <w:rFonts w:asciiTheme="minorHAnsi" w:hAnsiTheme="minorHAnsi" w:cstheme="minorHAnsi"/>
              </w:rPr>
              <w:t>,</w:t>
            </w:r>
            <w:r>
              <w:rPr>
                <w:rFonts w:asciiTheme="minorHAnsi" w:hAnsiTheme="minorHAnsi" w:cstheme="minorHAnsi"/>
              </w:rPr>
              <w:t xml:space="preserve"> </w:t>
            </w:r>
            <w:r w:rsidRPr="00A97C1D">
              <w:rPr>
                <w:rFonts w:asciiTheme="minorHAnsi" w:hAnsiTheme="minorHAnsi" w:cstheme="minorHAnsi"/>
              </w:rPr>
              <w:t>p</w:t>
            </w:r>
            <w:r>
              <w:rPr>
                <w:rFonts w:asciiTheme="minorHAnsi" w:hAnsiTheme="minorHAnsi" w:cstheme="minorHAnsi"/>
              </w:rPr>
              <w:t>⁺</w:t>
            </w:r>
            <w:r w:rsidRPr="00A97C1D">
              <w:rPr>
                <w:rFonts w:asciiTheme="minorHAnsi" w:hAnsiTheme="minorHAnsi" w:cstheme="minorHAnsi"/>
              </w:rPr>
              <w:t>)</w:t>
            </w:r>
          </w:p>
        </w:tc>
        <w:tc>
          <w:tcPr>
            <w:tcW w:w="1181" w:type="dxa"/>
          </w:tcPr>
          <w:p w14:paraId="46DEB8F8" w14:textId="77777777" w:rsidR="000E7E9F" w:rsidRPr="00A97C1D" w:rsidRDefault="000E7E9F" w:rsidP="00F554DC">
            <w:pPr>
              <w:spacing w:line="276" w:lineRule="auto"/>
              <w:rPr>
                <w:rFonts w:asciiTheme="minorHAnsi" w:hAnsiTheme="minorHAnsi" w:cstheme="minorHAnsi"/>
              </w:rPr>
            </w:pPr>
            <w:r w:rsidRPr="00A97C1D">
              <w:rPr>
                <w:rFonts w:asciiTheme="minorHAnsi" w:hAnsiTheme="minorHAnsi" w:cstheme="minorHAnsi"/>
              </w:rPr>
              <w:t>e</w:t>
            </w:r>
            <w:r>
              <w:rPr>
                <w:rFonts w:asciiTheme="minorHAnsi" w:hAnsiTheme="minorHAnsi" w:cstheme="minorHAnsi"/>
              </w:rPr>
              <w:t>⁻</w:t>
            </w:r>
          </w:p>
        </w:tc>
        <w:tc>
          <w:tcPr>
            <w:tcW w:w="1416" w:type="dxa"/>
          </w:tcPr>
          <w:p w14:paraId="696ADD6E" w14:textId="77777777" w:rsidR="000E7E9F" w:rsidRPr="00A97C1D" w:rsidRDefault="000E7E9F" w:rsidP="00F554DC">
            <w:pPr>
              <w:spacing w:line="276" w:lineRule="auto"/>
              <w:rPr>
                <w:rFonts w:asciiTheme="minorHAnsi" w:hAnsiTheme="minorHAnsi" w:cstheme="minorHAnsi"/>
              </w:rPr>
            </w:pPr>
            <w:r w:rsidRPr="003716F7">
              <w:rPr>
                <w:rFonts w:ascii="ghUBraille" w:hAnsi="ghUBraille" w:cs="Segoe UI Symbol"/>
              </w:rPr>
              <w:t>⠿⠑⠌⠤⠱</w:t>
            </w:r>
          </w:p>
        </w:tc>
        <w:tc>
          <w:tcPr>
            <w:tcW w:w="2268" w:type="dxa"/>
          </w:tcPr>
          <w:p w14:paraId="43BDAEE9" w14:textId="77777777" w:rsidR="000E7E9F" w:rsidRPr="00A97C1D" w:rsidRDefault="000E7E9F" w:rsidP="00F554DC">
            <w:pPr>
              <w:spacing w:line="276" w:lineRule="auto"/>
              <w:rPr>
                <w:rFonts w:asciiTheme="minorHAnsi" w:hAnsiTheme="minorHAnsi" w:cstheme="minorHAnsi"/>
              </w:rPr>
            </w:pPr>
            <w:r w:rsidRPr="00A97C1D">
              <w:rPr>
                <w:rFonts w:asciiTheme="minorHAnsi" w:hAnsiTheme="minorHAnsi" w:cstheme="minorHAnsi"/>
              </w:rPr>
              <w:t xml:space="preserve">1,6 </w:t>
            </w:r>
            <w:r w:rsidRPr="00B80BC0">
              <w:rPr>
                <w:rFonts w:ascii="Cambria Math" w:eastAsia="Courier New" w:hAnsi="Cambria Math" w:cs="Cambria Math"/>
                <w:bCs/>
                <w:szCs w:val="11"/>
                <w:lang w:eastAsia="de-DE" w:bidi="de-DE"/>
              </w:rPr>
              <w:t>⋅</w:t>
            </w:r>
            <w:r w:rsidRPr="00A97C1D">
              <w:rPr>
                <w:rFonts w:asciiTheme="minorHAnsi" w:hAnsiTheme="minorHAnsi" w:cstheme="minorHAnsi"/>
              </w:rPr>
              <w:t>10</w:t>
            </w:r>
            <w:r>
              <w:rPr>
                <w:rFonts w:asciiTheme="minorHAnsi" w:hAnsiTheme="minorHAnsi" w:cstheme="minorHAnsi"/>
              </w:rPr>
              <w:t>⁻</w:t>
            </w:r>
            <w:r w:rsidRPr="00931B0B">
              <w:rPr>
                <w:rFonts w:asciiTheme="minorHAnsi" w:hAnsiTheme="minorHAnsi" w:cstheme="minorHAnsi"/>
              </w:rPr>
              <w:t>¹</w:t>
            </w:r>
            <w:r>
              <w:rPr>
                <w:rFonts w:asciiTheme="minorHAnsi" w:hAnsiTheme="minorHAnsi" w:cstheme="minorHAnsi"/>
              </w:rPr>
              <w:t>⁹</w:t>
            </w:r>
          </w:p>
        </w:tc>
        <w:tc>
          <w:tcPr>
            <w:tcW w:w="2801" w:type="dxa"/>
          </w:tcPr>
          <w:p w14:paraId="5EEBF456" w14:textId="77777777" w:rsidR="000E7E9F" w:rsidRPr="00A97C1D" w:rsidRDefault="000E7E9F" w:rsidP="00F554DC">
            <w:pPr>
              <w:spacing w:line="276" w:lineRule="auto"/>
              <w:rPr>
                <w:rFonts w:asciiTheme="minorHAnsi" w:hAnsiTheme="minorHAnsi" w:cstheme="minorHAnsi"/>
              </w:rPr>
            </w:pPr>
            <w:r>
              <w:rPr>
                <w:rFonts w:asciiTheme="minorHAnsi" w:hAnsiTheme="minorHAnsi" w:cstheme="minorHAnsi"/>
              </w:rPr>
              <w:t>C</w:t>
            </w:r>
          </w:p>
        </w:tc>
      </w:tr>
      <w:tr w:rsidR="000E7E9F" w:rsidRPr="00813A76" w14:paraId="049299E3" w14:textId="77777777" w:rsidTr="00E254DA">
        <w:tc>
          <w:tcPr>
            <w:tcW w:w="1769" w:type="dxa"/>
          </w:tcPr>
          <w:p w14:paraId="10FFD934" w14:textId="77777777" w:rsidR="000E7E9F" w:rsidRPr="00A97C1D" w:rsidRDefault="000E7E9F" w:rsidP="00F554DC">
            <w:pPr>
              <w:spacing w:line="276" w:lineRule="auto"/>
              <w:rPr>
                <w:rFonts w:asciiTheme="minorHAnsi" w:hAnsiTheme="minorHAnsi" w:cstheme="minorHAnsi"/>
              </w:rPr>
            </w:pPr>
            <w:r w:rsidRPr="00A97C1D">
              <w:rPr>
                <w:rFonts w:asciiTheme="minorHAnsi" w:hAnsiTheme="minorHAnsi" w:cstheme="minorHAnsi"/>
              </w:rPr>
              <w:t>hmotnosť elektrónu</w:t>
            </w:r>
          </w:p>
        </w:tc>
        <w:tc>
          <w:tcPr>
            <w:tcW w:w="1181" w:type="dxa"/>
          </w:tcPr>
          <w:p w14:paraId="423C4F65" w14:textId="77777777" w:rsidR="000E7E9F" w:rsidRPr="00A97C1D" w:rsidRDefault="000E7E9F" w:rsidP="00F554DC">
            <w:pPr>
              <w:spacing w:line="276" w:lineRule="auto"/>
              <w:rPr>
                <w:rFonts w:asciiTheme="minorHAnsi" w:hAnsiTheme="minorHAnsi" w:cstheme="minorHAnsi"/>
              </w:rPr>
            </w:pPr>
            <w:r w:rsidRPr="00A97C1D">
              <w:rPr>
                <w:rFonts w:asciiTheme="minorHAnsi" w:hAnsiTheme="minorHAnsi" w:cstheme="minorHAnsi"/>
              </w:rPr>
              <w:t>m</w:t>
            </w:r>
            <w:r w:rsidRPr="00A97C1D">
              <w:rPr>
                <w:rFonts w:asciiTheme="minorHAnsi" w:hAnsiTheme="minorHAnsi" w:cstheme="minorHAnsi"/>
                <w:vertAlign w:val="subscript"/>
              </w:rPr>
              <w:t>e</w:t>
            </w:r>
          </w:p>
        </w:tc>
        <w:tc>
          <w:tcPr>
            <w:tcW w:w="1416" w:type="dxa"/>
          </w:tcPr>
          <w:p w14:paraId="1EBEB5AD" w14:textId="77777777" w:rsidR="000E7E9F" w:rsidRPr="00A97C1D" w:rsidRDefault="000E7E9F" w:rsidP="00F554DC">
            <w:pPr>
              <w:spacing w:line="276" w:lineRule="auto"/>
              <w:rPr>
                <w:rFonts w:asciiTheme="minorHAnsi" w:hAnsiTheme="minorHAnsi" w:cstheme="minorHAnsi"/>
              </w:rPr>
            </w:pPr>
            <w:r w:rsidRPr="003716F7">
              <w:rPr>
                <w:rFonts w:ascii="ghUBraille" w:hAnsi="ghUBraille" w:cs="Segoe UI Symbol"/>
              </w:rPr>
              <w:t>⠿⠍⠡⠑⠱</w:t>
            </w:r>
          </w:p>
        </w:tc>
        <w:tc>
          <w:tcPr>
            <w:tcW w:w="2268" w:type="dxa"/>
          </w:tcPr>
          <w:p w14:paraId="154C7B7A" w14:textId="77777777" w:rsidR="000E7E9F" w:rsidRPr="00A97C1D" w:rsidRDefault="000E7E9F" w:rsidP="00F554DC">
            <w:pPr>
              <w:spacing w:line="276" w:lineRule="auto"/>
              <w:rPr>
                <w:rFonts w:asciiTheme="minorHAnsi" w:hAnsiTheme="minorHAnsi" w:cstheme="minorHAnsi"/>
              </w:rPr>
            </w:pPr>
            <w:r w:rsidRPr="00A97C1D">
              <w:rPr>
                <w:rFonts w:asciiTheme="minorHAnsi" w:hAnsiTheme="minorHAnsi" w:cstheme="minorHAnsi"/>
              </w:rPr>
              <w:t xml:space="preserve">9,11 </w:t>
            </w:r>
            <w:r w:rsidRPr="00B80BC0">
              <w:rPr>
                <w:rFonts w:ascii="Cambria Math" w:eastAsia="Courier New" w:hAnsi="Cambria Math" w:cs="Cambria Math"/>
                <w:bCs/>
                <w:szCs w:val="11"/>
                <w:lang w:eastAsia="de-DE" w:bidi="de-DE"/>
              </w:rPr>
              <w:t>⋅</w:t>
            </w:r>
            <w:r w:rsidRPr="00A97C1D">
              <w:rPr>
                <w:rFonts w:asciiTheme="minorHAnsi" w:hAnsiTheme="minorHAnsi" w:cstheme="minorHAnsi"/>
              </w:rPr>
              <w:t>10</w:t>
            </w:r>
            <w:r>
              <w:rPr>
                <w:rFonts w:asciiTheme="minorHAnsi" w:hAnsiTheme="minorHAnsi" w:cstheme="minorHAnsi"/>
              </w:rPr>
              <w:t>⁻</w:t>
            </w:r>
            <w:r w:rsidRPr="00931B0B">
              <w:rPr>
                <w:rFonts w:asciiTheme="minorHAnsi" w:hAnsiTheme="minorHAnsi" w:cstheme="minorHAnsi"/>
              </w:rPr>
              <w:t>³¹</w:t>
            </w:r>
          </w:p>
        </w:tc>
        <w:tc>
          <w:tcPr>
            <w:tcW w:w="2801" w:type="dxa"/>
          </w:tcPr>
          <w:p w14:paraId="3229B1B1" w14:textId="77777777" w:rsidR="000E7E9F" w:rsidRPr="00A97C1D" w:rsidRDefault="000E7E9F" w:rsidP="00F554DC">
            <w:pPr>
              <w:spacing w:line="276" w:lineRule="auto"/>
              <w:rPr>
                <w:rFonts w:asciiTheme="minorHAnsi" w:hAnsiTheme="minorHAnsi" w:cstheme="minorHAnsi"/>
              </w:rPr>
            </w:pPr>
            <w:r>
              <w:rPr>
                <w:rFonts w:asciiTheme="minorHAnsi" w:hAnsiTheme="minorHAnsi" w:cstheme="minorHAnsi"/>
              </w:rPr>
              <w:t>kg</w:t>
            </w:r>
          </w:p>
        </w:tc>
      </w:tr>
      <w:tr w:rsidR="000E7E9F" w:rsidRPr="00813A76" w14:paraId="78A9E41E" w14:textId="77777777" w:rsidTr="00E254DA">
        <w:tc>
          <w:tcPr>
            <w:tcW w:w="1769" w:type="dxa"/>
          </w:tcPr>
          <w:p w14:paraId="072650FE" w14:textId="77777777" w:rsidR="000E7E9F" w:rsidRPr="00A97C1D" w:rsidRDefault="000E7E9F" w:rsidP="00F554DC">
            <w:pPr>
              <w:spacing w:line="276" w:lineRule="auto"/>
              <w:rPr>
                <w:rFonts w:asciiTheme="minorHAnsi" w:hAnsiTheme="minorHAnsi" w:cstheme="minorHAnsi"/>
              </w:rPr>
            </w:pPr>
            <w:r w:rsidRPr="00A97C1D">
              <w:rPr>
                <w:rFonts w:asciiTheme="minorHAnsi" w:hAnsiTheme="minorHAnsi" w:cstheme="minorHAnsi"/>
              </w:rPr>
              <w:t>hmotnosť protónu</w:t>
            </w:r>
          </w:p>
        </w:tc>
        <w:tc>
          <w:tcPr>
            <w:tcW w:w="1181" w:type="dxa"/>
          </w:tcPr>
          <w:p w14:paraId="63FDC43D" w14:textId="77777777" w:rsidR="000E7E9F" w:rsidRPr="00A97C1D" w:rsidRDefault="000E7E9F" w:rsidP="00F554DC">
            <w:pPr>
              <w:spacing w:line="276" w:lineRule="auto"/>
              <w:rPr>
                <w:rFonts w:asciiTheme="minorHAnsi" w:hAnsiTheme="minorHAnsi" w:cstheme="minorHAnsi"/>
              </w:rPr>
            </w:pPr>
            <w:r w:rsidRPr="00A97C1D">
              <w:rPr>
                <w:rFonts w:asciiTheme="minorHAnsi" w:hAnsiTheme="minorHAnsi" w:cstheme="minorHAnsi"/>
              </w:rPr>
              <w:t>m</w:t>
            </w:r>
            <w:r w:rsidRPr="00A97C1D">
              <w:rPr>
                <w:rFonts w:asciiTheme="minorHAnsi" w:hAnsiTheme="minorHAnsi" w:cstheme="minorHAnsi"/>
                <w:vertAlign w:val="subscript"/>
              </w:rPr>
              <w:t>p</w:t>
            </w:r>
          </w:p>
        </w:tc>
        <w:tc>
          <w:tcPr>
            <w:tcW w:w="1416" w:type="dxa"/>
          </w:tcPr>
          <w:p w14:paraId="195E3932" w14:textId="77777777" w:rsidR="000E7E9F" w:rsidRPr="00A97C1D" w:rsidRDefault="000E7E9F" w:rsidP="00F554DC">
            <w:pPr>
              <w:spacing w:line="276" w:lineRule="auto"/>
              <w:rPr>
                <w:rFonts w:asciiTheme="minorHAnsi" w:hAnsiTheme="minorHAnsi" w:cstheme="minorHAnsi"/>
              </w:rPr>
            </w:pPr>
            <w:r w:rsidRPr="003716F7">
              <w:rPr>
                <w:rFonts w:ascii="ghUBraille" w:hAnsi="ghUBraille" w:cs="Segoe UI Symbol"/>
              </w:rPr>
              <w:t>⠿⠍⠡⠏⠱</w:t>
            </w:r>
          </w:p>
        </w:tc>
        <w:tc>
          <w:tcPr>
            <w:tcW w:w="2268" w:type="dxa"/>
          </w:tcPr>
          <w:p w14:paraId="4EC4EF42" w14:textId="77777777" w:rsidR="000E7E9F" w:rsidRPr="00A97C1D" w:rsidRDefault="000E7E9F" w:rsidP="00F554DC">
            <w:pPr>
              <w:spacing w:line="276" w:lineRule="auto"/>
              <w:rPr>
                <w:rFonts w:asciiTheme="minorHAnsi" w:hAnsiTheme="minorHAnsi" w:cstheme="minorHAnsi"/>
              </w:rPr>
            </w:pPr>
            <w:r w:rsidRPr="00A97C1D">
              <w:rPr>
                <w:rFonts w:asciiTheme="minorHAnsi" w:hAnsiTheme="minorHAnsi" w:cstheme="minorHAnsi"/>
              </w:rPr>
              <w:t xml:space="preserve">1,67 </w:t>
            </w:r>
            <w:r w:rsidRPr="00B80BC0">
              <w:rPr>
                <w:rFonts w:ascii="Cambria Math" w:eastAsia="Courier New" w:hAnsi="Cambria Math" w:cs="Cambria Math"/>
                <w:bCs/>
                <w:szCs w:val="11"/>
                <w:lang w:eastAsia="de-DE" w:bidi="de-DE"/>
              </w:rPr>
              <w:t>⋅</w:t>
            </w:r>
            <w:r w:rsidRPr="00A97C1D">
              <w:rPr>
                <w:rFonts w:asciiTheme="minorHAnsi" w:hAnsiTheme="minorHAnsi" w:cstheme="minorHAnsi"/>
              </w:rPr>
              <w:t>10</w:t>
            </w:r>
            <w:r>
              <w:rPr>
                <w:rFonts w:asciiTheme="minorHAnsi" w:hAnsiTheme="minorHAnsi" w:cstheme="minorHAnsi"/>
              </w:rPr>
              <w:t>⁻</w:t>
            </w:r>
            <w:r w:rsidRPr="00615688">
              <w:rPr>
                <w:rFonts w:asciiTheme="minorHAnsi" w:hAnsiTheme="minorHAnsi" w:cstheme="minorHAnsi"/>
              </w:rPr>
              <w:t>²</w:t>
            </w:r>
            <w:r>
              <w:rPr>
                <w:rFonts w:asciiTheme="minorHAnsi" w:hAnsiTheme="minorHAnsi" w:cstheme="minorHAnsi"/>
              </w:rPr>
              <w:t>⁷</w:t>
            </w:r>
          </w:p>
          <w:p w14:paraId="741B8460" w14:textId="77777777" w:rsidR="000E7E9F" w:rsidRPr="00A97C1D" w:rsidRDefault="000E7E9F" w:rsidP="00F554DC">
            <w:pPr>
              <w:spacing w:line="276" w:lineRule="auto"/>
              <w:rPr>
                <w:rFonts w:asciiTheme="minorHAnsi" w:hAnsiTheme="minorHAnsi" w:cstheme="minorHAnsi"/>
              </w:rPr>
            </w:pPr>
          </w:p>
        </w:tc>
        <w:tc>
          <w:tcPr>
            <w:tcW w:w="2801" w:type="dxa"/>
          </w:tcPr>
          <w:p w14:paraId="5EB24910" w14:textId="77777777" w:rsidR="000E7E9F" w:rsidRPr="00A97C1D" w:rsidRDefault="000E7E9F" w:rsidP="00F554DC">
            <w:pPr>
              <w:spacing w:line="276" w:lineRule="auto"/>
              <w:rPr>
                <w:rFonts w:asciiTheme="minorHAnsi" w:hAnsiTheme="minorHAnsi" w:cstheme="minorHAnsi"/>
              </w:rPr>
            </w:pPr>
            <w:r>
              <w:rPr>
                <w:rFonts w:asciiTheme="minorHAnsi" w:hAnsiTheme="minorHAnsi" w:cstheme="minorHAnsi"/>
              </w:rPr>
              <w:t>kg</w:t>
            </w:r>
          </w:p>
        </w:tc>
      </w:tr>
    </w:tbl>
    <w:p w14:paraId="28A15606" w14:textId="77777777" w:rsidR="000E7E9F" w:rsidRDefault="000E7E9F" w:rsidP="00F554DC">
      <w:pPr>
        <w:spacing w:line="276" w:lineRule="auto"/>
        <w:rPr>
          <w:rFonts w:asciiTheme="minorHAnsi" w:hAnsiTheme="minorHAnsi" w:cstheme="minorHAnsi"/>
        </w:rPr>
      </w:pPr>
    </w:p>
    <w:p w14:paraId="506DF939" w14:textId="008BFBCB" w:rsidR="000E7E9F" w:rsidRPr="003F268C" w:rsidRDefault="000E7E9F" w:rsidP="00F554DC">
      <w:pPr>
        <w:pStyle w:val="Nadpis4"/>
        <w:spacing w:line="276" w:lineRule="auto"/>
        <w:rPr>
          <w:rFonts w:asciiTheme="minorHAnsi" w:hAnsiTheme="minorHAnsi" w:cstheme="minorHAnsi"/>
          <w:i w:val="0"/>
        </w:rPr>
      </w:pPr>
      <w:bookmarkStart w:id="246" w:name="_Toc103767365"/>
      <w:r w:rsidRPr="003F268C">
        <w:rPr>
          <w:rFonts w:asciiTheme="minorHAnsi" w:hAnsiTheme="minorHAnsi" w:cstheme="minorHAnsi"/>
          <w:i w:val="0"/>
        </w:rPr>
        <w:t>5.6.2 Ďalšie vybrané symboly používané vo fyzike</w:t>
      </w:r>
      <w:bookmarkEnd w:id="246"/>
    </w:p>
    <w:p w14:paraId="25FEDFC4" w14:textId="77777777" w:rsidR="000E7E9F" w:rsidRPr="00A97C1D" w:rsidRDefault="000E7E9F" w:rsidP="00F554DC">
      <w:pPr>
        <w:spacing w:line="276" w:lineRule="auto"/>
        <w:rPr>
          <w:rFonts w:asciiTheme="minorHAnsi" w:hAnsiTheme="minorHAnsi" w:cstheme="minorHAnsi"/>
        </w:rPr>
      </w:pPr>
    </w:p>
    <w:tbl>
      <w:tblPr>
        <w:tblStyle w:val="Mriekatabuky"/>
        <w:tblW w:w="0" w:type="auto"/>
        <w:tblLook w:val="04A0" w:firstRow="1" w:lastRow="0" w:firstColumn="1" w:lastColumn="0" w:noHBand="0" w:noVBand="1"/>
      </w:tblPr>
      <w:tblGrid>
        <w:gridCol w:w="1757"/>
        <w:gridCol w:w="1804"/>
        <w:gridCol w:w="1989"/>
        <w:gridCol w:w="1910"/>
        <w:gridCol w:w="1828"/>
      </w:tblGrid>
      <w:tr w:rsidR="000E7E9F" w:rsidRPr="00813A76" w14:paraId="6FEE53CF" w14:textId="77777777" w:rsidTr="00E254DA">
        <w:tc>
          <w:tcPr>
            <w:tcW w:w="1757" w:type="dxa"/>
          </w:tcPr>
          <w:p w14:paraId="3DDB36CC" w14:textId="171057C3" w:rsidR="000E7E9F" w:rsidRPr="00A97C1D" w:rsidRDefault="003F268C" w:rsidP="00F554DC">
            <w:pPr>
              <w:pStyle w:val="Bodytext1280"/>
              <w:spacing w:line="276" w:lineRule="auto"/>
              <w:rPr>
                <w:rFonts w:asciiTheme="minorHAnsi" w:hAnsiTheme="minorHAnsi" w:cstheme="minorHAnsi"/>
                <w:lang w:val="sk-SK"/>
              </w:rPr>
            </w:pPr>
            <w:r>
              <w:rPr>
                <w:rFonts w:asciiTheme="minorHAnsi" w:hAnsiTheme="minorHAnsi" w:cstheme="minorHAnsi"/>
                <w:lang w:val="sk-SK"/>
              </w:rPr>
              <w:t>s</w:t>
            </w:r>
            <w:r w:rsidR="000E7E9F" w:rsidRPr="00A97C1D">
              <w:rPr>
                <w:rFonts w:asciiTheme="minorHAnsi" w:hAnsiTheme="minorHAnsi" w:cstheme="minorHAnsi"/>
                <w:lang w:val="sk-SK"/>
              </w:rPr>
              <w:t>ymbol</w:t>
            </w:r>
          </w:p>
        </w:tc>
        <w:tc>
          <w:tcPr>
            <w:tcW w:w="1804" w:type="dxa"/>
          </w:tcPr>
          <w:p w14:paraId="1DD20CB9" w14:textId="77777777" w:rsidR="000E7E9F" w:rsidRPr="00A97C1D" w:rsidRDefault="000E7E9F" w:rsidP="00F554DC">
            <w:pPr>
              <w:pStyle w:val="Bodytext1280"/>
              <w:spacing w:line="276" w:lineRule="auto"/>
              <w:rPr>
                <w:rFonts w:asciiTheme="minorHAnsi" w:hAnsiTheme="minorHAnsi" w:cstheme="minorHAnsi"/>
                <w:lang w:val="sk-SK"/>
              </w:rPr>
            </w:pPr>
            <w:r w:rsidRPr="00A97C1D">
              <w:rPr>
                <w:rFonts w:asciiTheme="minorHAnsi" w:hAnsiTheme="minorHAnsi" w:cstheme="minorHAnsi"/>
                <w:lang w:val="sk-SK"/>
              </w:rPr>
              <w:t>slovný popis</w:t>
            </w:r>
          </w:p>
        </w:tc>
        <w:tc>
          <w:tcPr>
            <w:tcW w:w="1989" w:type="dxa"/>
          </w:tcPr>
          <w:p w14:paraId="1E3EDC2B" w14:textId="77777777" w:rsidR="000E7E9F" w:rsidRPr="00A97C1D" w:rsidRDefault="000E7E9F" w:rsidP="00F554DC">
            <w:pPr>
              <w:pStyle w:val="Bodytext1280"/>
              <w:spacing w:line="276" w:lineRule="auto"/>
              <w:rPr>
                <w:rFonts w:asciiTheme="minorHAnsi" w:hAnsiTheme="minorHAnsi" w:cstheme="minorHAnsi"/>
                <w:lang w:val="sk-SK"/>
              </w:rPr>
            </w:pPr>
            <w:r w:rsidRPr="00A97C1D">
              <w:rPr>
                <w:rFonts w:asciiTheme="minorHAnsi" w:hAnsiTheme="minorHAnsi" w:cstheme="minorHAnsi"/>
                <w:lang w:val="sk-SK"/>
              </w:rPr>
              <w:t>konfigurácia bodov</w:t>
            </w:r>
          </w:p>
        </w:tc>
        <w:tc>
          <w:tcPr>
            <w:tcW w:w="1910" w:type="dxa"/>
          </w:tcPr>
          <w:p w14:paraId="6C91119E" w14:textId="77777777" w:rsidR="000E7E9F" w:rsidRPr="00A97C1D" w:rsidRDefault="000E7E9F" w:rsidP="00F554DC">
            <w:pPr>
              <w:pStyle w:val="Bodytext1280"/>
              <w:spacing w:line="276" w:lineRule="auto"/>
              <w:rPr>
                <w:rFonts w:asciiTheme="minorHAnsi" w:hAnsiTheme="minorHAnsi" w:cstheme="minorHAnsi"/>
                <w:lang w:val="sk-SK"/>
              </w:rPr>
            </w:pPr>
            <w:r w:rsidRPr="00A97C1D">
              <w:rPr>
                <w:rFonts w:asciiTheme="minorHAnsi" w:hAnsiTheme="minorHAnsi" w:cstheme="minorHAnsi"/>
                <w:lang w:val="sk-SK"/>
              </w:rPr>
              <w:t>grafické zobrazenie buniek</w:t>
            </w:r>
          </w:p>
        </w:tc>
        <w:tc>
          <w:tcPr>
            <w:tcW w:w="1828" w:type="dxa"/>
          </w:tcPr>
          <w:p w14:paraId="145DDCDA" w14:textId="394E2AC8" w:rsidR="000E7E9F" w:rsidRPr="00A97C1D" w:rsidRDefault="00B95EE2" w:rsidP="00F554DC">
            <w:pPr>
              <w:pStyle w:val="Bodytext1280"/>
              <w:spacing w:line="276" w:lineRule="auto"/>
              <w:rPr>
                <w:rFonts w:asciiTheme="minorHAnsi" w:hAnsiTheme="minorHAnsi" w:cstheme="minorHAnsi"/>
                <w:lang w:val="sk-SK"/>
              </w:rPr>
            </w:pPr>
            <w:r>
              <w:rPr>
                <w:rFonts w:asciiTheme="minorHAnsi" w:hAnsiTheme="minorHAnsi" w:cstheme="minorHAnsi"/>
                <w:lang w:val="sk-SK"/>
              </w:rPr>
              <w:t xml:space="preserve">pozícia </w:t>
            </w:r>
            <w:r w:rsidR="000E7E9F" w:rsidRPr="00A97C1D">
              <w:rPr>
                <w:rFonts w:asciiTheme="minorHAnsi" w:hAnsiTheme="minorHAnsi" w:cstheme="minorHAnsi"/>
                <w:lang w:val="sk-SK"/>
              </w:rPr>
              <w:t>U</w:t>
            </w:r>
            <w:r w:rsidR="003F268C">
              <w:rPr>
                <w:rFonts w:asciiTheme="minorHAnsi" w:hAnsiTheme="minorHAnsi" w:cstheme="minorHAnsi"/>
                <w:lang w:val="sk-SK"/>
              </w:rPr>
              <w:t>nicode</w:t>
            </w:r>
            <w:r w:rsidR="000E7E9F" w:rsidRPr="00A97C1D">
              <w:rPr>
                <w:rFonts w:asciiTheme="minorHAnsi" w:hAnsiTheme="minorHAnsi" w:cstheme="minorHAnsi"/>
                <w:lang w:val="sk-SK"/>
              </w:rPr>
              <w:t xml:space="preserve"> </w:t>
            </w:r>
          </w:p>
        </w:tc>
      </w:tr>
      <w:tr w:rsidR="000E7E9F" w:rsidRPr="00813A76" w14:paraId="3A03A5E3" w14:textId="77777777" w:rsidTr="00E254DA">
        <w:tc>
          <w:tcPr>
            <w:tcW w:w="1757" w:type="dxa"/>
          </w:tcPr>
          <w:p w14:paraId="25122A61" w14:textId="77777777" w:rsidR="000E7E9F" w:rsidRPr="00A97C1D" w:rsidRDefault="000E7E9F" w:rsidP="00F554DC">
            <w:pPr>
              <w:pStyle w:val="Bodytext1280"/>
              <w:spacing w:line="276" w:lineRule="auto"/>
              <w:rPr>
                <w:rFonts w:asciiTheme="minorHAnsi" w:hAnsiTheme="minorHAnsi" w:cstheme="minorHAnsi"/>
                <w:lang w:val="sk-SK"/>
              </w:rPr>
            </w:pPr>
            <w:r w:rsidRPr="00E95806">
              <w:rPr>
                <w:rFonts w:asciiTheme="minorHAnsi" w:hAnsiTheme="minorHAnsi" w:cstheme="minorHAnsi"/>
                <w:lang w:val="sk-SK"/>
              </w:rPr>
              <w:t>Δ</w:t>
            </w:r>
          </w:p>
        </w:tc>
        <w:tc>
          <w:tcPr>
            <w:tcW w:w="1804" w:type="dxa"/>
          </w:tcPr>
          <w:p w14:paraId="44F0A095" w14:textId="7A0A6212" w:rsidR="000E7E9F" w:rsidRPr="00A97C1D" w:rsidRDefault="008E5DF3" w:rsidP="00F554DC">
            <w:pPr>
              <w:pStyle w:val="Bodytext1280"/>
              <w:spacing w:line="276" w:lineRule="auto"/>
              <w:rPr>
                <w:rFonts w:asciiTheme="minorHAnsi" w:hAnsiTheme="minorHAnsi" w:cstheme="minorHAnsi"/>
                <w:lang w:val="sk-SK"/>
              </w:rPr>
            </w:pPr>
            <w:r>
              <w:rPr>
                <w:rFonts w:asciiTheme="minorHAnsi" w:hAnsiTheme="minorHAnsi" w:cstheme="minorHAnsi"/>
                <w:lang w:val="sk-SK"/>
              </w:rPr>
              <w:t>zmena (veľké písmeno delta)</w:t>
            </w:r>
          </w:p>
        </w:tc>
        <w:tc>
          <w:tcPr>
            <w:tcW w:w="1989" w:type="dxa"/>
          </w:tcPr>
          <w:p w14:paraId="5E4D49B2" w14:textId="40B3B0FC" w:rsidR="000E7E9F" w:rsidRPr="00A97C1D" w:rsidRDefault="008E5DF3" w:rsidP="00F554DC">
            <w:pPr>
              <w:pStyle w:val="Bodytext1280"/>
              <w:spacing w:line="276" w:lineRule="auto"/>
              <w:rPr>
                <w:rFonts w:asciiTheme="minorHAnsi" w:hAnsiTheme="minorHAnsi" w:cstheme="minorHAnsi"/>
                <w:lang w:val="sk-SK"/>
              </w:rPr>
            </w:pPr>
            <w:r>
              <w:rPr>
                <w:rFonts w:asciiTheme="minorHAnsi" w:hAnsiTheme="minorHAnsi" w:cstheme="minorHAnsi"/>
                <w:lang w:val="sk-SK"/>
              </w:rPr>
              <w:t>b6,</w:t>
            </w:r>
            <w:r w:rsidR="000E7E9F" w:rsidRPr="00A97C1D">
              <w:rPr>
                <w:rFonts w:asciiTheme="minorHAnsi" w:hAnsiTheme="minorHAnsi" w:cstheme="minorHAnsi"/>
                <w:lang w:val="sk-SK"/>
              </w:rPr>
              <w:t>45,145</w:t>
            </w:r>
          </w:p>
        </w:tc>
        <w:tc>
          <w:tcPr>
            <w:tcW w:w="1910" w:type="dxa"/>
          </w:tcPr>
          <w:p w14:paraId="56111C23" w14:textId="77777777" w:rsidR="000E7E9F" w:rsidRPr="00A97C1D" w:rsidRDefault="000E7E9F" w:rsidP="00F554DC">
            <w:pPr>
              <w:pStyle w:val="Bodytext1280"/>
              <w:spacing w:line="276" w:lineRule="auto"/>
              <w:rPr>
                <w:rFonts w:asciiTheme="minorHAnsi" w:hAnsiTheme="minorHAnsi" w:cstheme="minorHAnsi"/>
                <w:lang w:val="sk-SK"/>
              </w:rPr>
            </w:pPr>
            <w:r w:rsidRPr="003716F7">
              <w:rPr>
                <w:rFonts w:ascii="ghUBraille" w:hAnsi="ghUBraille" w:cs="Segoe UI Symbol"/>
                <w:lang w:val="sk-SK"/>
              </w:rPr>
              <w:t>⠿⠠⠘⠙</w:t>
            </w:r>
          </w:p>
        </w:tc>
        <w:tc>
          <w:tcPr>
            <w:tcW w:w="1828" w:type="dxa"/>
          </w:tcPr>
          <w:p w14:paraId="697148D3" w14:textId="77777777" w:rsidR="000E7E9F" w:rsidRPr="00A97C1D" w:rsidRDefault="000E7E9F" w:rsidP="00F554DC">
            <w:pPr>
              <w:pStyle w:val="Bodytext1280"/>
              <w:spacing w:line="276" w:lineRule="auto"/>
              <w:rPr>
                <w:rFonts w:asciiTheme="minorHAnsi" w:hAnsiTheme="minorHAnsi" w:cstheme="minorHAnsi"/>
                <w:lang w:val="sk-SK"/>
              </w:rPr>
            </w:pPr>
            <w:r>
              <w:rPr>
                <w:rFonts w:asciiTheme="minorHAnsi" w:hAnsiTheme="minorHAnsi" w:cstheme="minorHAnsi"/>
                <w:lang w:val="sk-SK"/>
              </w:rPr>
              <w:t>U+0394</w:t>
            </w:r>
          </w:p>
        </w:tc>
      </w:tr>
      <w:tr w:rsidR="000E7E9F" w:rsidRPr="00813A76" w14:paraId="2FE2FF9E" w14:textId="77777777" w:rsidTr="00E254DA">
        <w:tc>
          <w:tcPr>
            <w:tcW w:w="1757" w:type="dxa"/>
          </w:tcPr>
          <w:p w14:paraId="38FFCA22" w14:textId="77777777" w:rsidR="000E7E9F" w:rsidRPr="00A97C1D" w:rsidRDefault="000E7E9F" w:rsidP="00F554DC">
            <w:pPr>
              <w:pStyle w:val="Bodytext1280"/>
              <w:spacing w:line="276" w:lineRule="auto"/>
              <w:rPr>
                <w:rFonts w:asciiTheme="minorHAnsi" w:hAnsiTheme="minorHAnsi" w:cstheme="minorHAnsi"/>
                <w:lang w:val="sk-SK"/>
              </w:rPr>
            </w:pPr>
            <w:r w:rsidRPr="00A97C1D">
              <w:rPr>
                <w:rFonts w:ascii="Cambria Math" w:hAnsi="Cambria Math" w:cs="Cambria Math"/>
                <w:lang w:val="sk-SK"/>
              </w:rPr>
              <w:t>≙</w:t>
            </w:r>
          </w:p>
        </w:tc>
        <w:tc>
          <w:tcPr>
            <w:tcW w:w="1804" w:type="dxa"/>
          </w:tcPr>
          <w:p w14:paraId="47FA5DEE" w14:textId="77777777" w:rsidR="000E7E9F" w:rsidRPr="00A97C1D" w:rsidRDefault="000E7E9F" w:rsidP="00F554DC">
            <w:pPr>
              <w:pStyle w:val="Bodytext1280"/>
              <w:spacing w:line="276" w:lineRule="auto"/>
              <w:rPr>
                <w:rFonts w:asciiTheme="minorHAnsi" w:hAnsiTheme="minorHAnsi" w:cstheme="minorHAnsi"/>
                <w:lang w:val="sk-SK"/>
              </w:rPr>
            </w:pPr>
            <w:r w:rsidRPr="00A97C1D">
              <w:rPr>
                <w:rFonts w:asciiTheme="minorHAnsi" w:hAnsiTheme="minorHAnsi" w:cstheme="minorHAnsi"/>
                <w:lang w:val="sk-SK"/>
              </w:rPr>
              <w:t>zodpovedá</w:t>
            </w:r>
          </w:p>
        </w:tc>
        <w:tc>
          <w:tcPr>
            <w:tcW w:w="1989" w:type="dxa"/>
          </w:tcPr>
          <w:p w14:paraId="6AF25CA8" w14:textId="77777777" w:rsidR="000E7E9F" w:rsidRPr="00A97C1D" w:rsidRDefault="000E7E9F" w:rsidP="00F554DC">
            <w:pPr>
              <w:pStyle w:val="Bodytext1280"/>
              <w:spacing w:line="276" w:lineRule="auto"/>
              <w:rPr>
                <w:rFonts w:asciiTheme="minorHAnsi" w:hAnsiTheme="minorHAnsi" w:cstheme="minorHAnsi"/>
                <w:lang w:val="sk-SK"/>
              </w:rPr>
            </w:pPr>
            <w:r>
              <w:rPr>
                <w:rFonts w:asciiTheme="minorHAnsi" w:hAnsiTheme="minorHAnsi" w:cstheme="minorHAnsi"/>
                <w:lang w:val="sk-SK"/>
              </w:rPr>
              <w:t>b</w:t>
            </w:r>
            <w:r w:rsidRPr="00A97C1D">
              <w:rPr>
                <w:rFonts w:asciiTheme="minorHAnsi" w:hAnsiTheme="minorHAnsi" w:cstheme="minorHAnsi"/>
                <w:lang w:val="sk-SK"/>
              </w:rPr>
              <w:t>45,2356</w:t>
            </w:r>
          </w:p>
        </w:tc>
        <w:tc>
          <w:tcPr>
            <w:tcW w:w="1910" w:type="dxa"/>
          </w:tcPr>
          <w:p w14:paraId="6ED99A21" w14:textId="77777777" w:rsidR="000E7E9F" w:rsidRPr="00A97C1D" w:rsidRDefault="000E7E9F" w:rsidP="00F554DC">
            <w:pPr>
              <w:pStyle w:val="Bodytext1280"/>
              <w:spacing w:line="276" w:lineRule="auto"/>
              <w:rPr>
                <w:rFonts w:asciiTheme="minorHAnsi" w:hAnsiTheme="minorHAnsi" w:cstheme="minorHAnsi"/>
                <w:lang w:val="sk-SK"/>
              </w:rPr>
            </w:pPr>
            <w:r w:rsidRPr="003716F7">
              <w:rPr>
                <w:rFonts w:ascii="ghUBraille" w:hAnsi="ghUBraille" w:cs="Segoe UI Symbol"/>
                <w:lang w:val="sk-SK"/>
              </w:rPr>
              <w:t>⠿⠘⠶</w:t>
            </w:r>
          </w:p>
        </w:tc>
        <w:tc>
          <w:tcPr>
            <w:tcW w:w="1828" w:type="dxa"/>
          </w:tcPr>
          <w:p w14:paraId="2CFAE2FE" w14:textId="77777777" w:rsidR="000E7E9F" w:rsidRPr="00A97C1D" w:rsidRDefault="000E7E9F" w:rsidP="00F554DC">
            <w:pPr>
              <w:pStyle w:val="Bodytext1280"/>
              <w:spacing w:line="276" w:lineRule="auto"/>
              <w:rPr>
                <w:rFonts w:asciiTheme="minorHAnsi" w:hAnsiTheme="minorHAnsi" w:cstheme="minorHAnsi"/>
                <w:lang w:val="sk-SK"/>
              </w:rPr>
            </w:pPr>
            <w:r>
              <w:rPr>
                <w:rFonts w:asciiTheme="minorHAnsi" w:hAnsiTheme="minorHAnsi" w:cstheme="minorHAnsi"/>
                <w:lang w:val="sk-SK"/>
              </w:rPr>
              <w:t>U+</w:t>
            </w:r>
            <w:r w:rsidRPr="00A97C1D">
              <w:rPr>
                <w:rFonts w:asciiTheme="minorHAnsi" w:hAnsiTheme="minorHAnsi" w:cstheme="minorHAnsi"/>
                <w:lang w:val="sk-SK"/>
              </w:rPr>
              <w:t>2259</w:t>
            </w:r>
          </w:p>
        </w:tc>
      </w:tr>
    </w:tbl>
    <w:p w14:paraId="327525F8" w14:textId="77777777" w:rsidR="000E7E9F" w:rsidRPr="00A97C1D" w:rsidRDefault="000E7E9F" w:rsidP="00F554DC">
      <w:pPr>
        <w:spacing w:line="276" w:lineRule="auto"/>
        <w:rPr>
          <w:rFonts w:asciiTheme="minorHAnsi" w:hAnsiTheme="minorHAnsi" w:cstheme="minorHAnsi"/>
        </w:rPr>
      </w:pPr>
    </w:p>
    <w:p w14:paraId="533E5F34" w14:textId="650325B1" w:rsidR="000E7E9F" w:rsidRPr="003F268C" w:rsidRDefault="000E7E9F" w:rsidP="00F554DC">
      <w:pPr>
        <w:spacing w:line="276" w:lineRule="auto"/>
        <w:jc w:val="both"/>
        <w:rPr>
          <w:rFonts w:asciiTheme="minorHAnsi" w:hAnsiTheme="minorHAnsi" w:cstheme="minorHAnsi"/>
        </w:rPr>
      </w:pPr>
      <w:bookmarkStart w:id="247" w:name="_Hlk83249378"/>
      <w:r w:rsidRPr="003F268C">
        <w:rPr>
          <w:rFonts w:asciiTheme="minorHAnsi" w:hAnsiTheme="minorHAnsi" w:cstheme="minorHAnsi"/>
        </w:rPr>
        <w:t>Symbolom Δ (</w:t>
      </w:r>
      <w:r w:rsidRPr="003716F7">
        <w:rPr>
          <w:rFonts w:ascii="ghUBraille" w:hAnsi="ghUBraille" w:cs="Segoe UI Symbol"/>
        </w:rPr>
        <w:t>⠠⠘⠙</w:t>
      </w:r>
      <w:r w:rsidRPr="003F268C">
        <w:rPr>
          <w:rFonts w:asciiTheme="minorHAnsi" w:hAnsiTheme="minorHAnsi" w:cstheme="minorHAnsi"/>
        </w:rPr>
        <w:t xml:space="preserve">) nahrádzame v Braillovom písme podobne ako v čiernotlači slovo „zmena“. </w:t>
      </w:r>
      <w:bookmarkEnd w:id="247"/>
      <w:r w:rsidRPr="003F268C">
        <w:rPr>
          <w:rFonts w:asciiTheme="minorHAnsi" w:hAnsiTheme="minorHAnsi" w:cstheme="minorHAnsi"/>
        </w:rPr>
        <w:t xml:space="preserve">Za symbolom bezprostredne nasleduje značka veličiny. </w:t>
      </w:r>
    </w:p>
    <w:p w14:paraId="1AD72C01" w14:textId="77777777" w:rsidR="000E7E9F" w:rsidRPr="003F268C" w:rsidRDefault="000E7E9F" w:rsidP="00F554DC">
      <w:pPr>
        <w:spacing w:line="276" w:lineRule="auto"/>
        <w:rPr>
          <w:rFonts w:asciiTheme="minorHAnsi" w:hAnsiTheme="minorHAnsi" w:cstheme="minorHAnsi"/>
        </w:rPr>
      </w:pPr>
      <w:r w:rsidRPr="003F268C">
        <w:rPr>
          <w:rFonts w:asciiTheme="minorHAnsi" w:hAnsiTheme="minorHAnsi" w:cstheme="minorHAnsi"/>
        </w:rPr>
        <w:t>Napríklad:</w:t>
      </w:r>
    </w:p>
    <w:p w14:paraId="4BBFDB3C" w14:textId="4A715B05" w:rsidR="000E7E9F" w:rsidRPr="003F268C" w:rsidRDefault="000E7E9F" w:rsidP="00494214">
      <w:pPr>
        <w:pStyle w:val="Odsekzoznamu"/>
        <w:numPr>
          <w:ilvl w:val="0"/>
          <w:numId w:val="4"/>
        </w:numPr>
        <w:spacing w:line="276" w:lineRule="auto"/>
        <w:rPr>
          <w:rFonts w:asciiTheme="minorHAnsi" w:hAnsiTheme="minorHAnsi" w:cstheme="minorHAnsi"/>
        </w:rPr>
      </w:pPr>
      <w:r w:rsidRPr="003F268C">
        <w:rPr>
          <w:rFonts w:asciiTheme="minorHAnsi" w:hAnsiTheme="minorHAnsi" w:cstheme="minorHAnsi"/>
        </w:rPr>
        <w:t>zmena teplôt: Δt =</w:t>
      </w:r>
      <w:r w:rsidR="003F268C" w:rsidRPr="003F268C">
        <w:rPr>
          <w:rFonts w:asciiTheme="minorHAnsi" w:hAnsiTheme="minorHAnsi" w:cstheme="minorHAnsi"/>
        </w:rPr>
        <w:t xml:space="preserve"> </w:t>
      </w:r>
      <w:r w:rsidRPr="003F268C">
        <w:rPr>
          <w:rFonts w:asciiTheme="minorHAnsi" w:hAnsiTheme="minorHAnsi" w:cstheme="minorHAnsi"/>
        </w:rPr>
        <w:t>t −t₀</w:t>
      </w:r>
      <w:r w:rsidRPr="003F268C">
        <w:rPr>
          <w:rFonts w:asciiTheme="minorHAnsi" w:hAnsiTheme="minorHAnsi" w:cstheme="minorHAnsi"/>
          <w:vertAlign w:val="subscript"/>
        </w:rPr>
        <w:t xml:space="preserve"> </w:t>
      </w:r>
      <w:r w:rsidRPr="003F268C">
        <w:rPr>
          <w:rFonts w:asciiTheme="minorHAnsi" w:hAnsiTheme="minorHAnsi" w:cstheme="minorHAnsi"/>
        </w:rPr>
        <w:t>(</w:t>
      </w:r>
      <w:r w:rsidRPr="003716F7">
        <w:rPr>
          <w:rFonts w:ascii="ghUBraille" w:hAnsi="ghUBraille" w:cs="Segoe UI Symbol"/>
        </w:rPr>
        <w:t>⠠⠘⠙⠞</w:t>
      </w:r>
      <w:r w:rsidR="00F60DB7">
        <w:rPr>
          <w:rFonts w:ascii="ghUBraille" w:hAnsi="ghUBraille"/>
        </w:rPr>
        <w:t>⠀</w:t>
      </w:r>
      <w:r w:rsidRPr="003716F7">
        <w:rPr>
          <w:rFonts w:ascii="ghUBraille" w:hAnsi="ghUBraille" w:cs="Segoe UI Symbol"/>
        </w:rPr>
        <w:t>⠶⠞</w:t>
      </w:r>
      <w:r w:rsidR="00F60DB7">
        <w:rPr>
          <w:rFonts w:ascii="ghUBraille" w:hAnsi="ghUBraille"/>
        </w:rPr>
        <w:t>⠀</w:t>
      </w:r>
      <w:r w:rsidRPr="003716F7">
        <w:rPr>
          <w:rFonts w:ascii="ghUBraille" w:hAnsi="ghUBraille" w:cs="Segoe UI Symbol"/>
        </w:rPr>
        <w:t>⠤⠞⠡⠼⠚⠱</w:t>
      </w:r>
      <w:r w:rsidRPr="003F268C">
        <w:rPr>
          <w:rFonts w:asciiTheme="minorHAnsi" w:hAnsiTheme="minorHAnsi" w:cstheme="minorHAnsi"/>
        </w:rPr>
        <w:t>);</w:t>
      </w:r>
    </w:p>
    <w:p w14:paraId="1A4A6178" w14:textId="7CCDDD42" w:rsidR="000E7E9F" w:rsidRPr="003F268C" w:rsidRDefault="003F268C" w:rsidP="00494214">
      <w:pPr>
        <w:pStyle w:val="Odsekzoznamu"/>
        <w:numPr>
          <w:ilvl w:val="0"/>
          <w:numId w:val="4"/>
        </w:numPr>
        <w:spacing w:line="276" w:lineRule="auto"/>
        <w:rPr>
          <w:rFonts w:asciiTheme="minorHAnsi" w:hAnsiTheme="minorHAnsi" w:cstheme="minorHAnsi"/>
        </w:rPr>
      </w:pPr>
      <w:r w:rsidRPr="003F268C">
        <w:rPr>
          <w:rFonts w:asciiTheme="minorHAnsi" w:hAnsiTheme="minorHAnsi" w:cstheme="minorHAnsi"/>
        </w:rPr>
        <w:t xml:space="preserve">zmena </w:t>
      </w:r>
      <w:r w:rsidR="000E7E9F" w:rsidRPr="003F268C">
        <w:rPr>
          <w:rFonts w:asciiTheme="minorHAnsi" w:hAnsiTheme="minorHAnsi" w:cstheme="minorHAnsi"/>
        </w:rPr>
        <w:t>napätia: ΔU (</w:t>
      </w:r>
      <w:r w:rsidR="000E7E9F" w:rsidRPr="003716F7">
        <w:rPr>
          <w:rFonts w:ascii="ghUBraille" w:hAnsi="ghUBraille" w:cs="Segoe UI Symbol"/>
        </w:rPr>
        <w:t>⠠⠘⠙⠠⠥</w:t>
      </w:r>
      <w:r w:rsidR="000E7E9F" w:rsidRPr="003F268C">
        <w:rPr>
          <w:rFonts w:asciiTheme="minorHAnsi" w:hAnsiTheme="minorHAnsi" w:cstheme="minorHAnsi"/>
        </w:rPr>
        <w:t>).</w:t>
      </w:r>
    </w:p>
    <w:p w14:paraId="3289F5D0" w14:textId="77777777" w:rsidR="000E7E9F" w:rsidRPr="00A97C1D" w:rsidRDefault="000E7E9F" w:rsidP="00F554DC">
      <w:pPr>
        <w:spacing w:line="276" w:lineRule="auto"/>
        <w:rPr>
          <w:rFonts w:asciiTheme="minorHAnsi" w:hAnsiTheme="minorHAnsi" w:cstheme="minorHAnsi"/>
        </w:rPr>
      </w:pPr>
    </w:p>
    <w:p w14:paraId="71A7EF65" w14:textId="36D49071" w:rsidR="000E7E9F" w:rsidRPr="003F268C" w:rsidRDefault="003F268C" w:rsidP="00F554DC">
      <w:pPr>
        <w:spacing w:line="276" w:lineRule="auto"/>
        <w:jc w:val="both"/>
        <w:rPr>
          <w:rFonts w:asciiTheme="minorHAnsi" w:hAnsiTheme="minorHAnsi" w:cstheme="minorHAnsi"/>
        </w:rPr>
      </w:pPr>
      <w:r w:rsidRPr="003F268C">
        <w:rPr>
          <w:rFonts w:asciiTheme="minorHAnsi" w:hAnsiTheme="minorHAnsi" w:cstheme="minorHAnsi"/>
        </w:rPr>
        <w:t xml:space="preserve">Symbol </w:t>
      </w:r>
      <w:r w:rsidR="000E7E9F" w:rsidRPr="003F268C">
        <w:rPr>
          <w:rFonts w:ascii="Cambria Math" w:hAnsi="Cambria Math" w:cs="Cambria Math"/>
        </w:rPr>
        <w:t>≙</w:t>
      </w:r>
      <w:r w:rsidR="000E7E9F" w:rsidRPr="003F268C">
        <w:rPr>
          <w:rFonts w:asciiTheme="minorHAnsi" w:hAnsiTheme="minorHAnsi" w:cstheme="minorHAnsi"/>
        </w:rPr>
        <w:t xml:space="preserve"> (</w:t>
      </w:r>
      <w:r w:rsidR="000E7E9F" w:rsidRPr="003716F7">
        <w:rPr>
          <w:rFonts w:ascii="ghUBraille" w:hAnsi="ghUBraille" w:cs="Segoe UI Symbol"/>
        </w:rPr>
        <w:t>⠘⠶</w:t>
      </w:r>
      <w:r w:rsidR="000E7E9F" w:rsidRPr="003F268C">
        <w:rPr>
          <w:rFonts w:asciiTheme="minorHAnsi" w:hAnsiTheme="minorHAnsi" w:cstheme="minorHAnsi"/>
        </w:rPr>
        <w:t xml:space="preserve">) nahrádza v zápisoch pojem „zodpovedá“, pričom pre jeho zápis v Braillovom písme platia pravidlá ako pre matematické operátory. </w:t>
      </w:r>
    </w:p>
    <w:p w14:paraId="5297F6CB" w14:textId="77777777" w:rsidR="000E7E9F" w:rsidRPr="003F268C" w:rsidRDefault="000E7E9F" w:rsidP="00F554DC">
      <w:pPr>
        <w:spacing w:line="276" w:lineRule="auto"/>
        <w:rPr>
          <w:rFonts w:asciiTheme="minorHAnsi" w:hAnsiTheme="minorHAnsi" w:cstheme="minorHAnsi"/>
        </w:rPr>
      </w:pPr>
      <w:r w:rsidRPr="003F268C">
        <w:rPr>
          <w:rFonts w:asciiTheme="minorHAnsi" w:hAnsiTheme="minorHAnsi" w:cstheme="minorHAnsi"/>
        </w:rPr>
        <w:t xml:space="preserve">Napríklad: </w:t>
      </w:r>
    </w:p>
    <w:p w14:paraId="2AE3A263" w14:textId="35E285A1" w:rsidR="000E7E9F" w:rsidRPr="003F268C" w:rsidRDefault="000E7E9F" w:rsidP="00494214">
      <w:pPr>
        <w:pStyle w:val="Odsekzoznamu"/>
        <w:numPr>
          <w:ilvl w:val="0"/>
          <w:numId w:val="4"/>
        </w:numPr>
        <w:spacing w:line="276" w:lineRule="auto"/>
        <w:rPr>
          <w:rFonts w:asciiTheme="minorHAnsi" w:hAnsiTheme="minorHAnsi" w:cstheme="minorHAnsi"/>
        </w:rPr>
      </w:pPr>
      <w:r w:rsidRPr="003F268C">
        <w:rPr>
          <w:rFonts w:asciiTheme="minorHAnsi" w:hAnsiTheme="minorHAnsi" w:cstheme="minorHAnsi"/>
        </w:rPr>
        <w:t>jeden centimeter zodpovedá pä</w:t>
      </w:r>
      <w:r w:rsidR="003F268C">
        <w:rPr>
          <w:rFonts w:asciiTheme="minorHAnsi" w:hAnsiTheme="minorHAnsi" w:cstheme="minorHAnsi"/>
        </w:rPr>
        <w:t>ťdesiatim n</w:t>
      </w:r>
      <w:r w:rsidRPr="003F268C">
        <w:rPr>
          <w:rFonts w:asciiTheme="minorHAnsi" w:hAnsiTheme="minorHAnsi" w:cstheme="minorHAnsi"/>
        </w:rPr>
        <w:t xml:space="preserve">ewtonom: 1 cm </w:t>
      </w:r>
      <w:r w:rsidRPr="003F268C">
        <w:rPr>
          <w:rFonts w:ascii="Cambria Math" w:hAnsi="Cambria Math" w:cs="Cambria Math"/>
        </w:rPr>
        <w:t>≙</w:t>
      </w:r>
      <w:r w:rsidRPr="003F268C">
        <w:rPr>
          <w:rFonts w:asciiTheme="minorHAnsi" w:hAnsiTheme="minorHAnsi" w:cstheme="minorHAnsi"/>
        </w:rPr>
        <w:t xml:space="preserve"> 50 N (</w:t>
      </w:r>
      <w:r w:rsidRPr="003716F7">
        <w:rPr>
          <w:rFonts w:ascii="ghUBraille" w:hAnsi="ghUBraille" w:cs="Segoe UI Symbol"/>
        </w:rPr>
        <w:t>⠼⠁</w:t>
      </w:r>
      <w:r w:rsidR="00805ADF">
        <w:rPr>
          <w:rFonts w:ascii="ghUBraille" w:hAnsi="ghUBraille"/>
        </w:rPr>
        <w:t>⠀</w:t>
      </w:r>
      <w:r w:rsidRPr="003716F7">
        <w:rPr>
          <w:rFonts w:ascii="ghUBraille" w:hAnsi="ghUBraille" w:cs="Segoe UI Symbol"/>
        </w:rPr>
        <w:t>⠉⠍</w:t>
      </w:r>
      <w:r w:rsidR="00805ADF">
        <w:rPr>
          <w:rFonts w:ascii="ghUBraille" w:hAnsi="ghUBraille"/>
        </w:rPr>
        <w:t>⠀</w:t>
      </w:r>
      <w:r w:rsidRPr="003716F7">
        <w:rPr>
          <w:rFonts w:ascii="ghUBraille" w:hAnsi="ghUBraille" w:cs="Segoe UI Symbol"/>
        </w:rPr>
        <w:t>⠘⠶⠼⠑⠚</w:t>
      </w:r>
      <w:r w:rsidR="00805ADF">
        <w:rPr>
          <w:rFonts w:ascii="ghUBraille" w:hAnsi="ghUBraille"/>
        </w:rPr>
        <w:t>⠀</w:t>
      </w:r>
      <w:r w:rsidRPr="003716F7">
        <w:rPr>
          <w:rFonts w:ascii="ghUBraille" w:hAnsi="ghUBraille" w:cs="Segoe UI Symbol"/>
        </w:rPr>
        <w:t>⠠⠝</w:t>
      </w:r>
      <w:r w:rsidRPr="003F268C">
        <w:rPr>
          <w:rFonts w:asciiTheme="minorHAnsi" w:hAnsiTheme="minorHAnsi" w:cstheme="minorHAnsi"/>
        </w:rPr>
        <w:t>).</w:t>
      </w:r>
    </w:p>
    <w:p w14:paraId="79D9853B" w14:textId="77777777" w:rsidR="000E7E9F" w:rsidRPr="00CA3D00" w:rsidRDefault="000E7E9F" w:rsidP="00F554DC">
      <w:pPr>
        <w:spacing w:line="276" w:lineRule="auto"/>
        <w:rPr>
          <w:rFonts w:ascii="Calibri" w:hAnsi="Calibri"/>
        </w:rPr>
      </w:pPr>
    </w:p>
    <w:p w14:paraId="28D91D66" w14:textId="77777777" w:rsidR="000E7E9F" w:rsidRPr="003F268C" w:rsidRDefault="000E7E9F" w:rsidP="00F554DC">
      <w:pPr>
        <w:pStyle w:val="Nadpis4"/>
        <w:spacing w:line="276" w:lineRule="auto"/>
        <w:rPr>
          <w:rFonts w:ascii="Calibri" w:hAnsi="Calibri" w:cs="Calibri"/>
          <w:i w:val="0"/>
        </w:rPr>
      </w:pPr>
      <w:bookmarkStart w:id="248" w:name="_Toc103767366"/>
      <w:r w:rsidRPr="00CA3D00">
        <w:rPr>
          <w:rFonts w:ascii="Calibri" w:hAnsi="Calibri"/>
          <w:i w:val="0"/>
        </w:rPr>
        <w:t>5.6.3 Schematické zna</w:t>
      </w:r>
      <w:r w:rsidRPr="003F268C">
        <w:rPr>
          <w:rFonts w:ascii="Calibri" w:hAnsi="Calibri" w:cs="Calibri"/>
          <w:i w:val="0"/>
        </w:rPr>
        <w:t>čky elektrických obvodov</w:t>
      </w:r>
      <w:bookmarkEnd w:id="248"/>
    </w:p>
    <w:p w14:paraId="2C499A5D" w14:textId="77777777" w:rsidR="000E7E9F" w:rsidRPr="00CA3D00" w:rsidRDefault="000E7E9F" w:rsidP="00F554DC">
      <w:pPr>
        <w:spacing w:line="276" w:lineRule="auto"/>
        <w:rPr>
          <w:rFonts w:ascii="Calibri" w:hAnsi="Calibri"/>
        </w:rPr>
      </w:pPr>
    </w:p>
    <w:p w14:paraId="1EB3A021" w14:textId="6EE05FE1" w:rsidR="000E7E9F" w:rsidRDefault="000E7E9F" w:rsidP="00F554DC">
      <w:pPr>
        <w:pStyle w:val="Bodytext1280"/>
        <w:spacing w:before="0" w:after="0" w:line="276" w:lineRule="auto"/>
        <w:jc w:val="both"/>
        <w:rPr>
          <w:lang w:val="sk-SK"/>
        </w:rPr>
      </w:pPr>
      <w:r w:rsidRPr="00D240EA">
        <w:rPr>
          <w:lang w:val="sk-SK"/>
        </w:rPr>
        <w:t xml:space="preserve">Vo fyzike sa na </w:t>
      </w:r>
      <w:r w:rsidRPr="003F268C">
        <w:rPr>
          <w:bCs w:val="0"/>
          <w:lang w:val="sk-SK"/>
        </w:rPr>
        <w:t>zakreslenie schém zapojenia elektrických obvodov</w:t>
      </w:r>
      <w:r w:rsidRPr="003F268C">
        <w:rPr>
          <w:lang w:val="sk-SK"/>
        </w:rPr>
        <w:t xml:space="preserve"> používajú </w:t>
      </w:r>
      <w:r w:rsidR="003F268C">
        <w:rPr>
          <w:lang w:val="sk-SK"/>
        </w:rPr>
        <w:t xml:space="preserve">medzinárodne dohodnuté značky. </w:t>
      </w:r>
      <w:r w:rsidRPr="003F268C">
        <w:rPr>
          <w:lang w:val="sk-SK"/>
        </w:rPr>
        <w:t>Pri zobrazení obvodov v Braillovom písme používame rovnaké</w:t>
      </w:r>
      <w:r w:rsidRPr="00D240EA">
        <w:rPr>
          <w:lang w:val="sk-SK"/>
        </w:rPr>
        <w:t xml:space="preserve"> sch</w:t>
      </w:r>
      <w:r>
        <w:rPr>
          <w:lang w:val="sk-SK"/>
        </w:rPr>
        <w:t>e</w:t>
      </w:r>
      <w:r w:rsidRPr="00D240EA">
        <w:rPr>
          <w:lang w:val="sk-SK"/>
        </w:rPr>
        <w:t xml:space="preserve">matické značky ako v čiernotlači, pričom obvody </w:t>
      </w:r>
      <w:r>
        <w:rPr>
          <w:lang w:val="sk-SK"/>
        </w:rPr>
        <w:t>zobrazuje</w:t>
      </w:r>
      <w:r w:rsidRPr="00D240EA">
        <w:rPr>
          <w:lang w:val="sk-SK"/>
        </w:rPr>
        <w:t xml:space="preserve">me </w:t>
      </w:r>
      <w:r>
        <w:rPr>
          <w:lang w:val="sk-SK"/>
        </w:rPr>
        <w:t xml:space="preserve">pomocou </w:t>
      </w:r>
      <w:r w:rsidRPr="00D240EA">
        <w:rPr>
          <w:lang w:val="sk-SK"/>
        </w:rPr>
        <w:t>reliéfne</w:t>
      </w:r>
      <w:r>
        <w:rPr>
          <w:lang w:val="sk-SK"/>
        </w:rPr>
        <w:t>j</w:t>
      </w:r>
      <w:r w:rsidRPr="00D240EA">
        <w:rPr>
          <w:lang w:val="sk-SK"/>
        </w:rPr>
        <w:t xml:space="preserve"> </w:t>
      </w:r>
      <w:r>
        <w:rPr>
          <w:lang w:val="sk-SK"/>
        </w:rPr>
        <w:t xml:space="preserve">grafiky, </w:t>
      </w:r>
      <w:r w:rsidRPr="00D240EA">
        <w:rPr>
          <w:lang w:val="sk-SK"/>
        </w:rPr>
        <w:t>na</w:t>
      </w:r>
      <w:r>
        <w:rPr>
          <w:lang w:val="sk-SK"/>
        </w:rPr>
        <w:t>príklad písaním na</w:t>
      </w:r>
      <w:r w:rsidRPr="00D240EA">
        <w:rPr>
          <w:lang w:val="sk-SK"/>
        </w:rPr>
        <w:t xml:space="preserve"> fóliu</w:t>
      </w:r>
      <w:r>
        <w:rPr>
          <w:lang w:val="sk-SK"/>
        </w:rPr>
        <w:t xml:space="preserve"> alebo inou technikou zobrazenia vystúpeného reliéfu</w:t>
      </w:r>
      <w:r w:rsidRPr="00D240EA">
        <w:rPr>
          <w:lang w:val="sk-SK"/>
        </w:rPr>
        <w:t>.</w:t>
      </w:r>
      <w:r>
        <w:rPr>
          <w:lang w:val="sk-SK"/>
        </w:rPr>
        <w:t xml:space="preserve"> Tieto značky musia byť zobrazené v reliéfe v dostatočnej veľkosti tak, aby boli hmatom dobre rozoznateľné. Pri zriedkavejšie sa vyskytujúcich značkách je vhodné pod danou značkou uviesť aj jej názov v Braillovom písme, napríklad:</w:t>
      </w:r>
    </w:p>
    <w:p w14:paraId="6C12CA42" w14:textId="77777777" w:rsidR="000E7E9F" w:rsidRPr="00D240EA" w:rsidRDefault="000E7E9F" w:rsidP="00F554DC">
      <w:pPr>
        <w:pStyle w:val="Bodytext1280"/>
        <w:spacing w:before="0" w:after="0" w:line="276" w:lineRule="auto"/>
        <w:rPr>
          <w:lang w:val="sk-SK"/>
        </w:rPr>
      </w:pPr>
      <w:r w:rsidRPr="00D240EA">
        <w:rPr>
          <w:noProof/>
          <w:lang w:val="sk-SK" w:eastAsia="sk-SK" w:bidi="ar-SA"/>
        </w:rPr>
        <w:drawing>
          <wp:inline distT="0" distB="0" distL="0" distR="0" wp14:anchorId="6957300C" wp14:editId="50DB1AB2">
            <wp:extent cx="1362075" cy="658708"/>
            <wp:effectExtent l="0" t="0" r="0" b="825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380418" cy="667579"/>
                    </a:xfrm>
                    <a:prstGeom prst="rect">
                      <a:avLst/>
                    </a:prstGeom>
                    <a:noFill/>
                    <a:ln>
                      <a:noFill/>
                    </a:ln>
                  </pic:spPr>
                </pic:pic>
              </a:graphicData>
            </a:graphic>
          </wp:inline>
        </w:drawing>
      </w:r>
    </w:p>
    <w:p w14:paraId="27E62FA1" w14:textId="0977FECA" w:rsidR="000E7E9F" w:rsidRPr="00E012E1" w:rsidRDefault="000E7E9F" w:rsidP="00F554DC">
      <w:pPr>
        <w:pStyle w:val="Bodytext1280"/>
        <w:shd w:val="clear" w:color="auto" w:fill="auto"/>
        <w:spacing w:before="0" w:after="0" w:line="276" w:lineRule="auto"/>
        <w:rPr>
          <w:lang w:val="sk-SK"/>
        </w:rPr>
      </w:pPr>
      <w:r w:rsidRPr="00D240EA">
        <w:rPr>
          <w:lang w:val="sk-SK"/>
        </w:rPr>
        <w:t>zdroj striedavého napätia</w:t>
      </w:r>
      <w:r w:rsidR="00E012E1">
        <w:rPr>
          <w:lang w:val="sk-SK"/>
        </w:rPr>
        <w:t xml:space="preserve"> (</w:t>
      </w:r>
      <w:r w:rsidR="00805ADF" w:rsidRPr="00E012E1">
        <w:rPr>
          <w:rFonts w:ascii="ghUBraille" w:hAnsi="ghUBraille"/>
          <w:lang w:val="sk-SK"/>
        </w:rPr>
        <w:t>⠵⠙⠗⠕⠚⠀⠎⠞⠗⠊⠑⠙⠁⠧⠜⠓⠕⠀⠝⠁⠏⠈⠞⠊⠁</w:t>
      </w:r>
      <w:r w:rsidR="00805ADF" w:rsidRPr="00E012E1">
        <w:rPr>
          <w:lang w:val="sk-SK"/>
        </w:rPr>
        <w:t>)</w:t>
      </w:r>
    </w:p>
    <w:p w14:paraId="44BDEB76" w14:textId="77777777" w:rsidR="000E7E9F" w:rsidRPr="00E012E1" w:rsidRDefault="000E7E9F" w:rsidP="00F554DC">
      <w:pPr>
        <w:pStyle w:val="Bodytext1280"/>
        <w:spacing w:before="0" w:after="0" w:line="276" w:lineRule="auto"/>
        <w:rPr>
          <w:lang w:val="sk-SK"/>
        </w:rPr>
      </w:pPr>
    </w:p>
    <w:p w14:paraId="003D1140" w14:textId="34519A65" w:rsidR="000E7E9F" w:rsidRPr="00D240EA" w:rsidRDefault="000E7E9F" w:rsidP="00F554DC">
      <w:pPr>
        <w:pStyle w:val="Bodytext1280"/>
        <w:spacing w:before="0" w:after="0" w:line="276" w:lineRule="auto"/>
        <w:rPr>
          <w:lang w:val="sk-SK"/>
        </w:rPr>
      </w:pPr>
      <w:bookmarkStart w:id="249" w:name="_Hlk104532595"/>
      <w:r w:rsidRPr="00D240EA">
        <w:rPr>
          <w:lang w:val="sk-SK"/>
        </w:rPr>
        <w:t>Zoznam značiek používaných v</w:t>
      </w:r>
      <w:r>
        <w:rPr>
          <w:lang w:val="sk-SK"/>
        </w:rPr>
        <w:t> učive fyziky</w:t>
      </w:r>
      <w:r w:rsidRPr="00D240EA">
        <w:rPr>
          <w:lang w:val="sk-SK"/>
        </w:rPr>
        <w:t> </w:t>
      </w:r>
      <w:r>
        <w:rPr>
          <w:lang w:val="sk-SK"/>
        </w:rPr>
        <w:t xml:space="preserve">na </w:t>
      </w:r>
      <w:r w:rsidRPr="00D240EA">
        <w:rPr>
          <w:lang w:val="sk-SK"/>
        </w:rPr>
        <w:t>základnej škole</w:t>
      </w:r>
      <w:r w:rsidR="003F268C">
        <w:rPr>
          <w:lang w:val="sk-SK"/>
        </w:rPr>
        <w:t>:</w:t>
      </w:r>
    </w:p>
    <w:bookmarkEnd w:id="249"/>
    <w:p w14:paraId="7D816D9E" w14:textId="0931E32E" w:rsidR="000E7E9F" w:rsidRDefault="000E7E9F" w:rsidP="00F554DC">
      <w:pPr>
        <w:pStyle w:val="Bodytext1280"/>
        <w:spacing w:before="0" w:after="0" w:line="276" w:lineRule="auto"/>
        <w:rPr>
          <w:lang w:val="sk-SK"/>
        </w:rPr>
      </w:pPr>
    </w:p>
    <w:tbl>
      <w:tblPr>
        <w:tblStyle w:val="Mriekatabuky1"/>
        <w:tblW w:w="0" w:type="auto"/>
        <w:tblLook w:val="04A0" w:firstRow="1" w:lastRow="0" w:firstColumn="1" w:lastColumn="0" w:noHBand="0" w:noVBand="1"/>
      </w:tblPr>
      <w:tblGrid>
        <w:gridCol w:w="4531"/>
        <w:gridCol w:w="4531"/>
      </w:tblGrid>
      <w:tr w:rsidR="003C37D1" w:rsidRPr="003C37D1" w14:paraId="50BB777E" w14:textId="77777777" w:rsidTr="00F84AD4">
        <w:trPr>
          <w:cantSplit/>
          <w:tblHeader/>
        </w:trPr>
        <w:tc>
          <w:tcPr>
            <w:tcW w:w="4531" w:type="dxa"/>
          </w:tcPr>
          <w:p w14:paraId="7716A4F0" w14:textId="77777777" w:rsidR="003C37D1" w:rsidRPr="003C37D1" w:rsidRDefault="003C37D1" w:rsidP="003C37D1">
            <w:pPr>
              <w:spacing w:after="160" w:line="276" w:lineRule="auto"/>
              <w:rPr>
                <w:noProof w:val="0"/>
                <w:color w:val="auto"/>
              </w:rPr>
            </w:pPr>
            <w:r w:rsidRPr="003C37D1">
              <w:rPr>
                <w:noProof w:val="0"/>
                <w:color w:val="auto"/>
              </w:rPr>
              <w:t>názov súčiastky</w:t>
            </w:r>
          </w:p>
        </w:tc>
        <w:tc>
          <w:tcPr>
            <w:tcW w:w="4531" w:type="dxa"/>
          </w:tcPr>
          <w:p w14:paraId="3AC272D0" w14:textId="77777777" w:rsidR="003C37D1" w:rsidRPr="003C37D1" w:rsidRDefault="003C37D1" w:rsidP="003C37D1">
            <w:pPr>
              <w:spacing w:after="160" w:line="276" w:lineRule="auto"/>
              <w:rPr>
                <w:noProof w:val="0"/>
                <w:color w:val="auto"/>
              </w:rPr>
            </w:pPr>
            <w:r w:rsidRPr="003C37D1">
              <w:rPr>
                <w:noProof w:val="0"/>
                <w:color w:val="auto"/>
              </w:rPr>
              <w:t>schematická značka</w:t>
            </w:r>
          </w:p>
        </w:tc>
      </w:tr>
      <w:tr w:rsidR="003C37D1" w:rsidRPr="003C37D1" w14:paraId="62F5B682" w14:textId="77777777" w:rsidTr="00F84AD4">
        <w:trPr>
          <w:cantSplit/>
          <w:tblHeader/>
        </w:trPr>
        <w:tc>
          <w:tcPr>
            <w:tcW w:w="4531" w:type="dxa"/>
          </w:tcPr>
          <w:p w14:paraId="42E4061F" w14:textId="77777777" w:rsidR="003C37D1" w:rsidRPr="003C37D1" w:rsidRDefault="003C37D1" w:rsidP="003C37D1">
            <w:pPr>
              <w:spacing w:after="160" w:line="276" w:lineRule="auto"/>
              <w:rPr>
                <w:noProof w:val="0"/>
                <w:color w:val="auto"/>
              </w:rPr>
            </w:pPr>
            <w:r w:rsidRPr="003C37D1">
              <w:rPr>
                <w:noProof w:val="0"/>
                <w:color w:val="auto"/>
              </w:rPr>
              <w:t>vodič</w:t>
            </w:r>
          </w:p>
        </w:tc>
        <w:tc>
          <w:tcPr>
            <w:tcW w:w="4531" w:type="dxa"/>
          </w:tcPr>
          <w:p w14:paraId="40CBBBF0" w14:textId="77777777" w:rsidR="003C37D1" w:rsidRPr="003C37D1" w:rsidRDefault="003C37D1" w:rsidP="003C37D1">
            <w:pPr>
              <w:spacing w:after="160" w:line="276" w:lineRule="auto"/>
              <w:rPr>
                <w:noProof w:val="0"/>
                <w:color w:val="auto"/>
              </w:rPr>
            </w:pPr>
            <w:r w:rsidRPr="003C37D1">
              <w:rPr>
                <w:color w:val="auto"/>
              </w:rPr>
              <w:drawing>
                <wp:inline distT="0" distB="0" distL="0" distR="0" wp14:anchorId="18345219" wp14:editId="2A3E3897">
                  <wp:extent cx="1792605" cy="49974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92605" cy="499745"/>
                          </a:xfrm>
                          <a:prstGeom prst="rect">
                            <a:avLst/>
                          </a:prstGeom>
                          <a:noFill/>
                        </pic:spPr>
                      </pic:pic>
                    </a:graphicData>
                  </a:graphic>
                </wp:inline>
              </w:drawing>
            </w:r>
          </w:p>
        </w:tc>
      </w:tr>
      <w:tr w:rsidR="003C37D1" w:rsidRPr="003C37D1" w14:paraId="39E8A9FC" w14:textId="77777777" w:rsidTr="00F84AD4">
        <w:trPr>
          <w:cantSplit/>
          <w:tblHeader/>
        </w:trPr>
        <w:tc>
          <w:tcPr>
            <w:tcW w:w="4531" w:type="dxa"/>
          </w:tcPr>
          <w:p w14:paraId="07678EA5" w14:textId="77777777" w:rsidR="003C37D1" w:rsidRPr="003C37D1" w:rsidRDefault="003C37D1" w:rsidP="003C37D1">
            <w:pPr>
              <w:spacing w:after="160" w:line="276" w:lineRule="auto"/>
              <w:rPr>
                <w:noProof w:val="0"/>
                <w:color w:val="auto"/>
              </w:rPr>
            </w:pPr>
            <w:r w:rsidRPr="003C37D1">
              <w:rPr>
                <w:noProof w:val="0"/>
                <w:color w:val="auto"/>
              </w:rPr>
              <w:t>uzol (vodivé spojenie vodičov)</w:t>
            </w:r>
          </w:p>
        </w:tc>
        <w:tc>
          <w:tcPr>
            <w:tcW w:w="4531" w:type="dxa"/>
          </w:tcPr>
          <w:p w14:paraId="2AD7F542" w14:textId="77777777" w:rsidR="003C37D1" w:rsidRPr="003C37D1" w:rsidRDefault="003C37D1" w:rsidP="003C37D1">
            <w:pPr>
              <w:spacing w:after="160" w:line="276" w:lineRule="auto"/>
              <w:rPr>
                <w:noProof w:val="0"/>
                <w:color w:val="auto"/>
              </w:rPr>
            </w:pPr>
            <w:r w:rsidRPr="003C37D1">
              <w:rPr>
                <w:color w:val="auto"/>
              </w:rPr>
              <w:drawing>
                <wp:inline distT="0" distB="0" distL="0" distR="0" wp14:anchorId="300DB27A" wp14:editId="1884BFF3">
                  <wp:extent cx="1292225" cy="676910"/>
                  <wp:effectExtent l="0" t="0" r="3175" b="8890"/>
                  <wp:docPr id="63" name="Obrázo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292225" cy="676910"/>
                          </a:xfrm>
                          <a:prstGeom prst="rect">
                            <a:avLst/>
                          </a:prstGeom>
                          <a:noFill/>
                        </pic:spPr>
                      </pic:pic>
                    </a:graphicData>
                  </a:graphic>
                </wp:inline>
              </w:drawing>
            </w:r>
          </w:p>
        </w:tc>
      </w:tr>
      <w:tr w:rsidR="003C37D1" w:rsidRPr="003C37D1" w14:paraId="4A302550" w14:textId="77777777" w:rsidTr="00F84AD4">
        <w:trPr>
          <w:cantSplit/>
          <w:tblHeader/>
        </w:trPr>
        <w:tc>
          <w:tcPr>
            <w:tcW w:w="4531" w:type="dxa"/>
          </w:tcPr>
          <w:p w14:paraId="2DCE0D8D" w14:textId="77777777" w:rsidR="003C37D1" w:rsidRPr="003C37D1" w:rsidRDefault="003C37D1" w:rsidP="003C37D1">
            <w:pPr>
              <w:spacing w:after="160" w:line="276" w:lineRule="auto"/>
              <w:rPr>
                <w:noProof w:val="0"/>
                <w:color w:val="auto"/>
              </w:rPr>
            </w:pPr>
            <w:r w:rsidRPr="003C37D1">
              <w:rPr>
                <w:noProof w:val="0"/>
                <w:color w:val="auto"/>
              </w:rPr>
              <w:t>monočlánok</w:t>
            </w:r>
          </w:p>
        </w:tc>
        <w:tc>
          <w:tcPr>
            <w:tcW w:w="4531" w:type="dxa"/>
          </w:tcPr>
          <w:p w14:paraId="54EAAE5E" w14:textId="77777777" w:rsidR="003C37D1" w:rsidRPr="003C37D1" w:rsidRDefault="003C37D1" w:rsidP="003C37D1">
            <w:pPr>
              <w:spacing w:after="160" w:line="276" w:lineRule="auto"/>
              <w:rPr>
                <w:noProof w:val="0"/>
                <w:color w:val="auto"/>
              </w:rPr>
            </w:pPr>
            <w:r w:rsidRPr="003C37D1">
              <w:rPr>
                <w:color w:val="auto"/>
              </w:rPr>
              <w:drawing>
                <wp:inline distT="0" distB="0" distL="0" distR="0" wp14:anchorId="37C487A6" wp14:editId="0994B1E4">
                  <wp:extent cx="1438910" cy="664210"/>
                  <wp:effectExtent l="0" t="0" r="8890" b="254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438910" cy="664210"/>
                          </a:xfrm>
                          <a:prstGeom prst="rect">
                            <a:avLst/>
                          </a:prstGeom>
                          <a:noFill/>
                        </pic:spPr>
                      </pic:pic>
                    </a:graphicData>
                  </a:graphic>
                </wp:inline>
              </w:drawing>
            </w:r>
          </w:p>
        </w:tc>
      </w:tr>
      <w:tr w:rsidR="003C37D1" w:rsidRPr="003C37D1" w14:paraId="74A3CFB7" w14:textId="77777777" w:rsidTr="00F84AD4">
        <w:trPr>
          <w:cantSplit/>
          <w:tblHeader/>
        </w:trPr>
        <w:tc>
          <w:tcPr>
            <w:tcW w:w="4531" w:type="dxa"/>
          </w:tcPr>
          <w:p w14:paraId="34144DBF" w14:textId="77777777" w:rsidR="003C37D1" w:rsidRPr="003C37D1" w:rsidRDefault="003C37D1" w:rsidP="003C37D1">
            <w:pPr>
              <w:spacing w:after="160" w:line="276" w:lineRule="auto"/>
              <w:rPr>
                <w:noProof w:val="0"/>
                <w:color w:val="auto"/>
              </w:rPr>
            </w:pPr>
            <w:r w:rsidRPr="003C37D1">
              <w:rPr>
                <w:noProof w:val="0"/>
                <w:color w:val="auto"/>
              </w:rPr>
              <w:t>batéria</w:t>
            </w:r>
          </w:p>
        </w:tc>
        <w:tc>
          <w:tcPr>
            <w:tcW w:w="4531" w:type="dxa"/>
          </w:tcPr>
          <w:p w14:paraId="09F77082" w14:textId="77777777" w:rsidR="003C37D1" w:rsidRPr="003C37D1" w:rsidRDefault="003C37D1" w:rsidP="003C37D1">
            <w:pPr>
              <w:spacing w:after="160" w:line="276" w:lineRule="auto"/>
              <w:rPr>
                <w:noProof w:val="0"/>
                <w:color w:val="auto"/>
              </w:rPr>
            </w:pPr>
            <w:r w:rsidRPr="003C37D1">
              <w:rPr>
                <w:color w:val="auto"/>
              </w:rPr>
              <w:drawing>
                <wp:inline distT="0" distB="0" distL="0" distR="0" wp14:anchorId="28792F5A" wp14:editId="4C1A5A06">
                  <wp:extent cx="1493520" cy="57277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493520" cy="572770"/>
                          </a:xfrm>
                          <a:prstGeom prst="rect">
                            <a:avLst/>
                          </a:prstGeom>
                          <a:noFill/>
                        </pic:spPr>
                      </pic:pic>
                    </a:graphicData>
                  </a:graphic>
                </wp:inline>
              </w:drawing>
            </w:r>
          </w:p>
        </w:tc>
      </w:tr>
      <w:tr w:rsidR="003C37D1" w:rsidRPr="003C37D1" w14:paraId="0E204C4F" w14:textId="77777777" w:rsidTr="00F84AD4">
        <w:trPr>
          <w:cantSplit/>
          <w:tblHeader/>
        </w:trPr>
        <w:tc>
          <w:tcPr>
            <w:tcW w:w="4531" w:type="dxa"/>
          </w:tcPr>
          <w:p w14:paraId="4B648AED" w14:textId="77777777" w:rsidR="003C37D1" w:rsidRPr="003C37D1" w:rsidRDefault="003C37D1" w:rsidP="003C37D1">
            <w:pPr>
              <w:spacing w:after="160" w:line="276" w:lineRule="auto"/>
              <w:rPr>
                <w:noProof w:val="0"/>
                <w:color w:val="auto"/>
              </w:rPr>
            </w:pPr>
            <w:r w:rsidRPr="003C37D1">
              <w:rPr>
                <w:noProof w:val="0"/>
                <w:color w:val="auto"/>
              </w:rPr>
              <w:t>zdroj jednosmerného napätia</w:t>
            </w:r>
          </w:p>
        </w:tc>
        <w:tc>
          <w:tcPr>
            <w:tcW w:w="4531" w:type="dxa"/>
          </w:tcPr>
          <w:p w14:paraId="6B329238" w14:textId="77777777" w:rsidR="003C37D1" w:rsidRPr="003C37D1" w:rsidRDefault="003C37D1" w:rsidP="003C37D1">
            <w:pPr>
              <w:spacing w:after="160" w:line="276" w:lineRule="auto"/>
              <w:rPr>
                <w:noProof w:val="0"/>
                <w:color w:val="auto"/>
              </w:rPr>
            </w:pPr>
            <w:r w:rsidRPr="003C37D1">
              <w:rPr>
                <w:color w:val="auto"/>
              </w:rPr>
              <w:drawing>
                <wp:inline distT="0" distB="0" distL="0" distR="0" wp14:anchorId="29FC7937" wp14:editId="55C2EF12">
                  <wp:extent cx="1438910" cy="487680"/>
                  <wp:effectExtent l="0" t="0" r="8890" b="7620"/>
                  <wp:docPr id="64" name="Obrázo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438910" cy="487680"/>
                          </a:xfrm>
                          <a:prstGeom prst="rect">
                            <a:avLst/>
                          </a:prstGeom>
                          <a:noFill/>
                        </pic:spPr>
                      </pic:pic>
                    </a:graphicData>
                  </a:graphic>
                </wp:inline>
              </w:drawing>
            </w:r>
          </w:p>
        </w:tc>
      </w:tr>
      <w:tr w:rsidR="003C37D1" w:rsidRPr="003C37D1" w14:paraId="19E26B74" w14:textId="77777777" w:rsidTr="00F84AD4">
        <w:trPr>
          <w:cantSplit/>
          <w:tblHeader/>
        </w:trPr>
        <w:tc>
          <w:tcPr>
            <w:tcW w:w="4531" w:type="dxa"/>
          </w:tcPr>
          <w:p w14:paraId="081C1DC9" w14:textId="77777777" w:rsidR="003C37D1" w:rsidRPr="003C37D1" w:rsidRDefault="003C37D1" w:rsidP="003C37D1">
            <w:pPr>
              <w:spacing w:after="160" w:line="276" w:lineRule="auto"/>
              <w:rPr>
                <w:noProof w:val="0"/>
                <w:color w:val="auto"/>
              </w:rPr>
            </w:pPr>
            <w:r w:rsidRPr="003C37D1">
              <w:rPr>
                <w:noProof w:val="0"/>
                <w:color w:val="auto"/>
              </w:rPr>
              <w:t>zdroj striedavého napätia</w:t>
            </w:r>
          </w:p>
        </w:tc>
        <w:tc>
          <w:tcPr>
            <w:tcW w:w="4531" w:type="dxa"/>
          </w:tcPr>
          <w:p w14:paraId="39AF6C81" w14:textId="77777777" w:rsidR="003C37D1" w:rsidRPr="003C37D1" w:rsidRDefault="003C37D1" w:rsidP="003C37D1">
            <w:pPr>
              <w:spacing w:after="160" w:line="276" w:lineRule="auto"/>
              <w:rPr>
                <w:noProof w:val="0"/>
                <w:color w:val="auto"/>
              </w:rPr>
            </w:pPr>
            <w:r w:rsidRPr="003C37D1">
              <w:rPr>
                <w:color w:val="auto"/>
              </w:rPr>
              <w:drawing>
                <wp:inline distT="0" distB="0" distL="0" distR="0" wp14:anchorId="325A794E" wp14:editId="53EC712A">
                  <wp:extent cx="1359535" cy="658495"/>
                  <wp:effectExtent l="0" t="0" r="0" b="825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359535" cy="658495"/>
                          </a:xfrm>
                          <a:prstGeom prst="rect">
                            <a:avLst/>
                          </a:prstGeom>
                          <a:noFill/>
                        </pic:spPr>
                      </pic:pic>
                    </a:graphicData>
                  </a:graphic>
                </wp:inline>
              </w:drawing>
            </w:r>
          </w:p>
        </w:tc>
      </w:tr>
      <w:tr w:rsidR="003C37D1" w:rsidRPr="003C37D1" w14:paraId="3E4D1325" w14:textId="77777777" w:rsidTr="00F84AD4">
        <w:trPr>
          <w:cantSplit/>
          <w:tblHeader/>
        </w:trPr>
        <w:tc>
          <w:tcPr>
            <w:tcW w:w="4531" w:type="dxa"/>
          </w:tcPr>
          <w:p w14:paraId="1E410BC6" w14:textId="77777777" w:rsidR="003C37D1" w:rsidRPr="003C37D1" w:rsidRDefault="003C37D1" w:rsidP="003C37D1">
            <w:pPr>
              <w:spacing w:after="160" w:line="276" w:lineRule="auto"/>
              <w:rPr>
                <w:noProof w:val="0"/>
                <w:color w:val="auto"/>
              </w:rPr>
            </w:pPr>
            <w:r w:rsidRPr="003C37D1">
              <w:rPr>
                <w:noProof w:val="0"/>
                <w:color w:val="auto"/>
              </w:rPr>
              <w:t>spínač uzavretý</w:t>
            </w:r>
          </w:p>
        </w:tc>
        <w:tc>
          <w:tcPr>
            <w:tcW w:w="4531" w:type="dxa"/>
          </w:tcPr>
          <w:p w14:paraId="406D5B1C" w14:textId="77777777" w:rsidR="003C37D1" w:rsidRPr="003C37D1" w:rsidRDefault="003C37D1" w:rsidP="003C37D1">
            <w:pPr>
              <w:spacing w:after="160" w:line="276" w:lineRule="auto"/>
              <w:rPr>
                <w:noProof w:val="0"/>
                <w:color w:val="auto"/>
              </w:rPr>
            </w:pPr>
            <w:r w:rsidRPr="003C37D1">
              <w:rPr>
                <w:color w:val="auto"/>
              </w:rPr>
              <w:drawing>
                <wp:inline distT="0" distB="0" distL="0" distR="0" wp14:anchorId="30BE2B34" wp14:editId="0A8C46A8">
                  <wp:extent cx="1932305" cy="524510"/>
                  <wp:effectExtent l="0" t="0" r="0" b="8890"/>
                  <wp:docPr id="67" name="Obrázo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932305" cy="524510"/>
                          </a:xfrm>
                          <a:prstGeom prst="rect">
                            <a:avLst/>
                          </a:prstGeom>
                          <a:noFill/>
                        </pic:spPr>
                      </pic:pic>
                    </a:graphicData>
                  </a:graphic>
                </wp:inline>
              </w:drawing>
            </w:r>
          </w:p>
        </w:tc>
      </w:tr>
      <w:tr w:rsidR="003C37D1" w:rsidRPr="003C37D1" w14:paraId="57F5355E" w14:textId="77777777" w:rsidTr="00F84AD4">
        <w:trPr>
          <w:cantSplit/>
          <w:tblHeader/>
        </w:trPr>
        <w:tc>
          <w:tcPr>
            <w:tcW w:w="4531" w:type="dxa"/>
          </w:tcPr>
          <w:p w14:paraId="2DE44158" w14:textId="77777777" w:rsidR="003C37D1" w:rsidRPr="003C37D1" w:rsidRDefault="003C37D1" w:rsidP="003C37D1">
            <w:pPr>
              <w:spacing w:after="160" w:line="276" w:lineRule="auto"/>
              <w:rPr>
                <w:noProof w:val="0"/>
                <w:color w:val="auto"/>
              </w:rPr>
            </w:pPr>
            <w:r w:rsidRPr="003C37D1">
              <w:rPr>
                <w:noProof w:val="0"/>
                <w:color w:val="auto"/>
              </w:rPr>
              <w:t>spínač otvorený</w:t>
            </w:r>
          </w:p>
        </w:tc>
        <w:tc>
          <w:tcPr>
            <w:tcW w:w="4531" w:type="dxa"/>
          </w:tcPr>
          <w:p w14:paraId="28AB8AB6" w14:textId="77777777" w:rsidR="003C37D1" w:rsidRPr="003C37D1" w:rsidRDefault="003C37D1" w:rsidP="003C37D1">
            <w:pPr>
              <w:spacing w:after="160" w:line="276" w:lineRule="auto"/>
              <w:rPr>
                <w:noProof w:val="0"/>
                <w:color w:val="auto"/>
              </w:rPr>
            </w:pPr>
            <w:r w:rsidRPr="003C37D1">
              <w:rPr>
                <w:color w:val="auto"/>
              </w:rPr>
              <w:drawing>
                <wp:inline distT="0" distB="0" distL="0" distR="0" wp14:anchorId="427F4990" wp14:editId="2835EB70">
                  <wp:extent cx="1566545" cy="567055"/>
                  <wp:effectExtent l="0" t="0" r="0" b="4445"/>
                  <wp:docPr id="68" name="Obrázo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566545" cy="567055"/>
                          </a:xfrm>
                          <a:prstGeom prst="rect">
                            <a:avLst/>
                          </a:prstGeom>
                          <a:noFill/>
                        </pic:spPr>
                      </pic:pic>
                    </a:graphicData>
                  </a:graphic>
                </wp:inline>
              </w:drawing>
            </w:r>
          </w:p>
        </w:tc>
      </w:tr>
      <w:tr w:rsidR="003C37D1" w:rsidRPr="003C37D1" w14:paraId="58594B65" w14:textId="77777777" w:rsidTr="00F84AD4">
        <w:trPr>
          <w:cantSplit/>
          <w:tblHeader/>
        </w:trPr>
        <w:tc>
          <w:tcPr>
            <w:tcW w:w="4531" w:type="dxa"/>
          </w:tcPr>
          <w:p w14:paraId="750D3B66" w14:textId="77777777" w:rsidR="003C37D1" w:rsidRPr="003C37D1" w:rsidRDefault="003C37D1" w:rsidP="003C37D1">
            <w:pPr>
              <w:spacing w:after="160" w:line="276" w:lineRule="auto"/>
              <w:rPr>
                <w:noProof w:val="0"/>
                <w:color w:val="auto"/>
              </w:rPr>
            </w:pPr>
            <w:r w:rsidRPr="003C37D1">
              <w:rPr>
                <w:noProof w:val="0"/>
                <w:color w:val="auto"/>
              </w:rPr>
              <w:t>žiarovka</w:t>
            </w:r>
          </w:p>
        </w:tc>
        <w:tc>
          <w:tcPr>
            <w:tcW w:w="4531" w:type="dxa"/>
          </w:tcPr>
          <w:p w14:paraId="17ACB99C" w14:textId="77777777" w:rsidR="003C37D1" w:rsidRPr="003C37D1" w:rsidRDefault="003C37D1" w:rsidP="003C37D1">
            <w:pPr>
              <w:spacing w:after="160" w:line="276" w:lineRule="auto"/>
              <w:rPr>
                <w:noProof w:val="0"/>
                <w:color w:val="auto"/>
              </w:rPr>
            </w:pPr>
            <w:r w:rsidRPr="003C37D1">
              <w:rPr>
                <w:color w:val="auto"/>
              </w:rPr>
              <w:drawing>
                <wp:inline distT="0" distB="0" distL="0" distR="0" wp14:anchorId="3795DE29" wp14:editId="0B78A6C3">
                  <wp:extent cx="1231265" cy="676910"/>
                  <wp:effectExtent l="0" t="0" r="6985" b="8890"/>
                  <wp:docPr id="69" name="Obrázo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231265" cy="676910"/>
                          </a:xfrm>
                          <a:prstGeom prst="rect">
                            <a:avLst/>
                          </a:prstGeom>
                          <a:noFill/>
                        </pic:spPr>
                      </pic:pic>
                    </a:graphicData>
                  </a:graphic>
                </wp:inline>
              </w:drawing>
            </w:r>
          </w:p>
        </w:tc>
      </w:tr>
      <w:tr w:rsidR="003C37D1" w:rsidRPr="003C37D1" w14:paraId="4654BF80" w14:textId="77777777" w:rsidTr="00F84AD4">
        <w:trPr>
          <w:cantSplit/>
          <w:tblHeader/>
        </w:trPr>
        <w:tc>
          <w:tcPr>
            <w:tcW w:w="4531" w:type="dxa"/>
          </w:tcPr>
          <w:p w14:paraId="74AE4498" w14:textId="77777777" w:rsidR="003C37D1" w:rsidRPr="003C37D1" w:rsidRDefault="003C37D1" w:rsidP="003C37D1">
            <w:pPr>
              <w:spacing w:after="160" w:line="276" w:lineRule="auto"/>
              <w:rPr>
                <w:noProof w:val="0"/>
                <w:color w:val="auto"/>
              </w:rPr>
            </w:pPr>
            <w:r w:rsidRPr="003C37D1">
              <w:rPr>
                <w:noProof w:val="0"/>
                <w:color w:val="auto"/>
              </w:rPr>
              <w:t>zvonček</w:t>
            </w:r>
          </w:p>
        </w:tc>
        <w:tc>
          <w:tcPr>
            <w:tcW w:w="4531" w:type="dxa"/>
          </w:tcPr>
          <w:p w14:paraId="5C8A726E" w14:textId="77777777" w:rsidR="003C37D1" w:rsidRPr="003C37D1" w:rsidRDefault="003C37D1" w:rsidP="003C37D1">
            <w:pPr>
              <w:spacing w:after="160" w:line="276" w:lineRule="auto"/>
              <w:rPr>
                <w:noProof w:val="0"/>
                <w:color w:val="auto"/>
              </w:rPr>
            </w:pPr>
            <w:r w:rsidRPr="003C37D1">
              <w:rPr>
                <w:color w:val="auto"/>
              </w:rPr>
              <w:drawing>
                <wp:inline distT="0" distB="0" distL="0" distR="0" wp14:anchorId="2EA22E7A" wp14:editId="1EDDDB89">
                  <wp:extent cx="1450975" cy="640080"/>
                  <wp:effectExtent l="0" t="0" r="0" b="7620"/>
                  <wp:docPr id="70" name="Obrázo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450975" cy="640080"/>
                          </a:xfrm>
                          <a:prstGeom prst="rect">
                            <a:avLst/>
                          </a:prstGeom>
                          <a:noFill/>
                        </pic:spPr>
                      </pic:pic>
                    </a:graphicData>
                  </a:graphic>
                </wp:inline>
              </w:drawing>
            </w:r>
          </w:p>
        </w:tc>
      </w:tr>
      <w:tr w:rsidR="003C37D1" w:rsidRPr="003C37D1" w14:paraId="1072E1CC" w14:textId="77777777" w:rsidTr="00F84AD4">
        <w:trPr>
          <w:cantSplit/>
          <w:tblHeader/>
        </w:trPr>
        <w:tc>
          <w:tcPr>
            <w:tcW w:w="4531" w:type="dxa"/>
          </w:tcPr>
          <w:p w14:paraId="3C436DAA" w14:textId="77777777" w:rsidR="003C37D1" w:rsidRPr="003C37D1" w:rsidRDefault="003C37D1" w:rsidP="003C37D1">
            <w:pPr>
              <w:spacing w:after="160" w:line="276" w:lineRule="auto"/>
              <w:rPr>
                <w:noProof w:val="0"/>
                <w:color w:val="auto"/>
              </w:rPr>
            </w:pPr>
            <w:r w:rsidRPr="003C37D1">
              <w:rPr>
                <w:noProof w:val="0"/>
                <w:color w:val="auto"/>
              </w:rPr>
              <w:t>rezistor</w:t>
            </w:r>
          </w:p>
        </w:tc>
        <w:tc>
          <w:tcPr>
            <w:tcW w:w="4531" w:type="dxa"/>
          </w:tcPr>
          <w:p w14:paraId="01D2D646" w14:textId="77777777" w:rsidR="003C37D1" w:rsidRPr="003C37D1" w:rsidRDefault="003C37D1" w:rsidP="003C37D1">
            <w:pPr>
              <w:spacing w:after="160" w:line="276" w:lineRule="auto"/>
              <w:rPr>
                <w:noProof w:val="0"/>
                <w:color w:val="auto"/>
              </w:rPr>
            </w:pPr>
            <w:r w:rsidRPr="003C37D1">
              <w:rPr>
                <w:color w:val="auto"/>
              </w:rPr>
              <w:drawing>
                <wp:inline distT="0" distB="0" distL="0" distR="0" wp14:anchorId="403BC8BF" wp14:editId="50912725">
                  <wp:extent cx="1329055" cy="445135"/>
                  <wp:effectExtent l="0" t="0" r="4445" b="0"/>
                  <wp:docPr id="71" name="Obrázo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329055" cy="445135"/>
                          </a:xfrm>
                          <a:prstGeom prst="rect">
                            <a:avLst/>
                          </a:prstGeom>
                          <a:noFill/>
                        </pic:spPr>
                      </pic:pic>
                    </a:graphicData>
                  </a:graphic>
                </wp:inline>
              </w:drawing>
            </w:r>
          </w:p>
        </w:tc>
      </w:tr>
      <w:tr w:rsidR="003C37D1" w:rsidRPr="003C37D1" w14:paraId="7E90CAF1" w14:textId="77777777" w:rsidTr="00F84AD4">
        <w:trPr>
          <w:cantSplit/>
          <w:tblHeader/>
        </w:trPr>
        <w:tc>
          <w:tcPr>
            <w:tcW w:w="4531" w:type="dxa"/>
          </w:tcPr>
          <w:p w14:paraId="224D0297" w14:textId="77777777" w:rsidR="003C37D1" w:rsidRPr="003C37D1" w:rsidRDefault="003C37D1" w:rsidP="003C37D1">
            <w:pPr>
              <w:spacing w:after="160" w:line="276" w:lineRule="auto"/>
              <w:rPr>
                <w:noProof w:val="0"/>
                <w:color w:val="auto"/>
              </w:rPr>
            </w:pPr>
            <w:r w:rsidRPr="003C37D1">
              <w:rPr>
                <w:noProof w:val="0"/>
                <w:color w:val="auto"/>
              </w:rPr>
              <w:t>potenciometer</w:t>
            </w:r>
          </w:p>
        </w:tc>
        <w:tc>
          <w:tcPr>
            <w:tcW w:w="4531" w:type="dxa"/>
          </w:tcPr>
          <w:p w14:paraId="7F691D2A" w14:textId="77777777" w:rsidR="003C37D1" w:rsidRPr="003C37D1" w:rsidRDefault="003C37D1" w:rsidP="003C37D1">
            <w:pPr>
              <w:spacing w:after="160" w:line="276" w:lineRule="auto"/>
              <w:rPr>
                <w:noProof w:val="0"/>
                <w:color w:val="auto"/>
              </w:rPr>
            </w:pPr>
            <w:r w:rsidRPr="003C37D1">
              <w:rPr>
                <w:color w:val="auto"/>
              </w:rPr>
              <w:drawing>
                <wp:inline distT="0" distB="0" distL="0" distR="0" wp14:anchorId="6B979586" wp14:editId="315022C7">
                  <wp:extent cx="1438910" cy="902335"/>
                  <wp:effectExtent l="0" t="0" r="8890" b="0"/>
                  <wp:docPr id="72" name="Obrázo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438910" cy="902335"/>
                          </a:xfrm>
                          <a:prstGeom prst="rect">
                            <a:avLst/>
                          </a:prstGeom>
                          <a:noFill/>
                        </pic:spPr>
                      </pic:pic>
                    </a:graphicData>
                  </a:graphic>
                </wp:inline>
              </w:drawing>
            </w:r>
          </w:p>
        </w:tc>
      </w:tr>
      <w:tr w:rsidR="003C37D1" w:rsidRPr="003C37D1" w14:paraId="7766A805" w14:textId="77777777" w:rsidTr="00F84AD4">
        <w:trPr>
          <w:cantSplit/>
          <w:tblHeader/>
        </w:trPr>
        <w:tc>
          <w:tcPr>
            <w:tcW w:w="4531" w:type="dxa"/>
          </w:tcPr>
          <w:p w14:paraId="13C674F7" w14:textId="77777777" w:rsidR="003C37D1" w:rsidRPr="003C37D1" w:rsidRDefault="003C37D1" w:rsidP="003C37D1">
            <w:pPr>
              <w:spacing w:after="160" w:line="276" w:lineRule="auto"/>
              <w:rPr>
                <w:noProof w:val="0"/>
                <w:color w:val="auto"/>
              </w:rPr>
            </w:pPr>
            <w:r w:rsidRPr="003C37D1">
              <w:rPr>
                <w:noProof w:val="0"/>
                <w:color w:val="auto"/>
              </w:rPr>
              <w:t>termistor</w:t>
            </w:r>
          </w:p>
        </w:tc>
        <w:tc>
          <w:tcPr>
            <w:tcW w:w="4531" w:type="dxa"/>
          </w:tcPr>
          <w:p w14:paraId="3F81F37C" w14:textId="77777777" w:rsidR="003C37D1" w:rsidRPr="003C37D1" w:rsidRDefault="003C37D1" w:rsidP="003C37D1">
            <w:pPr>
              <w:spacing w:after="160" w:line="276" w:lineRule="auto"/>
              <w:rPr>
                <w:noProof w:val="0"/>
                <w:color w:val="auto"/>
              </w:rPr>
            </w:pPr>
            <w:r w:rsidRPr="003C37D1">
              <w:rPr>
                <w:color w:val="auto"/>
              </w:rPr>
              <w:drawing>
                <wp:inline distT="0" distB="0" distL="0" distR="0" wp14:anchorId="6A52F1C0" wp14:editId="0B113B34">
                  <wp:extent cx="1487805" cy="780415"/>
                  <wp:effectExtent l="0" t="0" r="0" b="63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487805" cy="780415"/>
                          </a:xfrm>
                          <a:prstGeom prst="rect">
                            <a:avLst/>
                          </a:prstGeom>
                          <a:noFill/>
                        </pic:spPr>
                      </pic:pic>
                    </a:graphicData>
                  </a:graphic>
                </wp:inline>
              </w:drawing>
            </w:r>
          </w:p>
        </w:tc>
      </w:tr>
      <w:tr w:rsidR="003C37D1" w:rsidRPr="003C37D1" w14:paraId="153E0B65" w14:textId="77777777" w:rsidTr="00F84AD4">
        <w:trPr>
          <w:cantSplit/>
          <w:tblHeader/>
        </w:trPr>
        <w:tc>
          <w:tcPr>
            <w:tcW w:w="4531" w:type="dxa"/>
          </w:tcPr>
          <w:p w14:paraId="3848CF10" w14:textId="77777777" w:rsidR="003C37D1" w:rsidRPr="003C37D1" w:rsidRDefault="003C37D1" w:rsidP="003C37D1">
            <w:pPr>
              <w:spacing w:after="160" w:line="276" w:lineRule="auto"/>
              <w:rPr>
                <w:noProof w:val="0"/>
                <w:color w:val="auto"/>
              </w:rPr>
            </w:pPr>
            <w:r w:rsidRPr="003C37D1">
              <w:rPr>
                <w:noProof w:val="0"/>
                <w:color w:val="auto"/>
              </w:rPr>
              <w:t>cievka</w:t>
            </w:r>
          </w:p>
        </w:tc>
        <w:tc>
          <w:tcPr>
            <w:tcW w:w="4531" w:type="dxa"/>
          </w:tcPr>
          <w:p w14:paraId="5C3C6D68" w14:textId="77777777" w:rsidR="003C37D1" w:rsidRPr="003C37D1" w:rsidRDefault="003C37D1" w:rsidP="003C37D1">
            <w:pPr>
              <w:spacing w:after="160" w:line="276" w:lineRule="auto"/>
              <w:rPr>
                <w:noProof w:val="0"/>
                <w:color w:val="auto"/>
              </w:rPr>
            </w:pPr>
            <w:r w:rsidRPr="003C37D1">
              <w:rPr>
                <w:color w:val="auto"/>
              </w:rPr>
              <w:drawing>
                <wp:inline distT="0" distB="0" distL="0" distR="0" wp14:anchorId="2F18F54F" wp14:editId="6B87B31C">
                  <wp:extent cx="1499870" cy="530225"/>
                  <wp:effectExtent l="0" t="0" r="5080" b="3175"/>
                  <wp:docPr id="73" name="Obrázo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499870" cy="530225"/>
                          </a:xfrm>
                          <a:prstGeom prst="rect">
                            <a:avLst/>
                          </a:prstGeom>
                          <a:noFill/>
                        </pic:spPr>
                      </pic:pic>
                    </a:graphicData>
                  </a:graphic>
                </wp:inline>
              </w:drawing>
            </w:r>
          </w:p>
        </w:tc>
      </w:tr>
      <w:tr w:rsidR="003C37D1" w:rsidRPr="003C37D1" w14:paraId="40343635" w14:textId="77777777" w:rsidTr="00F84AD4">
        <w:trPr>
          <w:cantSplit/>
          <w:tblHeader/>
        </w:trPr>
        <w:tc>
          <w:tcPr>
            <w:tcW w:w="4531" w:type="dxa"/>
          </w:tcPr>
          <w:p w14:paraId="0847E8A7" w14:textId="77777777" w:rsidR="003C37D1" w:rsidRPr="003C37D1" w:rsidRDefault="003C37D1" w:rsidP="003C37D1">
            <w:pPr>
              <w:spacing w:after="160" w:line="276" w:lineRule="auto"/>
              <w:rPr>
                <w:noProof w:val="0"/>
                <w:color w:val="auto"/>
              </w:rPr>
            </w:pPr>
            <w:r w:rsidRPr="003C37D1">
              <w:rPr>
                <w:noProof w:val="0"/>
                <w:color w:val="auto"/>
              </w:rPr>
              <w:t>dióda</w:t>
            </w:r>
          </w:p>
        </w:tc>
        <w:tc>
          <w:tcPr>
            <w:tcW w:w="4531" w:type="dxa"/>
          </w:tcPr>
          <w:p w14:paraId="49B502AB" w14:textId="77777777" w:rsidR="003C37D1" w:rsidRPr="003C37D1" w:rsidRDefault="003C37D1" w:rsidP="003C37D1">
            <w:pPr>
              <w:spacing w:after="160" w:line="276" w:lineRule="auto"/>
              <w:rPr>
                <w:noProof w:val="0"/>
                <w:color w:val="auto"/>
              </w:rPr>
            </w:pPr>
            <w:r w:rsidRPr="003C37D1">
              <w:rPr>
                <w:color w:val="auto"/>
              </w:rPr>
              <w:drawing>
                <wp:inline distT="0" distB="0" distL="0" distR="0" wp14:anchorId="4FEF2A17" wp14:editId="252E8402">
                  <wp:extent cx="1170305" cy="445135"/>
                  <wp:effectExtent l="0" t="0" r="0" b="0"/>
                  <wp:docPr id="74" name="Obrázo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170305" cy="445135"/>
                          </a:xfrm>
                          <a:prstGeom prst="rect">
                            <a:avLst/>
                          </a:prstGeom>
                          <a:noFill/>
                        </pic:spPr>
                      </pic:pic>
                    </a:graphicData>
                  </a:graphic>
                </wp:inline>
              </w:drawing>
            </w:r>
          </w:p>
        </w:tc>
      </w:tr>
      <w:tr w:rsidR="003C37D1" w:rsidRPr="003C37D1" w14:paraId="1E7DD57D" w14:textId="77777777" w:rsidTr="00F84AD4">
        <w:trPr>
          <w:cantSplit/>
          <w:tblHeader/>
        </w:trPr>
        <w:tc>
          <w:tcPr>
            <w:tcW w:w="4531" w:type="dxa"/>
          </w:tcPr>
          <w:p w14:paraId="2E107229" w14:textId="77777777" w:rsidR="003C37D1" w:rsidRPr="003C37D1" w:rsidRDefault="003C37D1" w:rsidP="003C37D1">
            <w:pPr>
              <w:spacing w:after="160" w:line="276" w:lineRule="auto"/>
              <w:rPr>
                <w:noProof w:val="0"/>
                <w:color w:val="auto"/>
              </w:rPr>
            </w:pPr>
            <w:r w:rsidRPr="003C37D1">
              <w:rPr>
                <w:noProof w:val="0"/>
                <w:color w:val="auto"/>
              </w:rPr>
              <w:t>svetelná dióda</w:t>
            </w:r>
          </w:p>
        </w:tc>
        <w:tc>
          <w:tcPr>
            <w:tcW w:w="4531" w:type="dxa"/>
          </w:tcPr>
          <w:p w14:paraId="47F85FBE" w14:textId="77777777" w:rsidR="003C37D1" w:rsidRPr="003C37D1" w:rsidRDefault="003C37D1" w:rsidP="003C37D1">
            <w:pPr>
              <w:spacing w:after="160" w:line="276" w:lineRule="auto"/>
              <w:rPr>
                <w:noProof w:val="0"/>
                <w:color w:val="auto"/>
              </w:rPr>
            </w:pPr>
            <w:r w:rsidRPr="003C37D1">
              <w:rPr>
                <w:color w:val="auto"/>
              </w:rPr>
              <w:drawing>
                <wp:inline distT="0" distB="0" distL="0" distR="0" wp14:anchorId="048AF76E" wp14:editId="6242DB00">
                  <wp:extent cx="1304925" cy="731520"/>
                  <wp:effectExtent l="0" t="0" r="9525" b="0"/>
                  <wp:docPr id="75" name="Obrázo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304925" cy="731520"/>
                          </a:xfrm>
                          <a:prstGeom prst="rect">
                            <a:avLst/>
                          </a:prstGeom>
                          <a:noFill/>
                        </pic:spPr>
                      </pic:pic>
                    </a:graphicData>
                  </a:graphic>
                </wp:inline>
              </w:drawing>
            </w:r>
          </w:p>
        </w:tc>
      </w:tr>
      <w:tr w:rsidR="003C37D1" w:rsidRPr="003C37D1" w14:paraId="4E607FE7" w14:textId="77777777" w:rsidTr="00F84AD4">
        <w:trPr>
          <w:cantSplit/>
          <w:tblHeader/>
        </w:trPr>
        <w:tc>
          <w:tcPr>
            <w:tcW w:w="4531" w:type="dxa"/>
          </w:tcPr>
          <w:p w14:paraId="5C73F19A" w14:textId="77777777" w:rsidR="003C37D1" w:rsidRPr="003C37D1" w:rsidRDefault="003C37D1" w:rsidP="003C37D1">
            <w:pPr>
              <w:spacing w:after="160" w:line="276" w:lineRule="auto"/>
              <w:rPr>
                <w:noProof w:val="0"/>
                <w:color w:val="auto"/>
              </w:rPr>
            </w:pPr>
            <w:r w:rsidRPr="003C37D1">
              <w:rPr>
                <w:noProof w:val="0"/>
                <w:color w:val="auto"/>
              </w:rPr>
              <w:t>tranzistor</w:t>
            </w:r>
          </w:p>
        </w:tc>
        <w:tc>
          <w:tcPr>
            <w:tcW w:w="4531" w:type="dxa"/>
          </w:tcPr>
          <w:p w14:paraId="67088EF0" w14:textId="77777777" w:rsidR="003C37D1" w:rsidRPr="003C37D1" w:rsidRDefault="003C37D1" w:rsidP="003C37D1">
            <w:pPr>
              <w:spacing w:after="160" w:line="276" w:lineRule="auto"/>
              <w:rPr>
                <w:noProof w:val="0"/>
                <w:color w:val="auto"/>
              </w:rPr>
            </w:pPr>
            <w:r w:rsidRPr="003C37D1">
              <w:rPr>
                <w:noProof w:val="0"/>
                <w:color w:val="auto"/>
              </w:rPr>
              <w:t xml:space="preserve">  ;</w:t>
            </w:r>
            <w:r w:rsidRPr="003C37D1">
              <w:rPr>
                <w:color w:val="auto"/>
              </w:rPr>
              <w:drawing>
                <wp:inline distT="0" distB="0" distL="0" distR="0" wp14:anchorId="39D87700" wp14:editId="405A1956">
                  <wp:extent cx="1237615" cy="676910"/>
                  <wp:effectExtent l="0" t="0" r="635" b="8890"/>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237615" cy="676910"/>
                          </a:xfrm>
                          <a:prstGeom prst="rect">
                            <a:avLst/>
                          </a:prstGeom>
                          <a:noFill/>
                        </pic:spPr>
                      </pic:pic>
                    </a:graphicData>
                  </a:graphic>
                </wp:inline>
              </w:drawing>
            </w:r>
            <w:r w:rsidRPr="003C37D1">
              <w:rPr>
                <w:color w:val="auto"/>
              </w:rPr>
              <w:drawing>
                <wp:inline distT="0" distB="0" distL="0" distR="0" wp14:anchorId="5B8AC604" wp14:editId="75DB761F">
                  <wp:extent cx="1225550" cy="731520"/>
                  <wp:effectExtent l="0" t="0" r="0" b="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225550" cy="731520"/>
                          </a:xfrm>
                          <a:prstGeom prst="rect">
                            <a:avLst/>
                          </a:prstGeom>
                          <a:noFill/>
                        </pic:spPr>
                      </pic:pic>
                    </a:graphicData>
                  </a:graphic>
                </wp:inline>
              </w:drawing>
            </w:r>
          </w:p>
        </w:tc>
      </w:tr>
      <w:tr w:rsidR="003C37D1" w:rsidRPr="003C37D1" w14:paraId="3449BA0E" w14:textId="77777777" w:rsidTr="00F84AD4">
        <w:trPr>
          <w:cantSplit/>
          <w:tblHeader/>
        </w:trPr>
        <w:tc>
          <w:tcPr>
            <w:tcW w:w="4531" w:type="dxa"/>
          </w:tcPr>
          <w:p w14:paraId="67179E47" w14:textId="77777777" w:rsidR="003C37D1" w:rsidRPr="003C37D1" w:rsidRDefault="003C37D1" w:rsidP="003C37D1">
            <w:pPr>
              <w:spacing w:after="160" w:line="276" w:lineRule="auto"/>
              <w:rPr>
                <w:noProof w:val="0"/>
                <w:color w:val="auto"/>
              </w:rPr>
            </w:pPr>
            <w:r w:rsidRPr="003C37D1">
              <w:rPr>
                <w:noProof w:val="0"/>
                <w:color w:val="auto"/>
              </w:rPr>
              <w:t>motor</w:t>
            </w:r>
          </w:p>
        </w:tc>
        <w:tc>
          <w:tcPr>
            <w:tcW w:w="4531" w:type="dxa"/>
          </w:tcPr>
          <w:p w14:paraId="101FF013" w14:textId="77777777" w:rsidR="003C37D1" w:rsidRPr="003C37D1" w:rsidRDefault="003C37D1" w:rsidP="003C37D1">
            <w:pPr>
              <w:spacing w:after="160" w:line="276" w:lineRule="auto"/>
              <w:rPr>
                <w:noProof w:val="0"/>
                <w:color w:val="auto"/>
              </w:rPr>
            </w:pPr>
            <w:r w:rsidRPr="003C37D1">
              <w:rPr>
                <w:color w:val="auto"/>
              </w:rPr>
              <w:drawing>
                <wp:inline distT="0" distB="0" distL="0" distR="0" wp14:anchorId="7F4F67F6" wp14:editId="24544D5E">
                  <wp:extent cx="1213485" cy="652145"/>
                  <wp:effectExtent l="0" t="0" r="5715" b="0"/>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213485" cy="652145"/>
                          </a:xfrm>
                          <a:prstGeom prst="rect">
                            <a:avLst/>
                          </a:prstGeom>
                          <a:noFill/>
                        </pic:spPr>
                      </pic:pic>
                    </a:graphicData>
                  </a:graphic>
                </wp:inline>
              </w:drawing>
            </w:r>
          </w:p>
        </w:tc>
      </w:tr>
      <w:tr w:rsidR="003C37D1" w:rsidRPr="003C37D1" w14:paraId="607EFB35" w14:textId="77777777" w:rsidTr="00F84AD4">
        <w:trPr>
          <w:cantSplit/>
          <w:tblHeader/>
        </w:trPr>
        <w:tc>
          <w:tcPr>
            <w:tcW w:w="4531" w:type="dxa"/>
          </w:tcPr>
          <w:p w14:paraId="0B738AEC" w14:textId="77777777" w:rsidR="003C37D1" w:rsidRPr="003C37D1" w:rsidRDefault="003C37D1" w:rsidP="003C37D1">
            <w:pPr>
              <w:spacing w:after="160" w:line="276" w:lineRule="auto"/>
              <w:rPr>
                <w:noProof w:val="0"/>
                <w:color w:val="auto"/>
              </w:rPr>
            </w:pPr>
            <w:r w:rsidRPr="003C37D1">
              <w:rPr>
                <w:noProof w:val="0"/>
                <w:color w:val="auto"/>
              </w:rPr>
              <w:t>reproduktor</w:t>
            </w:r>
          </w:p>
        </w:tc>
        <w:tc>
          <w:tcPr>
            <w:tcW w:w="4531" w:type="dxa"/>
          </w:tcPr>
          <w:p w14:paraId="6AA53F6C" w14:textId="77777777" w:rsidR="003C37D1" w:rsidRPr="003C37D1" w:rsidRDefault="003C37D1" w:rsidP="003C37D1">
            <w:pPr>
              <w:spacing w:after="160" w:line="276" w:lineRule="auto"/>
              <w:rPr>
                <w:noProof w:val="0"/>
                <w:color w:val="auto"/>
              </w:rPr>
            </w:pPr>
            <w:r w:rsidRPr="003C37D1">
              <w:rPr>
                <w:color w:val="auto"/>
              </w:rPr>
              <w:drawing>
                <wp:inline distT="0" distB="0" distL="0" distR="0" wp14:anchorId="5128D282" wp14:editId="2620AA62">
                  <wp:extent cx="506095" cy="658495"/>
                  <wp:effectExtent l="0" t="0" r="8255" b="8255"/>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06095" cy="658495"/>
                          </a:xfrm>
                          <a:prstGeom prst="rect">
                            <a:avLst/>
                          </a:prstGeom>
                          <a:noFill/>
                        </pic:spPr>
                      </pic:pic>
                    </a:graphicData>
                  </a:graphic>
                </wp:inline>
              </w:drawing>
            </w:r>
          </w:p>
        </w:tc>
      </w:tr>
      <w:tr w:rsidR="003C37D1" w:rsidRPr="003C37D1" w14:paraId="72F6F8EE" w14:textId="77777777" w:rsidTr="00F84AD4">
        <w:trPr>
          <w:cantSplit/>
          <w:tblHeader/>
        </w:trPr>
        <w:tc>
          <w:tcPr>
            <w:tcW w:w="4531" w:type="dxa"/>
          </w:tcPr>
          <w:p w14:paraId="02780C74" w14:textId="77777777" w:rsidR="003C37D1" w:rsidRPr="003C37D1" w:rsidRDefault="003C37D1" w:rsidP="003C37D1">
            <w:pPr>
              <w:spacing w:after="160" w:line="276" w:lineRule="auto"/>
              <w:rPr>
                <w:noProof w:val="0"/>
                <w:color w:val="auto"/>
              </w:rPr>
            </w:pPr>
            <w:r w:rsidRPr="003C37D1">
              <w:rPr>
                <w:noProof w:val="0"/>
                <w:color w:val="auto"/>
              </w:rPr>
              <w:t>ampérmeter</w:t>
            </w:r>
          </w:p>
        </w:tc>
        <w:tc>
          <w:tcPr>
            <w:tcW w:w="4531" w:type="dxa"/>
          </w:tcPr>
          <w:p w14:paraId="52827CB4" w14:textId="77777777" w:rsidR="003C37D1" w:rsidRPr="003C37D1" w:rsidRDefault="003C37D1" w:rsidP="003C37D1">
            <w:pPr>
              <w:spacing w:after="160" w:line="276" w:lineRule="auto"/>
              <w:rPr>
                <w:noProof w:val="0"/>
                <w:color w:val="auto"/>
              </w:rPr>
            </w:pPr>
            <w:r w:rsidRPr="003C37D1">
              <w:rPr>
                <w:color w:val="auto"/>
              </w:rPr>
              <w:drawing>
                <wp:inline distT="0" distB="0" distL="0" distR="0" wp14:anchorId="4E352D52" wp14:editId="691873B6">
                  <wp:extent cx="1225550" cy="688975"/>
                  <wp:effectExtent l="0" t="0" r="0" b="0"/>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225550" cy="688975"/>
                          </a:xfrm>
                          <a:prstGeom prst="rect">
                            <a:avLst/>
                          </a:prstGeom>
                          <a:noFill/>
                        </pic:spPr>
                      </pic:pic>
                    </a:graphicData>
                  </a:graphic>
                </wp:inline>
              </w:drawing>
            </w:r>
          </w:p>
        </w:tc>
      </w:tr>
      <w:tr w:rsidR="003C37D1" w:rsidRPr="003C37D1" w14:paraId="5EB721BC" w14:textId="77777777" w:rsidTr="00F84AD4">
        <w:trPr>
          <w:cantSplit/>
          <w:tblHeader/>
        </w:trPr>
        <w:tc>
          <w:tcPr>
            <w:tcW w:w="4531" w:type="dxa"/>
          </w:tcPr>
          <w:p w14:paraId="07B8B6C1" w14:textId="77777777" w:rsidR="003C37D1" w:rsidRPr="003C37D1" w:rsidRDefault="003C37D1" w:rsidP="003C37D1">
            <w:pPr>
              <w:spacing w:after="160" w:line="276" w:lineRule="auto"/>
              <w:rPr>
                <w:noProof w:val="0"/>
                <w:color w:val="auto"/>
              </w:rPr>
            </w:pPr>
            <w:r w:rsidRPr="003C37D1">
              <w:rPr>
                <w:noProof w:val="0"/>
                <w:color w:val="auto"/>
              </w:rPr>
              <w:t>voltmeter</w:t>
            </w:r>
          </w:p>
        </w:tc>
        <w:tc>
          <w:tcPr>
            <w:tcW w:w="4531" w:type="dxa"/>
          </w:tcPr>
          <w:p w14:paraId="5447B9FE" w14:textId="77777777" w:rsidR="003C37D1" w:rsidRPr="003C37D1" w:rsidRDefault="003C37D1" w:rsidP="003C37D1">
            <w:pPr>
              <w:spacing w:after="160" w:line="276" w:lineRule="auto"/>
              <w:rPr>
                <w:noProof w:val="0"/>
                <w:color w:val="auto"/>
              </w:rPr>
            </w:pPr>
            <w:r w:rsidRPr="003C37D1">
              <w:rPr>
                <w:color w:val="auto"/>
                <w:lang w:eastAsia="sk-SK"/>
              </w:rPr>
              <w:drawing>
                <wp:inline distT="0" distB="0" distL="0" distR="0" wp14:anchorId="6A1BED8C" wp14:editId="4C750B4B">
                  <wp:extent cx="1105231" cy="662096"/>
                  <wp:effectExtent l="0" t="0" r="0" b="5080"/>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124166" cy="673439"/>
                          </a:xfrm>
                          <a:prstGeom prst="rect">
                            <a:avLst/>
                          </a:prstGeom>
                          <a:noFill/>
                          <a:ln>
                            <a:noFill/>
                          </a:ln>
                        </pic:spPr>
                      </pic:pic>
                    </a:graphicData>
                  </a:graphic>
                </wp:inline>
              </w:drawing>
            </w:r>
          </w:p>
        </w:tc>
      </w:tr>
      <w:tr w:rsidR="003C37D1" w:rsidRPr="003C37D1" w14:paraId="34657644" w14:textId="77777777" w:rsidTr="00F84AD4">
        <w:trPr>
          <w:cantSplit/>
          <w:tblHeader/>
        </w:trPr>
        <w:tc>
          <w:tcPr>
            <w:tcW w:w="4531" w:type="dxa"/>
          </w:tcPr>
          <w:p w14:paraId="329608AF" w14:textId="77777777" w:rsidR="003C37D1" w:rsidRPr="003C37D1" w:rsidRDefault="003C37D1" w:rsidP="003C37D1">
            <w:pPr>
              <w:spacing w:after="160" w:line="276" w:lineRule="auto"/>
              <w:rPr>
                <w:noProof w:val="0"/>
                <w:color w:val="auto"/>
              </w:rPr>
            </w:pPr>
            <w:r w:rsidRPr="003C37D1">
              <w:rPr>
                <w:noProof w:val="0"/>
                <w:color w:val="auto"/>
              </w:rPr>
              <w:t>anténa</w:t>
            </w:r>
          </w:p>
        </w:tc>
        <w:tc>
          <w:tcPr>
            <w:tcW w:w="4531" w:type="dxa"/>
          </w:tcPr>
          <w:p w14:paraId="40D7DDD1" w14:textId="77777777" w:rsidR="003C37D1" w:rsidRPr="003C37D1" w:rsidRDefault="003C37D1" w:rsidP="003C37D1">
            <w:pPr>
              <w:spacing w:after="160" w:line="276" w:lineRule="auto"/>
              <w:rPr>
                <w:noProof w:val="0"/>
                <w:color w:val="auto"/>
              </w:rPr>
            </w:pPr>
            <w:r w:rsidRPr="003C37D1">
              <w:rPr>
                <w:color w:val="auto"/>
                <w:lang w:eastAsia="sk-SK"/>
              </w:rPr>
              <w:drawing>
                <wp:inline distT="0" distB="0" distL="0" distR="0" wp14:anchorId="413F2A9E" wp14:editId="2F52B83B">
                  <wp:extent cx="986385" cy="548640"/>
                  <wp:effectExtent l="0" t="0" r="4445" b="3810"/>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987202" cy="549095"/>
                          </a:xfrm>
                          <a:prstGeom prst="rect">
                            <a:avLst/>
                          </a:prstGeom>
                          <a:noFill/>
                          <a:ln>
                            <a:noFill/>
                          </a:ln>
                        </pic:spPr>
                      </pic:pic>
                    </a:graphicData>
                  </a:graphic>
                </wp:inline>
              </w:drawing>
            </w:r>
          </w:p>
        </w:tc>
      </w:tr>
      <w:tr w:rsidR="003C37D1" w:rsidRPr="003C37D1" w14:paraId="4EE3E77C" w14:textId="77777777" w:rsidTr="00F84AD4">
        <w:trPr>
          <w:cantSplit/>
          <w:tblHeader/>
        </w:trPr>
        <w:tc>
          <w:tcPr>
            <w:tcW w:w="4531" w:type="dxa"/>
          </w:tcPr>
          <w:p w14:paraId="3376D24A" w14:textId="77777777" w:rsidR="003C37D1" w:rsidRPr="003C37D1" w:rsidRDefault="003C37D1" w:rsidP="003C37D1">
            <w:pPr>
              <w:spacing w:after="160" w:line="276" w:lineRule="auto"/>
              <w:rPr>
                <w:noProof w:val="0"/>
                <w:color w:val="auto"/>
              </w:rPr>
            </w:pPr>
            <w:r w:rsidRPr="003C37D1">
              <w:rPr>
                <w:noProof w:val="0"/>
                <w:color w:val="auto"/>
              </w:rPr>
              <w:t>uzemnenie</w:t>
            </w:r>
          </w:p>
        </w:tc>
        <w:tc>
          <w:tcPr>
            <w:tcW w:w="4531" w:type="dxa"/>
          </w:tcPr>
          <w:p w14:paraId="706E3493" w14:textId="77777777" w:rsidR="003C37D1" w:rsidRPr="003C37D1" w:rsidRDefault="003C37D1" w:rsidP="003C37D1">
            <w:pPr>
              <w:spacing w:after="160" w:line="276" w:lineRule="auto"/>
              <w:rPr>
                <w:noProof w:val="0"/>
                <w:color w:val="auto"/>
              </w:rPr>
            </w:pPr>
            <w:r w:rsidRPr="003C37D1">
              <w:rPr>
                <w:color w:val="auto"/>
                <w:lang w:eastAsia="sk-SK"/>
              </w:rPr>
              <w:drawing>
                <wp:inline distT="0" distB="0" distL="0" distR="0" wp14:anchorId="13727831" wp14:editId="2979B197">
                  <wp:extent cx="938254" cy="527498"/>
                  <wp:effectExtent l="0" t="0" r="0" b="6350"/>
                  <wp:docPr id="76" name="Obrázo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954201" cy="536464"/>
                          </a:xfrm>
                          <a:prstGeom prst="rect">
                            <a:avLst/>
                          </a:prstGeom>
                          <a:noFill/>
                          <a:ln>
                            <a:noFill/>
                          </a:ln>
                        </pic:spPr>
                      </pic:pic>
                    </a:graphicData>
                  </a:graphic>
                </wp:inline>
              </w:drawing>
            </w:r>
          </w:p>
        </w:tc>
      </w:tr>
    </w:tbl>
    <w:p w14:paraId="59E50093" w14:textId="77777777" w:rsidR="00805ADF" w:rsidRDefault="00805ADF" w:rsidP="00F554DC">
      <w:pPr>
        <w:pStyle w:val="Bodytext1280"/>
        <w:spacing w:before="0" w:after="0" w:line="276" w:lineRule="auto"/>
        <w:rPr>
          <w:lang w:val="sk-SK"/>
        </w:rPr>
      </w:pPr>
    </w:p>
    <w:p w14:paraId="4C1140E2" w14:textId="77777777" w:rsidR="00805ADF" w:rsidRDefault="00805ADF" w:rsidP="00F554DC">
      <w:pPr>
        <w:spacing w:line="276" w:lineRule="auto"/>
        <w:rPr>
          <w:rFonts w:asciiTheme="majorHAnsi" w:eastAsiaTheme="majorEastAsia" w:hAnsiTheme="majorHAnsi" w:cstheme="majorBidi"/>
          <w:color w:val="2E74B5" w:themeColor="accent1" w:themeShade="BF"/>
          <w:sz w:val="26"/>
          <w:szCs w:val="26"/>
        </w:rPr>
      </w:pPr>
      <w:r w:rsidRPr="00813A76">
        <w:rPr>
          <w:rFonts w:ascii="Calibri" w:hAnsi="Calibri"/>
        </w:rPr>
        <w:br w:type="page"/>
      </w:r>
    </w:p>
    <w:p w14:paraId="67CA04A7" w14:textId="4153EF54" w:rsidR="00F54362" w:rsidRPr="00893DB1" w:rsidRDefault="00F54362" w:rsidP="00F554DC">
      <w:pPr>
        <w:pStyle w:val="Nadpis2"/>
        <w:spacing w:line="276" w:lineRule="auto"/>
        <w:rPr>
          <w:rFonts w:ascii="Calibri" w:hAnsi="Calibri"/>
        </w:rPr>
      </w:pPr>
      <w:bookmarkStart w:id="250" w:name="_Toc103767367"/>
      <w:r w:rsidRPr="00893DB1">
        <w:rPr>
          <w:rFonts w:ascii="Calibri" w:hAnsi="Calibri"/>
        </w:rPr>
        <w:t>6 Zápis chemických textov v Braillovom písme pre základné školy</w:t>
      </w:r>
      <w:bookmarkEnd w:id="250"/>
    </w:p>
    <w:p w14:paraId="4C216C69" w14:textId="77777777" w:rsidR="00F54362" w:rsidRPr="00813A76" w:rsidRDefault="00F54362" w:rsidP="00F554DC">
      <w:pPr>
        <w:spacing w:line="276" w:lineRule="auto"/>
        <w:rPr>
          <w:rFonts w:ascii="Calibri" w:hAnsi="Calibri"/>
        </w:rPr>
      </w:pPr>
    </w:p>
    <w:p w14:paraId="3948C7A5" w14:textId="06CC0AD5" w:rsidR="00F54362" w:rsidRPr="00813A76" w:rsidRDefault="00F54362" w:rsidP="00F554DC">
      <w:pPr>
        <w:spacing w:line="276" w:lineRule="auto"/>
        <w:rPr>
          <w:rFonts w:ascii="Calibri" w:hAnsi="Calibri"/>
        </w:rPr>
      </w:pPr>
      <w:r w:rsidRPr="00813A76">
        <w:rPr>
          <w:rFonts w:ascii="Calibri" w:hAnsi="Calibri"/>
        </w:rPr>
        <w:t xml:space="preserve">Pri zápise chemických textov sa dodržiavajú rovnaké zásady a pravidlá zápisu ako v čiernotlači. Indexy používané v chemických zápisoch sa zapisujú tak, ako je definované v kapitole zápis indexov. Aj v chemických textoch je potrebné dodržiavať všetky pravidlá pre zápis s indexmi. </w:t>
      </w:r>
    </w:p>
    <w:p w14:paraId="381FD411" w14:textId="77777777" w:rsidR="00F54362" w:rsidRPr="00813A76" w:rsidRDefault="00F54362" w:rsidP="00F554DC">
      <w:pPr>
        <w:spacing w:line="276" w:lineRule="auto"/>
        <w:rPr>
          <w:rFonts w:ascii="Calibri" w:hAnsi="Calibri"/>
        </w:rPr>
      </w:pPr>
    </w:p>
    <w:p w14:paraId="381762D3" w14:textId="77777777" w:rsidR="00F54362" w:rsidRPr="00893DB1" w:rsidRDefault="00F54362" w:rsidP="00F554DC">
      <w:pPr>
        <w:pStyle w:val="Nadpis3"/>
        <w:spacing w:line="276" w:lineRule="auto"/>
        <w:rPr>
          <w:rFonts w:ascii="Calibri" w:hAnsi="Calibri"/>
        </w:rPr>
      </w:pPr>
      <w:bookmarkStart w:id="251" w:name="_Toc103767368"/>
      <w:r w:rsidRPr="00893DB1">
        <w:rPr>
          <w:rFonts w:ascii="Calibri" w:hAnsi="Calibri"/>
        </w:rPr>
        <w:t>6.1 Zápis chemických značiek a iónov</w:t>
      </w:r>
      <w:bookmarkEnd w:id="251"/>
    </w:p>
    <w:p w14:paraId="7436F98A" w14:textId="77777777" w:rsidR="00F54362" w:rsidRPr="00813A76" w:rsidRDefault="00F54362" w:rsidP="00F554DC">
      <w:pPr>
        <w:spacing w:line="276" w:lineRule="auto"/>
        <w:rPr>
          <w:rFonts w:ascii="Calibri" w:hAnsi="Calibri"/>
        </w:rPr>
      </w:pPr>
    </w:p>
    <w:p w14:paraId="7C100882" w14:textId="77777777" w:rsidR="00F54362" w:rsidRPr="00813A76" w:rsidRDefault="00F54362" w:rsidP="00F554DC">
      <w:pPr>
        <w:spacing w:line="276" w:lineRule="auto"/>
        <w:rPr>
          <w:rFonts w:ascii="Calibri" w:hAnsi="Calibri"/>
        </w:rPr>
      </w:pPr>
      <w:r w:rsidRPr="00813A76">
        <w:rPr>
          <w:rFonts w:ascii="Calibri" w:hAnsi="Calibri"/>
        </w:rPr>
        <w:t>Chemické značky prvkov sa zapisujú dôsledne tak, ako sú zapísané aj v čiernotlači. Pokiaľ je značka tvorená iba jedným veľkým písmenom, zapíše sa ako jedno veľké písmeno, napríklad K (</w:t>
      </w:r>
      <w:r w:rsidRPr="003716F7">
        <w:rPr>
          <w:rFonts w:ascii="ghUBraille" w:hAnsi="ghUBraille"/>
        </w:rPr>
        <w:t>⠠⠅</w:t>
      </w:r>
      <w:r w:rsidRPr="00813A76">
        <w:rPr>
          <w:rFonts w:ascii="Calibri" w:hAnsi="Calibri"/>
        </w:rPr>
        <w:t>) a ak je tvorená dvoma písmenami, zapíše sa ako jedno veľké a druhé malé písmeno bezprostredne po veľkom, napríklad Ca (</w:t>
      </w:r>
      <w:r w:rsidRPr="003716F7">
        <w:rPr>
          <w:rFonts w:ascii="ghUBraille" w:hAnsi="ghUBraille"/>
        </w:rPr>
        <w:t>⠠⠉⠁</w:t>
      </w:r>
      <w:r w:rsidRPr="00813A76">
        <w:rPr>
          <w:rFonts w:ascii="Calibri" w:hAnsi="Calibri"/>
        </w:rPr>
        <w:t xml:space="preserve">). Pokiaľ sa skladá z viacerých prvkov, každý prvok je označený prefixom pre veľké písmeno, a to aj v prípade, že po sebe nasledujú dve veľké písmená – každé z nich je označené prefixom. V skrátenom zápise je možné použiť zápis pomocou prefixu pre reťazec všetkých veľkých písmen, podrobné pravidlá jeho použitia sú uvedené v podkapitole 6.3 </w:t>
      </w:r>
      <w:r w:rsidRPr="00CA3D00">
        <w:rPr>
          <w:rFonts w:ascii="Calibri" w:hAnsi="Calibri" w:cs="Calibri"/>
        </w:rPr>
        <w:t>Pravidlá zápisu chemických vzorcov s použitím prefixov pre ve</w:t>
      </w:r>
      <w:r>
        <w:rPr>
          <w:rFonts w:ascii="Calibri" w:hAnsi="Calibri" w:cs="Calibri"/>
        </w:rPr>
        <w:t>ľké písmeno alebo reťazec veľkých písmen</w:t>
      </w:r>
      <w:r w:rsidRPr="00813A76">
        <w:rPr>
          <w:rFonts w:ascii="Calibri" w:hAnsi="Calibri"/>
        </w:rPr>
        <w:t xml:space="preserve">. </w:t>
      </w:r>
    </w:p>
    <w:p w14:paraId="0E235A4A" w14:textId="77777777" w:rsidR="00F54362" w:rsidRPr="00813A76" w:rsidRDefault="00F54362" w:rsidP="00F554DC">
      <w:pPr>
        <w:spacing w:line="276" w:lineRule="auto"/>
        <w:rPr>
          <w:rFonts w:ascii="Calibri" w:hAnsi="Calibri"/>
        </w:rPr>
      </w:pPr>
      <w:r w:rsidRPr="00813A76">
        <w:rPr>
          <w:rFonts w:ascii="Calibri" w:hAnsi="Calibri"/>
        </w:rPr>
        <w:t>Príklady:</w:t>
      </w:r>
    </w:p>
    <w:p w14:paraId="7D4B947B" w14:textId="09310611" w:rsidR="00F54362" w:rsidRPr="00813A76" w:rsidRDefault="003F01DA" w:rsidP="00494214">
      <w:pPr>
        <w:pStyle w:val="Odsekzoznamu"/>
        <w:numPr>
          <w:ilvl w:val="0"/>
          <w:numId w:val="14"/>
        </w:numPr>
        <w:spacing w:line="276" w:lineRule="auto"/>
        <w:rPr>
          <w:rFonts w:ascii="Calibri" w:hAnsi="Calibri"/>
        </w:rPr>
      </w:pPr>
      <w:r>
        <w:rPr>
          <w:rFonts w:ascii="Calibri" w:hAnsi="Calibri"/>
        </w:rPr>
        <w:t>d</w:t>
      </w:r>
      <w:r w:rsidR="00F54362" w:rsidRPr="00813A76">
        <w:rPr>
          <w:rFonts w:ascii="Calibri" w:hAnsi="Calibri"/>
        </w:rPr>
        <w:t>usík: N (</w:t>
      </w:r>
      <w:r w:rsidR="00F54362" w:rsidRPr="003716F7">
        <w:rPr>
          <w:rFonts w:ascii="ghUBraille" w:hAnsi="ghUBraille"/>
        </w:rPr>
        <w:t>⠠⠝</w:t>
      </w:r>
      <w:r w:rsidR="00F54362" w:rsidRPr="00813A76">
        <w:rPr>
          <w:rFonts w:ascii="Calibri" w:hAnsi="Calibri"/>
        </w:rPr>
        <w:t>);</w:t>
      </w:r>
    </w:p>
    <w:p w14:paraId="578C3D73" w14:textId="0785AA8F" w:rsidR="00F54362" w:rsidRPr="00813A76" w:rsidRDefault="00F54362" w:rsidP="00494214">
      <w:pPr>
        <w:pStyle w:val="Odsekzoznamu"/>
        <w:numPr>
          <w:ilvl w:val="0"/>
          <w:numId w:val="14"/>
        </w:numPr>
        <w:spacing w:line="276" w:lineRule="auto"/>
        <w:rPr>
          <w:rFonts w:ascii="Calibri" w:hAnsi="Calibri"/>
        </w:rPr>
      </w:pPr>
      <w:r w:rsidRPr="00813A76">
        <w:rPr>
          <w:rFonts w:ascii="Calibri" w:hAnsi="Calibri"/>
        </w:rPr>
        <w:t>hydroxid sodný: NaOH (</w:t>
      </w:r>
      <w:r w:rsidRPr="003716F7">
        <w:rPr>
          <w:rFonts w:ascii="ghUBraille" w:hAnsi="ghUBraille"/>
        </w:rPr>
        <w:t>⠠⠝⠁⠠⠕⠠⠓</w:t>
      </w:r>
      <w:r w:rsidRPr="00813A76">
        <w:rPr>
          <w:rFonts w:ascii="Calibri" w:hAnsi="Calibri"/>
        </w:rPr>
        <w:t>)</w:t>
      </w:r>
      <w:r w:rsidR="00B94EAF" w:rsidRPr="00813A76">
        <w:rPr>
          <w:rFonts w:ascii="Calibri" w:hAnsi="Calibri"/>
        </w:rPr>
        <w:t>.</w:t>
      </w:r>
    </w:p>
    <w:p w14:paraId="3A1E4DE7" w14:textId="77777777" w:rsidR="00F54362" w:rsidRPr="00813A76" w:rsidRDefault="00F54362" w:rsidP="00F554DC">
      <w:pPr>
        <w:spacing w:line="276" w:lineRule="auto"/>
        <w:rPr>
          <w:rFonts w:ascii="Calibri" w:hAnsi="Calibri"/>
        </w:rPr>
      </w:pPr>
    </w:p>
    <w:p w14:paraId="379F6AB0" w14:textId="5B7FAB50" w:rsidR="00F54362" w:rsidRPr="00813A76" w:rsidRDefault="00F54362" w:rsidP="00F554DC">
      <w:pPr>
        <w:spacing w:line="276" w:lineRule="auto"/>
        <w:rPr>
          <w:rFonts w:ascii="Calibri" w:hAnsi="Calibri"/>
        </w:rPr>
      </w:pPr>
      <w:r w:rsidRPr="00813A76">
        <w:rPr>
          <w:rFonts w:ascii="Calibri" w:hAnsi="Calibri"/>
        </w:rPr>
        <w:t>Pri zápise počtu atómov prvku sa medzi číslom a značkou prvku nepíše medzera, napríklad tri atómy síry – 3S (</w:t>
      </w:r>
      <w:r w:rsidRPr="003716F7">
        <w:rPr>
          <w:rFonts w:ascii="ghUBraille" w:hAnsi="ghUBraille"/>
        </w:rPr>
        <w:t>⠼⠉⠠⠎</w:t>
      </w:r>
      <w:r w:rsidRPr="00813A76">
        <w:rPr>
          <w:rFonts w:ascii="Calibri" w:hAnsi="Calibri"/>
        </w:rPr>
        <w:t>) alebo dva atómy ortuti – 2Hg (</w:t>
      </w:r>
      <w:r w:rsidRPr="003716F7">
        <w:rPr>
          <w:rFonts w:ascii="ghUBraille" w:hAnsi="ghUBraille"/>
        </w:rPr>
        <w:t>⠼⠃⠠⠓⠛</w:t>
      </w:r>
      <w:r w:rsidRPr="00813A76">
        <w:rPr>
          <w:rFonts w:ascii="Calibri" w:hAnsi="Calibri"/>
        </w:rPr>
        <w:t>). Tento zápis sa používa pri chemických rovniciach. V prípade počtu jeden atóm, číslo jed</w:t>
      </w:r>
      <w:r w:rsidR="00C741FA">
        <w:rPr>
          <w:rFonts w:ascii="Calibri" w:hAnsi="Calibri"/>
        </w:rPr>
        <w:t>en</w:t>
      </w:r>
      <w:r w:rsidRPr="00813A76">
        <w:rPr>
          <w:rFonts w:ascii="Calibri" w:hAnsi="Calibri"/>
        </w:rPr>
        <w:t xml:space="preserve"> sa nepíše.</w:t>
      </w:r>
    </w:p>
    <w:p w14:paraId="79CCBE9F" w14:textId="77777777" w:rsidR="00F54362" w:rsidRPr="00813A76" w:rsidRDefault="00F54362" w:rsidP="00F554DC">
      <w:pPr>
        <w:spacing w:line="276" w:lineRule="auto"/>
        <w:rPr>
          <w:rFonts w:ascii="Calibri" w:hAnsi="Calibri"/>
        </w:rPr>
      </w:pPr>
    </w:p>
    <w:p w14:paraId="3EB9CE0D" w14:textId="77777777" w:rsidR="00F54362" w:rsidRPr="00813A76" w:rsidRDefault="00F54362" w:rsidP="00F554DC">
      <w:pPr>
        <w:spacing w:line="276" w:lineRule="auto"/>
        <w:rPr>
          <w:rFonts w:ascii="Calibri" w:hAnsi="Calibri"/>
        </w:rPr>
      </w:pPr>
      <w:r w:rsidRPr="00813A76">
        <w:rPr>
          <w:rFonts w:ascii="Calibri" w:hAnsi="Calibri"/>
        </w:rPr>
        <w:t>Elementárne častice:</w:t>
      </w:r>
    </w:p>
    <w:p w14:paraId="79229EF6" w14:textId="77777777" w:rsidR="00F54362" w:rsidRPr="00813A76" w:rsidRDefault="00F54362" w:rsidP="00F554DC">
      <w:pPr>
        <w:spacing w:line="276" w:lineRule="auto"/>
        <w:rPr>
          <w:rFonts w:ascii="Calibri" w:hAnsi="Calibri"/>
        </w:rPr>
      </w:pPr>
      <w:r w:rsidRPr="00813A76">
        <w:rPr>
          <w:rFonts w:ascii="Calibri" w:hAnsi="Calibri"/>
        </w:rPr>
        <w:t>Označenie elementárnych častíc je zapisované rovnako ako v čiernotlači, a teda náboj sa zapisuje ako pravý horný index. Znaky plus + (</w:t>
      </w:r>
      <w:r w:rsidRPr="003716F7">
        <w:rPr>
          <w:rFonts w:ascii="ghUBraille" w:hAnsi="ghUBraille"/>
        </w:rPr>
        <w:t>⠖</w:t>
      </w:r>
      <w:r w:rsidRPr="00813A76">
        <w:rPr>
          <w:rFonts w:ascii="Calibri" w:hAnsi="Calibri"/>
        </w:rPr>
        <w:t>) a mínus − (</w:t>
      </w:r>
      <w:r w:rsidRPr="003716F7">
        <w:rPr>
          <w:rFonts w:ascii="ghUBraille" w:hAnsi="ghUBraille"/>
        </w:rPr>
        <w:t>⠤</w:t>
      </w:r>
      <w:r w:rsidRPr="00813A76">
        <w:rPr>
          <w:rFonts w:ascii="Calibri" w:hAnsi="Calibri"/>
        </w:rPr>
        <w:t xml:space="preserve">) sa zapisujú bez medzery, keďže v tomto kontexte nejde o matematické operátory. </w:t>
      </w:r>
    </w:p>
    <w:p w14:paraId="40394631" w14:textId="77777777" w:rsidR="00F54362" w:rsidRPr="00813A76" w:rsidRDefault="00F54362" w:rsidP="00494214">
      <w:pPr>
        <w:pStyle w:val="Odsekzoznamu"/>
        <w:numPr>
          <w:ilvl w:val="0"/>
          <w:numId w:val="13"/>
        </w:numPr>
        <w:spacing w:line="276" w:lineRule="auto"/>
        <w:rPr>
          <w:rFonts w:ascii="Calibri" w:hAnsi="Calibri"/>
        </w:rPr>
      </w:pPr>
      <w:r w:rsidRPr="00813A76">
        <w:rPr>
          <w:rFonts w:ascii="Calibri" w:hAnsi="Calibri"/>
        </w:rPr>
        <w:t>elektrón: e⁻ (</w:t>
      </w:r>
      <w:r w:rsidRPr="003716F7">
        <w:rPr>
          <w:rFonts w:ascii="ghUBraille" w:hAnsi="ghUBraille"/>
        </w:rPr>
        <w:t>⠑⠌⠤⠱</w:t>
      </w:r>
      <w:r w:rsidRPr="00DD4994">
        <w:rPr>
          <w:rFonts w:ascii="Calibri" w:hAnsi="Calibri"/>
        </w:rPr>
        <w:t>);</w:t>
      </w:r>
    </w:p>
    <w:p w14:paraId="7046A555" w14:textId="77777777" w:rsidR="00F54362" w:rsidRPr="00813A76" w:rsidRDefault="00F54362" w:rsidP="00494214">
      <w:pPr>
        <w:pStyle w:val="Odsekzoznamu"/>
        <w:numPr>
          <w:ilvl w:val="0"/>
          <w:numId w:val="13"/>
        </w:numPr>
        <w:spacing w:line="276" w:lineRule="auto"/>
        <w:rPr>
          <w:rFonts w:ascii="Calibri" w:hAnsi="Calibri"/>
        </w:rPr>
      </w:pPr>
      <w:r w:rsidRPr="00813A76">
        <w:rPr>
          <w:rFonts w:ascii="Calibri" w:hAnsi="Calibri"/>
        </w:rPr>
        <w:t>protón: p⁺ (</w:t>
      </w:r>
      <w:r w:rsidRPr="003716F7">
        <w:rPr>
          <w:rFonts w:ascii="ghUBraille" w:hAnsi="ghUBraille"/>
        </w:rPr>
        <w:t>⠏⠌⠖⠱</w:t>
      </w:r>
      <w:r w:rsidRPr="00813A76">
        <w:rPr>
          <w:rFonts w:ascii="Calibri" w:hAnsi="Calibri"/>
        </w:rPr>
        <w:t>);</w:t>
      </w:r>
    </w:p>
    <w:p w14:paraId="61419E6B" w14:textId="77777777" w:rsidR="00F54362" w:rsidRPr="00813A76" w:rsidRDefault="00F54362" w:rsidP="00494214">
      <w:pPr>
        <w:pStyle w:val="Odsekzoznamu"/>
        <w:numPr>
          <w:ilvl w:val="0"/>
          <w:numId w:val="13"/>
        </w:numPr>
        <w:spacing w:line="276" w:lineRule="auto"/>
        <w:rPr>
          <w:rFonts w:ascii="Calibri" w:hAnsi="Calibri"/>
        </w:rPr>
      </w:pPr>
      <w:r w:rsidRPr="00813A76">
        <w:rPr>
          <w:rFonts w:ascii="Calibri" w:hAnsi="Calibri"/>
        </w:rPr>
        <w:t>neutrón: n⁰ (</w:t>
      </w:r>
      <w:r w:rsidRPr="003716F7">
        <w:rPr>
          <w:rFonts w:ascii="ghUBraille" w:hAnsi="ghUBraille"/>
        </w:rPr>
        <w:t>⠝⠌⠼⠚⠱</w:t>
      </w:r>
      <w:r w:rsidRPr="00813A76">
        <w:rPr>
          <w:rFonts w:ascii="Calibri" w:hAnsi="Calibri"/>
        </w:rPr>
        <w:t>) alebo aj jednoducho n (</w:t>
      </w:r>
      <w:r w:rsidRPr="003716F7">
        <w:rPr>
          <w:rFonts w:ascii="ghUBraille" w:hAnsi="ghUBraille"/>
        </w:rPr>
        <w:t>⠝</w:t>
      </w:r>
      <w:r w:rsidRPr="00813A76">
        <w:rPr>
          <w:rFonts w:ascii="Calibri" w:hAnsi="Calibri"/>
        </w:rPr>
        <w:t>).</w:t>
      </w:r>
    </w:p>
    <w:p w14:paraId="2D67687B" w14:textId="77777777" w:rsidR="00F54362" w:rsidRPr="00813A76" w:rsidRDefault="00F54362" w:rsidP="00F554DC">
      <w:pPr>
        <w:spacing w:line="276" w:lineRule="auto"/>
        <w:rPr>
          <w:rFonts w:ascii="Calibri" w:hAnsi="Calibri"/>
        </w:rPr>
      </w:pPr>
      <w:r w:rsidRPr="00813A76">
        <w:rPr>
          <w:rFonts w:ascii="Calibri" w:hAnsi="Calibri"/>
        </w:rPr>
        <w:t>V prípade neutrálneho náboja neutrónu nie je nevyhnutné v bežných zápisoch exponent 0 uvádzať.</w:t>
      </w:r>
    </w:p>
    <w:p w14:paraId="732008F4" w14:textId="77777777" w:rsidR="00F54362" w:rsidRPr="00813A76" w:rsidRDefault="00F54362" w:rsidP="00F554DC">
      <w:pPr>
        <w:spacing w:line="276" w:lineRule="auto"/>
        <w:rPr>
          <w:rFonts w:ascii="Calibri" w:hAnsi="Calibri"/>
        </w:rPr>
      </w:pPr>
    </w:p>
    <w:p w14:paraId="2F04636A" w14:textId="77777777" w:rsidR="00F54362" w:rsidRPr="00813A76" w:rsidRDefault="00F54362" w:rsidP="00F554DC">
      <w:pPr>
        <w:spacing w:line="276" w:lineRule="auto"/>
        <w:rPr>
          <w:rFonts w:ascii="Calibri" w:hAnsi="Calibri"/>
        </w:rPr>
      </w:pPr>
      <w:r w:rsidRPr="00813A76">
        <w:rPr>
          <w:rFonts w:ascii="Calibri" w:hAnsi="Calibri"/>
        </w:rPr>
        <w:t>Ióny:</w:t>
      </w:r>
    </w:p>
    <w:p w14:paraId="5666AD34" w14:textId="39227BA6" w:rsidR="00F54362" w:rsidRPr="00813A76" w:rsidRDefault="00F54362" w:rsidP="00F554DC">
      <w:pPr>
        <w:spacing w:line="276" w:lineRule="auto"/>
        <w:rPr>
          <w:rFonts w:ascii="Calibri" w:hAnsi="Calibri"/>
        </w:rPr>
      </w:pPr>
      <w:r w:rsidRPr="00813A76">
        <w:rPr>
          <w:rFonts w:ascii="Calibri" w:hAnsi="Calibri"/>
        </w:rPr>
        <w:t>Ióny prvkov sa zapisujú rovnako ako elementárne častice, teda s pravým horným indexom, znamienko + alebo − sa zapisuj</w:t>
      </w:r>
      <w:r w:rsidR="00B95EE2">
        <w:rPr>
          <w:rFonts w:ascii="Calibri" w:hAnsi="Calibri"/>
        </w:rPr>
        <w:t>e</w:t>
      </w:r>
      <w:r w:rsidRPr="00813A76">
        <w:rPr>
          <w:rFonts w:ascii="Calibri" w:hAnsi="Calibri"/>
        </w:rPr>
        <w:t xml:space="preserve"> bez medzery. V jednoduchom zápise je možné ión označiť aj bez uvedenia znamienka v hornom indexe, pripúšťa sa to však iba v prípade, že je zápis jednoznačný a nemôže dôjsť k nesprávnej interpretácii</w:t>
      </w:r>
      <w:r w:rsidR="00B95EE2">
        <w:rPr>
          <w:rFonts w:ascii="Calibri" w:hAnsi="Calibri"/>
        </w:rPr>
        <w:t>.</w:t>
      </w:r>
      <w:r w:rsidRPr="00813A76">
        <w:rPr>
          <w:rFonts w:ascii="Calibri" w:hAnsi="Calibri"/>
        </w:rPr>
        <w:t xml:space="preserve"> </w:t>
      </w:r>
    </w:p>
    <w:p w14:paraId="3C0F799C" w14:textId="77777777" w:rsidR="00F54362" w:rsidRPr="00813A76" w:rsidRDefault="00F54362" w:rsidP="00F554DC">
      <w:pPr>
        <w:spacing w:line="276" w:lineRule="auto"/>
        <w:rPr>
          <w:rFonts w:ascii="Calibri" w:hAnsi="Calibri"/>
        </w:rPr>
      </w:pPr>
      <w:r w:rsidRPr="00813A76">
        <w:rPr>
          <w:rFonts w:ascii="Calibri" w:hAnsi="Calibri"/>
        </w:rPr>
        <w:t xml:space="preserve">Pokiaľ má ión viacero kladných či záporných nábojov, zapisuje sa tak, že za značkou prvku nasleduje pravý horný index a v indexe číslo označujúce počet nábojov a znamienko nábojov. V takom prípade sa uvedie značka prvku, začiatok horného indexu, číslo počtu nábojov, bezprostredne za číslom znamienko nábojov a koniec indexu. </w:t>
      </w:r>
    </w:p>
    <w:p w14:paraId="38B927B8" w14:textId="77777777" w:rsidR="00F54362" w:rsidRPr="00813A76" w:rsidRDefault="00F54362" w:rsidP="00F554DC">
      <w:pPr>
        <w:spacing w:line="276" w:lineRule="auto"/>
        <w:rPr>
          <w:rFonts w:ascii="Calibri" w:hAnsi="Calibri"/>
        </w:rPr>
      </w:pPr>
      <w:r w:rsidRPr="00813A76">
        <w:rPr>
          <w:rFonts w:ascii="Calibri" w:hAnsi="Calibri"/>
        </w:rPr>
        <w:t>Príklady zápisu iónov:</w:t>
      </w:r>
    </w:p>
    <w:p w14:paraId="323593B6" w14:textId="77777777" w:rsidR="00F54362" w:rsidRPr="00813A76" w:rsidRDefault="00F54362" w:rsidP="00494214">
      <w:pPr>
        <w:pStyle w:val="Odsekzoznamu"/>
        <w:numPr>
          <w:ilvl w:val="0"/>
          <w:numId w:val="13"/>
        </w:numPr>
        <w:spacing w:line="276" w:lineRule="auto"/>
        <w:rPr>
          <w:rFonts w:ascii="Calibri" w:hAnsi="Calibri"/>
        </w:rPr>
      </w:pPr>
      <w:r w:rsidRPr="00813A76">
        <w:rPr>
          <w:rFonts w:ascii="Calibri" w:hAnsi="Calibri"/>
        </w:rPr>
        <w:t>katión vodíka: H⁺ (</w:t>
      </w:r>
      <w:r w:rsidRPr="003716F7">
        <w:rPr>
          <w:rFonts w:ascii="ghUBraille" w:hAnsi="ghUBraille"/>
        </w:rPr>
        <w:t>⠠⠓⠌⠖⠱</w:t>
      </w:r>
      <w:r w:rsidRPr="00813A76">
        <w:rPr>
          <w:rFonts w:ascii="Calibri" w:hAnsi="Calibri"/>
        </w:rPr>
        <w:t>) alebo skrátene (</w:t>
      </w:r>
      <w:r w:rsidRPr="003716F7">
        <w:rPr>
          <w:rFonts w:ascii="ghUBraille" w:hAnsi="ghUBraille"/>
        </w:rPr>
        <w:t>⠠⠓⠖</w:t>
      </w:r>
      <w:r w:rsidRPr="00813A76">
        <w:rPr>
          <w:rFonts w:ascii="Calibri" w:hAnsi="Calibri"/>
        </w:rPr>
        <w:t>);</w:t>
      </w:r>
    </w:p>
    <w:p w14:paraId="4C708D1A" w14:textId="77777777" w:rsidR="00F54362" w:rsidRPr="00813A76" w:rsidRDefault="00F54362" w:rsidP="00494214">
      <w:pPr>
        <w:pStyle w:val="Odsekzoznamu"/>
        <w:numPr>
          <w:ilvl w:val="0"/>
          <w:numId w:val="13"/>
        </w:numPr>
        <w:spacing w:line="276" w:lineRule="auto"/>
        <w:rPr>
          <w:rFonts w:ascii="Calibri" w:hAnsi="Calibri"/>
        </w:rPr>
      </w:pPr>
      <w:r w:rsidRPr="00813A76">
        <w:rPr>
          <w:rFonts w:ascii="Calibri" w:hAnsi="Calibri"/>
        </w:rPr>
        <w:t>anión chlóru: Cl⁻ (</w:t>
      </w:r>
      <w:r w:rsidRPr="003716F7">
        <w:rPr>
          <w:rFonts w:ascii="ghUBraille" w:hAnsi="ghUBraille"/>
        </w:rPr>
        <w:t>⠠⠉⠇⠌⠤⠱</w:t>
      </w:r>
      <w:r w:rsidRPr="00813A76">
        <w:rPr>
          <w:rFonts w:ascii="Calibri" w:hAnsi="Calibri"/>
        </w:rPr>
        <w:t>) alebo skrátene (</w:t>
      </w:r>
      <w:r w:rsidRPr="003716F7">
        <w:rPr>
          <w:rFonts w:ascii="ghUBraille" w:hAnsi="ghUBraille"/>
        </w:rPr>
        <w:t>⠠⠉⠇⠤</w:t>
      </w:r>
      <w:r w:rsidRPr="00813A76">
        <w:rPr>
          <w:rFonts w:ascii="Calibri" w:hAnsi="Calibri"/>
        </w:rPr>
        <w:t>);</w:t>
      </w:r>
    </w:p>
    <w:p w14:paraId="14E1EC13" w14:textId="73075FCF" w:rsidR="00F54362" w:rsidRPr="00813A76" w:rsidRDefault="00F54362" w:rsidP="00494214">
      <w:pPr>
        <w:pStyle w:val="Odsekzoznamu"/>
        <w:numPr>
          <w:ilvl w:val="0"/>
          <w:numId w:val="13"/>
        </w:numPr>
        <w:spacing w:line="276" w:lineRule="auto"/>
        <w:rPr>
          <w:rFonts w:ascii="Calibri" w:hAnsi="Calibri"/>
        </w:rPr>
      </w:pPr>
      <w:r w:rsidRPr="00813A76">
        <w:rPr>
          <w:rFonts w:ascii="Calibri" w:hAnsi="Calibri"/>
        </w:rPr>
        <w:t>katión vápenatý: Ca²⁺ (</w:t>
      </w:r>
      <w:r w:rsidRPr="003716F7">
        <w:rPr>
          <w:rFonts w:ascii="ghUBraille" w:hAnsi="ghUBraille"/>
        </w:rPr>
        <w:t>⠠⠉⠁⠌⠼⠃⠖⠱</w:t>
      </w:r>
      <w:r w:rsidRPr="00813A76">
        <w:rPr>
          <w:rFonts w:ascii="Calibri" w:hAnsi="Calibri"/>
        </w:rPr>
        <w:t>) alebo (</w:t>
      </w:r>
      <w:r w:rsidRPr="003716F7">
        <w:rPr>
          <w:rFonts w:ascii="ghUBraille" w:hAnsi="ghUBraille"/>
        </w:rPr>
        <w:t>⠠⠉⠁⠼⠃⠖</w:t>
      </w:r>
      <w:r w:rsidRPr="00813A76">
        <w:rPr>
          <w:rFonts w:ascii="Calibri" w:hAnsi="Calibri"/>
        </w:rPr>
        <w:t>)</w:t>
      </w:r>
      <w:r w:rsidR="00BE262C" w:rsidRPr="00813A76">
        <w:rPr>
          <w:rFonts w:ascii="Calibri" w:hAnsi="Calibri"/>
        </w:rPr>
        <w:t>;</w:t>
      </w:r>
    </w:p>
    <w:p w14:paraId="3A2A4F46" w14:textId="7CF37358" w:rsidR="00F54362" w:rsidRPr="00813A76" w:rsidRDefault="00F54362" w:rsidP="00494214">
      <w:pPr>
        <w:pStyle w:val="Odsekzoznamu"/>
        <w:numPr>
          <w:ilvl w:val="0"/>
          <w:numId w:val="13"/>
        </w:numPr>
        <w:spacing w:line="276" w:lineRule="auto"/>
        <w:rPr>
          <w:rFonts w:ascii="Calibri" w:hAnsi="Calibri"/>
        </w:rPr>
      </w:pPr>
      <w:r w:rsidRPr="00813A76">
        <w:rPr>
          <w:rFonts w:ascii="Calibri" w:hAnsi="Calibri"/>
        </w:rPr>
        <w:t>katión hlinitý: Al³⁺ (</w:t>
      </w:r>
      <w:r w:rsidRPr="003716F7">
        <w:rPr>
          <w:rFonts w:ascii="ghUBraille" w:hAnsi="ghUBraille"/>
        </w:rPr>
        <w:t>⠠⠁⠇⠌⠼⠉⠖⠱</w:t>
      </w:r>
      <w:r w:rsidRPr="00813A76">
        <w:rPr>
          <w:rFonts w:ascii="Calibri" w:hAnsi="Calibri"/>
        </w:rPr>
        <w:t>) alebo (</w:t>
      </w:r>
      <w:r w:rsidRPr="003716F7">
        <w:rPr>
          <w:rFonts w:ascii="ghUBraille" w:hAnsi="ghUBraille"/>
        </w:rPr>
        <w:t>⠠⠁⠇⠼⠉⠖</w:t>
      </w:r>
      <w:r w:rsidRPr="00813A76">
        <w:rPr>
          <w:rFonts w:ascii="Calibri" w:hAnsi="Calibri"/>
        </w:rPr>
        <w:t>)</w:t>
      </w:r>
      <w:r w:rsidR="00BE262C" w:rsidRPr="00813A76">
        <w:rPr>
          <w:rFonts w:ascii="Calibri" w:hAnsi="Calibri"/>
        </w:rPr>
        <w:t>;</w:t>
      </w:r>
    </w:p>
    <w:p w14:paraId="042FF704" w14:textId="6F0C18AB" w:rsidR="00F54362" w:rsidRPr="00813A76" w:rsidRDefault="00F54362" w:rsidP="00494214">
      <w:pPr>
        <w:pStyle w:val="Odsekzoznamu"/>
        <w:numPr>
          <w:ilvl w:val="0"/>
          <w:numId w:val="13"/>
        </w:numPr>
        <w:spacing w:line="276" w:lineRule="auto"/>
        <w:rPr>
          <w:rFonts w:ascii="Calibri" w:hAnsi="Calibri"/>
        </w:rPr>
      </w:pPr>
      <w:r w:rsidRPr="00813A76">
        <w:rPr>
          <w:rFonts w:ascii="Calibri" w:hAnsi="Calibri"/>
        </w:rPr>
        <w:t>anión kyslík</w:t>
      </w:r>
      <w:r w:rsidR="003B75F6">
        <w:rPr>
          <w:rFonts w:ascii="Calibri" w:hAnsi="Calibri"/>
        </w:rPr>
        <w:t>a</w:t>
      </w:r>
      <w:r w:rsidRPr="00813A76">
        <w:rPr>
          <w:rFonts w:ascii="Calibri" w:hAnsi="Calibri"/>
        </w:rPr>
        <w:t>: O²⁻ (</w:t>
      </w:r>
      <w:r w:rsidRPr="003716F7">
        <w:rPr>
          <w:rFonts w:ascii="ghUBraille" w:hAnsi="ghUBraille"/>
        </w:rPr>
        <w:t>⠠⠕⠌⠼⠃⠤⠱</w:t>
      </w:r>
      <w:r w:rsidRPr="00813A76">
        <w:rPr>
          <w:rFonts w:ascii="Calibri" w:hAnsi="Calibri"/>
        </w:rPr>
        <w:t>) alebo (</w:t>
      </w:r>
      <w:r w:rsidRPr="003716F7">
        <w:rPr>
          <w:rFonts w:ascii="ghUBraille" w:hAnsi="ghUBraille"/>
        </w:rPr>
        <w:t>⠠⠕⠼⠃⠤</w:t>
      </w:r>
      <w:r w:rsidRPr="00813A76">
        <w:rPr>
          <w:rFonts w:ascii="Calibri" w:hAnsi="Calibri"/>
        </w:rPr>
        <w:t>).</w:t>
      </w:r>
    </w:p>
    <w:p w14:paraId="3F240BFA" w14:textId="77777777" w:rsidR="00F54362" w:rsidRPr="00813A76" w:rsidRDefault="00F54362" w:rsidP="00F554DC">
      <w:pPr>
        <w:spacing w:line="276" w:lineRule="auto"/>
        <w:rPr>
          <w:rFonts w:ascii="Calibri" w:hAnsi="Calibri"/>
        </w:rPr>
      </w:pPr>
    </w:p>
    <w:p w14:paraId="64EC4026" w14:textId="11AC9A34" w:rsidR="00F54362" w:rsidRPr="00813A76" w:rsidRDefault="00F54362" w:rsidP="00F554DC">
      <w:pPr>
        <w:spacing w:line="276" w:lineRule="auto"/>
        <w:rPr>
          <w:rFonts w:ascii="Calibri" w:hAnsi="Calibri"/>
        </w:rPr>
      </w:pPr>
      <w:r w:rsidRPr="00813A76">
        <w:rPr>
          <w:rFonts w:ascii="Calibri" w:hAnsi="Calibri"/>
        </w:rPr>
        <w:t>Ak je ión tvorený skupinou prvkov a v zápise sa objavuje súčasne aj pravý dolný</w:t>
      </w:r>
      <w:r w:rsidR="003B75F6">
        <w:rPr>
          <w:rFonts w:ascii="Calibri" w:hAnsi="Calibri"/>
        </w:rPr>
        <w:t>,</w:t>
      </w:r>
      <w:r w:rsidRPr="00813A76">
        <w:rPr>
          <w:rFonts w:ascii="Calibri" w:hAnsi="Calibri"/>
        </w:rPr>
        <w:t xml:space="preserve"> aj pravý horný index, zapisuje sa V poradí značka, začiatok dolného indexu, číslo počtu atómov, koniec indexu, začiatok horného indexu, číslo počtu nábojov, znamienko nábojov a koniec indexu. </w:t>
      </w:r>
    </w:p>
    <w:p w14:paraId="5665D2D6" w14:textId="77777777" w:rsidR="00F54362" w:rsidRPr="00813A76" w:rsidRDefault="00F54362" w:rsidP="00F554DC">
      <w:pPr>
        <w:spacing w:line="276" w:lineRule="auto"/>
        <w:rPr>
          <w:rFonts w:ascii="Calibri" w:hAnsi="Calibri"/>
        </w:rPr>
      </w:pPr>
      <w:r w:rsidRPr="00813A76">
        <w:rPr>
          <w:rFonts w:ascii="Calibri" w:hAnsi="Calibri"/>
        </w:rPr>
        <w:t>Príklady zápisov:</w:t>
      </w:r>
    </w:p>
    <w:p w14:paraId="1B563E33" w14:textId="77777777" w:rsidR="00F54362" w:rsidRPr="00813A76" w:rsidRDefault="00F54362" w:rsidP="00494214">
      <w:pPr>
        <w:pStyle w:val="Odsekzoznamu"/>
        <w:numPr>
          <w:ilvl w:val="0"/>
          <w:numId w:val="13"/>
        </w:numPr>
        <w:spacing w:line="276" w:lineRule="auto"/>
        <w:rPr>
          <w:rFonts w:ascii="Calibri" w:hAnsi="Calibri"/>
        </w:rPr>
      </w:pPr>
      <w:r w:rsidRPr="00813A76">
        <w:rPr>
          <w:rFonts w:ascii="Calibri" w:hAnsi="Calibri"/>
        </w:rPr>
        <w:t>síranový anión: SO₄²⁻ (</w:t>
      </w:r>
      <w:r w:rsidRPr="003716F7">
        <w:rPr>
          <w:rFonts w:ascii="ghUBraille" w:hAnsi="ghUBraille"/>
        </w:rPr>
        <w:t>⠠⠎⠠⠕⠡⠼⠙⠱⠌⠼⠃⠤⠱</w:t>
      </w:r>
      <w:r w:rsidRPr="00813A76">
        <w:rPr>
          <w:rFonts w:ascii="Calibri" w:hAnsi="Calibri"/>
        </w:rPr>
        <w:t>);</w:t>
      </w:r>
    </w:p>
    <w:p w14:paraId="5E14C945" w14:textId="77777777" w:rsidR="007B5CE1" w:rsidRDefault="00F54362" w:rsidP="00494214">
      <w:pPr>
        <w:pStyle w:val="Odsekzoznamu"/>
        <w:numPr>
          <w:ilvl w:val="0"/>
          <w:numId w:val="13"/>
        </w:numPr>
        <w:spacing w:line="276" w:lineRule="auto"/>
        <w:ind w:left="360"/>
        <w:rPr>
          <w:rFonts w:ascii="Calibri" w:hAnsi="Calibri"/>
        </w:rPr>
      </w:pPr>
      <w:r w:rsidRPr="007B5CE1">
        <w:rPr>
          <w:rFonts w:ascii="Calibri" w:hAnsi="Calibri"/>
        </w:rPr>
        <w:t>amoniový katión: NH₄⁺ (</w:t>
      </w:r>
      <w:r w:rsidRPr="007B5CE1">
        <w:rPr>
          <w:rFonts w:ascii="ghUBraille" w:hAnsi="ghUBraille"/>
        </w:rPr>
        <w:t>⠠⠝⠠⠓⠡⠼⠙⠱⠌⠖⠱</w:t>
      </w:r>
      <w:r w:rsidRPr="007B5CE1">
        <w:rPr>
          <w:rFonts w:ascii="Calibri" w:hAnsi="Calibri"/>
        </w:rPr>
        <w:t>);</w:t>
      </w:r>
    </w:p>
    <w:p w14:paraId="5EE03149" w14:textId="41BFC863" w:rsidR="00F54362" w:rsidRPr="007B5CE1" w:rsidRDefault="00F54362" w:rsidP="00FD0C66">
      <w:pPr>
        <w:spacing w:line="276" w:lineRule="auto"/>
        <w:jc w:val="both"/>
        <w:rPr>
          <w:rFonts w:ascii="Calibri" w:hAnsi="Calibri"/>
        </w:rPr>
      </w:pPr>
      <w:r w:rsidRPr="007B5CE1">
        <w:rPr>
          <w:rFonts w:ascii="Calibri" w:hAnsi="Calibri"/>
        </w:rPr>
        <w:t>iónová rovnica</w:t>
      </w:r>
      <w:r w:rsidR="00A957CD" w:rsidRPr="007B5CE1">
        <w:rPr>
          <w:rFonts w:ascii="Calibri" w:hAnsi="Calibri"/>
        </w:rPr>
        <w:t>:</w:t>
      </w:r>
      <w:r w:rsidR="004B1DA6" w:rsidRPr="007B5CE1">
        <w:rPr>
          <w:rFonts w:ascii="Calibri" w:hAnsi="Calibri"/>
        </w:rPr>
        <w:t xml:space="preserve"> </w:t>
      </w:r>
      <w:r w:rsidRPr="007B5CE1">
        <w:rPr>
          <w:rFonts w:ascii="Calibri" w:hAnsi="Calibri"/>
        </w:rPr>
        <w:t>atóm sodík</w:t>
      </w:r>
      <w:r w:rsidR="003B75F6">
        <w:rPr>
          <w:rFonts w:ascii="Calibri" w:hAnsi="Calibri"/>
        </w:rPr>
        <w:t>a</w:t>
      </w:r>
      <w:r w:rsidRPr="007B5CE1">
        <w:rPr>
          <w:rFonts w:ascii="Calibri" w:hAnsi="Calibri"/>
        </w:rPr>
        <w:t xml:space="preserve"> mínus elektrón, šípka vpravo, katión sodík</w:t>
      </w:r>
      <w:r w:rsidR="003B75F6">
        <w:rPr>
          <w:rFonts w:ascii="Calibri" w:hAnsi="Calibri"/>
        </w:rPr>
        <w:t>a</w:t>
      </w:r>
      <w:r w:rsidRPr="007B5CE1">
        <w:rPr>
          <w:rFonts w:ascii="Calibri" w:hAnsi="Calibri"/>
        </w:rPr>
        <w:t xml:space="preserve">: Na −e⁻ → Na⁺ </w:t>
      </w:r>
      <w:r w:rsidR="007B5CE1">
        <w:rPr>
          <w:rFonts w:ascii="Calibri" w:hAnsi="Calibri"/>
        </w:rPr>
        <w:br/>
      </w:r>
      <w:r w:rsidRPr="007B5CE1">
        <w:rPr>
          <w:rFonts w:ascii="Calibri" w:hAnsi="Calibri"/>
        </w:rPr>
        <w:t>(</w:t>
      </w:r>
      <w:r w:rsidRPr="007B5CE1">
        <w:rPr>
          <w:rFonts w:ascii="ghUBraille" w:hAnsi="ghUBraille"/>
        </w:rPr>
        <w:t>⠠⠝⠁</w:t>
      </w:r>
      <w:r w:rsidR="00B94EAF" w:rsidRPr="007B5CE1">
        <w:rPr>
          <w:rFonts w:ascii="ghUBraille" w:hAnsi="ghUBraille"/>
        </w:rPr>
        <w:t>⠀</w:t>
      </w:r>
      <w:r w:rsidR="004440BF" w:rsidRPr="007B5CE1">
        <w:rPr>
          <w:rFonts w:ascii="ghUBraille" w:hAnsi="ghUBraille"/>
        </w:rPr>
        <w:t>⠤</w:t>
      </w:r>
      <w:r w:rsidRPr="007B5CE1">
        <w:rPr>
          <w:rFonts w:ascii="ghUBraille" w:hAnsi="ghUBraille"/>
        </w:rPr>
        <w:t>⠑⠌⠤⠱</w:t>
      </w:r>
      <w:r w:rsidR="00B94EAF" w:rsidRPr="007B5CE1">
        <w:rPr>
          <w:rFonts w:ascii="ghUBraille" w:hAnsi="ghUBraille"/>
        </w:rPr>
        <w:t>⠀</w:t>
      </w:r>
      <w:r w:rsidRPr="007B5CE1">
        <w:rPr>
          <w:rFonts w:ascii="ghUBraille" w:hAnsi="ghUBraille"/>
        </w:rPr>
        <w:t>⠳⠕</w:t>
      </w:r>
      <w:r w:rsidR="00B94EAF" w:rsidRPr="007B5CE1">
        <w:rPr>
          <w:rFonts w:ascii="ghUBraille" w:hAnsi="ghUBraille"/>
        </w:rPr>
        <w:t>⠀</w:t>
      </w:r>
      <w:r w:rsidRPr="007B5CE1">
        <w:rPr>
          <w:rFonts w:ascii="ghUBraille" w:hAnsi="ghUBraille"/>
        </w:rPr>
        <w:t>⠠⠝⠁⠌⠖⠱</w:t>
      </w:r>
      <w:r w:rsidRPr="007B5CE1">
        <w:rPr>
          <w:rFonts w:ascii="Calibri" w:hAnsi="Calibri"/>
        </w:rPr>
        <w:t>).</w:t>
      </w:r>
    </w:p>
    <w:p w14:paraId="59CFB6D4" w14:textId="77777777" w:rsidR="00F54362" w:rsidRPr="00813A76" w:rsidRDefault="00F54362" w:rsidP="00FD0C66">
      <w:pPr>
        <w:spacing w:line="276" w:lineRule="auto"/>
        <w:jc w:val="both"/>
        <w:rPr>
          <w:rFonts w:ascii="Calibri" w:hAnsi="Calibri"/>
        </w:rPr>
      </w:pPr>
    </w:p>
    <w:p w14:paraId="10A5BFC8" w14:textId="77777777" w:rsidR="00F54362" w:rsidRPr="00721EDB" w:rsidRDefault="00F54362" w:rsidP="00F554DC">
      <w:pPr>
        <w:pStyle w:val="Nadpis3"/>
        <w:spacing w:line="276" w:lineRule="auto"/>
        <w:rPr>
          <w:rFonts w:ascii="Calibri" w:hAnsi="Calibri"/>
        </w:rPr>
      </w:pPr>
      <w:bookmarkStart w:id="252" w:name="_Toc103767369"/>
      <w:r w:rsidRPr="00721EDB">
        <w:rPr>
          <w:rFonts w:ascii="Calibri" w:hAnsi="Calibri"/>
        </w:rPr>
        <w:t>6.2 Zápis elektrónových vzorcov</w:t>
      </w:r>
      <w:bookmarkEnd w:id="252"/>
    </w:p>
    <w:p w14:paraId="41BB0A30" w14:textId="77777777" w:rsidR="00F54362" w:rsidRPr="00813A76" w:rsidRDefault="00F54362" w:rsidP="00F554DC">
      <w:pPr>
        <w:spacing w:line="276" w:lineRule="auto"/>
        <w:rPr>
          <w:rFonts w:ascii="Calibri" w:hAnsi="Calibri"/>
        </w:rPr>
      </w:pPr>
    </w:p>
    <w:p w14:paraId="3F82A58F" w14:textId="77777777" w:rsidR="00F54362" w:rsidRPr="00813A76" w:rsidRDefault="00F54362" w:rsidP="00F554DC">
      <w:pPr>
        <w:spacing w:line="276" w:lineRule="auto"/>
        <w:rPr>
          <w:rFonts w:ascii="Calibri" w:hAnsi="Calibri"/>
        </w:rPr>
      </w:pPr>
      <w:r w:rsidRPr="00813A76">
        <w:rPr>
          <w:rFonts w:ascii="Calibri" w:hAnsi="Calibri"/>
        </w:rPr>
        <w:t xml:space="preserve">Pri zapisovaní elektrónových vzorcov sa jednotlivé valenčné elektróny zapisujú rovnako ako v čiernotlači; rozmiestnené okolo atómu. Jednotlivé elektróny sa označujú grafickými bodkami a elektrónové dvojice čiarkami. Valenčné elektróny sa označujú okolo značky daného prvku, zľava, zhora, sprava a zdola. V prípade tohto zápisu je potrebné použiť zápis v brailovej grafike a postupovať podľa pravidiel pre brailovú grafiku uvedených v kapitole 1.2 tejto príručky. </w:t>
      </w:r>
    </w:p>
    <w:p w14:paraId="12163BCA" w14:textId="77777777" w:rsidR="00F54362" w:rsidRPr="00813A76" w:rsidRDefault="00F54362" w:rsidP="00F554DC">
      <w:pPr>
        <w:spacing w:line="276" w:lineRule="auto"/>
        <w:rPr>
          <w:rFonts w:ascii="Calibri" w:hAnsi="Calibri"/>
        </w:rPr>
      </w:pPr>
      <w:r w:rsidRPr="00813A76">
        <w:rPr>
          <w:rFonts w:ascii="Calibri" w:hAnsi="Calibri"/>
        </w:rPr>
        <w:t xml:space="preserve">Jednotlivé elektróny sa označujú bezprostredne pred, nad, za a pod značkou prvku, a to bodom b3. Elektrónové dvojice sa označujú bezprostredne pred, nad, za a pod značkou prvku, a to bodmi b56 zľava a sprava a bodmi b25 zhora a zdola. </w:t>
      </w:r>
    </w:p>
    <w:p w14:paraId="7A0069E1" w14:textId="77777777" w:rsidR="00F54362" w:rsidRPr="00813A76" w:rsidRDefault="00F54362" w:rsidP="00F554DC">
      <w:pPr>
        <w:spacing w:line="276" w:lineRule="auto"/>
        <w:rPr>
          <w:rFonts w:ascii="Calibri" w:hAnsi="Calibri"/>
        </w:rPr>
      </w:pPr>
    </w:p>
    <w:p w14:paraId="7CEAD119" w14:textId="3826E4A2" w:rsidR="00F54362" w:rsidRPr="00813A76" w:rsidRDefault="003F01DA" w:rsidP="00F554DC">
      <w:pPr>
        <w:spacing w:line="276" w:lineRule="auto"/>
        <w:rPr>
          <w:rFonts w:ascii="Calibri" w:hAnsi="Calibri"/>
        </w:rPr>
      </w:pPr>
      <w:r>
        <w:rPr>
          <w:rFonts w:ascii="Calibri" w:hAnsi="Calibri"/>
        </w:rPr>
        <w:t>N</w:t>
      </w:r>
      <w:r w:rsidR="00F54362" w:rsidRPr="00813A76">
        <w:rPr>
          <w:rFonts w:ascii="Calibri" w:hAnsi="Calibri"/>
        </w:rPr>
        <w:t xml:space="preserve">asledujúce príklady sú uvedené v kombinovanom grafickom zápise, preto sú uvedené upozornením, že ide o kombinovaný grafický zápis. </w:t>
      </w:r>
    </w:p>
    <w:p w14:paraId="5764AFBB" w14:textId="77777777" w:rsidR="00F54362" w:rsidRPr="00DD4994" w:rsidRDefault="00F54362" w:rsidP="00F554DC">
      <w:pPr>
        <w:spacing w:line="276" w:lineRule="auto"/>
        <w:rPr>
          <w:rFonts w:ascii="Calibri" w:hAnsi="Calibri"/>
        </w:rPr>
      </w:pPr>
    </w:p>
    <w:p w14:paraId="4CB67851" w14:textId="77777777" w:rsidR="00F54362" w:rsidRPr="00DD4994" w:rsidRDefault="00F54362" w:rsidP="00F554DC">
      <w:pPr>
        <w:spacing w:line="276" w:lineRule="auto"/>
        <w:rPr>
          <w:rFonts w:ascii="Calibri" w:hAnsi="Calibri"/>
        </w:rPr>
      </w:pPr>
      <w:r w:rsidRPr="00DD4994">
        <w:rPr>
          <w:rFonts w:ascii="Calibri" w:hAnsi="Calibri"/>
        </w:rPr>
        <w:t>Kombinovaný grafický zápis</w:t>
      </w:r>
    </w:p>
    <w:p w14:paraId="0F329E09" w14:textId="7B89D2EE" w:rsidR="00F54362" w:rsidRPr="003716F7" w:rsidRDefault="002F1A32" w:rsidP="00F554DC">
      <w:pPr>
        <w:spacing w:line="276" w:lineRule="auto"/>
        <w:rPr>
          <w:rFonts w:ascii="ghUBraille" w:hAnsi="ghUBraille"/>
        </w:rPr>
      </w:pPr>
      <w:r>
        <w:rPr>
          <w:rFonts w:ascii="ghUBraille" w:hAnsi="ghUBraille"/>
        </w:rPr>
        <w:t>⠐⠅⠕⠍⠃⠊⠝⠕⠧⠁⠝⠯⠀⠛⠗⠁⠋⠊⠉⠅⠯⠀⠵⠡⠏⠊⠎⠐</w:t>
      </w:r>
    </w:p>
    <w:p w14:paraId="23E5743F" w14:textId="77777777" w:rsidR="00F54362" w:rsidRPr="00813A76" w:rsidRDefault="00F54362" w:rsidP="00F554DC">
      <w:pPr>
        <w:spacing w:line="276" w:lineRule="auto"/>
        <w:rPr>
          <w:rFonts w:ascii="Calibri" w:hAnsi="Calibri"/>
        </w:rPr>
      </w:pPr>
    </w:p>
    <w:p w14:paraId="34A95879" w14:textId="130B8068" w:rsidR="00F54362" w:rsidRPr="00813A76" w:rsidRDefault="00F54362" w:rsidP="00F554DC">
      <w:pPr>
        <w:spacing w:line="276" w:lineRule="auto"/>
        <w:rPr>
          <w:rFonts w:ascii="Calibri" w:hAnsi="Calibri"/>
        </w:rPr>
      </w:pPr>
      <w:r w:rsidRPr="00813A76">
        <w:rPr>
          <w:rFonts w:ascii="Calibri" w:hAnsi="Calibri"/>
        </w:rPr>
        <w:t>Atóm uhlíka so štyrmi valenčnými elektrónmi:</w:t>
      </w:r>
      <w:r w:rsidRPr="00DD4994">
        <w:rPr>
          <w:rFonts w:ascii="Calibri" w:hAnsi="Calibri"/>
        </w:rPr>
        <w:t xml:space="preserve"> </w:t>
      </w:r>
    </w:p>
    <w:p w14:paraId="5FB3EDA6" w14:textId="715B45EF" w:rsidR="00F54362" w:rsidRPr="003716F7" w:rsidRDefault="00F54362" w:rsidP="00F554DC">
      <w:pPr>
        <w:spacing w:line="276" w:lineRule="auto"/>
        <w:rPr>
          <w:rFonts w:ascii="ghUBraille" w:hAnsi="ghUBraille"/>
        </w:rPr>
      </w:pPr>
      <w:r w:rsidRPr="003716F7">
        <w:rPr>
          <w:rFonts w:ascii="ghUBraille" w:hAnsi="ghUBraille"/>
        </w:rPr>
        <w:t>⠠⠁⠞⠪⠍</w:t>
      </w:r>
      <w:r w:rsidR="00E700F8">
        <w:rPr>
          <w:rFonts w:ascii="ghUBraille" w:hAnsi="ghUBraille"/>
        </w:rPr>
        <w:t>⠀</w:t>
      </w:r>
      <w:r w:rsidRPr="003716F7">
        <w:rPr>
          <w:rFonts w:ascii="ghUBraille" w:hAnsi="ghUBraille"/>
        </w:rPr>
        <w:t>⠥⠓⠇⠌⠅⠁</w:t>
      </w:r>
      <w:r w:rsidR="00E700F8">
        <w:rPr>
          <w:rFonts w:ascii="ghUBraille" w:hAnsi="ghUBraille"/>
        </w:rPr>
        <w:t>⠀</w:t>
      </w:r>
      <w:r w:rsidRPr="003716F7">
        <w:rPr>
          <w:rFonts w:ascii="ghUBraille" w:hAnsi="ghUBraille"/>
        </w:rPr>
        <w:t>⠎⠕</w:t>
      </w:r>
      <w:r w:rsidR="00E700F8">
        <w:rPr>
          <w:rFonts w:ascii="ghUBraille" w:hAnsi="ghUBraille"/>
        </w:rPr>
        <w:t>⠀</w:t>
      </w:r>
      <w:r w:rsidRPr="003716F7">
        <w:rPr>
          <w:rFonts w:ascii="ghUBraille" w:hAnsi="ghUBraille"/>
        </w:rPr>
        <w:t>⠱⠞⠽⠗⠍⠊</w:t>
      </w:r>
      <w:r w:rsidR="00E700F8">
        <w:rPr>
          <w:rFonts w:ascii="ghUBraille" w:hAnsi="ghUBraille"/>
        </w:rPr>
        <w:t>⠀</w:t>
      </w:r>
      <w:r w:rsidRPr="003716F7">
        <w:rPr>
          <w:rFonts w:ascii="ghUBraille" w:hAnsi="ghUBraille"/>
        </w:rPr>
        <w:t>⠧⠁⠇⠑⠝⠩⠝⠯⠍⠊</w:t>
      </w:r>
      <w:r w:rsidR="00E700F8">
        <w:rPr>
          <w:rFonts w:ascii="ghUBraille" w:hAnsi="ghUBraille"/>
        </w:rPr>
        <w:t>⠀</w:t>
      </w:r>
      <w:r w:rsidRPr="003716F7">
        <w:rPr>
          <w:rFonts w:ascii="ghUBraille" w:hAnsi="ghUBraille"/>
        </w:rPr>
        <w:t>⠑⠇⠑⠅⠞⠗⠪⠝⠍⠊⠒</w:t>
      </w:r>
    </w:p>
    <w:p w14:paraId="14B0F564" w14:textId="06D4AEB7" w:rsidR="00F54362" w:rsidRPr="003716F7" w:rsidRDefault="00F54362" w:rsidP="00F554DC">
      <w:pPr>
        <w:spacing w:line="276" w:lineRule="auto"/>
        <w:rPr>
          <w:rFonts w:ascii="ghUBraille" w:hAnsi="ghUBraille"/>
        </w:rPr>
      </w:pPr>
      <w:r w:rsidRPr="003716F7">
        <w:rPr>
          <w:rFonts w:ascii="ghUBraille" w:hAnsi="ghUBraille"/>
          <w:lang w:eastAsia="sk-SK" w:bidi="ar-SA"/>
        </w:rPr>
        <w:drawing>
          <wp:anchor distT="0" distB="0" distL="114300" distR="114300" simplePos="0" relativeHeight="251669504" behindDoc="1" locked="0" layoutInCell="1" allowOverlap="1" wp14:anchorId="440510F1" wp14:editId="1167C9CA">
            <wp:simplePos x="0" y="0"/>
            <wp:positionH relativeFrom="column">
              <wp:posOffset>1144276</wp:posOffset>
            </wp:positionH>
            <wp:positionV relativeFrom="paragraph">
              <wp:posOffset>80764</wp:posOffset>
            </wp:positionV>
            <wp:extent cx="773820" cy="594965"/>
            <wp:effectExtent l="0" t="0" r="7620" b="0"/>
            <wp:wrapNone/>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pic:cNvPicPr/>
                  </pic:nvPicPr>
                  <pic:blipFill>
                    <a:blip r:embed="rId143" cstate="print">
                      <a:extLst>
                        <a:ext uri="{28A0092B-C50C-407E-A947-70E740481C1C}">
                          <a14:useLocalDpi xmlns:a14="http://schemas.microsoft.com/office/drawing/2010/main" val="0"/>
                        </a:ext>
                      </a:extLst>
                    </a:blip>
                    <a:stretch>
                      <a:fillRect/>
                    </a:stretch>
                  </pic:blipFill>
                  <pic:spPr>
                    <a:xfrm>
                      <a:off x="0" y="0"/>
                      <a:ext cx="773820" cy="594965"/>
                    </a:xfrm>
                    <a:prstGeom prst="rect">
                      <a:avLst/>
                    </a:prstGeom>
                  </pic:spPr>
                </pic:pic>
              </a:graphicData>
            </a:graphic>
            <wp14:sizeRelH relativeFrom="page">
              <wp14:pctWidth>0</wp14:pctWidth>
            </wp14:sizeRelH>
            <wp14:sizeRelV relativeFrom="page">
              <wp14:pctHeight>0</wp14:pctHeight>
            </wp14:sizeRelV>
          </wp:anchor>
        </w:drawing>
      </w:r>
      <w:r w:rsidR="004A0638" w:rsidRPr="003716F7">
        <w:rPr>
          <w:rFonts w:ascii="ghUBraille" w:hAnsi="ghUBraille"/>
        </w:rPr>
        <w:t>⠀⠀</w:t>
      </w:r>
      <w:r w:rsidRPr="003716F7">
        <w:rPr>
          <w:rFonts w:ascii="ghUBraille" w:hAnsi="ghUBraille"/>
        </w:rPr>
        <w:t>⠄</w:t>
      </w:r>
    </w:p>
    <w:p w14:paraId="63C2A902" w14:textId="77777777" w:rsidR="00F54362" w:rsidRPr="003716F7" w:rsidRDefault="00F54362" w:rsidP="00F554DC">
      <w:pPr>
        <w:spacing w:line="276" w:lineRule="auto"/>
        <w:rPr>
          <w:rFonts w:ascii="ghUBraille" w:hAnsi="ghUBraille"/>
        </w:rPr>
      </w:pPr>
      <w:r w:rsidRPr="003716F7">
        <w:rPr>
          <w:rFonts w:ascii="ghUBraille" w:hAnsi="ghUBraille"/>
        </w:rPr>
        <w:t>⠄⠠⠉⠄</w:t>
      </w:r>
    </w:p>
    <w:p w14:paraId="3DDAADF5" w14:textId="4817C79E" w:rsidR="00F54362" w:rsidRPr="003716F7" w:rsidRDefault="004A0638" w:rsidP="00F554DC">
      <w:pPr>
        <w:spacing w:line="276" w:lineRule="auto"/>
        <w:rPr>
          <w:rFonts w:ascii="ghUBraille" w:hAnsi="ghUBraille"/>
        </w:rPr>
      </w:pPr>
      <w:r w:rsidRPr="003716F7">
        <w:rPr>
          <w:rFonts w:ascii="ghUBraille" w:hAnsi="ghUBraille"/>
        </w:rPr>
        <w:t>⠀⠀</w:t>
      </w:r>
      <w:r w:rsidR="00F54362" w:rsidRPr="003716F7">
        <w:rPr>
          <w:rFonts w:ascii="ghUBraille" w:hAnsi="ghUBraille"/>
        </w:rPr>
        <w:t>⠄</w:t>
      </w:r>
    </w:p>
    <w:p w14:paraId="09506FFE" w14:textId="77777777" w:rsidR="00F54362" w:rsidRPr="00DD4994" w:rsidRDefault="00F54362" w:rsidP="00F554DC">
      <w:pPr>
        <w:spacing w:line="276" w:lineRule="auto"/>
        <w:rPr>
          <w:rFonts w:ascii="Calibri" w:hAnsi="Calibri"/>
        </w:rPr>
      </w:pPr>
    </w:p>
    <w:p w14:paraId="6DE50A89" w14:textId="77777777" w:rsidR="00F54362" w:rsidRPr="00DD4994" w:rsidRDefault="00F54362" w:rsidP="00F554DC">
      <w:pPr>
        <w:spacing w:line="276" w:lineRule="auto"/>
        <w:rPr>
          <w:rFonts w:ascii="Calibri" w:hAnsi="Calibri"/>
        </w:rPr>
      </w:pPr>
      <w:r w:rsidRPr="00DD4994">
        <w:rPr>
          <w:rFonts w:ascii="Calibri" w:hAnsi="Calibri"/>
        </w:rPr>
        <w:t>Atóm neónu s ôsmimi valen</w:t>
      </w:r>
      <w:r>
        <w:rPr>
          <w:rFonts w:ascii="Calibri" w:hAnsi="Calibri" w:cs="Calibri"/>
        </w:rPr>
        <w:t xml:space="preserve">čnými </w:t>
      </w:r>
      <w:r w:rsidRPr="00DD4994">
        <w:rPr>
          <w:rFonts w:ascii="Calibri" w:hAnsi="Calibri"/>
        </w:rPr>
        <w:t>elektrónmi:</w:t>
      </w:r>
    </w:p>
    <w:p w14:paraId="06D20A81" w14:textId="77777777" w:rsidR="00F54362" w:rsidRPr="003716F7" w:rsidRDefault="00F54362" w:rsidP="00F554DC">
      <w:pPr>
        <w:spacing w:line="276" w:lineRule="auto"/>
        <w:rPr>
          <w:rFonts w:ascii="ghUBraille" w:hAnsi="ghUBraille"/>
        </w:rPr>
      </w:pPr>
      <w:r w:rsidRPr="003716F7">
        <w:rPr>
          <w:rFonts w:ascii="ghUBraille" w:hAnsi="ghUBraille"/>
        </w:rPr>
        <w:t>⠠⠁⠞⠪⠍ ⠝⠑⠪⠝⠥ ⠎ ⠾⠎⠍⠊⠍⠊ ⠧⠁⠇⠑⠝⠩⠝⠯⠍⠊ ⠑⠇⠑⠅⠞⠗⠪⠝⠍⠊⠒</w:t>
      </w:r>
    </w:p>
    <w:p w14:paraId="42E9BD85" w14:textId="038BAF5A" w:rsidR="00F54362" w:rsidRPr="003716F7" w:rsidRDefault="00F54362" w:rsidP="00F554DC">
      <w:pPr>
        <w:spacing w:line="276" w:lineRule="auto"/>
        <w:rPr>
          <w:rFonts w:ascii="ghUBraille" w:hAnsi="ghUBraille"/>
        </w:rPr>
      </w:pPr>
      <w:r w:rsidRPr="003716F7">
        <w:rPr>
          <w:rFonts w:ascii="ghUBraille" w:hAnsi="ghUBraille"/>
          <w:lang w:eastAsia="sk-SK" w:bidi="ar-SA"/>
        </w:rPr>
        <w:drawing>
          <wp:anchor distT="0" distB="0" distL="114300" distR="114300" simplePos="0" relativeHeight="251670528" behindDoc="1" locked="0" layoutInCell="1" allowOverlap="1" wp14:anchorId="55B514DC" wp14:editId="1EEE2AE5">
            <wp:simplePos x="0" y="0"/>
            <wp:positionH relativeFrom="column">
              <wp:posOffset>1212242</wp:posOffset>
            </wp:positionH>
            <wp:positionV relativeFrom="paragraph">
              <wp:posOffset>84166</wp:posOffset>
            </wp:positionV>
            <wp:extent cx="809133" cy="565707"/>
            <wp:effectExtent l="0" t="0" r="0" b="6350"/>
            <wp:wrapNone/>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ok 8"/>
                    <pic:cNvPicPr/>
                  </pic:nvPicPr>
                  <pic:blipFill>
                    <a:blip r:embed="rId144" cstate="print">
                      <a:extLst>
                        <a:ext uri="{28A0092B-C50C-407E-A947-70E740481C1C}">
                          <a14:useLocalDpi xmlns:a14="http://schemas.microsoft.com/office/drawing/2010/main" val="0"/>
                        </a:ext>
                      </a:extLst>
                    </a:blip>
                    <a:stretch>
                      <a:fillRect/>
                    </a:stretch>
                  </pic:blipFill>
                  <pic:spPr>
                    <a:xfrm>
                      <a:off x="0" y="0"/>
                      <a:ext cx="809133" cy="565707"/>
                    </a:xfrm>
                    <a:prstGeom prst="rect">
                      <a:avLst/>
                    </a:prstGeom>
                  </pic:spPr>
                </pic:pic>
              </a:graphicData>
            </a:graphic>
            <wp14:sizeRelH relativeFrom="page">
              <wp14:pctWidth>0</wp14:pctWidth>
            </wp14:sizeRelH>
            <wp14:sizeRelV relativeFrom="page">
              <wp14:pctHeight>0</wp14:pctHeight>
            </wp14:sizeRelV>
          </wp:anchor>
        </w:drawing>
      </w:r>
      <w:r w:rsidR="004A0638" w:rsidRPr="003716F7">
        <w:rPr>
          <w:rFonts w:ascii="ghUBraille" w:hAnsi="ghUBraille"/>
        </w:rPr>
        <w:t>⠀⠀</w:t>
      </w:r>
      <w:r w:rsidRPr="003716F7">
        <w:rPr>
          <w:rFonts w:ascii="ghUBraille" w:hAnsi="ghUBraille"/>
        </w:rPr>
        <w:t>⠒</w:t>
      </w:r>
    </w:p>
    <w:p w14:paraId="1C187C2C" w14:textId="77777777" w:rsidR="00F54362" w:rsidRPr="003716F7" w:rsidRDefault="00F54362" w:rsidP="00F554DC">
      <w:pPr>
        <w:spacing w:line="276" w:lineRule="auto"/>
        <w:rPr>
          <w:rFonts w:ascii="ghUBraille" w:hAnsi="ghUBraille"/>
        </w:rPr>
      </w:pPr>
      <w:r w:rsidRPr="003716F7">
        <w:rPr>
          <w:rFonts w:ascii="ghUBraille" w:hAnsi="ghUBraille"/>
        </w:rPr>
        <w:t>⠰⠠⠝⠑⠰</w:t>
      </w:r>
    </w:p>
    <w:p w14:paraId="72606A30" w14:textId="2B375DA8" w:rsidR="00F54362" w:rsidRPr="00DD4994" w:rsidRDefault="004A0638" w:rsidP="00F554DC">
      <w:pPr>
        <w:spacing w:line="276" w:lineRule="auto"/>
        <w:rPr>
          <w:rFonts w:ascii="Calibri" w:hAnsi="Calibri"/>
        </w:rPr>
      </w:pPr>
      <w:r w:rsidRPr="003716F7">
        <w:rPr>
          <w:rFonts w:ascii="ghUBraille" w:hAnsi="ghUBraille"/>
        </w:rPr>
        <w:t>⠀⠀</w:t>
      </w:r>
      <w:r w:rsidR="00F54362" w:rsidRPr="003716F7">
        <w:rPr>
          <w:rFonts w:ascii="ghUBraille" w:hAnsi="ghUBraille"/>
        </w:rPr>
        <w:t>⠒</w:t>
      </w:r>
    </w:p>
    <w:p w14:paraId="77D6BB34" w14:textId="77777777" w:rsidR="00F54362" w:rsidRPr="00DD4994" w:rsidRDefault="00F54362" w:rsidP="00F554DC">
      <w:pPr>
        <w:spacing w:line="276" w:lineRule="auto"/>
        <w:rPr>
          <w:rFonts w:ascii="Calibri" w:hAnsi="Calibri"/>
        </w:rPr>
      </w:pPr>
    </w:p>
    <w:p w14:paraId="03D8BF31" w14:textId="77777777" w:rsidR="00F54362" w:rsidRDefault="00F54362" w:rsidP="00F554DC">
      <w:pPr>
        <w:spacing w:line="276" w:lineRule="auto"/>
        <w:rPr>
          <w:rFonts w:ascii="Calibri" w:hAnsi="Calibri" w:cs="Calibri"/>
        </w:rPr>
      </w:pPr>
      <w:r w:rsidRPr="00DD4994">
        <w:rPr>
          <w:rFonts w:ascii="Calibri" w:hAnsi="Calibri"/>
        </w:rPr>
        <w:t>Nepárový valen</w:t>
      </w:r>
      <w:r>
        <w:rPr>
          <w:rFonts w:ascii="Calibri" w:hAnsi="Calibri" w:cs="Calibri"/>
        </w:rPr>
        <w:t xml:space="preserve">čný elektrón sa zapisuje bodom b3, bez ohľadu na to, či je zapísaný zľava alebo sprava. </w:t>
      </w:r>
    </w:p>
    <w:p w14:paraId="2D2B73AC" w14:textId="77777777" w:rsidR="00F54362" w:rsidRDefault="00F54362" w:rsidP="00F554DC">
      <w:pPr>
        <w:spacing w:line="276" w:lineRule="auto"/>
        <w:rPr>
          <w:rFonts w:ascii="Calibri" w:hAnsi="Calibri" w:cs="Calibri"/>
        </w:rPr>
      </w:pPr>
    </w:p>
    <w:p w14:paraId="77016226" w14:textId="5D19EF02" w:rsidR="00F54362" w:rsidRDefault="00F54362" w:rsidP="00F554DC">
      <w:pPr>
        <w:spacing w:line="276" w:lineRule="auto"/>
        <w:rPr>
          <w:rFonts w:ascii="Calibri" w:hAnsi="Calibri" w:cs="Calibri"/>
        </w:rPr>
      </w:pPr>
      <w:r>
        <w:rPr>
          <w:rFonts w:ascii="Calibri" w:hAnsi="Calibri" w:cs="Calibri"/>
        </w:rPr>
        <w:t>Atóm chlóru so siedmimi valenčnými elektrónmi (3 dvojice a jeden nepárový):</w:t>
      </w:r>
    </w:p>
    <w:p w14:paraId="0B1F55C0" w14:textId="77777777" w:rsidR="00F54362" w:rsidRPr="003716F7" w:rsidRDefault="00F54362" w:rsidP="00F554DC">
      <w:pPr>
        <w:spacing w:line="276" w:lineRule="auto"/>
        <w:rPr>
          <w:rFonts w:ascii="ghUBraille" w:hAnsi="ghUBraille" w:cs="Calibri"/>
        </w:rPr>
      </w:pPr>
      <w:r w:rsidRPr="003716F7">
        <w:rPr>
          <w:rFonts w:ascii="ghUBraille" w:hAnsi="ghUBraille" w:cs="Calibri"/>
        </w:rPr>
        <w:t>⠠⠁⠞⠪⠍ ⠉⠓⠇⠪⠗⠥ ⠎⠕ ⠎⠊⠙⠍⠊⠍⠊ ⠧⠁⠇⠑⠝⠩⠝⠯⠍⠊ ⠑⠇⠑⠅⠞⠗⠪⠝⠍⠊ ⠦⠼⠉ ⠙⠧⠕⠚⠊⠉⠑ ⠁ ⠚⠑⠙⠑⠝ ⠝⠑⠏⠡⠗⠕⠧⠯⠴⠒</w:t>
      </w:r>
    </w:p>
    <w:p w14:paraId="4C2969A9" w14:textId="1D747852" w:rsidR="00F54362" w:rsidRPr="003716F7" w:rsidRDefault="00F54362" w:rsidP="00F554DC">
      <w:pPr>
        <w:spacing w:line="276" w:lineRule="auto"/>
        <w:rPr>
          <w:rFonts w:ascii="ghUBraille" w:hAnsi="ghUBraille" w:cs="Calibri"/>
        </w:rPr>
      </w:pPr>
      <w:r w:rsidRPr="003716F7">
        <w:rPr>
          <w:rFonts w:ascii="ghUBraille" w:hAnsi="ghUBraille" w:cs="Calibri"/>
          <w:lang w:eastAsia="sk-SK" w:bidi="ar-SA"/>
        </w:rPr>
        <w:drawing>
          <wp:anchor distT="0" distB="0" distL="114300" distR="114300" simplePos="0" relativeHeight="251671552" behindDoc="1" locked="0" layoutInCell="1" allowOverlap="1" wp14:anchorId="31F0470B" wp14:editId="69E23F25">
            <wp:simplePos x="0" y="0"/>
            <wp:positionH relativeFrom="column">
              <wp:posOffset>1144246</wp:posOffset>
            </wp:positionH>
            <wp:positionV relativeFrom="paragraph">
              <wp:posOffset>85752</wp:posOffset>
            </wp:positionV>
            <wp:extent cx="709270" cy="565199"/>
            <wp:effectExtent l="0" t="0" r="0" b="6350"/>
            <wp:wrapNone/>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ok 9"/>
                    <pic:cNvPicPr/>
                  </pic:nvPicPr>
                  <pic:blipFill>
                    <a:blip r:embed="rId145" cstate="print">
                      <a:extLst>
                        <a:ext uri="{28A0092B-C50C-407E-A947-70E740481C1C}">
                          <a14:useLocalDpi xmlns:a14="http://schemas.microsoft.com/office/drawing/2010/main" val="0"/>
                        </a:ext>
                      </a:extLst>
                    </a:blip>
                    <a:stretch>
                      <a:fillRect/>
                    </a:stretch>
                  </pic:blipFill>
                  <pic:spPr>
                    <a:xfrm>
                      <a:off x="0" y="0"/>
                      <a:ext cx="709270" cy="565199"/>
                    </a:xfrm>
                    <a:prstGeom prst="rect">
                      <a:avLst/>
                    </a:prstGeom>
                  </pic:spPr>
                </pic:pic>
              </a:graphicData>
            </a:graphic>
            <wp14:sizeRelH relativeFrom="page">
              <wp14:pctWidth>0</wp14:pctWidth>
            </wp14:sizeRelH>
            <wp14:sizeRelV relativeFrom="page">
              <wp14:pctHeight>0</wp14:pctHeight>
            </wp14:sizeRelV>
          </wp:anchor>
        </w:drawing>
      </w:r>
      <w:r w:rsidR="004A0638" w:rsidRPr="003716F7">
        <w:rPr>
          <w:rFonts w:ascii="ghUBraille" w:hAnsi="ghUBraille" w:cs="Calibri"/>
        </w:rPr>
        <w:t>⠀⠀</w:t>
      </w:r>
      <w:r w:rsidRPr="003716F7">
        <w:rPr>
          <w:rFonts w:ascii="ghUBraille" w:hAnsi="ghUBraille" w:cs="Calibri"/>
        </w:rPr>
        <w:t>⠒</w:t>
      </w:r>
    </w:p>
    <w:p w14:paraId="6BC75A19" w14:textId="77777777" w:rsidR="00F54362" w:rsidRPr="003716F7" w:rsidRDefault="00F54362" w:rsidP="00F554DC">
      <w:pPr>
        <w:spacing w:line="276" w:lineRule="auto"/>
        <w:rPr>
          <w:rFonts w:ascii="ghUBraille" w:hAnsi="ghUBraille" w:cs="Calibri"/>
        </w:rPr>
      </w:pPr>
      <w:r w:rsidRPr="003716F7">
        <w:rPr>
          <w:rFonts w:ascii="ghUBraille" w:hAnsi="ghUBraille" w:cs="Calibri"/>
        </w:rPr>
        <w:t>⠰⠠⠉⠇⠄</w:t>
      </w:r>
    </w:p>
    <w:p w14:paraId="59D86BE3" w14:textId="1F981B13" w:rsidR="00F54362" w:rsidRPr="00DD4994" w:rsidRDefault="004A0638" w:rsidP="00F554DC">
      <w:pPr>
        <w:spacing w:line="276" w:lineRule="auto"/>
        <w:rPr>
          <w:rFonts w:ascii="Calibri" w:hAnsi="Calibri" w:cs="Calibri"/>
        </w:rPr>
      </w:pPr>
      <w:r w:rsidRPr="003716F7">
        <w:rPr>
          <w:rFonts w:ascii="ghUBraille" w:hAnsi="ghUBraille" w:cs="Calibri"/>
        </w:rPr>
        <w:t>⠀⠀</w:t>
      </w:r>
      <w:r w:rsidR="00F54362" w:rsidRPr="003716F7">
        <w:rPr>
          <w:rFonts w:ascii="ghUBraille" w:hAnsi="ghUBraille" w:cs="Calibri"/>
        </w:rPr>
        <w:t>⠒</w:t>
      </w:r>
    </w:p>
    <w:p w14:paraId="5EAFD894" w14:textId="77777777" w:rsidR="00F54362" w:rsidRPr="00DD4994" w:rsidRDefault="00F54362" w:rsidP="00F554DC">
      <w:pPr>
        <w:spacing w:line="276" w:lineRule="auto"/>
        <w:rPr>
          <w:rFonts w:ascii="Calibri" w:hAnsi="Calibri" w:cs="Calibri"/>
        </w:rPr>
      </w:pPr>
    </w:p>
    <w:p w14:paraId="1D334640" w14:textId="77777777" w:rsidR="00285B61" w:rsidRDefault="00F54362" w:rsidP="00F554DC">
      <w:pPr>
        <w:spacing w:line="276" w:lineRule="auto"/>
        <w:rPr>
          <w:rFonts w:ascii="Calibri" w:hAnsi="Calibri" w:cs="Calibri"/>
        </w:rPr>
      </w:pPr>
      <w:r w:rsidRPr="00DD4994">
        <w:rPr>
          <w:rFonts w:ascii="Calibri" w:hAnsi="Calibri" w:cs="Calibri"/>
        </w:rPr>
        <w:t>Atóm s valen</w:t>
      </w:r>
      <w:r>
        <w:rPr>
          <w:rFonts w:ascii="Calibri" w:hAnsi="Calibri" w:cs="Calibri"/>
        </w:rPr>
        <w:t>čnými elektrónmi je možné zapísať aj pomocou indexov, pričom je potrebné dodržať všetky platné pravidlá pre zápis v indexoch:</w:t>
      </w:r>
    </w:p>
    <w:p w14:paraId="440ADF49" w14:textId="77777777" w:rsidR="00285B61" w:rsidRDefault="00285B61" w:rsidP="00F554DC">
      <w:pPr>
        <w:spacing w:line="276" w:lineRule="auto"/>
        <w:rPr>
          <w:rFonts w:ascii="Calibri" w:hAnsi="Calibri" w:cs="Calibri"/>
        </w:rPr>
      </w:pPr>
    </w:p>
    <w:p w14:paraId="7BE35550" w14:textId="531ABE7F" w:rsidR="00F54362" w:rsidRDefault="00F54362" w:rsidP="00F554DC">
      <w:pPr>
        <w:spacing w:line="276" w:lineRule="auto"/>
        <w:rPr>
          <w:rFonts w:ascii="Calibri" w:hAnsi="Calibri" w:cs="Calibri"/>
        </w:rPr>
      </w:pPr>
      <w:r>
        <w:rPr>
          <w:rFonts w:ascii="Calibri" w:hAnsi="Calibri" w:cs="Calibri"/>
        </w:rPr>
        <w:t>Atóm chlóru s nepárovým valenčným elektrónom:</w:t>
      </w:r>
    </w:p>
    <w:p w14:paraId="5B4CE7EE" w14:textId="77777777" w:rsidR="00F54362" w:rsidRPr="003716F7" w:rsidRDefault="00F54362" w:rsidP="00F554DC">
      <w:pPr>
        <w:spacing w:line="276" w:lineRule="auto"/>
        <w:rPr>
          <w:rFonts w:ascii="ghUBraille" w:hAnsi="ghUBraille" w:cs="Calibri"/>
        </w:rPr>
      </w:pPr>
      <w:r w:rsidRPr="003716F7">
        <w:rPr>
          <w:rFonts w:ascii="ghUBraille" w:hAnsi="ghUBraille" w:cs="Calibri"/>
        </w:rPr>
        <w:t>⠠⠁⠞⠪⠍ ⠉⠓⠇⠪⠗⠥ ⠎ ⠝⠑⠏⠡⠗⠕⠧⠯⠍ ⠧⠁⠇⠑⠝⠩⠝⠯⠍ ⠑⠇⠑⠅⠞⠗⠪⠝⠕⠍⠒</w:t>
      </w:r>
    </w:p>
    <w:p w14:paraId="306A77B1" w14:textId="77777777" w:rsidR="00F54362" w:rsidRPr="00DD4994" w:rsidRDefault="00F54362" w:rsidP="00F554DC">
      <w:pPr>
        <w:spacing w:line="276" w:lineRule="auto"/>
        <w:rPr>
          <w:rFonts w:ascii="Calibri" w:hAnsi="Calibri" w:cs="Calibri"/>
        </w:rPr>
      </w:pPr>
      <w:r w:rsidRPr="003716F7">
        <w:rPr>
          <w:rFonts w:ascii="ghUBraille" w:hAnsi="ghUBraille" w:cs="Calibri"/>
        </w:rPr>
        <w:t>⠆⠠⠉⠇⠠⠌⠒⠱⠠⠡⠒⠱⠄</w:t>
      </w:r>
    </w:p>
    <w:p w14:paraId="4D4646D8" w14:textId="77777777" w:rsidR="00285B61" w:rsidRDefault="00285B61" w:rsidP="00F554DC">
      <w:pPr>
        <w:spacing w:line="276" w:lineRule="auto"/>
        <w:rPr>
          <w:rFonts w:ascii="Calibri" w:hAnsi="Calibri" w:cs="Calibri"/>
        </w:rPr>
      </w:pPr>
    </w:p>
    <w:p w14:paraId="7F7EA028" w14:textId="7024C27E" w:rsidR="00F54362" w:rsidRDefault="00F54362" w:rsidP="00F554DC">
      <w:pPr>
        <w:spacing w:line="276" w:lineRule="auto"/>
        <w:rPr>
          <w:rFonts w:ascii="Calibri" w:hAnsi="Calibri" w:cs="Calibri"/>
        </w:rPr>
      </w:pPr>
      <w:r w:rsidRPr="00DD4994">
        <w:rPr>
          <w:rFonts w:ascii="Calibri" w:hAnsi="Calibri" w:cs="Calibri"/>
        </w:rPr>
        <w:t>Tento skrátený jednoriadkový zápis je vhodné používa</w:t>
      </w:r>
      <w:r>
        <w:rPr>
          <w:rFonts w:ascii="Calibri" w:hAnsi="Calibri" w:cs="Calibri"/>
        </w:rPr>
        <w:t xml:space="preserve">ť iba v prípade, že je zrejmé, že čitateľ je s takýmto zápisom oboznámený, že dobre pozná takúto formu zápisu – napríklad v osobných poznámkach, v zápisoch príkladov a podobne. V učebniciach sa odporúča použitie zápisu brailovou grafikou. </w:t>
      </w:r>
    </w:p>
    <w:p w14:paraId="37D31D16" w14:textId="77777777" w:rsidR="00F54362" w:rsidRDefault="00F54362" w:rsidP="00F554DC">
      <w:pPr>
        <w:spacing w:line="276" w:lineRule="auto"/>
        <w:rPr>
          <w:rFonts w:ascii="Calibri" w:hAnsi="Calibri" w:cs="Calibri"/>
        </w:rPr>
      </w:pPr>
    </w:p>
    <w:p w14:paraId="390FA6E4" w14:textId="77777777" w:rsidR="00F54362" w:rsidRPr="00257648" w:rsidRDefault="00F54362" w:rsidP="00F554DC">
      <w:pPr>
        <w:pStyle w:val="Nadpis3"/>
        <w:spacing w:line="276" w:lineRule="auto"/>
        <w:rPr>
          <w:rFonts w:ascii="Calibri" w:hAnsi="Calibri" w:cs="Calibri"/>
        </w:rPr>
      </w:pPr>
      <w:bookmarkStart w:id="253" w:name="_Toc103767370"/>
      <w:r w:rsidRPr="00DD4994">
        <w:rPr>
          <w:rFonts w:ascii="Calibri" w:hAnsi="Calibri" w:cs="Calibri"/>
        </w:rPr>
        <w:t>6.3 Pravidlá zápisu chemických vzorcov s použitím prefixov pre ve</w:t>
      </w:r>
      <w:r>
        <w:rPr>
          <w:rFonts w:ascii="Calibri" w:hAnsi="Calibri" w:cs="Calibri"/>
        </w:rPr>
        <w:t>ľké písmeno alebo reťazec veľkých písmen</w:t>
      </w:r>
      <w:bookmarkEnd w:id="253"/>
    </w:p>
    <w:p w14:paraId="288240C3" w14:textId="77777777" w:rsidR="00F54362" w:rsidRPr="00DD4994" w:rsidRDefault="00F54362" w:rsidP="00F554DC">
      <w:pPr>
        <w:spacing w:line="276" w:lineRule="auto"/>
        <w:rPr>
          <w:rFonts w:ascii="Calibri" w:hAnsi="Calibri" w:cs="Calibri"/>
        </w:rPr>
      </w:pPr>
    </w:p>
    <w:p w14:paraId="27FB3AB4" w14:textId="104C8950" w:rsidR="00F54362" w:rsidRPr="00DD4994" w:rsidRDefault="00F54362" w:rsidP="00F554DC">
      <w:pPr>
        <w:pStyle w:val="Nadpis4"/>
        <w:spacing w:line="276" w:lineRule="auto"/>
        <w:rPr>
          <w:rFonts w:ascii="Calibri" w:hAnsi="Calibri" w:cs="Calibri"/>
          <w:i w:val="0"/>
          <w:iCs w:val="0"/>
        </w:rPr>
      </w:pPr>
      <w:bookmarkStart w:id="254" w:name="_Toc103767371"/>
      <w:r w:rsidRPr="00DD4994">
        <w:rPr>
          <w:rFonts w:ascii="Calibri" w:hAnsi="Calibri" w:cs="Calibri"/>
          <w:i w:val="0"/>
          <w:iCs w:val="0"/>
        </w:rPr>
        <w:t>6.3.1 Zápis do riadk</w:t>
      </w:r>
      <w:bookmarkEnd w:id="254"/>
      <w:r w:rsidR="008D394E">
        <w:rPr>
          <w:rFonts w:ascii="Calibri" w:hAnsi="Calibri" w:cs="Calibri"/>
          <w:i w:val="0"/>
          <w:iCs w:val="0"/>
        </w:rPr>
        <w:t>a</w:t>
      </w:r>
    </w:p>
    <w:p w14:paraId="6C07D844" w14:textId="77777777" w:rsidR="00F54362" w:rsidRPr="00DD4994" w:rsidRDefault="00F54362" w:rsidP="00F554DC">
      <w:pPr>
        <w:spacing w:line="276" w:lineRule="auto"/>
        <w:rPr>
          <w:rFonts w:ascii="Calibri" w:hAnsi="Calibri" w:cs="Calibri"/>
        </w:rPr>
      </w:pPr>
    </w:p>
    <w:p w14:paraId="0400907C" w14:textId="5596DB95" w:rsidR="00F54362" w:rsidRDefault="00F54362" w:rsidP="00F554DC">
      <w:pPr>
        <w:spacing w:line="276" w:lineRule="auto"/>
        <w:rPr>
          <w:rFonts w:ascii="Calibri" w:hAnsi="Calibri" w:cs="Calibri"/>
        </w:rPr>
      </w:pPr>
      <w:r w:rsidRPr="00DD4994">
        <w:rPr>
          <w:rFonts w:ascii="Calibri" w:hAnsi="Calibri" w:cs="Calibri"/>
        </w:rPr>
        <w:t>Pri zápise chemických vzorcov sa v Braillovom písme vo všeobecnosti vychádza zo zápisu vzorcov v </w:t>
      </w:r>
      <w:r>
        <w:rPr>
          <w:rFonts w:ascii="Calibri" w:hAnsi="Calibri" w:cs="Calibri"/>
        </w:rPr>
        <w:t xml:space="preserve">čiernotlači. Každá značka prvku sa uvádza s prefixom pre veľké písmeno. Prefix pre reťazec veľkých písmen sa môže použiť iba v prípade, že je celý vzorec alebo jeho podstatná časť zložená iba z veľkých písmen. Pokiaľ vzorec obsahuje aj dvojpísmenové značky prvkov, a teda vzorec sa neskladá iba z veľkých písmen, prefix pre reťazec veľkých písmen sa ukončí prefixom pre jedno veľké písmeno, ktorý sa píše pred značku prvku skladajúcu sa z dvoch písmen. Tým sa prefix pre reťazec veľkých písmen ukončí bezprostredne za posledným prvkom označeným jedným veľkým písmenom. Ak vzorec pokračuje ďalšou nepretržitou časťou výlučne veľkých písmen, je možné ich uviesť s prefixom pre reťazec veľkých písmen. Platí teda, že ak chceme v reťazci vzorca použiť prefix pre reťazec veľkých písmen a zároveň reťazec obsahuje aj dvojpísmenové prvky, a teda malé písmená, prefix pre reťazec všetkých veľkých písmen ukončíme pred celou značkou prvku, ktorú samostatne uvedieme prefixom pre jedno veľké písmeno. Zachová sa tak integrita značiek prvkov. </w:t>
      </w:r>
    </w:p>
    <w:p w14:paraId="24B38831" w14:textId="2A14DC2A" w:rsidR="00F54362" w:rsidRDefault="00F54362" w:rsidP="00F554DC">
      <w:pPr>
        <w:spacing w:line="276" w:lineRule="auto"/>
        <w:rPr>
          <w:rFonts w:ascii="Calibri" w:hAnsi="Calibri" w:cs="Calibri"/>
        </w:rPr>
      </w:pPr>
      <w:r>
        <w:rPr>
          <w:rFonts w:ascii="Calibri" w:hAnsi="Calibri" w:cs="Calibri"/>
        </w:rPr>
        <w:t>Pri uvádzaní vzorca do riadk</w:t>
      </w:r>
      <w:r w:rsidR="008D394E">
        <w:rPr>
          <w:rFonts w:ascii="Calibri" w:hAnsi="Calibri" w:cs="Calibri"/>
        </w:rPr>
        <w:t>a</w:t>
      </w:r>
      <w:r>
        <w:rPr>
          <w:rFonts w:ascii="Calibri" w:hAnsi="Calibri" w:cs="Calibri"/>
        </w:rPr>
        <w:t xml:space="preserve"> v skrátenom zápise znížené číslice ani znaky väzieb medzi atómami neprerušujú reťazec veľkých písmen. </w:t>
      </w:r>
    </w:p>
    <w:p w14:paraId="167C7A8C" w14:textId="77777777" w:rsidR="00F54362" w:rsidRDefault="00F54362" w:rsidP="00F554DC">
      <w:pPr>
        <w:spacing w:line="276" w:lineRule="auto"/>
        <w:rPr>
          <w:rFonts w:ascii="Calibri" w:hAnsi="Calibri" w:cs="Calibri"/>
        </w:rPr>
      </w:pPr>
      <w:r>
        <w:rPr>
          <w:rFonts w:ascii="Calibri" w:hAnsi="Calibri" w:cs="Calibri"/>
        </w:rPr>
        <w:t xml:space="preserve">Príklady: </w:t>
      </w:r>
    </w:p>
    <w:p w14:paraId="40760FEC" w14:textId="1772C36A" w:rsidR="00F54362" w:rsidRDefault="00DB27F4" w:rsidP="00494214">
      <w:pPr>
        <w:pStyle w:val="Odsekzoznamu"/>
        <w:numPr>
          <w:ilvl w:val="0"/>
          <w:numId w:val="13"/>
        </w:numPr>
        <w:spacing w:line="276" w:lineRule="auto"/>
        <w:rPr>
          <w:rFonts w:ascii="Calibri" w:hAnsi="Calibri" w:cs="Calibri"/>
        </w:rPr>
      </w:pPr>
      <w:r>
        <w:rPr>
          <w:rFonts w:ascii="Calibri" w:hAnsi="Calibri" w:cs="Calibri"/>
        </w:rPr>
        <w:t>e</w:t>
      </w:r>
      <w:r w:rsidR="00F54362" w:rsidRPr="00B33BEE">
        <w:rPr>
          <w:rFonts w:ascii="Calibri" w:hAnsi="Calibri" w:cs="Calibri"/>
        </w:rPr>
        <w:t>tanol</w:t>
      </w:r>
      <w:r w:rsidR="00F54362">
        <w:rPr>
          <w:rFonts w:ascii="Calibri" w:hAnsi="Calibri" w:cs="Calibri"/>
        </w:rPr>
        <w:t xml:space="preserve">: </w:t>
      </w:r>
      <w:r w:rsidR="00F54362" w:rsidRPr="00B33BEE">
        <w:rPr>
          <w:rFonts w:ascii="Calibri" w:hAnsi="Calibri" w:cs="Calibri"/>
        </w:rPr>
        <w:t>CH₃―CH₂―OH (</w:t>
      </w:r>
      <w:r w:rsidR="00F54362" w:rsidRPr="003716F7">
        <w:rPr>
          <w:rFonts w:ascii="ghUBraille" w:hAnsi="ghUBraille" w:cs="Calibri"/>
        </w:rPr>
        <w:t>⠠⠉⠠⠓⠒⠤⠠⠉⠠⠓⠆⠤⠠⠕⠠⠓</w:t>
      </w:r>
      <w:r w:rsidR="00F54362" w:rsidRPr="00B33BEE">
        <w:rPr>
          <w:rFonts w:ascii="Calibri" w:hAnsi="Calibri" w:cs="Calibri"/>
        </w:rPr>
        <w:t>) alebo (</w:t>
      </w:r>
      <w:r w:rsidR="00F54362" w:rsidRPr="003716F7">
        <w:rPr>
          <w:rFonts w:ascii="ghUBraille" w:hAnsi="ghUBraille" w:cs="Calibri"/>
        </w:rPr>
        <w:t>⠠⠠⠉⠓⠒⠤⠉⠓⠆⠤⠕⠓</w:t>
      </w:r>
      <w:r w:rsidR="00F54362" w:rsidRPr="00B33BEE">
        <w:rPr>
          <w:rFonts w:ascii="Calibri" w:hAnsi="Calibri" w:cs="Calibri"/>
        </w:rPr>
        <w:t>)</w:t>
      </w:r>
      <w:r w:rsidR="00F54362">
        <w:rPr>
          <w:rFonts w:ascii="Calibri" w:hAnsi="Calibri" w:cs="Calibri"/>
        </w:rPr>
        <w:t>;</w:t>
      </w:r>
    </w:p>
    <w:p w14:paraId="0C4D9A05" w14:textId="28BF7CA5" w:rsidR="00F54362" w:rsidRDefault="00DB27F4" w:rsidP="00494214">
      <w:pPr>
        <w:pStyle w:val="Odsekzoznamu"/>
        <w:numPr>
          <w:ilvl w:val="0"/>
          <w:numId w:val="13"/>
        </w:numPr>
        <w:spacing w:line="276" w:lineRule="auto"/>
        <w:rPr>
          <w:rFonts w:ascii="Calibri" w:hAnsi="Calibri" w:cs="Calibri"/>
        </w:rPr>
      </w:pPr>
      <w:r>
        <w:rPr>
          <w:rFonts w:ascii="Calibri" w:hAnsi="Calibri" w:cs="Calibri"/>
        </w:rPr>
        <w:t>e</w:t>
      </w:r>
      <w:r w:rsidR="00F54362">
        <w:rPr>
          <w:rFonts w:ascii="Calibri" w:hAnsi="Calibri" w:cs="Calibri"/>
        </w:rPr>
        <w:t xml:space="preserve">toxid sodný: </w:t>
      </w:r>
      <w:r w:rsidR="00F54362" w:rsidRPr="00B33BEE">
        <w:rPr>
          <w:rFonts w:ascii="Calibri" w:hAnsi="Calibri" w:cs="Calibri"/>
        </w:rPr>
        <w:t>CH</w:t>
      </w:r>
      <w:r w:rsidR="00F54362">
        <w:rPr>
          <w:rFonts w:ascii="Calibri" w:hAnsi="Calibri" w:cs="Calibri"/>
        </w:rPr>
        <w:t>₃</w:t>
      </w:r>
      <w:r w:rsidR="00F54362" w:rsidRPr="00B33BEE">
        <w:rPr>
          <w:rFonts w:ascii="Calibri" w:hAnsi="Calibri" w:cs="Calibri"/>
        </w:rPr>
        <w:t>―CH</w:t>
      </w:r>
      <w:r w:rsidR="00F54362">
        <w:rPr>
          <w:rFonts w:ascii="Calibri" w:hAnsi="Calibri" w:cs="Calibri"/>
        </w:rPr>
        <w:t>₂</w:t>
      </w:r>
      <w:r w:rsidR="00F54362" w:rsidRPr="00B33BEE">
        <w:rPr>
          <w:rFonts w:ascii="Calibri" w:hAnsi="Calibri" w:cs="Calibri"/>
        </w:rPr>
        <w:t>―</w:t>
      </w:r>
      <w:r w:rsidR="00F54362" w:rsidRPr="00EE7AD4">
        <w:rPr>
          <w:rFonts w:ascii="Calibri" w:hAnsi="Calibri" w:cs="Calibri"/>
        </w:rPr>
        <w:t>ONa</w:t>
      </w:r>
      <w:r w:rsidR="00F54362">
        <w:rPr>
          <w:rFonts w:ascii="Calibri" w:hAnsi="Calibri" w:cs="Calibri"/>
        </w:rPr>
        <w:t xml:space="preserve"> </w:t>
      </w:r>
      <w:r w:rsidR="00F54362" w:rsidRPr="00B33BEE">
        <w:rPr>
          <w:rFonts w:ascii="Calibri" w:hAnsi="Calibri" w:cs="Calibri"/>
        </w:rPr>
        <w:t>(</w:t>
      </w:r>
      <w:r w:rsidR="00F54362" w:rsidRPr="003716F7">
        <w:rPr>
          <w:rFonts w:ascii="ghUBraille" w:hAnsi="ghUBraille" w:cs="Calibri"/>
        </w:rPr>
        <w:t>⠠⠉⠠⠓⠒⠤⠠⠉⠠⠓⠆⠤⠠⠕⠠⠝⠁</w:t>
      </w:r>
      <w:r w:rsidR="00F54362" w:rsidRPr="00B33BEE">
        <w:rPr>
          <w:rFonts w:ascii="Calibri" w:hAnsi="Calibri" w:cs="Calibri"/>
        </w:rPr>
        <w:t>)</w:t>
      </w:r>
      <w:r w:rsidR="00F54362">
        <w:rPr>
          <w:rFonts w:ascii="Calibri" w:hAnsi="Calibri" w:cs="Calibri"/>
        </w:rPr>
        <w:t xml:space="preserve"> alebo (</w:t>
      </w:r>
      <w:r w:rsidR="00F54362" w:rsidRPr="003716F7">
        <w:rPr>
          <w:rFonts w:ascii="ghUBraille" w:hAnsi="ghUBraille" w:cs="Calibri"/>
        </w:rPr>
        <w:t>⠠⠠⠉⠓⠒⠤⠉⠓⠆⠤⠕⠠⠝⠁</w:t>
      </w:r>
      <w:r w:rsidR="00F54362">
        <w:rPr>
          <w:rFonts w:ascii="Calibri" w:hAnsi="Calibri" w:cs="Calibri"/>
        </w:rPr>
        <w:t>);</w:t>
      </w:r>
    </w:p>
    <w:p w14:paraId="181A57A8" w14:textId="69591089" w:rsidR="00F54362" w:rsidRPr="00D43F1E" w:rsidRDefault="00DB27F4" w:rsidP="00494214">
      <w:pPr>
        <w:pStyle w:val="Odsekzoznamu"/>
        <w:numPr>
          <w:ilvl w:val="0"/>
          <w:numId w:val="13"/>
        </w:numPr>
        <w:spacing w:line="276" w:lineRule="auto"/>
        <w:rPr>
          <w:rFonts w:ascii="Calibri" w:hAnsi="Calibri" w:cs="Calibri"/>
        </w:rPr>
      </w:pPr>
      <w:r>
        <w:rPr>
          <w:rFonts w:ascii="Calibri" w:hAnsi="Calibri" w:cs="Calibri"/>
        </w:rPr>
        <w:t>b</w:t>
      </w:r>
      <w:r w:rsidR="00F54362" w:rsidRPr="00D43F1E">
        <w:rPr>
          <w:rFonts w:ascii="Calibri" w:hAnsi="Calibri" w:cs="Calibri"/>
        </w:rPr>
        <w:t>rometán</w:t>
      </w:r>
      <w:r w:rsidR="00F54362">
        <w:rPr>
          <w:rFonts w:ascii="Calibri" w:hAnsi="Calibri" w:cs="Calibri"/>
        </w:rPr>
        <w:t>:</w:t>
      </w:r>
      <w:r w:rsidR="00F54362" w:rsidRPr="00D43F1E">
        <w:rPr>
          <w:rFonts w:ascii="Calibri" w:hAnsi="Calibri" w:cs="Calibri"/>
        </w:rPr>
        <w:t xml:space="preserve"> CH₃―CH₂―Br</w:t>
      </w:r>
      <w:r w:rsidR="00F54362">
        <w:rPr>
          <w:rFonts w:ascii="Calibri" w:hAnsi="Calibri" w:cs="Calibri"/>
        </w:rPr>
        <w:t xml:space="preserve"> </w:t>
      </w:r>
      <w:r w:rsidR="00F54362" w:rsidRPr="00B33BEE">
        <w:rPr>
          <w:rFonts w:ascii="Calibri" w:hAnsi="Calibri" w:cs="Calibri"/>
        </w:rPr>
        <w:t>(</w:t>
      </w:r>
      <w:r w:rsidR="00F54362" w:rsidRPr="003716F7">
        <w:rPr>
          <w:rFonts w:ascii="ghUBraille" w:hAnsi="ghUBraille" w:cs="Calibri"/>
        </w:rPr>
        <w:t>⠠⠉⠠⠓⠒⠤⠠⠉⠠⠓⠆⠤⠠⠃⠗</w:t>
      </w:r>
      <w:r w:rsidR="00F54362" w:rsidRPr="00B33BEE">
        <w:rPr>
          <w:rFonts w:ascii="Calibri" w:hAnsi="Calibri" w:cs="Calibri"/>
        </w:rPr>
        <w:t>)</w:t>
      </w:r>
      <w:r w:rsidR="00F54362">
        <w:rPr>
          <w:rFonts w:ascii="Calibri" w:hAnsi="Calibri" w:cs="Calibri"/>
        </w:rPr>
        <w:t xml:space="preserve"> alebo (</w:t>
      </w:r>
      <w:r w:rsidR="00F54362" w:rsidRPr="003716F7">
        <w:rPr>
          <w:rFonts w:ascii="ghUBraille" w:hAnsi="ghUBraille" w:cs="Calibri"/>
        </w:rPr>
        <w:t>⠠⠠⠉⠓⠒⠤⠉⠓⠆⠤⠠⠃⠗</w:t>
      </w:r>
      <w:r w:rsidR="00F54362">
        <w:rPr>
          <w:rFonts w:ascii="Calibri" w:hAnsi="Calibri" w:cs="Calibri"/>
        </w:rPr>
        <w:t>).</w:t>
      </w:r>
    </w:p>
    <w:p w14:paraId="45A19775" w14:textId="3480F227" w:rsidR="00F54362" w:rsidRDefault="00F54362" w:rsidP="00F554DC">
      <w:pPr>
        <w:spacing w:line="276" w:lineRule="auto"/>
        <w:rPr>
          <w:rFonts w:ascii="Calibri" w:hAnsi="Calibri" w:cs="Calibri"/>
        </w:rPr>
      </w:pPr>
      <w:r>
        <w:rPr>
          <w:rFonts w:ascii="Calibri" w:hAnsi="Calibri" w:cs="Calibri"/>
        </w:rPr>
        <w:t>V prípade, že je vzorec dlhší ako jeden riadok, respektíve viac riadkov, na konci každého riadk</w:t>
      </w:r>
      <w:r w:rsidR="008D394E">
        <w:rPr>
          <w:rFonts w:ascii="Calibri" w:hAnsi="Calibri" w:cs="Calibri"/>
        </w:rPr>
        <w:t>a</w:t>
      </w:r>
      <w:r>
        <w:rPr>
          <w:rFonts w:ascii="Calibri" w:hAnsi="Calibri" w:cs="Calibri"/>
        </w:rPr>
        <w:t xml:space="preserve"> neukončeného vzorca sa uvedie indikátor pokračovania na novom riadk</w:t>
      </w:r>
      <w:r w:rsidR="008D394E">
        <w:rPr>
          <w:rFonts w:ascii="Calibri" w:hAnsi="Calibri" w:cs="Calibri"/>
        </w:rPr>
        <w:t>a</w:t>
      </w:r>
      <w:r>
        <w:rPr>
          <w:rFonts w:ascii="Calibri" w:hAnsi="Calibri" w:cs="Calibri"/>
        </w:rPr>
        <w:t xml:space="preserve"> (</w:t>
      </w:r>
      <w:r w:rsidRPr="003716F7">
        <w:rPr>
          <w:rFonts w:ascii="ghUBraille" w:hAnsi="ghUBraille" w:cs="Calibri"/>
        </w:rPr>
        <w:t>⠐</w:t>
      </w:r>
      <w:r w:rsidRPr="00DD4994">
        <w:rPr>
          <w:rFonts w:ascii="Calibri" w:hAnsi="Calibri" w:cs="Calibri"/>
        </w:rPr>
        <w:t xml:space="preserve"> b5</w:t>
      </w:r>
      <w:r>
        <w:rPr>
          <w:rFonts w:ascii="Calibri" w:hAnsi="Calibri" w:cs="Calibri"/>
        </w:rPr>
        <w:t>). Na novom riadku sa v zápise vzorca pokračuje bez opakovania posledného znaku z predošlého riadka. Iba v prípade, že je možné vzorec prerušiť v mieste väzby medzi atómami, znak pre väzbu je nasledovaný bodom 5 a na začiatku nového riadk</w:t>
      </w:r>
      <w:r w:rsidR="008D394E">
        <w:rPr>
          <w:rFonts w:ascii="Calibri" w:hAnsi="Calibri" w:cs="Calibri"/>
        </w:rPr>
        <w:t>a</w:t>
      </w:r>
      <w:r>
        <w:rPr>
          <w:rFonts w:ascii="Calibri" w:hAnsi="Calibri" w:cs="Calibri"/>
        </w:rPr>
        <w:t xml:space="preserve"> sa zopakuje znak pre väzbu, ktorým </w:t>
      </w:r>
      <w:r w:rsidR="00F6185A">
        <w:rPr>
          <w:rFonts w:ascii="Calibri" w:hAnsi="Calibri" w:cs="Calibri"/>
        </w:rPr>
        <w:t xml:space="preserve">sa </w:t>
      </w:r>
      <w:r>
        <w:rPr>
          <w:rFonts w:ascii="Calibri" w:hAnsi="Calibri" w:cs="Calibri"/>
        </w:rPr>
        <w:t xml:space="preserve">predchádzajúci riadok končil. </w:t>
      </w:r>
    </w:p>
    <w:p w14:paraId="633C2BA8" w14:textId="77777777" w:rsidR="00F54362" w:rsidRDefault="00F54362" w:rsidP="00F554DC">
      <w:pPr>
        <w:spacing w:line="276" w:lineRule="auto"/>
        <w:rPr>
          <w:rFonts w:ascii="Calibri" w:hAnsi="Calibri" w:cs="Calibri"/>
        </w:rPr>
      </w:pPr>
    </w:p>
    <w:p w14:paraId="1663C92A" w14:textId="77777777" w:rsidR="00F54362" w:rsidRPr="007E4C36" w:rsidRDefault="00F54362" w:rsidP="00F554DC">
      <w:pPr>
        <w:pStyle w:val="Nadpis4"/>
        <w:spacing w:line="276" w:lineRule="auto"/>
        <w:rPr>
          <w:rFonts w:ascii="Calibri" w:hAnsi="Calibri" w:cs="Calibri"/>
          <w:i w:val="0"/>
          <w:iCs w:val="0"/>
        </w:rPr>
      </w:pPr>
      <w:bookmarkStart w:id="255" w:name="_Toc103767372"/>
      <w:r w:rsidRPr="007E4C36">
        <w:rPr>
          <w:rFonts w:ascii="Calibri" w:hAnsi="Calibri" w:cs="Calibri"/>
          <w:i w:val="0"/>
          <w:iCs w:val="0"/>
        </w:rPr>
        <w:t>6.3.2 Zápis vzorcov v kombinovanom grafickom zápise</w:t>
      </w:r>
      <w:bookmarkEnd w:id="255"/>
    </w:p>
    <w:p w14:paraId="0D2910C6" w14:textId="77777777" w:rsidR="00F54362" w:rsidRDefault="00F54362" w:rsidP="00F554DC">
      <w:pPr>
        <w:spacing w:line="276" w:lineRule="auto"/>
        <w:rPr>
          <w:rFonts w:ascii="Calibri" w:hAnsi="Calibri" w:cs="Calibri"/>
        </w:rPr>
      </w:pPr>
    </w:p>
    <w:p w14:paraId="7B753E76" w14:textId="7ADC4C39" w:rsidR="00F54362" w:rsidRDefault="00F54362" w:rsidP="00F554DC">
      <w:pPr>
        <w:spacing w:line="276" w:lineRule="auto"/>
        <w:rPr>
          <w:rFonts w:ascii="Calibri" w:hAnsi="Calibri" w:cs="Calibri"/>
        </w:rPr>
      </w:pPr>
      <w:r>
        <w:rPr>
          <w:rFonts w:ascii="Calibri" w:hAnsi="Calibri" w:cs="Calibri"/>
        </w:rPr>
        <w:t xml:space="preserve">Keďže vzorce v kombinovanom grafickom zápise sú spravidla viacriadkové a presne musia dodržiavať grafické rozloženie na strane, je potrebné použiť iný spôsob zápisu s reťazcami veľkých písmen. Prefix pre reťazec všetkých veľkých písmen je možné použiť iba pre jednotlivé skupiny atómov, ktoré nie sú predelené väzbou. </w:t>
      </w:r>
      <w:r w:rsidR="00F6185A">
        <w:rPr>
          <w:rFonts w:ascii="Calibri" w:hAnsi="Calibri" w:cs="Calibri"/>
        </w:rPr>
        <w:t xml:space="preserve">Ak </w:t>
      </w:r>
      <w:r>
        <w:rPr>
          <w:rFonts w:ascii="Calibri" w:hAnsi="Calibri" w:cs="Calibri"/>
        </w:rPr>
        <w:t>je vo vzorci v kombinovanom grafickom zápise zaznačená väzba, horizontálna alebo vertikálna, skupina atómov v</w:t>
      </w:r>
      <w:r w:rsidR="00645706">
        <w:rPr>
          <w:rFonts w:ascii="Calibri" w:hAnsi="Calibri" w:cs="Calibri"/>
        </w:rPr>
        <w:t> </w:t>
      </w:r>
      <w:r>
        <w:rPr>
          <w:rFonts w:ascii="Calibri" w:hAnsi="Calibri" w:cs="Calibri"/>
        </w:rPr>
        <w:t>rozvetvení</w:t>
      </w:r>
      <w:r w:rsidR="00645706">
        <w:rPr>
          <w:rFonts w:ascii="Calibri" w:hAnsi="Calibri" w:cs="Calibri"/>
        </w:rPr>
        <w:t>,</w:t>
      </w:r>
      <w:r>
        <w:rPr>
          <w:rFonts w:ascii="Calibri" w:hAnsi="Calibri" w:cs="Calibri"/>
        </w:rPr>
        <w:t xml:space="preserve"> ale aj v hlavnom reťazci musí byť uvedená opätovne s prefixom pre veľké písmeno alebo prefixom pre reťazec veľkých písmen, a to aj v prípade, že sú dve skupiny atómov na jednom riadku. </w:t>
      </w:r>
    </w:p>
    <w:p w14:paraId="5BEA4075" w14:textId="77777777" w:rsidR="00F54362" w:rsidRDefault="00F54362" w:rsidP="00F554DC">
      <w:pPr>
        <w:spacing w:line="276" w:lineRule="auto"/>
        <w:rPr>
          <w:rFonts w:ascii="Calibri" w:hAnsi="Calibri" w:cs="Calibri"/>
        </w:rPr>
      </w:pPr>
      <w:r>
        <w:rPr>
          <w:rFonts w:ascii="Calibri" w:hAnsi="Calibri" w:cs="Calibri"/>
        </w:rPr>
        <w:t>Napríklad:</w:t>
      </w:r>
    </w:p>
    <w:p w14:paraId="44B7B1A1" w14:textId="77777777" w:rsidR="00F54362" w:rsidRPr="00DD4994" w:rsidRDefault="00F54362" w:rsidP="00F554DC">
      <w:pPr>
        <w:spacing w:line="276" w:lineRule="auto"/>
        <w:rPr>
          <w:rFonts w:ascii="Calibri" w:hAnsi="Calibri" w:cs="Calibri"/>
        </w:rPr>
      </w:pPr>
      <w:r w:rsidRPr="00DD4994">
        <w:rPr>
          <w:rFonts w:ascii="Calibri" w:hAnsi="Calibri" w:cs="Calibri"/>
        </w:rPr>
        <w:t>1,2,3-trihydroxypropán</w:t>
      </w:r>
    </w:p>
    <w:p w14:paraId="56264142" w14:textId="77777777" w:rsidR="00F54362" w:rsidRPr="003716F7" w:rsidRDefault="00F54362" w:rsidP="00F554DC">
      <w:pPr>
        <w:spacing w:line="276" w:lineRule="auto"/>
        <w:rPr>
          <w:rFonts w:ascii="ghUBraille" w:hAnsi="ghUBraille" w:cs="Calibri"/>
        </w:rPr>
      </w:pPr>
      <w:r w:rsidRPr="003716F7">
        <w:rPr>
          <w:rFonts w:ascii="ghUBraille" w:hAnsi="ghUBraille" w:cs="Calibri"/>
          <w:lang w:eastAsia="sk-SK" w:bidi="ar-SA"/>
        </w:rPr>
        <w:drawing>
          <wp:anchor distT="0" distB="0" distL="114300" distR="114300" simplePos="0" relativeHeight="251672576" behindDoc="1" locked="0" layoutInCell="1" allowOverlap="1" wp14:anchorId="279D5997" wp14:editId="5A82C5F4">
            <wp:simplePos x="0" y="0"/>
            <wp:positionH relativeFrom="column">
              <wp:posOffset>3598891</wp:posOffset>
            </wp:positionH>
            <wp:positionV relativeFrom="paragraph">
              <wp:posOffset>128674</wp:posOffset>
            </wp:positionV>
            <wp:extent cx="1246909" cy="646981"/>
            <wp:effectExtent l="0" t="0" r="0" b="1270"/>
            <wp:wrapNone/>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ok 10"/>
                    <pic:cNvPicPr/>
                  </pic:nvPicPr>
                  <pic:blipFill>
                    <a:blip r:embed="rId146" cstate="print">
                      <a:extLst>
                        <a:ext uri="{28A0092B-C50C-407E-A947-70E740481C1C}">
                          <a14:useLocalDpi xmlns:a14="http://schemas.microsoft.com/office/drawing/2010/main" val="0"/>
                        </a:ext>
                      </a:extLst>
                    </a:blip>
                    <a:stretch>
                      <a:fillRect/>
                    </a:stretch>
                  </pic:blipFill>
                  <pic:spPr>
                    <a:xfrm>
                      <a:off x="0" y="0"/>
                      <a:ext cx="1246909" cy="646981"/>
                    </a:xfrm>
                    <a:prstGeom prst="rect">
                      <a:avLst/>
                    </a:prstGeom>
                  </pic:spPr>
                </pic:pic>
              </a:graphicData>
            </a:graphic>
            <wp14:sizeRelH relativeFrom="page">
              <wp14:pctWidth>0</wp14:pctWidth>
            </wp14:sizeRelH>
            <wp14:sizeRelV relativeFrom="page">
              <wp14:pctHeight>0</wp14:pctHeight>
            </wp14:sizeRelV>
          </wp:anchor>
        </w:drawing>
      </w:r>
      <w:r w:rsidRPr="003716F7">
        <w:rPr>
          <w:rFonts w:ascii="ghUBraille" w:hAnsi="ghUBraille" w:cs="Calibri"/>
        </w:rPr>
        <w:t>⠼⠁⠂⠼⠃⠂⠼⠉⠤⠞⠗⠊⠓⠽⠙⠗⠕⠭⠽⠏⠗⠕⠏⠡⠝</w:t>
      </w:r>
    </w:p>
    <w:p w14:paraId="14A25DAA" w14:textId="77777777" w:rsidR="00F54362" w:rsidRPr="003716F7" w:rsidRDefault="00F54362" w:rsidP="00F554DC">
      <w:pPr>
        <w:spacing w:line="276" w:lineRule="auto"/>
        <w:rPr>
          <w:rFonts w:ascii="ghUBraille" w:hAnsi="ghUBraille" w:cs="Calibri"/>
        </w:rPr>
      </w:pPr>
      <w:r w:rsidRPr="003716F7">
        <w:rPr>
          <w:rFonts w:ascii="ghUBraille" w:hAnsi="ghUBraille" w:cs="Calibri"/>
        </w:rPr>
        <w:t>⠐⠅⠕⠍⠃⠊⠝⠕⠧⠁⠝⠯⠀⠛⠗⠁⠋⠊⠉⠅⠯⠀⠵⠡⠏⠊⠎⠐</w:t>
      </w:r>
    </w:p>
    <w:p w14:paraId="33F010AF" w14:textId="77777777" w:rsidR="00F54362" w:rsidRPr="003716F7" w:rsidRDefault="00F54362" w:rsidP="00F554DC">
      <w:pPr>
        <w:spacing w:line="276" w:lineRule="auto"/>
        <w:rPr>
          <w:rFonts w:ascii="ghUBraille" w:hAnsi="ghUBraille" w:cs="Calibri"/>
        </w:rPr>
      </w:pPr>
      <w:r w:rsidRPr="003716F7">
        <w:rPr>
          <w:rFonts w:ascii="ghUBraille" w:hAnsi="ghUBraille" w:cs="Calibri"/>
        </w:rPr>
        <w:t>⠠⠠⠉⠓⠆⠤⠠⠠⠉⠓⠤⠠⠠⠉⠓⠆</w:t>
      </w:r>
    </w:p>
    <w:p w14:paraId="1BBCDFD2" w14:textId="36F06CAB" w:rsidR="00F54362" w:rsidRPr="003716F7" w:rsidRDefault="00F54362" w:rsidP="00F554DC">
      <w:pPr>
        <w:spacing w:line="276" w:lineRule="auto"/>
        <w:rPr>
          <w:rFonts w:ascii="ghUBraille" w:hAnsi="ghUBraille" w:cs="Calibri"/>
        </w:rPr>
      </w:pPr>
      <w:r w:rsidRPr="003716F7">
        <w:rPr>
          <w:rFonts w:ascii="ghUBraille" w:hAnsi="ghUBraille" w:cs="Calibri"/>
        </w:rPr>
        <w:t>⠀⠀⠸⠀⠀⠀⠀</w:t>
      </w:r>
      <w:r w:rsidR="00E700F8">
        <w:rPr>
          <w:rFonts w:ascii="ghUBraille" w:hAnsi="ghUBraille" w:cs="Calibri"/>
        </w:rPr>
        <w:t>⠀</w:t>
      </w:r>
      <w:r w:rsidRPr="003716F7">
        <w:rPr>
          <w:rFonts w:ascii="ghUBraille" w:hAnsi="ghUBraille" w:cs="Calibri"/>
        </w:rPr>
        <w:t>⠸⠀</w:t>
      </w:r>
      <w:r w:rsidR="003F0F45">
        <w:rPr>
          <w:rFonts w:ascii="ghUBraille" w:hAnsi="ghUBraille" w:cs="Calibri"/>
        </w:rPr>
        <w:t>⠀</w:t>
      </w:r>
      <w:r w:rsidRPr="003716F7">
        <w:rPr>
          <w:rFonts w:ascii="ghUBraille" w:hAnsi="ghUBraille" w:cs="Calibri"/>
        </w:rPr>
        <w:t>⠀⠀⠸</w:t>
      </w:r>
    </w:p>
    <w:p w14:paraId="37E33163" w14:textId="1D3A9CA3" w:rsidR="00F54362" w:rsidRPr="00DD4994" w:rsidRDefault="00F54362" w:rsidP="00F554DC">
      <w:pPr>
        <w:spacing w:line="276" w:lineRule="auto"/>
        <w:rPr>
          <w:rFonts w:ascii="Calibri" w:hAnsi="Calibri" w:cs="Calibri"/>
        </w:rPr>
      </w:pPr>
      <w:r w:rsidRPr="003716F7">
        <w:rPr>
          <w:rFonts w:ascii="ghUBraille" w:hAnsi="ghUBraille" w:cs="Calibri"/>
        </w:rPr>
        <w:t>⠠⠠⠕⠓⠀⠀⠠⠠⠕⠓⠀⠠⠠⠕⠓</w:t>
      </w:r>
    </w:p>
    <w:p w14:paraId="21EA825A" w14:textId="77777777" w:rsidR="00F54362" w:rsidRPr="00DD4994" w:rsidRDefault="00F54362" w:rsidP="00F554DC">
      <w:pPr>
        <w:spacing w:line="276" w:lineRule="auto"/>
        <w:rPr>
          <w:rFonts w:ascii="Calibri" w:hAnsi="Calibri" w:cs="Calibri"/>
        </w:rPr>
      </w:pPr>
    </w:p>
    <w:p w14:paraId="3C9772F0" w14:textId="77777777" w:rsidR="00F54362" w:rsidRDefault="00F54362" w:rsidP="00F554DC">
      <w:pPr>
        <w:pStyle w:val="Nadpis3"/>
        <w:spacing w:line="276" w:lineRule="auto"/>
        <w:rPr>
          <w:rFonts w:ascii="Calibri" w:hAnsi="Calibri" w:cs="Calibri"/>
        </w:rPr>
      </w:pPr>
      <w:bookmarkStart w:id="256" w:name="_Toc103767373"/>
      <w:r>
        <w:rPr>
          <w:rFonts w:ascii="Calibri" w:hAnsi="Calibri" w:cs="Calibri"/>
        </w:rPr>
        <w:t>6.4 Anorganická chémia</w:t>
      </w:r>
      <w:bookmarkEnd w:id="256"/>
    </w:p>
    <w:p w14:paraId="19213C87" w14:textId="77777777" w:rsidR="00F54362" w:rsidRDefault="00F54362" w:rsidP="00F554DC">
      <w:pPr>
        <w:spacing w:line="276" w:lineRule="auto"/>
        <w:rPr>
          <w:rFonts w:ascii="Calibri" w:hAnsi="Calibri" w:cs="Calibri"/>
        </w:rPr>
      </w:pPr>
    </w:p>
    <w:p w14:paraId="2B1BCAA1" w14:textId="77777777" w:rsidR="00F54362" w:rsidRPr="007E4C36" w:rsidRDefault="00F54362" w:rsidP="00F554DC">
      <w:pPr>
        <w:pStyle w:val="Nadpis4"/>
        <w:spacing w:line="276" w:lineRule="auto"/>
        <w:rPr>
          <w:rFonts w:ascii="Calibri" w:hAnsi="Calibri" w:cs="Calibri"/>
          <w:i w:val="0"/>
          <w:iCs w:val="0"/>
        </w:rPr>
      </w:pPr>
      <w:bookmarkStart w:id="257" w:name="_Toc103767374"/>
      <w:r w:rsidRPr="00DD4994">
        <w:rPr>
          <w:rFonts w:ascii="Calibri" w:hAnsi="Calibri" w:cs="Calibri"/>
          <w:i w:val="0"/>
          <w:iCs w:val="0"/>
        </w:rPr>
        <w:t>6.4.1 Zápis vzorcov anorganických zlú</w:t>
      </w:r>
      <w:r w:rsidRPr="007E4C36">
        <w:rPr>
          <w:rFonts w:ascii="Calibri" w:hAnsi="Calibri" w:cs="Calibri"/>
          <w:i w:val="0"/>
          <w:iCs w:val="0"/>
        </w:rPr>
        <w:t>čenín</w:t>
      </w:r>
      <w:bookmarkEnd w:id="257"/>
    </w:p>
    <w:p w14:paraId="6439562E" w14:textId="77777777" w:rsidR="00F54362" w:rsidRDefault="00F54362" w:rsidP="00F554DC">
      <w:pPr>
        <w:spacing w:line="276" w:lineRule="auto"/>
        <w:rPr>
          <w:rFonts w:ascii="Calibri" w:hAnsi="Calibri" w:cs="Calibri"/>
        </w:rPr>
      </w:pPr>
    </w:p>
    <w:p w14:paraId="06AC1ECC" w14:textId="77777777" w:rsidR="00F54362" w:rsidRDefault="00F54362" w:rsidP="00F554DC">
      <w:pPr>
        <w:spacing w:line="276" w:lineRule="auto"/>
        <w:rPr>
          <w:rFonts w:ascii="Calibri" w:hAnsi="Calibri" w:cs="Calibri"/>
        </w:rPr>
      </w:pPr>
      <w:r>
        <w:rPr>
          <w:rFonts w:ascii="Calibri" w:hAnsi="Calibri" w:cs="Calibri"/>
        </w:rPr>
        <w:t>Príklady zápisov anorganických zlúčenín:</w:t>
      </w:r>
    </w:p>
    <w:p w14:paraId="142623CC" w14:textId="1DFF14D4" w:rsidR="00F54362" w:rsidRDefault="00F54362" w:rsidP="00494214">
      <w:pPr>
        <w:pStyle w:val="Odsekzoznamu"/>
        <w:numPr>
          <w:ilvl w:val="0"/>
          <w:numId w:val="13"/>
        </w:numPr>
        <w:spacing w:line="276" w:lineRule="auto"/>
        <w:rPr>
          <w:rFonts w:ascii="Calibri" w:hAnsi="Calibri" w:cs="Calibri"/>
        </w:rPr>
      </w:pPr>
      <w:r w:rsidRPr="000C4A51">
        <w:rPr>
          <w:rFonts w:ascii="Calibri" w:hAnsi="Calibri" w:cs="Calibri"/>
        </w:rPr>
        <w:t>oxid uhoľnatý</w:t>
      </w:r>
      <w:r w:rsidR="000F59A3">
        <w:rPr>
          <w:rFonts w:ascii="Calibri" w:hAnsi="Calibri" w:cs="Calibri"/>
        </w:rPr>
        <w:t>:</w:t>
      </w:r>
      <w:r w:rsidRPr="000C4A51">
        <w:rPr>
          <w:rFonts w:ascii="Calibri" w:hAnsi="Calibri" w:cs="Calibri"/>
        </w:rPr>
        <w:t xml:space="preserve"> CO (</w:t>
      </w:r>
      <w:r w:rsidRPr="003716F7">
        <w:rPr>
          <w:rFonts w:ascii="ghUBraille" w:hAnsi="ghUBraille" w:cs="Calibri"/>
        </w:rPr>
        <w:t>⠠⠉⠠⠕</w:t>
      </w:r>
      <w:r w:rsidRPr="000C4A51">
        <w:rPr>
          <w:rFonts w:ascii="Calibri" w:hAnsi="Calibri" w:cs="Calibri"/>
        </w:rPr>
        <w:t>)</w:t>
      </w:r>
      <w:r>
        <w:rPr>
          <w:rFonts w:ascii="Calibri" w:hAnsi="Calibri" w:cs="Calibri"/>
        </w:rPr>
        <w:t xml:space="preserve"> alebo (</w:t>
      </w:r>
      <w:r w:rsidRPr="003716F7">
        <w:rPr>
          <w:rFonts w:ascii="ghUBraille" w:hAnsi="ghUBraille" w:cs="Calibri"/>
        </w:rPr>
        <w:t>⠠⠠⠉⠕</w:t>
      </w:r>
      <w:r>
        <w:rPr>
          <w:rFonts w:ascii="Calibri" w:hAnsi="Calibri" w:cs="Calibri"/>
        </w:rPr>
        <w:t>)</w:t>
      </w:r>
      <w:r w:rsidRPr="000C4A51">
        <w:rPr>
          <w:rFonts w:ascii="Calibri" w:hAnsi="Calibri" w:cs="Calibri"/>
        </w:rPr>
        <w:t xml:space="preserve">; </w:t>
      </w:r>
    </w:p>
    <w:p w14:paraId="1637F89E" w14:textId="7C02CEA9" w:rsidR="00F54362" w:rsidRDefault="00F54362" w:rsidP="00494214">
      <w:pPr>
        <w:pStyle w:val="Odsekzoznamu"/>
        <w:numPr>
          <w:ilvl w:val="0"/>
          <w:numId w:val="13"/>
        </w:numPr>
        <w:spacing w:line="276" w:lineRule="auto"/>
        <w:rPr>
          <w:rFonts w:ascii="Calibri" w:hAnsi="Calibri" w:cs="Calibri"/>
        </w:rPr>
      </w:pPr>
      <w:r w:rsidRPr="000C4A51">
        <w:rPr>
          <w:rFonts w:ascii="Calibri" w:hAnsi="Calibri" w:cs="Calibri"/>
        </w:rPr>
        <w:t>hydroxid draselný</w:t>
      </w:r>
      <w:r w:rsidR="000F59A3">
        <w:rPr>
          <w:rFonts w:ascii="Calibri" w:hAnsi="Calibri" w:cs="Calibri"/>
        </w:rPr>
        <w:t>:</w:t>
      </w:r>
      <w:r w:rsidRPr="000C4A51">
        <w:rPr>
          <w:rFonts w:ascii="Calibri" w:hAnsi="Calibri" w:cs="Calibri"/>
        </w:rPr>
        <w:t xml:space="preserve"> KOH (</w:t>
      </w:r>
      <w:r w:rsidRPr="003716F7">
        <w:rPr>
          <w:rFonts w:ascii="ghUBraille" w:hAnsi="ghUBraille" w:cs="Calibri"/>
        </w:rPr>
        <w:t>⠠⠅⠠⠕⠠⠓</w:t>
      </w:r>
      <w:r w:rsidRPr="000C4A51">
        <w:rPr>
          <w:rFonts w:ascii="Calibri" w:hAnsi="Calibri" w:cs="Calibri"/>
        </w:rPr>
        <w:t xml:space="preserve">) </w:t>
      </w:r>
      <w:r>
        <w:rPr>
          <w:rFonts w:ascii="Calibri" w:hAnsi="Calibri" w:cs="Calibri"/>
        </w:rPr>
        <w:t>alebo (</w:t>
      </w:r>
      <w:r w:rsidRPr="003716F7">
        <w:rPr>
          <w:rFonts w:ascii="ghUBraille" w:hAnsi="ghUBraille" w:cs="Calibri"/>
        </w:rPr>
        <w:t>⠠⠠⠅⠕⠓</w:t>
      </w:r>
      <w:r>
        <w:rPr>
          <w:rFonts w:ascii="Calibri" w:hAnsi="Calibri" w:cs="Calibri"/>
        </w:rPr>
        <w:t>);</w:t>
      </w:r>
    </w:p>
    <w:p w14:paraId="7C497F04" w14:textId="461E1138" w:rsidR="00F54362" w:rsidRDefault="00F54362" w:rsidP="00494214">
      <w:pPr>
        <w:pStyle w:val="Odsekzoznamu"/>
        <w:numPr>
          <w:ilvl w:val="0"/>
          <w:numId w:val="13"/>
        </w:numPr>
        <w:spacing w:line="276" w:lineRule="auto"/>
        <w:rPr>
          <w:rFonts w:ascii="Calibri" w:hAnsi="Calibri" w:cs="Calibri"/>
        </w:rPr>
      </w:pPr>
      <w:r w:rsidRPr="000C4A51">
        <w:rPr>
          <w:rFonts w:ascii="Calibri" w:hAnsi="Calibri" w:cs="Calibri"/>
        </w:rPr>
        <w:t>hydroxid sodný</w:t>
      </w:r>
      <w:r w:rsidR="000F59A3">
        <w:rPr>
          <w:rFonts w:ascii="Calibri" w:hAnsi="Calibri" w:cs="Calibri"/>
        </w:rPr>
        <w:t>:</w:t>
      </w:r>
      <w:r w:rsidRPr="000C4A51">
        <w:rPr>
          <w:rFonts w:ascii="Calibri" w:hAnsi="Calibri" w:cs="Calibri"/>
        </w:rPr>
        <w:t xml:space="preserve"> NaOH (</w:t>
      </w:r>
      <w:r w:rsidRPr="003716F7">
        <w:rPr>
          <w:rFonts w:ascii="ghUBraille" w:hAnsi="ghUBraille" w:cs="Calibri"/>
        </w:rPr>
        <w:t>⠠⠝⠁⠠⠕⠠⠓</w:t>
      </w:r>
      <w:r w:rsidRPr="000C4A51">
        <w:rPr>
          <w:rFonts w:ascii="Calibri" w:hAnsi="Calibri" w:cs="Calibri"/>
        </w:rPr>
        <w:t>)</w:t>
      </w:r>
      <w:r>
        <w:rPr>
          <w:rFonts w:ascii="Calibri" w:hAnsi="Calibri" w:cs="Calibri"/>
        </w:rPr>
        <w:t xml:space="preserve"> alebo (</w:t>
      </w:r>
      <w:r w:rsidRPr="003716F7">
        <w:rPr>
          <w:rFonts w:ascii="ghUBraille" w:hAnsi="ghUBraille" w:cs="Calibri"/>
        </w:rPr>
        <w:t>⠠⠝⠁⠠⠠⠕⠓</w:t>
      </w:r>
      <w:r>
        <w:rPr>
          <w:rFonts w:ascii="Calibri" w:hAnsi="Calibri" w:cs="Calibri"/>
        </w:rPr>
        <w:t>)</w:t>
      </w:r>
      <w:r w:rsidRPr="000C4A51">
        <w:rPr>
          <w:rFonts w:ascii="Calibri" w:hAnsi="Calibri" w:cs="Calibri"/>
        </w:rPr>
        <w:t xml:space="preserve">; </w:t>
      </w:r>
    </w:p>
    <w:p w14:paraId="2A9AB072" w14:textId="487DE32D" w:rsidR="00F54362" w:rsidRDefault="00F54362" w:rsidP="00494214">
      <w:pPr>
        <w:pStyle w:val="Odsekzoznamu"/>
        <w:numPr>
          <w:ilvl w:val="0"/>
          <w:numId w:val="13"/>
        </w:numPr>
        <w:spacing w:line="276" w:lineRule="auto"/>
        <w:rPr>
          <w:rFonts w:ascii="Calibri" w:hAnsi="Calibri" w:cs="Calibri"/>
        </w:rPr>
      </w:pPr>
      <w:r>
        <w:rPr>
          <w:rFonts w:ascii="Calibri" w:hAnsi="Calibri" w:cs="Calibri"/>
        </w:rPr>
        <w:t xml:space="preserve">kyselina </w:t>
      </w:r>
      <w:r w:rsidRPr="000C4A51">
        <w:rPr>
          <w:rFonts w:ascii="Calibri" w:hAnsi="Calibri" w:cs="Calibri"/>
        </w:rPr>
        <w:t>chlorovodík</w:t>
      </w:r>
      <w:r>
        <w:rPr>
          <w:rFonts w:ascii="Calibri" w:hAnsi="Calibri" w:cs="Calibri"/>
        </w:rPr>
        <w:t>ová</w:t>
      </w:r>
      <w:r w:rsidR="000F59A3">
        <w:rPr>
          <w:rFonts w:ascii="Calibri" w:hAnsi="Calibri" w:cs="Calibri"/>
        </w:rPr>
        <w:t>:</w:t>
      </w:r>
      <w:r w:rsidRPr="000C4A51">
        <w:rPr>
          <w:rFonts w:ascii="Calibri" w:hAnsi="Calibri" w:cs="Calibri"/>
        </w:rPr>
        <w:t xml:space="preserve"> HCl (</w:t>
      </w:r>
      <w:r w:rsidRPr="003716F7">
        <w:rPr>
          <w:rFonts w:ascii="ghUBraille" w:hAnsi="ghUBraille" w:cs="Calibri"/>
        </w:rPr>
        <w:t>⠠⠓⠠⠉⠇</w:t>
      </w:r>
      <w:r w:rsidRPr="000C4A51">
        <w:rPr>
          <w:rFonts w:ascii="Calibri" w:hAnsi="Calibri" w:cs="Calibri"/>
        </w:rPr>
        <w:t xml:space="preserve">); </w:t>
      </w:r>
    </w:p>
    <w:p w14:paraId="0B6FBFC9" w14:textId="322A796E" w:rsidR="00F54362" w:rsidRPr="000C4A51" w:rsidRDefault="00F54362" w:rsidP="00494214">
      <w:pPr>
        <w:pStyle w:val="Odsekzoznamu"/>
        <w:numPr>
          <w:ilvl w:val="0"/>
          <w:numId w:val="13"/>
        </w:numPr>
        <w:spacing w:line="276" w:lineRule="auto"/>
        <w:rPr>
          <w:rFonts w:ascii="Calibri" w:hAnsi="Calibri" w:cs="Calibri"/>
        </w:rPr>
      </w:pPr>
      <w:r w:rsidRPr="000C4A51">
        <w:rPr>
          <w:rFonts w:ascii="Calibri" w:hAnsi="Calibri" w:cs="Calibri"/>
        </w:rPr>
        <w:t xml:space="preserve">bromid </w:t>
      </w:r>
      <w:r w:rsidR="0087582D">
        <w:rPr>
          <w:rFonts w:ascii="Calibri" w:hAnsi="Calibri" w:cs="Calibri"/>
        </w:rPr>
        <w:t>sodn</w:t>
      </w:r>
      <w:r w:rsidRPr="000C4A51">
        <w:rPr>
          <w:rFonts w:ascii="Calibri" w:hAnsi="Calibri" w:cs="Calibri"/>
        </w:rPr>
        <w:t>ý</w:t>
      </w:r>
      <w:r w:rsidR="000F59A3">
        <w:rPr>
          <w:rFonts w:ascii="Calibri" w:hAnsi="Calibri" w:cs="Calibri"/>
        </w:rPr>
        <w:t>:</w:t>
      </w:r>
      <w:r w:rsidRPr="000C4A51">
        <w:rPr>
          <w:rFonts w:ascii="Calibri" w:hAnsi="Calibri" w:cs="Calibri"/>
        </w:rPr>
        <w:t xml:space="preserve"> NaBr (</w:t>
      </w:r>
      <w:r w:rsidRPr="003716F7">
        <w:rPr>
          <w:rFonts w:ascii="ghUBraille" w:hAnsi="ghUBraille" w:cs="Calibri"/>
        </w:rPr>
        <w:t>⠠⠝⠁⠠⠃⠗</w:t>
      </w:r>
      <w:r w:rsidRPr="000C4A51">
        <w:rPr>
          <w:rFonts w:ascii="Calibri" w:hAnsi="Calibri" w:cs="Calibri"/>
        </w:rPr>
        <w:t xml:space="preserve">). </w:t>
      </w:r>
    </w:p>
    <w:p w14:paraId="591D489A" w14:textId="77777777" w:rsidR="00F54362" w:rsidRDefault="00F54362" w:rsidP="00F554DC">
      <w:pPr>
        <w:spacing w:line="276" w:lineRule="auto"/>
        <w:rPr>
          <w:rFonts w:ascii="Calibri" w:hAnsi="Calibri" w:cs="Calibri"/>
        </w:rPr>
      </w:pPr>
    </w:p>
    <w:p w14:paraId="537719D4" w14:textId="77777777" w:rsidR="00F54362" w:rsidRDefault="00F54362" w:rsidP="00F554DC">
      <w:pPr>
        <w:spacing w:line="276" w:lineRule="auto"/>
        <w:rPr>
          <w:rFonts w:ascii="Calibri" w:hAnsi="Calibri" w:cs="Calibri"/>
        </w:rPr>
      </w:pPr>
      <w:r>
        <w:rPr>
          <w:rFonts w:ascii="Calibri" w:hAnsi="Calibri" w:cs="Calibri"/>
        </w:rPr>
        <w:t xml:space="preserve">Počet atómov jednotlivých prvkov v molekule sa v rozšírenom zápise uvádza tak, ako v čiernotlači, v pravom dolnom indexe. Pri takomto zápise je potrebné dodržať indikátory začiatku aj konca indexu. Napríklad voda </w:t>
      </w:r>
      <w:r w:rsidRPr="00813A76">
        <w:rPr>
          <w:rFonts w:ascii="Calibri" w:hAnsi="Calibri"/>
        </w:rPr>
        <w:t>–</w:t>
      </w:r>
      <w:r>
        <w:rPr>
          <w:rFonts w:ascii="Calibri" w:hAnsi="Calibri" w:cs="Calibri"/>
        </w:rPr>
        <w:t xml:space="preserve"> H</w:t>
      </w:r>
      <w:r w:rsidRPr="00550EAE">
        <w:rPr>
          <w:rFonts w:ascii="Calibri" w:hAnsi="Calibri" w:cs="Calibri"/>
        </w:rPr>
        <w:t>₂</w:t>
      </w:r>
      <w:r>
        <w:rPr>
          <w:rFonts w:ascii="Calibri" w:hAnsi="Calibri" w:cs="Calibri"/>
        </w:rPr>
        <w:t>O (</w:t>
      </w:r>
      <w:r w:rsidRPr="003716F7">
        <w:rPr>
          <w:rFonts w:ascii="ghUBraille" w:hAnsi="ghUBraille" w:cs="Calibri"/>
        </w:rPr>
        <w:t>⠠⠓⠡⠼⠃⠱⠠⠕</w:t>
      </w:r>
      <w:r>
        <w:rPr>
          <w:rFonts w:ascii="Calibri" w:hAnsi="Calibri" w:cs="Calibri"/>
        </w:rPr>
        <w:t xml:space="preserve">). </w:t>
      </w:r>
    </w:p>
    <w:p w14:paraId="1B26CAB6" w14:textId="77777777" w:rsidR="00F54362" w:rsidRDefault="00F54362" w:rsidP="00F554DC">
      <w:pPr>
        <w:spacing w:line="276" w:lineRule="auto"/>
        <w:rPr>
          <w:rFonts w:ascii="Calibri" w:hAnsi="Calibri" w:cs="Calibri"/>
        </w:rPr>
      </w:pPr>
      <w:r>
        <w:rPr>
          <w:rFonts w:ascii="Calibri" w:hAnsi="Calibri" w:cs="Calibri"/>
        </w:rPr>
        <w:t xml:space="preserve">Vzhľadom na zdĺhavosť takéhoto zápisu je bežné použiť skrátený zápis chemických zlúčenín, a to aj v odborných materiáloch a učebniciach. Skrátený zápis sa zapisuje zníženými číslicami (kapitola 1.1.3). Pri tomto zápise je potrebné dodržať všetky pravidlá zápisu so zníženými číslicami. </w:t>
      </w:r>
    </w:p>
    <w:p w14:paraId="3A3B62C9" w14:textId="77777777" w:rsidR="00F54362" w:rsidRDefault="00F54362" w:rsidP="00F554DC">
      <w:pPr>
        <w:spacing w:line="276" w:lineRule="auto"/>
        <w:rPr>
          <w:rFonts w:ascii="Calibri" w:hAnsi="Calibri" w:cs="Calibri"/>
        </w:rPr>
      </w:pPr>
      <w:r>
        <w:rPr>
          <w:rFonts w:ascii="Calibri" w:hAnsi="Calibri" w:cs="Calibri"/>
        </w:rPr>
        <w:t>Počet atómov jednotlivých prvkov v molekule teda možno v skrátenom zápise zapísať napríklad takto:</w:t>
      </w:r>
    </w:p>
    <w:p w14:paraId="13499B7A" w14:textId="6653BC65" w:rsidR="00F54362" w:rsidRDefault="00F54362" w:rsidP="00494214">
      <w:pPr>
        <w:pStyle w:val="Odsekzoznamu"/>
        <w:numPr>
          <w:ilvl w:val="0"/>
          <w:numId w:val="13"/>
        </w:numPr>
        <w:spacing w:line="276" w:lineRule="auto"/>
        <w:rPr>
          <w:rFonts w:ascii="Calibri" w:hAnsi="Calibri" w:cs="Calibri"/>
        </w:rPr>
      </w:pPr>
      <w:r>
        <w:rPr>
          <w:rFonts w:ascii="Calibri" w:hAnsi="Calibri" w:cs="Calibri"/>
        </w:rPr>
        <w:t>chlorid vápenatý</w:t>
      </w:r>
      <w:r w:rsidR="000F59A3">
        <w:rPr>
          <w:rFonts w:ascii="Calibri" w:hAnsi="Calibri" w:cs="Calibri"/>
        </w:rPr>
        <w:t>:</w:t>
      </w:r>
      <w:r w:rsidRPr="00813A76">
        <w:rPr>
          <w:rFonts w:ascii="Calibri" w:hAnsi="Calibri"/>
        </w:rPr>
        <w:t xml:space="preserve"> </w:t>
      </w:r>
      <w:r>
        <w:rPr>
          <w:rFonts w:ascii="Calibri" w:hAnsi="Calibri" w:cs="Calibri"/>
        </w:rPr>
        <w:t>CaCl</w:t>
      </w:r>
      <w:r w:rsidRPr="00550EAE">
        <w:rPr>
          <w:rFonts w:ascii="Calibri" w:hAnsi="Calibri" w:cs="Calibri"/>
        </w:rPr>
        <w:t>₂</w:t>
      </w:r>
      <w:r>
        <w:rPr>
          <w:rFonts w:ascii="Calibri" w:hAnsi="Calibri" w:cs="Calibri"/>
        </w:rPr>
        <w:t xml:space="preserve"> (</w:t>
      </w:r>
      <w:r w:rsidRPr="003716F7">
        <w:rPr>
          <w:rFonts w:ascii="ghUBraille" w:hAnsi="ghUBraille" w:cs="Calibri"/>
        </w:rPr>
        <w:t>⠠⠉⠁⠠⠉⠇⠆</w:t>
      </w:r>
      <w:r>
        <w:rPr>
          <w:rFonts w:ascii="Calibri" w:hAnsi="Calibri" w:cs="Calibri"/>
        </w:rPr>
        <w:t>);</w:t>
      </w:r>
    </w:p>
    <w:p w14:paraId="09DE64BA" w14:textId="415E04A7" w:rsidR="00F54362" w:rsidRDefault="00F54362" w:rsidP="00494214">
      <w:pPr>
        <w:pStyle w:val="Odsekzoznamu"/>
        <w:numPr>
          <w:ilvl w:val="0"/>
          <w:numId w:val="13"/>
        </w:numPr>
        <w:spacing w:line="276" w:lineRule="auto"/>
        <w:rPr>
          <w:rFonts w:ascii="Calibri" w:hAnsi="Calibri" w:cs="Calibri"/>
        </w:rPr>
      </w:pPr>
      <w:r>
        <w:rPr>
          <w:rFonts w:ascii="Calibri" w:hAnsi="Calibri" w:cs="Calibri"/>
        </w:rPr>
        <w:t>oxid železitý</w:t>
      </w:r>
      <w:r w:rsidR="000F59A3">
        <w:rPr>
          <w:rFonts w:ascii="Calibri" w:hAnsi="Calibri" w:cs="Calibri"/>
        </w:rPr>
        <w:t>:</w:t>
      </w:r>
      <w:r>
        <w:rPr>
          <w:rFonts w:ascii="Calibri" w:hAnsi="Calibri" w:cs="Calibri"/>
        </w:rPr>
        <w:t xml:space="preserve"> Fe</w:t>
      </w:r>
      <w:r w:rsidRPr="00550EAE">
        <w:rPr>
          <w:rFonts w:ascii="Calibri" w:hAnsi="Calibri" w:cs="Calibri"/>
        </w:rPr>
        <w:t>₂</w:t>
      </w:r>
      <w:r>
        <w:rPr>
          <w:rFonts w:ascii="Calibri" w:hAnsi="Calibri" w:cs="Calibri"/>
        </w:rPr>
        <w:t>O₃ (</w:t>
      </w:r>
      <w:r w:rsidRPr="003716F7">
        <w:rPr>
          <w:rFonts w:ascii="ghUBraille" w:hAnsi="ghUBraille" w:cs="Calibri"/>
        </w:rPr>
        <w:t>⠠⠋⠑⠆⠠⠕⠒</w:t>
      </w:r>
      <w:r>
        <w:rPr>
          <w:rFonts w:ascii="Calibri" w:hAnsi="Calibri" w:cs="Calibri"/>
        </w:rPr>
        <w:t>);</w:t>
      </w:r>
    </w:p>
    <w:p w14:paraId="33CAD909" w14:textId="70E1FCD3" w:rsidR="00F54362" w:rsidRDefault="00F54362" w:rsidP="00494214">
      <w:pPr>
        <w:pStyle w:val="Odsekzoznamu"/>
        <w:numPr>
          <w:ilvl w:val="0"/>
          <w:numId w:val="13"/>
        </w:numPr>
        <w:spacing w:line="276" w:lineRule="auto"/>
        <w:rPr>
          <w:rFonts w:ascii="Calibri" w:hAnsi="Calibri" w:cs="Calibri"/>
        </w:rPr>
      </w:pPr>
      <w:r>
        <w:rPr>
          <w:rFonts w:ascii="Calibri" w:hAnsi="Calibri" w:cs="Calibri"/>
        </w:rPr>
        <w:t>kyselina dusičná</w:t>
      </w:r>
      <w:r w:rsidR="000F59A3">
        <w:rPr>
          <w:rFonts w:ascii="Calibri" w:hAnsi="Calibri" w:cs="Calibri"/>
        </w:rPr>
        <w:t>:</w:t>
      </w:r>
      <w:r w:rsidRPr="00813A76">
        <w:rPr>
          <w:rFonts w:ascii="Calibri" w:hAnsi="Calibri"/>
        </w:rPr>
        <w:t xml:space="preserve"> </w:t>
      </w:r>
      <w:r>
        <w:rPr>
          <w:rFonts w:ascii="Calibri" w:hAnsi="Calibri" w:cs="Calibri"/>
        </w:rPr>
        <w:t>HNO₃ (</w:t>
      </w:r>
      <w:r w:rsidRPr="003716F7">
        <w:rPr>
          <w:rFonts w:ascii="ghUBraille" w:hAnsi="ghUBraille" w:cs="Calibri"/>
        </w:rPr>
        <w:t>⠠⠓⠠⠝⠠⠕⠒</w:t>
      </w:r>
      <w:r>
        <w:rPr>
          <w:rFonts w:ascii="Calibri" w:hAnsi="Calibri" w:cs="Calibri"/>
        </w:rPr>
        <w:t>) alebo (</w:t>
      </w:r>
      <w:r w:rsidRPr="003716F7">
        <w:rPr>
          <w:rFonts w:ascii="ghUBraille" w:hAnsi="ghUBraille" w:cs="Calibri"/>
        </w:rPr>
        <w:t>⠠⠠⠓⠝⠕⠒</w:t>
      </w:r>
      <w:r>
        <w:rPr>
          <w:rFonts w:ascii="Calibri" w:hAnsi="Calibri" w:cs="Calibri"/>
        </w:rPr>
        <w:t>);</w:t>
      </w:r>
    </w:p>
    <w:p w14:paraId="07F50138" w14:textId="4D96C024" w:rsidR="00F54362" w:rsidRDefault="00F54362" w:rsidP="00494214">
      <w:pPr>
        <w:pStyle w:val="Odsekzoznamu"/>
        <w:numPr>
          <w:ilvl w:val="0"/>
          <w:numId w:val="13"/>
        </w:numPr>
        <w:spacing w:line="276" w:lineRule="auto"/>
        <w:rPr>
          <w:rFonts w:ascii="Calibri" w:hAnsi="Calibri" w:cs="Calibri"/>
        </w:rPr>
      </w:pPr>
      <w:r>
        <w:rPr>
          <w:rFonts w:ascii="Calibri" w:hAnsi="Calibri" w:cs="Calibri"/>
        </w:rPr>
        <w:t>kyselina sírová</w:t>
      </w:r>
      <w:r w:rsidR="000F59A3">
        <w:rPr>
          <w:rFonts w:ascii="Calibri" w:hAnsi="Calibri" w:cs="Calibri"/>
        </w:rPr>
        <w:t>:</w:t>
      </w:r>
      <w:r w:rsidRPr="00813A76">
        <w:rPr>
          <w:rFonts w:ascii="Calibri" w:hAnsi="Calibri"/>
        </w:rPr>
        <w:t xml:space="preserve"> </w:t>
      </w:r>
      <w:r>
        <w:rPr>
          <w:rFonts w:ascii="Calibri" w:hAnsi="Calibri" w:cs="Calibri"/>
        </w:rPr>
        <w:t>H</w:t>
      </w:r>
      <w:r w:rsidRPr="00550EAE">
        <w:rPr>
          <w:rFonts w:ascii="Calibri" w:hAnsi="Calibri" w:cs="Calibri"/>
        </w:rPr>
        <w:t>₂</w:t>
      </w:r>
      <w:r>
        <w:rPr>
          <w:rFonts w:ascii="Calibri" w:hAnsi="Calibri" w:cs="Calibri"/>
        </w:rPr>
        <w:t>SO₄ (</w:t>
      </w:r>
      <w:r w:rsidRPr="003716F7">
        <w:rPr>
          <w:rFonts w:ascii="ghUBraille" w:hAnsi="ghUBraille" w:cs="Calibri"/>
        </w:rPr>
        <w:t>⠠⠓⠆⠠⠎⠠⠕⠲</w:t>
      </w:r>
      <w:r>
        <w:rPr>
          <w:rFonts w:ascii="Calibri" w:hAnsi="Calibri" w:cs="Calibri"/>
        </w:rPr>
        <w:t>) alebo (</w:t>
      </w:r>
      <w:r w:rsidRPr="003716F7">
        <w:rPr>
          <w:rFonts w:ascii="ghUBraille" w:hAnsi="ghUBraille" w:cs="Calibri"/>
        </w:rPr>
        <w:t>⠠⠠⠓⠆⠎⠕⠲</w:t>
      </w:r>
      <w:r>
        <w:rPr>
          <w:rFonts w:ascii="Calibri" w:hAnsi="Calibri" w:cs="Calibri"/>
        </w:rPr>
        <w:t>);</w:t>
      </w:r>
    </w:p>
    <w:p w14:paraId="5D3C77BE" w14:textId="2D89C4FC" w:rsidR="00F54362" w:rsidRDefault="00F54362" w:rsidP="00494214">
      <w:pPr>
        <w:pStyle w:val="Odsekzoznamu"/>
        <w:numPr>
          <w:ilvl w:val="0"/>
          <w:numId w:val="13"/>
        </w:numPr>
        <w:spacing w:line="276" w:lineRule="auto"/>
        <w:rPr>
          <w:rFonts w:ascii="Calibri" w:hAnsi="Calibri" w:cs="Calibri"/>
        </w:rPr>
      </w:pPr>
      <w:r>
        <w:rPr>
          <w:rFonts w:ascii="Calibri" w:hAnsi="Calibri" w:cs="Calibri"/>
        </w:rPr>
        <w:t>kyselina uhličitá</w:t>
      </w:r>
      <w:r w:rsidR="000F59A3">
        <w:rPr>
          <w:rFonts w:ascii="Calibri" w:hAnsi="Calibri" w:cs="Calibri"/>
        </w:rPr>
        <w:t>:</w:t>
      </w:r>
      <w:r w:rsidRPr="00813A76">
        <w:rPr>
          <w:rFonts w:ascii="Calibri" w:hAnsi="Calibri"/>
        </w:rPr>
        <w:t xml:space="preserve"> H₂CO₃ (</w:t>
      </w:r>
      <w:r w:rsidRPr="003716F7">
        <w:rPr>
          <w:rFonts w:ascii="ghUBraille" w:hAnsi="ghUBraille"/>
        </w:rPr>
        <w:t>⠠⠓⠆⠠⠉⠠⠕⠒</w:t>
      </w:r>
      <w:r w:rsidRPr="00813A76">
        <w:rPr>
          <w:rFonts w:ascii="Calibri" w:hAnsi="Calibri"/>
        </w:rPr>
        <w:t>) alebo (</w:t>
      </w:r>
      <w:r w:rsidRPr="003716F7">
        <w:rPr>
          <w:rFonts w:ascii="ghUBraille" w:hAnsi="ghUBraille"/>
        </w:rPr>
        <w:t>⠠⠠⠓⠆⠉⠕⠒</w:t>
      </w:r>
      <w:r w:rsidRPr="00813A76">
        <w:rPr>
          <w:rFonts w:ascii="Calibri" w:hAnsi="Calibri"/>
        </w:rPr>
        <w:t>)</w:t>
      </w:r>
      <w:r>
        <w:rPr>
          <w:rFonts w:ascii="Calibri" w:hAnsi="Calibri" w:cs="Calibri"/>
        </w:rPr>
        <w:t>.</w:t>
      </w:r>
    </w:p>
    <w:p w14:paraId="73CA88EA" w14:textId="77777777" w:rsidR="00F54362" w:rsidRDefault="00F54362" w:rsidP="00F554DC">
      <w:pPr>
        <w:spacing w:line="276" w:lineRule="auto"/>
        <w:rPr>
          <w:rFonts w:ascii="Calibri" w:hAnsi="Calibri" w:cs="Calibri"/>
        </w:rPr>
      </w:pPr>
    </w:p>
    <w:p w14:paraId="3BF3717E" w14:textId="77777777" w:rsidR="00F54362" w:rsidRDefault="00F54362" w:rsidP="00F554DC">
      <w:pPr>
        <w:spacing w:line="276" w:lineRule="auto"/>
        <w:rPr>
          <w:rFonts w:ascii="Calibri" w:hAnsi="Calibri" w:cs="Calibri"/>
        </w:rPr>
      </w:pPr>
      <w:r>
        <w:rPr>
          <w:rFonts w:ascii="Calibri" w:hAnsi="Calibri" w:cs="Calibri"/>
        </w:rPr>
        <w:t>Zníženým číslom sa označujú aj počty atómov skupiny prvkov v molekule, ktoré sú uvedené v zátvorke. Napríklad:</w:t>
      </w:r>
    </w:p>
    <w:p w14:paraId="0555CB9D" w14:textId="64420284" w:rsidR="00F54362" w:rsidRDefault="00F54362" w:rsidP="00494214">
      <w:pPr>
        <w:pStyle w:val="Odsekzoznamu"/>
        <w:numPr>
          <w:ilvl w:val="0"/>
          <w:numId w:val="13"/>
        </w:numPr>
        <w:spacing w:line="276" w:lineRule="auto"/>
        <w:rPr>
          <w:rFonts w:ascii="Calibri" w:hAnsi="Calibri" w:cs="Calibri"/>
        </w:rPr>
      </w:pPr>
      <w:r>
        <w:rPr>
          <w:rFonts w:ascii="Calibri" w:hAnsi="Calibri" w:cs="Calibri"/>
        </w:rPr>
        <w:t>hydroxid vápenatý</w:t>
      </w:r>
      <w:r w:rsidR="000F59A3">
        <w:rPr>
          <w:rFonts w:ascii="Calibri" w:hAnsi="Calibri" w:cs="Calibri"/>
        </w:rPr>
        <w:t>:</w:t>
      </w:r>
      <w:r w:rsidRPr="00813A76">
        <w:rPr>
          <w:rFonts w:ascii="Calibri" w:hAnsi="Calibri"/>
        </w:rPr>
        <w:t xml:space="preserve"> </w:t>
      </w:r>
      <w:r>
        <w:rPr>
          <w:rFonts w:ascii="Calibri" w:hAnsi="Calibri" w:cs="Calibri"/>
        </w:rPr>
        <w:t>Ca(OH)₂ (</w:t>
      </w:r>
      <w:r w:rsidRPr="003716F7">
        <w:rPr>
          <w:rFonts w:ascii="ghUBraille" w:hAnsi="ghUBraille" w:cs="Calibri"/>
        </w:rPr>
        <w:t>⠠⠉⠁⠦⠠⠕⠠⠓⠴⠆</w:t>
      </w:r>
      <w:r>
        <w:rPr>
          <w:rFonts w:ascii="Calibri" w:hAnsi="Calibri" w:cs="Calibri"/>
        </w:rPr>
        <w:t>) alebo (</w:t>
      </w:r>
      <w:r w:rsidRPr="003716F7">
        <w:rPr>
          <w:rFonts w:ascii="ghUBraille" w:hAnsi="ghUBraille" w:cs="Calibri"/>
        </w:rPr>
        <w:t>⠠⠉⠁⠦⠠⠠⠕⠓⠴⠆</w:t>
      </w:r>
      <w:r>
        <w:rPr>
          <w:rFonts w:ascii="Calibri" w:hAnsi="Calibri" w:cs="Calibri"/>
        </w:rPr>
        <w:t>);</w:t>
      </w:r>
    </w:p>
    <w:p w14:paraId="4770FB89" w14:textId="021E90D6" w:rsidR="00F54362" w:rsidRPr="00F06F84" w:rsidRDefault="00F54362" w:rsidP="00494214">
      <w:pPr>
        <w:pStyle w:val="Odsekzoznamu"/>
        <w:numPr>
          <w:ilvl w:val="0"/>
          <w:numId w:val="13"/>
        </w:numPr>
        <w:spacing w:line="276" w:lineRule="auto"/>
        <w:rPr>
          <w:rFonts w:ascii="Calibri" w:hAnsi="Calibri" w:cs="Calibri"/>
        </w:rPr>
      </w:pPr>
      <w:r>
        <w:rPr>
          <w:rFonts w:ascii="Calibri" w:hAnsi="Calibri" w:cs="Calibri"/>
        </w:rPr>
        <w:t>síran hlinitý</w:t>
      </w:r>
      <w:r w:rsidR="000F59A3">
        <w:rPr>
          <w:rFonts w:ascii="Calibri" w:hAnsi="Calibri" w:cs="Calibri"/>
        </w:rPr>
        <w:t>:</w:t>
      </w:r>
      <w:r w:rsidRPr="00813A76">
        <w:rPr>
          <w:rFonts w:ascii="Calibri" w:hAnsi="Calibri"/>
        </w:rPr>
        <w:t xml:space="preserve"> </w:t>
      </w:r>
      <w:r>
        <w:rPr>
          <w:rFonts w:ascii="Calibri" w:hAnsi="Calibri" w:cs="Calibri"/>
        </w:rPr>
        <w:t>Al₂(SO₄)₃ (</w:t>
      </w:r>
      <w:r w:rsidRPr="003716F7">
        <w:rPr>
          <w:rFonts w:ascii="ghUBraille" w:hAnsi="ghUBraille" w:cs="Calibri"/>
        </w:rPr>
        <w:t>⠠⠁⠇⠆⠦⠠⠎⠠⠕⠲⠴⠒</w:t>
      </w:r>
      <w:r>
        <w:rPr>
          <w:rFonts w:ascii="Calibri" w:hAnsi="Calibri" w:cs="Calibri"/>
        </w:rPr>
        <w:t>).</w:t>
      </w:r>
    </w:p>
    <w:p w14:paraId="546E84C5" w14:textId="77777777" w:rsidR="00F54362" w:rsidRDefault="00F54362" w:rsidP="00F554DC">
      <w:pPr>
        <w:spacing w:line="276" w:lineRule="auto"/>
        <w:rPr>
          <w:rFonts w:ascii="Calibri" w:hAnsi="Calibri" w:cs="Calibri"/>
        </w:rPr>
      </w:pPr>
    </w:p>
    <w:p w14:paraId="2EE856C7" w14:textId="77777777" w:rsidR="00F54362" w:rsidRDefault="00F54362" w:rsidP="00F554DC">
      <w:pPr>
        <w:spacing w:line="276" w:lineRule="auto"/>
        <w:rPr>
          <w:rFonts w:ascii="Calibri" w:hAnsi="Calibri" w:cs="Calibri"/>
        </w:rPr>
      </w:pPr>
      <w:r>
        <w:rPr>
          <w:rFonts w:ascii="Calibri" w:hAnsi="Calibri" w:cs="Calibri"/>
        </w:rPr>
        <w:t>Zápis vzorca kryštalickej látky:</w:t>
      </w:r>
    </w:p>
    <w:p w14:paraId="2255E8A3" w14:textId="07482F41" w:rsidR="00F54362" w:rsidRDefault="00F54362" w:rsidP="00F554DC">
      <w:pPr>
        <w:spacing w:line="276" w:lineRule="auto"/>
        <w:rPr>
          <w:rFonts w:ascii="Calibri" w:hAnsi="Calibri" w:cs="Calibri"/>
        </w:rPr>
      </w:pPr>
      <w:r>
        <w:rPr>
          <w:rFonts w:ascii="Calibri" w:hAnsi="Calibri" w:cs="Calibri"/>
        </w:rPr>
        <w:t xml:space="preserve">Tento zápis sa uvádza presne ako v čiernotlači, </w:t>
      </w:r>
      <w:r w:rsidR="003161DB">
        <w:rPr>
          <w:rFonts w:ascii="Calibri" w:hAnsi="Calibri" w:cs="Calibri"/>
        </w:rPr>
        <w:t xml:space="preserve">so znamienkom krát </w:t>
      </w:r>
      <w:r>
        <w:rPr>
          <w:rFonts w:ascii="Calibri" w:hAnsi="Calibri" w:cs="Calibri"/>
        </w:rPr>
        <w:t>bez medzery.</w:t>
      </w:r>
      <w:r w:rsidR="003161DB">
        <w:rPr>
          <w:rFonts w:ascii="Calibri" w:hAnsi="Calibri" w:cs="Calibri"/>
        </w:rPr>
        <w:t xml:space="preserve"> Ak však vo vzorci zapisujeme číslo s číselným znakom, číselný znak ruší predchádzajúci prefix pre všetky veľké písmená, preto je potrebné v pokračovaní vzorca tento prefix znovu uviesť. </w:t>
      </w:r>
      <w:r>
        <w:rPr>
          <w:rFonts w:ascii="Calibri" w:hAnsi="Calibri" w:cs="Calibri"/>
        </w:rPr>
        <w:t>Príklad:</w:t>
      </w:r>
    </w:p>
    <w:p w14:paraId="54CA6E9C" w14:textId="6D6FE40A" w:rsidR="00F54362" w:rsidRDefault="00F54362" w:rsidP="00494214">
      <w:pPr>
        <w:pStyle w:val="Odsekzoznamu"/>
        <w:numPr>
          <w:ilvl w:val="0"/>
          <w:numId w:val="13"/>
        </w:numPr>
        <w:spacing w:line="276" w:lineRule="auto"/>
        <w:rPr>
          <w:rFonts w:ascii="Calibri" w:hAnsi="Calibri" w:cs="Calibri"/>
        </w:rPr>
      </w:pPr>
      <w:r>
        <w:rPr>
          <w:rFonts w:ascii="Calibri" w:hAnsi="Calibri" w:cs="Calibri"/>
        </w:rPr>
        <w:t>modrá skalica</w:t>
      </w:r>
      <w:r w:rsidR="000F59A3">
        <w:rPr>
          <w:rFonts w:ascii="Calibri" w:hAnsi="Calibri" w:cs="Calibri"/>
        </w:rPr>
        <w:t>:</w:t>
      </w:r>
      <w:r w:rsidRPr="00813A76">
        <w:rPr>
          <w:rFonts w:ascii="Calibri" w:hAnsi="Calibri"/>
        </w:rPr>
        <w:t xml:space="preserve"> </w:t>
      </w:r>
      <w:r w:rsidRPr="00F06F84">
        <w:rPr>
          <w:rFonts w:ascii="Calibri" w:hAnsi="Calibri" w:cs="Calibri"/>
        </w:rPr>
        <w:t>CuSO₄</w:t>
      </w:r>
      <w:r w:rsidRPr="00B80BC0">
        <w:rPr>
          <w:rFonts w:ascii="Cambria Math" w:eastAsia="Courier New" w:hAnsi="Cambria Math" w:cs="Cambria Math"/>
          <w:bCs/>
          <w:szCs w:val="11"/>
          <w:lang w:eastAsia="de-DE" w:bidi="de-DE"/>
        </w:rPr>
        <w:t>⋅</w:t>
      </w:r>
      <w:r>
        <w:rPr>
          <w:rFonts w:ascii="Calibri" w:hAnsi="Calibri" w:cs="Calibri"/>
        </w:rPr>
        <w:t>5H₂O (</w:t>
      </w:r>
      <w:r w:rsidRPr="003716F7">
        <w:rPr>
          <w:rFonts w:ascii="ghUBraille" w:hAnsi="ghUBraille" w:cs="Calibri"/>
        </w:rPr>
        <w:t>⠠⠉⠥⠠⠎⠠⠕⠲⠄⠼⠑⠠⠓⠆⠠⠕</w:t>
      </w:r>
      <w:r>
        <w:rPr>
          <w:rFonts w:ascii="Calibri" w:hAnsi="Calibri" w:cs="Calibri"/>
        </w:rPr>
        <w:t>) alebo (</w:t>
      </w:r>
      <w:r w:rsidRPr="003716F7">
        <w:rPr>
          <w:rFonts w:ascii="ghUBraille" w:hAnsi="ghUBraille" w:cs="Calibri"/>
        </w:rPr>
        <w:t>⠠⠉⠥⠠⠠⠎⠕⠲⠄⠼⠑</w:t>
      </w:r>
      <w:r w:rsidR="00C34179">
        <w:rPr>
          <w:rFonts w:ascii="ghUBraille" w:hAnsi="ghUBraille" w:cs="Calibri"/>
        </w:rPr>
        <w:t>⠠⠠</w:t>
      </w:r>
      <w:r w:rsidRPr="003716F7">
        <w:rPr>
          <w:rFonts w:ascii="ghUBraille" w:hAnsi="ghUBraille" w:cs="Calibri"/>
        </w:rPr>
        <w:t>⠓⠆⠕</w:t>
      </w:r>
      <w:r>
        <w:rPr>
          <w:rFonts w:ascii="Calibri" w:hAnsi="Calibri" w:cs="Calibri"/>
        </w:rPr>
        <w:t>).</w:t>
      </w:r>
    </w:p>
    <w:p w14:paraId="750235C1" w14:textId="77777777" w:rsidR="00F54362" w:rsidRDefault="00F54362" w:rsidP="00F554DC">
      <w:pPr>
        <w:spacing w:line="276" w:lineRule="auto"/>
        <w:rPr>
          <w:rFonts w:ascii="Calibri" w:hAnsi="Calibri" w:cs="Calibri"/>
        </w:rPr>
      </w:pPr>
    </w:p>
    <w:p w14:paraId="70D51A35" w14:textId="77777777" w:rsidR="00F54362" w:rsidRDefault="00F54362" w:rsidP="00F554DC">
      <w:pPr>
        <w:pStyle w:val="Nadpis3"/>
        <w:spacing w:line="276" w:lineRule="auto"/>
        <w:rPr>
          <w:rFonts w:ascii="Calibri" w:hAnsi="Calibri" w:cs="Calibri"/>
        </w:rPr>
      </w:pPr>
      <w:bookmarkStart w:id="258" w:name="_Toc103767375"/>
      <w:r>
        <w:rPr>
          <w:rFonts w:ascii="Calibri" w:hAnsi="Calibri" w:cs="Calibri"/>
        </w:rPr>
        <w:t>6.5 Organická chémia</w:t>
      </w:r>
      <w:bookmarkEnd w:id="258"/>
    </w:p>
    <w:p w14:paraId="3A5B4F14" w14:textId="77777777" w:rsidR="00F54362" w:rsidRDefault="00F54362" w:rsidP="00F554DC">
      <w:pPr>
        <w:spacing w:line="276" w:lineRule="auto"/>
        <w:rPr>
          <w:rFonts w:ascii="Calibri" w:hAnsi="Calibri" w:cs="Calibri"/>
        </w:rPr>
      </w:pPr>
    </w:p>
    <w:p w14:paraId="5BF5746D" w14:textId="6C97D801" w:rsidR="00F54362" w:rsidRPr="007E4C36" w:rsidRDefault="00F54362" w:rsidP="00F554DC">
      <w:pPr>
        <w:pStyle w:val="Nadpis4"/>
        <w:spacing w:line="276" w:lineRule="auto"/>
        <w:rPr>
          <w:rFonts w:ascii="Calibri" w:hAnsi="Calibri" w:cs="Calibri"/>
          <w:i w:val="0"/>
          <w:iCs w:val="0"/>
        </w:rPr>
      </w:pPr>
      <w:bookmarkStart w:id="259" w:name="_Toc103767376"/>
      <w:r w:rsidRPr="007E4C36">
        <w:rPr>
          <w:rFonts w:ascii="Calibri" w:hAnsi="Calibri" w:cs="Calibri"/>
          <w:i w:val="0"/>
          <w:iCs w:val="0"/>
        </w:rPr>
        <w:t>6.5.1 Zapisovanie väzieb a indikátorov grafického usporiadania molekúl</w:t>
      </w:r>
      <w:bookmarkEnd w:id="259"/>
    </w:p>
    <w:p w14:paraId="72806258" w14:textId="77777777" w:rsidR="00F54362" w:rsidRDefault="00F54362" w:rsidP="00F554DC">
      <w:pPr>
        <w:spacing w:line="276" w:lineRule="auto"/>
        <w:rPr>
          <w:rFonts w:ascii="Calibri" w:hAnsi="Calibri" w:cs="Calibri"/>
        </w:rPr>
      </w:pPr>
    </w:p>
    <w:p w14:paraId="4249C7A0" w14:textId="77777777" w:rsidR="00F54362" w:rsidRDefault="00F54362" w:rsidP="00F554DC">
      <w:pPr>
        <w:spacing w:line="276" w:lineRule="auto"/>
        <w:rPr>
          <w:rFonts w:ascii="Calibri" w:hAnsi="Calibri" w:cs="Calibri"/>
        </w:rPr>
      </w:pPr>
      <w:r>
        <w:rPr>
          <w:rFonts w:ascii="Calibri" w:hAnsi="Calibri" w:cs="Calibri"/>
        </w:rPr>
        <w:t xml:space="preserve">Pri písaní vzorcov organickej chémie je v zápise nevyhnutné vyznačovať aj väzby. Väzby sú v Braillovom písme zvolené tak, aby čo najviac zodpovedali ich podobe v čiernotlači. </w:t>
      </w:r>
    </w:p>
    <w:p w14:paraId="237C1021" w14:textId="540A63DC" w:rsidR="00F54362" w:rsidRDefault="00F54362" w:rsidP="00494214">
      <w:pPr>
        <w:pStyle w:val="Odsekzoznamu"/>
        <w:numPr>
          <w:ilvl w:val="0"/>
          <w:numId w:val="13"/>
        </w:numPr>
        <w:spacing w:line="276" w:lineRule="auto"/>
        <w:rPr>
          <w:rFonts w:ascii="Calibri" w:hAnsi="Calibri" w:cs="Calibri"/>
        </w:rPr>
      </w:pPr>
      <w:r>
        <w:rPr>
          <w:rFonts w:ascii="Calibri" w:hAnsi="Calibri" w:cs="Calibri"/>
        </w:rPr>
        <w:t>jednoduchá horizontálna väzba</w:t>
      </w:r>
      <w:r w:rsidR="00AA158F">
        <w:rPr>
          <w:rFonts w:ascii="Calibri" w:hAnsi="Calibri" w:cs="Calibri"/>
        </w:rPr>
        <w:t>:</w:t>
      </w:r>
      <w:r w:rsidR="000F59A3">
        <w:rPr>
          <w:rFonts w:ascii="Calibri" w:hAnsi="Calibri" w:cs="Calibri"/>
        </w:rPr>
        <w:t xml:space="preserve"> </w:t>
      </w:r>
      <w:r>
        <w:rPr>
          <w:rFonts w:ascii="Calibri" w:hAnsi="Calibri" w:cs="Calibri"/>
        </w:rPr>
        <w:t>jedna horizontálna čiara v čiernotlači (</w:t>
      </w:r>
      <w:r w:rsidRPr="003716F7">
        <w:rPr>
          <w:rFonts w:ascii="ghUBraille" w:hAnsi="ghUBraille" w:cs="Calibri"/>
        </w:rPr>
        <w:t>⠤ b36</w:t>
      </w:r>
      <w:r>
        <w:rPr>
          <w:rFonts w:ascii="Calibri" w:hAnsi="Calibri" w:cs="Calibri"/>
        </w:rPr>
        <w:t>);</w:t>
      </w:r>
    </w:p>
    <w:p w14:paraId="69839502" w14:textId="00395E3F" w:rsidR="00F54362" w:rsidRDefault="00F54362" w:rsidP="00494214">
      <w:pPr>
        <w:pStyle w:val="Odsekzoznamu"/>
        <w:numPr>
          <w:ilvl w:val="0"/>
          <w:numId w:val="13"/>
        </w:numPr>
        <w:spacing w:line="276" w:lineRule="auto"/>
        <w:rPr>
          <w:rFonts w:ascii="Calibri" w:hAnsi="Calibri" w:cs="Calibri"/>
        </w:rPr>
      </w:pPr>
      <w:r>
        <w:rPr>
          <w:rFonts w:ascii="Calibri" w:hAnsi="Calibri" w:cs="Calibri"/>
        </w:rPr>
        <w:t>jednoduchá vertikálna väzba</w:t>
      </w:r>
      <w:r w:rsidR="00AA158F">
        <w:rPr>
          <w:rFonts w:ascii="Calibri" w:hAnsi="Calibri" w:cs="Calibri"/>
        </w:rPr>
        <w:t>:</w:t>
      </w:r>
      <w:r>
        <w:rPr>
          <w:rFonts w:ascii="Calibri" w:hAnsi="Calibri" w:cs="Calibri"/>
        </w:rPr>
        <w:t xml:space="preserve"> vertikálna čiara v čiernotlači (</w:t>
      </w:r>
      <w:r w:rsidRPr="003716F7">
        <w:rPr>
          <w:rFonts w:ascii="ghUBraille" w:hAnsi="ghUBraille" w:cs="Calibri"/>
        </w:rPr>
        <w:t>⠸ b456</w:t>
      </w:r>
      <w:r>
        <w:rPr>
          <w:rFonts w:ascii="Calibri" w:hAnsi="Calibri" w:cs="Calibri"/>
        </w:rPr>
        <w:t>);</w:t>
      </w:r>
    </w:p>
    <w:p w14:paraId="77F85174" w14:textId="01EB87A7" w:rsidR="00F54362" w:rsidRDefault="00F54362" w:rsidP="00494214">
      <w:pPr>
        <w:pStyle w:val="Odsekzoznamu"/>
        <w:numPr>
          <w:ilvl w:val="0"/>
          <w:numId w:val="13"/>
        </w:numPr>
        <w:spacing w:line="276" w:lineRule="auto"/>
        <w:rPr>
          <w:rFonts w:ascii="Calibri" w:hAnsi="Calibri" w:cs="Calibri"/>
        </w:rPr>
      </w:pPr>
      <w:r>
        <w:rPr>
          <w:rFonts w:ascii="Calibri" w:hAnsi="Calibri" w:cs="Calibri"/>
        </w:rPr>
        <w:t>dvojitá horizontálna a vertikálna väzba</w:t>
      </w:r>
      <w:r w:rsidR="00AA158F">
        <w:rPr>
          <w:rFonts w:ascii="Calibri" w:hAnsi="Calibri" w:cs="Calibri"/>
        </w:rPr>
        <w:t>:</w:t>
      </w:r>
      <w:r>
        <w:rPr>
          <w:rFonts w:ascii="Calibri" w:hAnsi="Calibri" w:cs="Calibri"/>
        </w:rPr>
        <w:t xml:space="preserve"> dvojitá čiara v čiernotlači (</w:t>
      </w:r>
      <w:r w:rsidRPr="003716F7">
        <w:rPr>
          <w:rFonts w:ascii="ghUBraille" w:hAnsi="ghUBraille" w:cs="Calibri"/>
        </w:rPr>
        <w:t>⠬ b346</w:t>
      </w:r>
      <w:r>
        <w:rPr>
          <w:rFonts w:ascii="Calibri" w:hAnsi="Calibri" w:cs="Calibri"/>
        </w:rPr>
        <w:t>);</w:t>
      </w:r>
    </w:p>
    <w:p w14:paraId="0C59C648" w14:textId="73FEBD3B" w:rsidR="00F54362" w:rsidRDefault="00F54362" w:rsidP="00494214">
      <w:pPr>
        <w:pStyle w:val="Odsekzoznamu"/>
        <w:numPr>
          <w:ilvl w:val="0"/>
          <w:numId w:val="13"/>
        </w:numPr>
        <w:spacing w:line="276" w:lineRule="auto"/>
        <w:rPr>
          <w:rFonts w:ascii="Calibri" w:hAnsi="Calibri" w:cs="Calibri"/>
        </w:rPr>
      </w:pPr>
      <w:r>
        <w:rPr>
          <w:rFonts w:ascii="Calibri" w:hAnsi="Calibri" w:cs="Calibri"/>
        </w:rPr>
        <w:t>trojitá horizontálna a vertikálna väzba</w:t>
      </w:r>
      <w:r w:rsidR="00D75CA5">
        <w:rPr>
          <w:rFonts w:ascii="Calibri" w:hAnsi="Calibri" w:cs="Calibri"/>
        </w:rPr>
        <w:t>:</w:t>
      </w:r>
      <w:r>
        <w:rPr>
          <w:rFonts w:ascii="Calibri" w:hAnsi="Calibri" w:cs="Calibri"/>
        </w:rPr>
        <w:t xml:space="preserve"> trojitá čiara v čiernotlači (</w:t>
      </w:r>
      <w:r w:rsidRPr="003716F7">
        <w:rPr>
          <w:rFonts w:ascii="ghUBraille" w:hAnsi="ghUBraille" w:cs="Calibri"/>
        </w:rPr>
        <w:t>⠿ b123456</w:t>
      </w:r>
      <w:r>
        <w:rPr>
          <w:rFonts w:ascii="Calibri" w:hAnsi="Calibri" w:cs="Calibri"/>
        </w:rPr>
        <w:t>);</w:t>
      </w:r>
    </w:p>
    <w:p w14:paraId="6B186470" w14:textId="437B15FB" w:rsidR="00F54362" w:rsidRPr="00DD4994" w:rsidRDefault="00F54362" w:rsidP="00494214">
      <w:pPr>
        <w:pStyle w:val="Odsekzoznamu"/>
        <w:numPr>
          <w:ilvl w:val="0"/>
          <w:numId w:val="13"/>
        </w:numPr>
        <w:spacing w:line="276" w:lineRule="auto"/>
        <w:rPr>
          <w:rFonts w:ascii="Calibri" w:hAnsi="Calibri" w:cs="Calibri"/>
        </w:rPr>
      </w:pPr>
      <w:r>
        <w:rPr>
          <w:rFonts w:ascii="Calibri" w:hAnsi="Calibri" w:cs="Calibri"/>
        </w:rPr>
        <w:t>hydrogénová väzba alebo parciálne ionizovaná väzba</w:t>
      </w:r>
      <w:r w:rsidR="00D75CA5">
        <w:rPr>
          <w:rFonts w:ascii="Calibri" w:hAnsi="Calibri" w:cs="Calibri"/>
        </w:rPr>
        <w:t>:</w:t>
      </w:r>
      <w:r>
        <w:rPr>
          <w:rFonts w:ascii="Calibri" w:hAnsi="Calibri" w:cs="Calibri"/>
        </w:rPr>
        <w:t xml:space="preserve"> bodkovaná alebo čiarkovaná horizontálna čiara v čiernotlači (</w:t>
      </w:r>
      <w:r w:rsidRPr="003716F7">
        <w:rPr>
          <w:rFonts w:ascii="ghUBraille" w:hAnsi="ghUBraille" w:cs="Calibri"/>
        </w:rPr>
        <w:t>⠳</w:t>
      </w:r>
      <w:r w:rsidRPr="00DD4994">
        <w:rPr>
          <w:rFonts w:ascii="Calibri" w:hAnsi="Calibri" w:cs="Calibri"/>
        </w:rPr>
        <w:t xml:space="preserve"> b1256);</w:t>
      </w:r>
    </w:p>
    <w:p w14:paraId="21D203F1" w14:textId="2290D53F" w:rsidR="00F54362" w:rsidRDefault="00F54362" w:rsidP="00494214">
      <w:pPr>
        <w:pStyle w:val="Odsekzoznamu"/>
        <w:numPr>
          <w:ilvl w:val="0"/>
          <w:numId w:val="13"/>
        </w:numPr>
        <w:spacing w:line="276" w:lineRule="auto"/>
        <w:rPr>
          <w:rFonts w:ascii="Calibri" w:hAnsi="Calibri" w:cs="Calibri"/>
        </w:rPr>
      </w:pPr>
      <w:r>
        <w:rPr>
          <w:rFonts w:ascii="Calibri" w:hAnsi="Calibri" w:cs="Calibri"/>
        </w:rPr>
        <w:t>nepárový väzbový elektrón</w:t>
      </w:r>
      <w:r w:rsidR="00D75CA5">
        <w:rPr>
          <w:rFonts w:ascii="Calibri" w:hAnsi="Calibri" w:cs="Calibri"/>
        </w:rPr>
        <w:t>:</w:t>
      </w:r>
      <w:r>
        <w:rPr>
          <w:rFonts w:ascii="Calibri" w:hAnsi="Calibri" w:cs="Calibri"/>
        </w:rPr>
        <w:t xml:space="preserve"> bodka v čiernotlači (</w:t>
      </w:r>
      <w:r w:rsidRPr="003716F7">
        <w:rPr>
          <w:rFonts w:ascii="ghUBraille" w:hAnsi="ghUBraille" w:cs="Calibri"/>
        </w:rPr>
        <w:t>⠄</w:t>
      </w:r>
      <w:r w:rsidRPr="00DD4994">
        <w:rPr>
          <w:rFonts w:ascii="Calibri" w:hAnsi="Calibri" w:cs="Calibri"/>
        </w:rPr>
        <w:t xml:space="preserve"> b3);</w:t>
      </w:r>
    </w:p>
    <w:p w14:paraId="10EDF3B8" w14:textId="29518F8E" w:rsidR="00F54362" w:rsidRDefault="00F54362" w:rsidP="00494214">
      <w:pPr>
        <w:pStyle w:val="Odsekzoznamu"/>
        <w:numPr>
          <w:ilvl w:val="0"/>
          <w:numId w:val="13"/>
        </w:numPr>
        <w:spacing w:line="276" w:lineRule="auto"/>
        <w:rPr>
          <w:rFonts w:ascii="Calibri" w:hAnsi="Calibri" w:cs="Calibri"/>
        </w:rPr>
      </w:pPr>
      <w:r>
        <w:rPr>
          <w:rFonts w:ascii="Calibri" w:hAnsi="Calibri" w:cs="Calibri"/>
        </w:rPr>
        <w:t>brailový indikátor začiatku rozvetvenia reťazca</w:t>
      </w:r>
      <w:r w:rsidR="00D75CA5">
        <w:rPr>
          <w:rFonts w:ascii="Calibri" w:hAnsi="Calibri" w:cs="Calibri"/>
        </w:rPr>
        <w:t>:</w:t>
      </w:r>
      <w:r>
        <w:rPr>
          <w:rFonts w:ascii="Calibri" w:hAnsi="Calibri" w:cs="Calibri"/>
        </w:rPr>
        <w:t xml:space="preserve"> (</w:t>
      </w:r>
      <w:r w:rsidRPr="003716F7">
        <w:rPr>
          <w:rFonts w:ascii="ghUBraille" w:hAnsi="ghUBraille" w:cs="Calibri"/>
        </w:rPr>
        <w:t>⠯</w:t>
      </w:r>
      <w:r w:rsidRPr="00DD4994">
        <w:rPr>
          <w:rFonts w:ascii="Calibri" w:hAnsi="Calibri" w:cs="Calibri"/>
        </w:rPr>
        <w:t xml:space="preserve"> b12346);</w:t>
      </w:r>
    </w:p>
    <w:p w14:paraId="13AB920B" w14:textId="38FD00DF" w:rsidR="00F54362" w:rsidRDefault="00F54362" w:rsidP="00494214">
      <w:pPr>
        <w:pStyle w:val="Odsekzoznamu"/>
        <w:numPr>
          <w:ilvl w:val="0"/>
          <w:numId w:val="13"/>
        </w:numPr>
        <w:spacing w:line="276" w:lineRule="auto"/>
        <w:rPr>
          <w:rFonts w:ascii="Calibri" w:hAnsi="Calibri" w:cs="Calibri"/>
        </w:rPr>
      </w:pPr>
      <w:r>
        <w:rPr>
          <w:rFonts w:ascii="Calibri" w:hAnsi="Calibri" w:cs="Calibri"/>
        </w:rPr>
        <w:t>brailový indikátor konca rozvetvenia reťazca</w:t>
      </w:r>
      <w:r w:rsidR="00D75CA5">
        <w:rPr>
          <w:rFonts w:ascii="Calibri" w:hAnsi="Calibri" w:cs="Calibri"/>
        </w:rPr>
        <w:t>:</w:t>
      </w:r>
      <w:r>
        <w:rPr>
          <w:rFonts w:ascii="Calibri" w:hAnsi="Calibri" w:cs="Calibri"/>
        </w:rPr>
        <w:t xml:space="preserve"> (</w:t>
      </w:r>
      <w:r w:rsidRPr="003716F7">
        <w:rPr>
          <w:rFonts w:ascii="ghUBraille" w:hAnsi="ghUBraille" w:cs="Calibri"/>
        </w:rPr>
        <w:t>⠽</w:t>
      </w:r>
      <w:r w:rsidRPr="00DD4994">
        <w:rPr>
          <w:rFonts w:ascii="Calibri" w:hAnsi="Calibri" w:cs="Calibri"/>
        </w:rPr>
        <w:t xml:space="preserve"> b13456).</w:t>
      </w:r>
    </w:p>
    <w:p w14:paraId="380E6C50" w14:textId="77777777" w:rsidR="00F54362" w:rsidRDefault="00F54362" w:rsidP="00F554DC">
      <w:pPr>
        <w:spacing w:line="276" w:lineRule="auto"/>
        <w:rPr>
          <w:rFonts w:ascii="Calibri" w:hAnsi="Calibri" w:cs="Calibri"/>
        </w:rPr>
      </w:pPr>
    </w:p>
    <w:p w14:paraId="1C5E1B5F" w14:textId="18468072" w:rsidR="00F54362" w:rsidRPr="00CB6A92" w:rsidRDefault="00F54362" w:rsidP="00F554DC">
      <w:pPr>
        <w:spacing w:line="276" w:lineRule="auto"/>
        <w:rPr>
          <w:rFonts w:ascii="Calibri" w:hAnsi="Calibri" w:cs="Calibri"/>
        </w:rPr>
      </w:pPr>
      <w:r>
        <w:rPr>
          <w:rFonts w:ascii="Calibri" w:hAnsi="Calibri" w:cs="Calibri"/>
        </w:rPr>
        <w:t xml:space="preserve">Indikátory začiatku a konca rozvetvenia reťazca je potrebné používať pri každom rozvetvení, aj v prípade, že je potrebné vyznačiť polohu aj jedného jediného prvku mimo hlavného reťazca. Vo vnútri rozvetvenia, teda medzi indikátormi začiatku a konca rozvetvenia, sa </w:t>
      </w:r>
      <w:r w:rsidRPr="00CB6A92">
        <w:rPr>
          <w:rFonts w:ascii="Calibri" w:hAnsi="Calibri" w:cs="Calibri"/>
        </w:rPr>
        <w:t>nevyznačuj</w:t>
      </w:r>
      <w:r>
        <w:rPr>
          <w:rFonts w:ascii="Calibri" w:hAnsi="Calibri" w:cs="Calibri"/>
        </w:rPr>
        <w:t>ú</w:t>
      </w:r>
      <w:r w:rsidRPr="00CB6A92">
        <w:rPr>
          <w:rFonts w:ascii="Calibri" w:hAnsi="Calibri" w:cs="Calibri"/>
        </w:rPr>
        <w:t xml:space="preserve"> jednoduché kovalentn</w:t>
      </w:r>
      <w:r>
        <w:rPr>
          <w:rFonts w:ascii="Calibri" w:hAnsi="Calibri" w:cs="Calibri"/>
        </w:rPr>
        <w:t>é</w:t>
      </w:r>
      <w:r w:rsidRPr="00CB6A92">
        <w:rPr>
          <w:rFonts w:ascii="Calibri" w:hAnsi="Calibri" w:cs="Calibri"/>
        </w:rPr>
        <w:t xml:space="preserve"> v</w:t>
      </w:r>
      <w:r>
        <w:rPr>
          <w:rFonts w:ascii="Calibri" w:hAnsi="Calibri" w:cs="Calibri"/>
        </w:rPr>
        <w:t>ä</w:t>
      </w:r>
      <w:r w:rsidRPr="00CB6A92">
        <w:rPr>
          <w:rFonts w:ascii="Calibri" w:hAnsi="Calibri" w:cs="Calibri"/>
        </w:rPr>
        <w:t>zby</w:t>
      </w:r>
      <w:r>
        <w:rPr>
          <w:rFonts w:ascii="Calibri" w:hAnsi="Calibri" w:cs="Calibri"/>
        </w:rPr>
        <w:t>.</w:t>
      </w:r>
      <w:r w:rsidRPr="00CB6A92">
        <w:rPr>
          <w:rFonts w:ascii="Calibri" w:hAnsi="Calibri" w:cs="Calibri"/>
        </w:rPr>
        <w:t xml:space="preserve"> </w:t>
      </w:r>
      <w:r>
        <w:rPr>
          <w:rFonts w:ascii="Calibri" w:hAnsi="Calibri" w:cs="Calibri"/>
        </w:rPr>
        <w:t>V</w:t>
      </w:r>
      <w:r w:rsidRPr="00CB6A92">
        <w:rPr>
          <w:rFonts w:ascii="Calibri" w:hAnsi="Calibri" w:cs="Calibri"/>
        </w:rPr>
        <w:t>še</w:t>
      </w:r>
      <w:r>
        <w:rPr>
          <w:rFonts w:ascii="Calibri" w:hAnsi="Calibri" w:cs="Calibri"/>
        </w:rPr>
        <w:t>tky</w:t>
      </w:r>
      <w:r w:rsidRPr="00CB6A92">
        <w:rPr>
          <w:rFonts w:ascii="Calibri" w:hAnsi="Calibri" w:cs="Calibri"/>
        </w:rPr>
        <w:t xml:space="preserve"> ostatn</w:t>
      </w:r>
      <w:r>
        <w:rPr>
          <w:rFonts w:ascii="Calibri" w:hAnsi="Calibri" w:cs="Calibri"/>
        </w:rPr>
        <w:t>é</w:t>
      </w:r>
      <w:r w:rsidRPr="00CB6A92">
        <w:rPr>
          <w:rFonts w:ascii="Calibri" w:hAnsi="Calibri" w:cs="Calibri"/>
        </w:rPr>
        <w:t xml:space="preserve"> </w:t>
      </w:r>
      <w:r>
        <w:rPr>
          <w:rFonts w:ascii="Calibri" w:hAnsi="Calibri" w:cs="Calibri"/>
        </w:rPr>
        <w:t xml:space="preserve">väzby </w:t>
      </w:r>
      <w:r w:rsidRPr="00CB6A92">
        <w:rPr>
          <w:rFonts w:ascii="Calibri" w:hAnsi="Calibri" w:cs="Calibri"/>
        </w:rPr>
        <w:t>s</w:t>
      </w:r>
      <w:r>
        <w:rPr>
          <w:rFonts w:ascii="Calibri" w:hAnsi="Calibri" w:cs="Calibri"/>
        </w:rPr>
        <w:t>a</w:t>
      </w:r>
      <w:r w:rsidRPr="00CB6A92">
        <w:rPr>
          <w:rFonts w:ascii="Calibri" w:hAnsi="Calibri" w:cs="Calibri"/>
        </w:rPr>
        <w:t xml:space="preserve"> </w:t>
      </w:r>
      <w:r>
        <w:rPr>
          <w:rFonts w:ascii="Calibri" w:hAnsi="Calibri" w:cs="Calibri"/>
        </w:rPr>
        <w:t xml:space="preserve">však </w:t>
      </w:r>
      <w:r w:rsidRPr="00CB6A92">
        <w:rPr>
          <w:rFonts w:ascii="Calibri" w:hAnsi="Calibri" w:cs="Calibri"/>
        </w:rPr>
        <w:t>mus</w:t>
      </w:r>
      <w:r>
        <w:rPr>
          <w:rFonts w:ascii="Calibri" w:hAnsi="Calibri" w:cs="Calibri"/>
        </w:rPr>
        <w:t>ia</w:t>
      </w:r>
      <w:r w:rsidRPr="00CB6A92">
        <w:rPr>
          <w:rFonts w:ascii="Calibri" w:hAnsi="Calibri" w:cs="Calibri"/>
        </w:rPr>
        <w:t xml:space="preserve"> </w:t>
      </w:r>
      <w:r>
        <w:rPr>
          <w:rFonts w:ascii="Calibri" w:hAnsi="Calibri" w:cs="Calibri"/>
        </w:rPr>
        <w:t>veľmi pozorne uvádzať. Zapisujú</w:t>
      </w:r>
      <w:r w:rsidRPr="00CB6A92">
        <w:rPr>
          <w:rFonts w:ascii="Calibri" w:hAnsi="Calibri" w:cs="Calibri"/>
        </w:rPr>
        <w:t xml:space="preserve"> </w:t>
      </w:r>
      <w:r>
        <w:rPr>
          <w:rFonts w:ascii="Calibri" w:hAnsi="Calibri" w:cs="Calibri"/>
        </w:rPr>
        <w:t xml:space="preserve">sa </w:t>
      </w:r>
      <w:r w:rsidRPr="00CB6A92">
        <w:rPr>
          <w:rFonts w:ascii="Calibri" w:hAnsi="Calibri" w:cs="Calibri"/>
        </w:rPr>
        <w:t>bezprost</w:t>
      </w:r>
      <w:r>
        <w:rPr>
          <w:rFonts w:ascii="Calibri" w:hAnsi="Calibri" w:cs="Calibri"/>
        </w:rPr>
        <w:t>r</w:t>
      </w:r>
      <w:r w:rsidRPr="00CB6A92">
        <w:rPr>
          <w:rFonts w:ascii="Calibri" w:hAnsi="Calibri" w:cs="Calibri"/>
        </w:rPr>
        <w:t>edn</w:t>
      </w:r>
      <w:r>
        <w:rPr>
          <w:rFonts w:ascii="Calibri" w:hAnsi="Calibri" w:cs="Calibri"/>
        </w:rPr>
        <w:t>e</w:t>
      </w:r>
      <w:r w:rsidRPr="00CB6A92">
        <w:rPr>
          <w:rFonts w:ascii="Calibri" w:hAnsi="Calibri" w:cs="Calibri"/>
        </w:rPr>
        <w:t xml:space="preserve"> za znak </w:t>
      </w:r>
      <w:r>
        <w:rPr>
          <w:rFonts w:ascii="Calibri" w:hAnsi="Calibri" w:cs="Calibri"/>
        </w:rPr>
        <w:t xml:space="preserve">indikátora </w:t>
      </w:r>
      <w:r w:rsidRPr="00CB6A92">
        <w:rPr>
          <w:rFonts w:ascii="Calibri" w:hAnsi="Calibri" w:cs="Calibri"/>
        </w:rPr>
        <w:t>zač</w:t>
      </w:r>
      <w:r>
        <w:rPr>
          <w:rFonts w:ascii="Calibri" w:hAnsi="Calibri" w:cs="Calibri"/>
        </w:rPr>
        <w:t>ia</w:t>
      </w:r>
      <w:r w:rsidRPr="00CB6A92">
        <w:rPr>
          <w:rFonts w:ascii="Calibri" w:hAnsi="Calibri" w:cs="Calibri"/>
        </w:rPr>
        <w:t>tku rozv</w:t>
      </w:r>
      <w:r>
        <w:rPr>
          <w:rFonts w:ascii="Calibri" w:hAnsi="Calibri" w:cs="Calibri"/>
        </w:rPr>
        <w:t>e</w:t>
      </w:r>
      <w:r w:rsidRPr="00CB6A92">
        <w:rPr>
          <w:rFonts w:ascii="Calibri" w:hAnsi="Calibri" w:cs="Calibri"/>
        </w:rPr>
        <w:t>tven</w:t>
      </w:r>
      <w:r>
        <w:rPr>
          <w:rFonts w:ascii="Calibri" w:hAnsi="Calibri" w:cs="Calibri"/>
        </w:rPr>
        <w:t xml:space="preserve">ia reťazca. </w:t>
      </w:r>
    </w:p>
    <w:p w14:paraId="614CCAF9" w14:textId="77777777" w:rsidR="00F54362" w:rsidRDefault="00F54362" w:rsidP="00F554DC">
      <w:pPr>
        <w:spacing w:line="276" w:lineRule="auto"/>
        <w:rPr>
          <w:rFonts w:ascii="Calibri" w:hAnsi="Calibri" w:cs="Calibri"/>
        </w:rPr>
      </w:pPr>
    </w:p>
    <w:p w14:paraId="5A13ACE3" w14:textId="66CAB71A" w:rsidR="00F54362" w:rsidRDefault="00F54362" w:rsidP="00F554DC">
      <w:pPr>
        <w:spacing w:line="276" w:lineRule="auto"/>
        <w:rPr>
          <w:rFonts w:ascii="Calibri" w:hAnsi="Calibri" w:cs="Calibri"/>
        </w:rPr>
      </w:pPr>
      <w:r>
        <w:rPr>
          <w:rFonts w:ascii="Calibri" w:hAnsi="Calibri" w:cs="Calibri"/>
        </w:rPr>
        <w:t xml:space="preserve">Pri zapisovaní chemického vzorca grafickým zápisom </w:t>
      </w:r>
      <w:r w:rsidR="00F44FB8">
        <w:rPr>
          <w:rFonts w:ascii="Calibri" w:hAnsi="Calibri" w:cs="Calibri"/>
        </w:rPr>
        <w:t xml:space="preserve">s </w:t>
      </w:r>
      <w:r>
        <w:rPr>
          <w:rFonts w:ascii="Calibri" w:hAnsi="Calibri" w:cs="Calibri"/>
        </w:rPr>
        <w:t>použit</w:t>
      </w:r>
      <w:r w:rsidR="00F44FB8">
        <w:rPr>
          <w:rFonts w:ascii="Calibri" w:hAnsi="Calibri" w:cs="Calibri"/>
        </w:rPr>
        <w:t>ím</w:t>
      </w:r>
      <w:r>
        <w:rPr>
          <w:rFonts w:ascii="Calibri" w:hAnsi="Calibri" w:cs="Calibri"/>
        </w:rPr>
        <w:t xml:space="preserve"> brailovej grafiky je možné použiť také symboly pre väzby, ktoré graficky zodpovedajú smeru väzby a reťazca molekuly. Najvhodnejšie je však používať väzby podľa nižšie uvedených príkladov. Tieto väzby sa pri grafickom zobrazení vzorca na strane píšu na samostatný riadok tak, aby tvorili grafické prepojenie medzi jednotlivými atómami alebo skupinami atómov molekuly. </w:t>
      </w:r>
    </w:p>
    <w:p w14:paraId="3FDC7906" w14:textId="77777777" w:rsidR="00F54362" w:rsidRDefault="00F54362" w:rsidP="00F554DC">
      <w:pPr>
        <w:spacing w:line="276" w:lineRule="auto"/>
        <w:rPr>
          <w:rFonts w:ascii="Calibri" w:hAnsi="Calibri" w:cs="Calibri"/>
        </w:rPr>
      </w:pPr>
      <w:r>
        <w:rPr>
          <w:rFonts w:ascii="Calibri" w:hAnsi="Calibri" w:cs="Calibri"/>
        </w:rPr>
        <w:t xml:space="preserve">Príklady: </w:t>
      </w:r>
    </w:p>
    <w:p w14:paraId="081BBEFD" w14:textId="77777777" w:rsidR="00F54362" w:rsidRDefault="00F54362" w:rsidP="00494214">
      <w:pPr>
        <w:pStyle w:val="Odsekzoznamu"/>
        <w:numPr>
          <w:ilvl w:val="0"/>
          <w:numId w:val="13"/>
        </w:numPr>
        <w:spacing w:line="276" w:lineRule="auto"/>
        <w:rPr>
          <w:rFonts w:ascii="Calibri" w:hAnsi="Calibri" w:cs="Calibri"/>
        </w:rPr>
      </w:pPr>
      <w:r>
        <w:rPr>
          <w:rFonts w:ascii="Calibri" w:hAnsi="Calibri" w:cs="Calibri"/>
        </w:rPr>
        <w:t>jednoduchá väzba šikmo nadol (</w:t>
      </w:r>
      <w:r w:rsidRPr="003716F7">
        <w:rPr>
          <w:rFonts w:ascii="ghUBraille" w:hAnsi="ghUBraille" w:cs="Calibri"/>
        </w:rPr>
        <w:t>⠑⠄</w:t>
      </w:r>
      <w:r w:rsidRPr="00DD4994">
        <w:rPr>
          <w:rFonts w:ascii="Calibri" w:hAnsi="Calibri" w:cs="Calibri"/>
        </w:rPr>
        <w:t xml:space="preserve"> b15,3);</w:t>
      </w:r>
    </w:p>
    <w:p w14:paraId="2B7AA14A" w14:textId="77777777" w:rsidR="00F54362" w:rsidRDefault="00F54362" w:rsidP="00494214">
      <w:pPr>
        <w:pStyle w:val="Odsekzoznamu"/>
        <w:numPr>
          <w:ilvl w:val="0"/>
          <w:numId w:val="13"/>
        </w:numPr>
        <w:spacing w:line="276" w:lineRule="auto"/>
        <w:rPr>
          <w:rFonts w:ascii="Calibri" w:hAnsi="Calibri" w:cs="Calibri"/>
        </w:rPr>
      </w:pPr>
      <w:r>
        <w:rPr>
          <w:rFonts w:ascii="Calibri" w:hAnsi="Calibri" w:cs="Calibri"/>
        </w:rPr>
        <w:t>jednoduchá väzba šikmo nahor (</w:t>
      </w:r>
      <w:r w:rsidRPr="003716F7">
        <w:rPr>
          <w:rFonts w:ascii="ghUBraille" w:hAnsi="ghUBraille" w:cs="Calibri"/>
        </w:rPr>
        <w:t>⠠⠊</w:t>
      </w:r>
      <w:r w:rsidRPr="00DD4994">
        <w:rPr>
          <w:rFonts w:ascii="Calibri" w:hAnsi="Calibri" w:cs="Calibri"/>
        </w:rPr>
        <w:t xml:space="preserve"> b6,24);</w:t>
      </w:r>
    </w:p>
    <w:p w14:paraId="1A8A6243" w14:textId="77777777" w:rsidR="00F54362" w:rsidRDefault="00F54362" w:rsidP="00494214">
      <w:pPr>
        <w:pStyle w:val="Odsekzoznamu"/>
        <w:numPr>
          <w:ilvl w:val="0"/>
          <w:numId w:val="13"/>
        </w:numPr>
        <w:spacing w:line="276" w:lineRule="auto"/>
        <w:rPr>
          <w:rFonts w:ascii="Calibri" w:hAnsi="Calibri" w:cs="Calibri"/>
        </w:rPr>
      </w:pPr>
      <w:r>
        <w:rPr>
          <w:rFonts w:ascii="Calibri" w:hAnsi="Calibri" w:cs="Calibri"/>
        </w:rPr>
        <w:t>dvojitá väzba šikmo nadol (</w:t>
      </w:r>
      <w:r w:rsidRPr="003716F7">
        <w:rPr>
          <w:rFonts w:ascii="ghUBraille" w:hAnsi="ghUBraille" w:cs="Calibri"/>
        </w:rPr>
        <w:t>⠑⠕⠄</w:t>
      </w:r>
      <w:r w:rsidRPr="00DD4994">
        <w:rPr>
          <w:rFonts w:ascii="Calibri" w:hAnsi="Calibri" w:cs="Calibri"/>
        </w:rPr>
        <w:t xml:space="preserve"> b15,135,3);</w:t>
      </w:r>
    </w:p>
    <w:p w14:paraId="49E857AA" w14:textId="77777777" w:rsidR="00F54362" w:rsidRDefault="00F54362" w:rsidP="00494214">
      <w:pPr>
        <w:pStyle w:val="Odsekzoznamu"/>
        <w:numPr>
          <w:ilvl w:val="0"/>
          <w:numId w:val="13"/>
        </w:numPr>
        <w:spacing w:line="276" w:lineRule="auto"/>
        <w:rPr>
          <w:rFonts w:ascii="Calibri" w:hAnsi="Calibri" w:cs="Calibri"/>
        </w:rPr>
      </w:pPr>
      <w:r>
        <w:rPr>
          <w:rFonts w:ascii="Calibri" w:hAnsi="Calibri" w:cs="Calibri"/>
        </w:rPr>
        <w:t>dvojitá väzba šikmo nahor (</w:t>
      </w:r>
      <w:r w:rsidRPr="003716F7">
        <w:rPr>
          <w:rFonts w:ascii="ghUBraille" w:hAnsi="ghUBraille" w:cs="Calibri"/>
        </w:rPr>
        <w:t>⠠⠪⠊</w:t>
      </w:r>
      <w:r w:rsidRPr="003328B7">
        <w:rPr>
          <w:rFonts w:ascii="Calibri" w:hAnsi="Calibri" w:cs="Calibri"/>
        </w:rPr>
        <w:t xml:space="preserve"> b6,246,24);</w:t>
      </w:r>
    </w:p>
    <w:p w14:paraId="7177FEDB" w14:textId="77777777" w:rsidR="00F54362" w:rsidRDefault="00F54362" w:rsidP="00494214">
      <w:pPr>
        <w:pStyle w:val="Odsekzoznamu"/>
        <w:numPr>
          <w:ilvl w:val="0"/>
          <w:numId w:val="13"/>
        </w:numPr>
        <w:spacing w:line="276" w:lineRule="auto"/>
        <w:rPr>
          <w:rFonts w:ascii="Calibri" w:hAnsi="Calibri" w:cs="Calibri"/>
        </w:rPr>
      </w:pPr>
      <w:r>
        <w:rPr>
          <w:rFonts w:ascii="Calibri" w:hAnsi="Calibri" w:cs="Calibri"/>
        </w:rPr>
        <w:t>trojitá väzba šikmo nadol (</w:t>
      </w:r>
      <w:r w:rsidRPr="003716F7">
        <w:rPr>
          <w:rFonts w:ascii="ghUBraille" w:hAnsi="ghUBraille" w:cs="Calibri"/>
        </w:rPr>
        <w:t>⠑⠕⠕⠄</w:t>
      </w:r>
      <w:r w:rsidRPr="003328B7">
        <w:rPr>
          <w:rFonts w:ascii="Calibri" w:hAnsi="Calibri" w:cs="Calibri"/>
        </w:rPr>
        <w:t xml:space="preserve"> b15,135,135,3);</w:t>
      </w:r>
    </w:p>
    <w:p w14:paraId="2378F931" w14:textId="77777777" w:rsidR="00F54362" w:rsidRPr="00745940" w:rsidRDefault="00F54362" w:rsidP="00494214">
      <w:pPr>
        <w:pStyle w:val="Odsekzoznamu"/>
        <w:numPr>
          <w:ilvl w:val="0"/>
          <w:numId w:val="13"/>
        </w:numPr>
        <w:spacing w:line="276" w:lineRule="auto"/>
        <w:rPr>
          <w:rFonts w:ascii="Calibri" w:hAnsi="Calibri" w:cs="Calibri"/>
        </w:rPr>
      </w:pPr>
      <w:r>
        <w:rPr>
          <w:rFonts w:ascii="Calibri" w:hAnsi="Calibri" w:cs="Calibri"/>
        </w:rPr>
        <w:t>trojitá väzba šikmo nahor (</w:t>
      </w:r>
      <w:r w:rsidRPr="003716F7">
        <w:rPr>
          <w:rFonts w:ascii="ghUBraille" w:hAnsi="ghUBraille" w:cs="Calibri"/>
        </w:rPr>
        <w:t>⠠⠪⠪⠊</w:t>
      </w:r>
      <w:r w:rsidRPr="003328B7">
        <w:rPr>
          <w:rFonts w:ascii="Calibri" w:hAnsi="Calibri" w:cs="Calibri"/>
        </w:rPr>
        <w:t xml:space="preserve"> b6,246,246,24).</w:t>
      </w:r>
    </w:p>
    <w:p w14:paraId="72FC9A59" w14:textId="77777777" w:rsidR="00F54362" w:rsidRDefault="00F54362" w:rsidP="00F554DC">
      <w:pPr>
        <w:spacing w:line="276" w:lineRule="auto"/>
        <w:rPr>
          <w:rFonts w:ascii="Calibri" w:hAnsi="Calibri" w:cs="Calibri"/>
        </w:rPr>
      </w:pPr>
    </w:p>
    <w:p w14:paraId="5FBA4875" w14:textId="5282FFD8" w:rsidR="00F54362" w:rsidRDefault="00F54362" w:rsidP="00F554DC">
      <w:pPr>
        <w:spacing w:line="276" w:lineRule="auto"/>
        <w:rPr>
          <w:rFonts w:ascii="Calibri" w:hAnsi="Calibri" w:cs="Calibri"/>
        </w:rPr>
      </w:pPr>
      <w:r>
        <w:rPr>
          <w:rFonts w:ascii="Calibri" w:hAnsi="Calibri" w:cs="Calibri"/>
        </w:rPr>
        <w:t xml:space="preserve">Vzhľadom na rozvetvenosť a priestorové usporiadanie vzorcov organických zlúčenín je náročné zapísať ich v bodovom písme. Pri týchto vzorcoch je potrebné siahnuť po kombinovanom grafickom zápise v brailovej grafike (kapitola 1.2). Pri štruktúrnych a cyklických vzorcoch obzvlášť. Pri výučbe je preto vhodné použiť okrem vzorcov v kombinovanom grafickom zápise brailovej grafiky aj iný spôsob zobrazenia organických molekúl, napríklad reliéfne obrázky, molekulové stavebnice či modely molekúl. Pri vzorcoch zapísaných v kombinovanom grafickom zápise v brailovej grafike je totiž často náročné zachytiť orientáciu a vetvenie väzieb v molekule. </w:t>
      </w:r>
    </w:p>
    <w:p w14:paraId="087AA1B9" w14:textId="77777777" w:rsidR="00F54362" w:rsidRDefault="00F54362" w:rsidP="00F554DC">
      <w:pPr>
        <w:spacing w:line="276" w:lineRule="auto"/>
        <w:rPr>
          <w:rFonts w:ascii="Calibri" w:hAnsi="Calibri" w:cs="Calibri"/>
        </w:rPr>
      </w:pPr>
    </w:p>
    <w:p w14:paraId="639AFB4A" w14:textId="77777777" w:rsidR="00F54362" w:rsidRPr="007E4C36" w:rsidRDefault="00F54362" w:rsidP="00F554DC">
      <w:pPr>
        <w:pStyle w:val="Nadpis4"/>
        <w:spacing w:line="276" w:lineRule="auto"/>
        <w:rPr>
          <w:rFonts w:ascii="Calibri" w:hAnsi="Calibri" w:cs="Calibri"/>
          <w:i w:val="0"/>
          <w:iCs w:val="0"/>
        </w:rPr>
      </w:pPr>
      <w:bookmarkStart w:id="260" w:name="_Toc103767377"/>
      <w:r w:rsidRPr="007E4C36">
        <w:rPr>
          <w:rFonts w:ascii="Calibri" w:hAnsi="Calibri" w:cs="Calibri"/>
          <w:i w:val="0"/>
          <w:iCs w:val="0"/>
        </w:rPr>
        <w:t>6.5.2 Zápis molekulových vzorcov</w:t>
      </w:r>
      <w:bookmarkEnd w:id="260"/>
    </w:p>
    <w:p w14:paraId="4BA731DB" w14:textId="77777777" w:rsidR="00F54362" w:rsidRDefault="00F54362" w:rsidP="00F554DC">
      <w:pPr>
        <w:spacing w:line="276" w:lineRule="auto"/>
        <w:rPr>
          <w:rFonts w:ascii="Calibri" w:hAnsi="Calibri" w:cs="Calibri"/>
        </w:rPr>
      </w:pPr>
    </w:p>
    <w:p w14:paraId="68306E94" w14:textId="77777777" w:rsidR="00F54362" w:rsidRDefault="00F54362" w:rsidP="00F554DC">
      <w:pPr>
        <w:spacing w:line="276" w:lineRule="auto"/>
        <w:rPr>
          <w:rFonts w:ascii="Calibri" w:hAnsi="Calibri" w:cs="Calibri"/>
        </w:rPr>
      </w:pPr>
      <w:r>
        <w:rPr>
          <w:rFonts w:ascii="Calibri" w:hAnsi="Calibri" w:cs="Calibri"/>
        </w:rPr>
        <w:t xml:space="preserve">Molekulové vzorce organických zlúčenín sa zapisujú rovnako ako v čiernotlači. Aplikujú sa tu rovnaké pravidlá ako pri zápisoch anorganických zlúčenín, teda všetky aplikované pravidlá pre prefix pre reťazec veľkých písmen. Taktiež sa používa aj skrátený zápis so zníženými číslicami. Skrátený zápis je dokonca častejšie využívaný pre jeho lepšiu prehľadnosť. </w:t>
      </w:r>
    </w:p>
    <w:p w14:paraId="250F23AC" w14:textId="77777777" w:rsidR="00F54362" w:rsidRDefault="00F54362" w:rsidP="00F554DC">
      <w:pPr>
        <w:spacing w:line="276" w:lineRule="auto"/>
        <w:rPr>
          <w:rFonts w:ascii="Calibri" w:hAnsi="Calibri" w:cs="Calibri"/>
        </w:rPr>
      </w:pPr>
      <w:r>
        <w:rPr>
          <w:rFonts w:ascii="Calibri" w:hAnsi="Calibri" w:cs="Calibri"/>
        </w:rPr>
        <w:t>Príklady:</w:t>
      </w:r>
    </w:p>
    <w:p w14:paraId="50D83348" w14:textId="2A3D6222" w:rsidR="00F54362" w:rsidRDefault="00F54362" w:rsidP="00494214">
      <w:pPr>
        <w:pStyle w:val="Odsekzoznamu"/>
        <w:numPr>
          <w:ilvl w:val="0"/>
          <w:numId w:val="13"/>
        </w:numPr>
        <w:spacing w:line="276" w:lineRule="auto"/>
        <w:rPr>
          <w:rFonts w:ascii="Calibri" w:hAnsi="Calibri" w:cs="Calibri"/>
        </w:rPr>
      </w:pPr>
      <w:r>
        <w:rPr>
          <w:rFonts w:ascii="Calibri" w:hAnsi="Calibri" w:cs="Calibri"/>
        </w:rPr>
        <w:t>metán</w:t>
      </w:r>
      <w:r w:rsidR="000F59A3">
        <w:rPr>
          <w:rFonts w:ascii="Calibri" w:hAnsi="Calibri" w:cs="Calibri"/>
        </w:rPr>
        <w:t>:</w:t>
      </w:r>
      <w:r>
        <w:rPr>
          <w:rFonts w:ascii="Calibri" w:hAnsi="Calibri" w:cs="Calibri"/>
        </w:rPr>
        <w:t xml:space="preserve"> CH₄ (</w:t>
      </w:r>
      <w:r w:rsidRPr="003716F7">
        <w:rPr>
          <w:rFonts w:ascii="ghUBraille" w:hAnsi="ghUBraille" w:cs="Calibri"/>
        </w:rPr>
        <w:t>⠠⠉⠠⠓⠲</w:t>
      </w:r>
      <w:r>
        <w:rPr>
          <w:rFonts w:ascii="Calibri" w:hAnsi="Calibri" w:cs="Calibri"/>
        </w:rPr>
        <w:t>);</w:t>
      </w:r>
    </w:p>
    <w:p w14:paraId="11343B08" w14:textId="6F46352C" w:rsidR="00F54362" w:rsidRDefault="00F54362" w:rsidP="00494214">
      <w:pPr>
        <w:pStyle w:val="Odsekzoznamu"/>
        <w:numPr>
          <w:ilvl w:val="0"/>
          <w:numId w:val="13"/>
        </w:numPr>
        <w:spacing w:line="276" w:lineRule="auto"/>
        <w:rPr>
          <w:rFonts w:ascii="Calibri" w:hAnsi="Calibri" w:cs="Calibri"/>
        </w:rPr>
      </w:pPr>
      <w:r>
        <w:rPr>
          <w:rFonts w:ascii="Calibri" w:hAnsi="Calibri" w:cs="Calibri"/>
        </w:rPr>
        <w:t>bután</w:t>
      </w:r>
      <w:r w:rsidR="000F59A3">
        <w:rPr>
          <w:rFonts w:ascii="Calibri" w:hAnsi="Calibri" w:cs="Calibri"/>
        </w:rPr>
        <w:t>:</w:t>
      </w:r>
      <w:r>
        <w:rPr>
          <w:rFonts w:ascii="Calibri" w:hAnsi="Calibri" w:cs="Calibri"/>
        </w:rPr>
        <w:t xml:space="preserve"> C₄H₁₀ (</w:t>
      </w:r>
      <w:r w:rsidRPr="003716F7">
        <w:rPr>
          <w:rFonts w:ascii="ghUBraille" w:hAnsi="ghUBraille" w:cs="Calibri"/>
        </w:rPr>
        <w:t>⠠⠉⠲⠠⠓⠂⠴</w:t>
      </w:r>
      <w:r>
        <w:rPr>
          <w:rFonts w:ascii="Calibri" w:hAnsi="Calibri" w:cs="Calibri"/>
        </w:rPr>
        <w:t>);</w:t>
      </w:r>
    </w:p>
    <w:p w14:paraId="1BC96EA3" w14:textId="1F00528C" w:rsidR="00F54362" w:rsidRDefault="00F54362" w:rsidP="00494214">
      <w:pPr>
        <w:pStyle w:val="Odsekzoznamu"/>
        <w:numPr>
          <w:ilvl w:val="0"/>
          <w:numId w:val="13"/>
        </w:numPr>
        <w:spacing w:line="276" w:lineRule="auto"/>
        <w:rPr>
          <w:rFonts w:ascii="Calibri" w:hAnsi="Calibri" w:cs="Calibri"/>
        </w:rPr>
      </w:pPr>
      <w:r>
        <w:rPr>
          <w:rFonts w:ascii="Calibri" w:hAnsi="Calibri" w:cs="Calibri"/>
        </w:rPr>
        <w:t>octan sodný</w:t>
      </w:r>
      <w:r w:rsidR="000F59A3">
        <w:rPr>
          <w:rFonts w:ascii="Calibri" w:hAnsi="Calibri" w:cs="Calibri"/>
        </w:rPr>
        <w:t>:</w:t>
      </w:r>
      <w:r>
        <w:rPr>
          <w:rFonts w:ascii="Calibri" w:hAnsi="Calibri" w:cs="Calibri"/>
        </w:rPr>
        <w:t xml:space="preserve"> CH₃COONa (</w:t>
      </w:r>
      <w:r w:rsidRPr="003716F7">
        <w:rPr>
          <w:rFonts w:ascii="ghUBraille" w:hAnsi="ghUBraille" w:cs="Calibri"/>
        </w:rPr>
        <w:t>⠠⠉⠠⠓⠒⠠⠉⠠⠕⠠⠕⠠⠝⠁</w:t>
      </w:r>
      <w:r>
        <w:rPr>
          <w:rFonts w:ascii="Calibri" w:hAnsi="Calibri" w:cs="Calibri"/>
        </w:rPr>
        <w:t>) alebo (</w:t>
      </w:r>
      <w:r w:rsidRPr="003716F7">
        <w:rPr>
          <w:rFonts w:ascii="ghUBraille" w:hAnsi="ghUBraille" w:cs="Calibri"/>
        </w:rPr>
        <w:t>⠠⠠⠉⠓⠒⠉⠕⠕⠠⠝⠁</w:t>
      </w:r>
      <w:r>
        <w:rPr>
          <w:rFonts w:ascii="Calibri" w:hAnsi="Calibri" w:cs="Calibri"/>
        </w:rPr>
        <w:t>);</w:t>
      </w:r>
    </w:p>
    <w:p w14:paraId="19A616B1" w14:textId="0EA53D13" w:rsidR="00F54362" w:rsidRDefault="00F54362" w:rsidP="00494214">
      <w:pPr>
        <w:pStyle w:val="Odsekzoznamu"/>
        <w:numPr>
          <w:ilvl w:val="0"/>
          <w:numId w:val="13"/>
        </w:numPr>
        <w:spacing w:line="276" w:lineRule="auto"/>
        <w:rPr>
          <w:rFonts w:ascii="Calibri" w:hAnsi="Calibri" w:cs="Calibri"/>
        </w:rPr>
      </w:pPr>
      <w:r>
        <w:rPr>
          <w:rFonts w:ascii="Calibri" w:hAnsi="Calibri" w:cs="Calibri"/>
        </w:rPr>
        <w:t>octan zinočnatý</w:t>
      </w:r>
      <w:r w:rsidR="000F59A3">
        <w:rPr>
          <w:rFonts w:ascii="Calibri" w:hAnsi="Calibri" w:cs="Calibri"/>
        </w:rPr>
        <w:t>:</w:t>
      </w:r>
      <w:r>
        <w:rPr>
          <w:rFonts w:ascii="Calibri" w:hAnsi="Calibri" w:cs="Calibri"/>
        </w:rPr>
        <w:t xml:space="preserve"> (CH₃COO)₂Zn (</w:t>
      </w:r>
      <w:r w:rsidRPr="003716F7">
        <w:rPr>
          <w:rFonts w:ascii="ghUBraille" w:hAnsi="ghUBraille" w:cs="Calibri"/>
        </w:rPr>
        <w:t>⠦⠠⠉⠠⠓⠒⠠⠉⠠⠕⠠⠕⠴⠆⠠⠵⠝</w:t>
      </w:r>
      <w:r>
        <w:rPr>
          <w:rFonts w:ascii="Calibri" w:hAnsi="Calibri" w:cs="Calibri"/>
        </w:rPr>
        <w:t>) alebo (</w:t>
      </w:r>
      <w:r w:rsidRPr="003716F7">
        <w:rPr>
          <w:rFonts w:ascii="ghUBraille" w:hAnsi="ghUBraille" w:cs="Calibri"/>
        </w:rPr>
        <w:t>⠦⠠⠠⠉⠓⠒⠉⠕⠕⠴⠆⠠⠵⠝</w:t>
      </w:r>
      <w:r>
        <w:rPr>
          <w:rFonts w:ascii="Calibri" w:hAnsi="Calibri" w:cs="Calibri"/>
        </w:rPr>
        <w:t>);</w:t>
      </w:r>
    </w:p>
    <w:p w14:paraId="13C155FA" w14:textId="62710780" w:rsidR="00F54362" w:rsidRDefault="00F54362" w:rsidP="00494214">
      <w:pPr>
        <w:pStyle w:val="Odsekzoznamu"/>
        <w:numPr>
          <w:ilvl w:val="0"/>
          <w:numId w:val="13"/>
        </w:numPr>
        <w:spacing w:line="276" w:lineRule="auto"/>
        <w:rPr>
          <w:rFonts w:ascii="Calibri" w:hAnsi="Calibri" w:cs="Calibri"/>
        </w:rPr>
      </w:pPr>
      <w:r>
        <w:rPr>
          <w:rFonts w:ascii="Calibri" w:hAnsi="Calibri" w:cs="Calibri"/>
        </w:rPr>
        <w:t>hydroxybenzén</w:t>
      </w:r>
      <w:r w:rsidR="000F59A3">
        <w:rPr>
          <w:rFonts w:ascii="Calibri" w:hAnsi="Calibri" w:cs="Calibri"/>
        </w:rPr>
        <w:t>:</w:t>
      </w:r>
      <w:r>
        <w:rPr>
          <w:rFonts w:ascii="Calibri" w:hAnsi="Calibri" w:cs="Calibri"/>
        </w:rPr>
        <w:t xml:space="preserve"> C₆H₅OH (</w:t>
      </w:r>
      <w:r w:rsidRPr="003716F7">
        <w:rPr>
          <w:rFonts w:ascii="ghUBraille" w:hAnsi="ghUBraille" w:cs="Calibri"/>
        </w:rPr>
        <w:t>⠠⠉⠖⠠⠓⠢⠠⠕⠠⠓</w:t>
      </w:r>
      <w:r>
        <w:rPr>
          <w:rFonts w:ascii="Calibri" w:hAnsi="Calibri" w:cs="Calibri"/>
        </w:rPr>
        <w:t>) alebo (</w:t>
      </w:r>
      <w:r w:rsidRPr="003716F7">
        <w:rPr>
          <w:rFonts w:ascii="ghUBraille" w:hAnsi="ghUBraille" w:cs="Calibri"/>
        </w:rPr>
        <w:t>⠠⠠⠉⠖⠓⠢⠕⠓</w:t>
      </w:r>
      <w:r>
        <w:rPr>
          <w:rFonts w:ascii="Calibri" w:hAnsi="Calibri" w:cs="Calibri"/>
        </w:rPr>
        <w:t>).</w:t>
      </w:r>
    </w:p>
    <w:p w14:paraId="7B0C0AD8" w14:textId="77777777" w:rsidR="00F54362" w:rsidRDefault="00F54362" w:rsidP="00F554DC">
      <w:pPr>
        <w:spacing w:line="276" w:lineRule="auto"/>
        <w:rPr>
          <w:rFonts w:ascii="Calibri" w:hAnsi="Calibri" w:cs="Calibri"/>
        </w:rPr>
      </w:pPr>
    </w:p>
    <w:p w14:paraId="1808F50F" w14:textId="069DE640" w:rsidR="00F54362" w:rsidRDefault="00F54362" w:rsidP="00F554DC">
      <w:pPr>
        <w:spacing w:line="276" w:lineRule="auto"/>
        <w:rPr>
          <w:rFonts w:ascii="Calibri" w:hAnsi="Calibri" w:cs="Calibri"/>
        </w:rPr>
      </w:pPr>
      <w:r>
        <w:rPr>
          <w:rFonts w:ascii="Calibri" w:hAnsi="Calibri" w:cs="Calibri"/>
        </w:rPr>
        <w:t>V molekulových vzorcoch organických zlúčenín, ktoré majú v počtoch atómov v dolnom indexe aj čísla</w:t>
      </w:r>
      <w:r w:rsidR="00774712">
        <w:rPr>
          <w:rFonts w:ascii="Calibri" w:hAnsi="Calibri" w:cs="Calibri"/>
        </w:rPr>
        <w:t>,</w:t>
      </w:r>
      <w:r>
        <w:rPr>
          <w:rFonts w:ascii="Calibri" w:hAnsi="Calibri" w:cs="Calibri"/>
        </w:rPr>
        <w:t xml:space="preserve"> aj písmená, sa skrátený zápis nepoužíva. Pokiaľ vzorec obsahuje v dolnom indexe čísla aj písmená, je potrebné použiť indikátor začiatku aj konca indexu. V indexe platia štandardné pravidlá zápisu v indexe, teda čísla sa zapisujú s prefixom pre čísla a platia všetky pravidlá pre zápis malých a veľkých písmen, operačných znamienok a podobne. Príklad:</w:t>
      </w:r>
    </w:p>
    <w:p w14:paraId="2AAE0C34" w14:textId="401D04CF" w:rsidR="00F54362" w:rsidRPr="00F00C31" w:rsidRDefault="00F54362" w:rsidP="00494214">
      <w:pPr>
        <w:pStyle w:val="Odsekzoznamu"/>
        <w:numPr>
          <w:ilvl w:val="0"/>
          <w:numId w:val="13"/>
        </w:numPr>
        <w:spacing w:line="276" w:lineRule="auto"/>
        <w:rPr>
          <w:rFonts w:ascii="Calibri" w:hAnsi="Calibri" w:cs="Calibri"/>
        </w:rPr>
      </w:pPr>
      <w:r>
        <w:rPr>
          <w:rFonts w:ascii="Calibri" w:hAnsi="Calibri" w:cs="Calibri"/>
        </w:rPr>
        <w:t>všeobecný vzorec molekuly alkánov</w:t>
      </w:r>
      <w:r w:rsidR="00D75CA5">
        <w:rPr>
          <w:rFonts w:ascii="Calibri" w:hAnsi="Calibri" w:cs="Calibri"/>
        </w:rPr>
        <w:t>:</w:t>
      </w:r>
      <w:r>
        <w:rPr>
          <w:rFonts w:ascii="Calibri" w:hAnsi="Calibri" w:cs="Calibri"/>
        </w:rPr>
        <w:t xml:space="preserve"> C</w:t>
      </w:r>
      <w:r>
        <w:rPr>
          <w:rFonts w:ascii="Cambria Math" w:hAnsi="Cambria Math" w:cs="Cambria Math"/>
        </w:rPr>
        <w:t>ₙH₂ₙ₊₂</w:t>
      </w:r>
      <w:r w:rsidRPr="003328B7">
        <w:rPr>
          <w:rFonts w:ascii="Calibri" w:hAnsi="Calibri" w:cs="Cambria Math"/>
        </w:rPr>
        <w:t xml:space="preserve"> (</w:t>
      </w:r>
      <w:r w:rsidRPr="003716F7">
        <w:rPr>
          <w:rFonts w:ascii="ghUBraille" w:hAnsi="ghUBraille" w:cs="Cambria Math"/>
        </w:rPr>
        <w:t>⠠⠉⠡⠝⠱⠠⠓⠡⠼⠃⠝</w:t>
      </w:r>
      <w:r w:rsidR="003328B7">
        <w:rPr>
          <w:rFonts w:ascii="ghUBraille" w:hAnsi="ghUBraille" w:cs="Segoe UI Symbol"/>
        </w:rPr>
        <w:t>⠀</w:t>
      </w:r>
      <w:r w:rsidRPr="003716F7">
        <w:rPr>
          <w:rFonts w:ascii="ghUBraille" w:hAnsi="ghUBraille" w:cs="Cambria Math"/>
        </w:rPr>
        <w:t>⠖⠼⠃⠱</w:t>
      </w:r>
      <w:r>
        <w:rPr>
          <w:rFonts w:ascii="Cambria Math" w:hAnsi="Cambria Math" w:cs="Cambria Math"/>
        </w:rPr>
        <w:t>).</w:t>
      </w:r>
    </w:p>
    <w:p w14:paraId="7216F2DD" w14:textId="77777777" w:rsidR="00F54362" w:rsidRDefault="00F54362" w:rsidP="00F554DC">
      <w:pPr>
        <w:spacing w:line="276" w:lineRule="auto"/>
        <w:rPr>
          <w:rFonts w:ascii="Calibri" w:hAnsi="Calibri" w:cs="Calibri"/>
        </w:rPr>
      </w:pPr>
    </w:p>
    <w:p w14:paraId="75700F87" w14:textId="77777777" w:rsidR="00F54362" w:rsidRPr="007E4C36" w:rsidRDefault="00F54362" w:rsidP="00F554DC">
      <w:pPr>
        <w:pStyle w:val="Nadpis4"/>
        <w:spacing w:line="276" w:lineRule="auto"/>
        <w:rPr>
          <w:rFonts w:ascii="Calibri" w:hAnsi="Calibri" w:cs="Calibri"/>
          <w:i w:val="0"/>
          <w:iCs w:val="0"/>
        </w:rPr>
      </w:pPr>
      <w:bookmarkStart w:id="261" w:name="_Toc103767378"/>
      <w:r w:rsidRPr="007E4C36">
        <w:rPr>
          <w:rFonts w:ascii="Calibri" w:hAnsi="Calibri" w:cs="Calibri"/>
          <w:i w:val="0"/>
          <w:iCs w:val="0"/>
        </w:rPr>
        <w:t>6.5.3 Zápis funkčných (racionálnych) vzorcov</w:t>
      </w:r>
      <w:bookmarkEnd w:id="261"/>
    </w:p>
    <w:p w14:paraId="6710A900" w14:textId="77777777" w:rsidR="00F54362" w:rsidRDefault="00F54362" w:rsidP="00F554DC">
      <w:pPr>
        <w:spacing w:line="276" w:lineRule="auto"/>
        <w:rPr>
          <w:rFonts w:ascii="Calibri" w:hAnsi="Calibri" w:cs="Calibri"/>
        </w:rPr>
      </w:pPr>
    </w:p>
    <w:p w14:paraId="053041B1" w14:textId="7296E47D" w:rsidR="00F54362" w:rsidRDefault="00F54362" w:rsidP="00F554DC">
      <w:pPr>
        <w:spacing w:line="276" w:lineRule="auto"/>
        <w:rPr>
          <w:rFonts w:ascii="Calibri" w:hAnsi="Calibri" w:cs="Calibri"/>
        </w:rPr>
      </w:pPr>
      <w:r w:rsidRPr="00A34BEB">
        <w:rPr>
          <w:rFonts w:ascii="Calibri" w:hAnsi="Calibri" w:cs="Calibri"/>
        </w:rPr>
        <w:t>Racionáln</w:t>
      </w:r>
      <w:r>
        <w:rPr>
          <w:rFonts w:ascii="Calibri" w:hAnsi="Calibri" w:cs="Calibri"/>
        </w:rPr>
        <w:t>e</w:t>
      </w:r>
      <w:r w:rsidRPr="00A34BEB">
        <w:rPr>
          <w:rFonts w:ascii="Calibri" w:hAnsi="Calibri" w:cs="Calibri"/>
        </w:rPr>
        <w:t xml:space="preserve"> vzor</w:t>
      </w:r>
      <w:r>
        <w:rPr>
          <w:rFonts w:ascii="Calibri" w:hAnsi="Calibri" w:cs="Calibri"/>
        </w:rPr>
        <w:t>ce</w:t>
      </w:r>
      <w:r w:rsidRPr="00A34BEB">
        <w:rPr>
          <w:rFonts w:ascii="Calibri" w:hAnsi="Calibri" w:cs="Calibri"/>
        </w:rPr>
        <w:t xml:space="preserve"> vyjadruj</w:t>
      </w:r>
      <w:r>
        <w:rPr>
          <w:rFonts w:ascii="Calibri" w:hAnsi="Calibri" w:cs="Calibri"/>
        </w:rPr>
        <w:t>ú</w:t>
      </w:r>
      <w:r w:rsidRPr="00A34BEB">
        <w:rPr>
          <w:rFonts w:ascii="Calibri" w:hAnsi="Calibri" w:cs="Calibri"/>
        </w:rPr>
        <w:t xml:space="preserve"> charakteristické atómové zoskupenia</w:t>
      </w:r>
      <w:r>
        <w:rPr>
          <w:rFonts w:ascii="Calibri" w:hAnsi="Calibri" w:cs="Calibri"/>
        </w:rPr>
        <w:t xml:space="preserve"> a v organickej chémii sú najfrekventovanejšími vzorcami</w:t>
      </w:r>
      <w:r w:rsidRPr="00A34BEB">
        <w:rPr>
          <w:rFonts w:ascii="Calibri" w:hAnsi="Calibri" w:cs="Calibri"/>
        </w:rPr>
        <w:t>.</w:t>
      </w:r>
      <w:r>
        <w:rPr>
          <w:rFonts w:ascii="Calibri" w:hAnsi="Calibri" w:cs="Calibri"/>
        </w:rPr>
        <w:t xml:space="preserve"> Pri ich zapisovaní sa vyznačujú iba väzby medzi význačnými skupinami atómov, nie medzi všetkými atómami ako pri štruktúrnom vzorci. Pri zápise a vyznačení štruktúry sa používajú brailové bunky reprezentujúce väzby medzi atómami, nepárové elektróny a tiež indikátory vetvenia molekulového vzorca. </w:t>
      </w:r>
    </w:p>
    <w:p w14:paraId="2754CADD" w14:textId="77777777" w:rsidR="00F54362" w:rsidRDefault="00F54362" w:rsidP="00F554DC">
      <w:pPr>
        <w:spacing w:line="276" w:lineRule="auto"/>
        <w:rPr>
          <w:rFonts w:ascii="Calibri" w:hAnsi="Calibri" w:cs="Calibri"/>
        </w:rPr>
      </w:pPr>
      <w:r>
        <w:rPr>
          <w:rFonts w:ascii="Calibri" w:hAnsi="Calibri" w:cs="Calibri"/>
        </w:rPr>
        <w:t xml:space="preserve">Pri zapisovaní vzorcov uhľovodíkov sa zapisujú vo vzorci atómy a medzi nimi jednotlivé väzby, pričom sa používa skrátený zápis so zníženými číslami, znaky väzieb sú zapisované bez medzier. V čiernotlačovej časti vzorca v tejto príručke používame znak = ako dvojitú väzbu a znak </w:t>
      </w:r>
      <w:r w:rsidRPr="00081976">
        <w:rPr>
          <w:rFonts w:ascii="Calibri" w:hAnsi="Calibri" w:cs="Calibri"/>
        </w:rPr>
        <w:t>≡</w:t>
      </w:r>
      <w:r>
        <w:rPr>
          <w:rFonts w:ascii="Calibri" w:hAnsi="Calibri" w:cs="Calibri"/>
        </w:rPr>
        <w:t xml:space="preserve"> ako trojitú väzbu, hoci tieto znaky schémanticky nezodpovedajú vzťahu medzi atómami. </w:t>
      </w:r>
    </w:p>
    <w:p w14:paraId="7AF75686" w14:textId="77777777" w:rsidR="00F54362" w:rsidRDefault="00F54362" w:rsidP="00F554DC">
      <w:pPr>
        <w:spacing w:line="276" w:lineRule="auto"/>
        <w:rPr>
          <w:rFonts w:ascii="Calibri" w:hAnsi="Calibri" w:cs="Calibri"/>
        </w:rPr>
      </w:pPr>
      <w:r>
        <w:rPr>
          <w:rFonts w:ascii="Calibri" w:hAnsi="Calibri" w:cs="Calibri"/>
        </w:rPr>
        <w:t>Príklady:</w:t>
      </w:r>
    </w:p>
    <w:p w14:paraId="7DBF5580" w14:textId="3D1652E4" w:rsidR="00F54362" w:rsidRDefault="00F54362" w:rsidP="00494214">
      <w:pPr>
        <w:pStyle w:val="Odsekzoznamu"/>
        <w:numPr>
          <w:ilvl w:val="0"/>
          <w:numId w:val="13"/>
        </w:numPr>
        <w:spacing w:line="276" w:lineRule="auto"/>
        <w:rPr>
          <w:rFonts w:ascii="Calibri" w:hAnsi="Calibri" w:cs="Calibri"/>
        </w:rPr>
      </w:pPr>
      <w:r>
        <w:rPr>
          <w:rFonts w:ascii="Calibri" w:hAnsi="Calibri" w:cs="Calibri"/>
        </w:rPr>
        <w:t>propán</w:t>
      </w:r>
      <w:r w:rsidR="000F59A3">
        <w:rPr>
          <w:rFonts w:ascii="Calibri" w:hAnsi="Calibri" w:cs="Calibri"/>
        </w:rPr>
        <w:t>:</w:t>
      </w:r>
      <w:r>
        <w:rPr>
          <w:rFonts w:ascii="Calibri" w:hAnsi="Calibri" w:cs="Calibri"/>
        </w:rPr>
        <w:t xml:space="preserve"> </w:t>
      </w:r>
      <w:r w:rsidRPr="0080743A">
        <w:rPr>
          <w:rFonts w:ascii="Calibri" w:hAnsi="Calibri" w:cs="Calibri"/>
        </w:rPr>
        <w:t>CH₃―CH₂―CH₃ (</w:t>
      </w:r>
      <w:r w:rsidRPr="003716F7">
        <w:rPr>
          <w:rFonts w:ascii="ghUBraille" w:hAnsi="ghUBraille" w:cs="Calibri"/>
        </w:rPr>
        <w:t>⠠⠉⠠⠓⠒⠤⠠⠉⠠⠓⠆⠤⠠⠉⠠⠓⠒</w:t>
      </w:r>
      <w:r w:rsidRPr="0080743A">
        <w:rPr>
          <w:rFonts w:ascii="Calibri" w:hAnsi="Calibri" w:cs="Calibri"/>
        </w:rPr>
        <w:t>)</w:t>
      </w:r>
      <w:r>
        <w:rPr>
          <w:rFonts w:ascii="Calibri" w:hAnsi="Calibri" w:cs="Calibri"/>
        </w:rPr>
        <w:t xml:space="preserve"> alebo (</w:t>
      </w:r>
      <w:r w:rsidRPr="003716F7">
        <w:rPr>
          <w:rFonts w:ascii="ghUBraille" w:hAnsi="ghUBraille" w:cs="Calibri"/>
        </w:rPr>
        <w:t>⠠⠠⠉⠓⠒⠤⠉⠓⠆⠤⠉⠓⠒</w:t>
      </w:r>
      <w:r>
        <w:rPr>
          <w:rFonts w:ascii="Calibri" w:hAnsi="Calibri" w:cs="Calibri"/>
        </w:rPr>
        <w:t>)</w:t>
      </w:r>
      <w:r w:rsidRPr="0080743A">
        <w:rPr>
          <w:rFonts w:ascii="Calibri" w:hAnsi="Calibri" w:cs="Calibri"/>
        </w:rPr>
        <w:t>;</w:t>
      </w:r>
    </w:p>
    <w:p w14:paraId="30401566" w14:textId="12EF548A" w:rsidR="00F54362" w:rsidRDefault="00F54362" w:rsidP="00494214">
      <w:pPr>
        <w:pStyle w:val="Odsekzoznamu"/>
        <w:numPr>
          <w:ilvl w:val="0"/>
          <w:numId w:val="13"/>
        </w:numPr>
        <w:spacing w:line="276" w:lineRule="auto"/>
        <w:rPr>
          <w:rFonts w:ascii="Calibri" w:hAnsi="Calibri" w:cs="Calibri"/>
        </w:rPr>
      </w:pPr>
      <w:r>
        <w:rPr>
          <w:rFonts w:ascii="Calibri" w:hAnsi="Calibri" w:cs="Calibri"/>
        </w:rPr>
        <w:t>etylén (etén)</w:t>
      </w:r>
      <w:r w:rsidR="000F59A3">
        <w:rPr>
          <w:rFonts w:ascii="Calibri" w:hAnsi="Calibri" w:cs="Calibri"/>
        </w:rPr>
        <w:t>:</w:t>
      </w:r>
      <w:r>
        <w:rPr>
          <w:rFonts w:ascii="Calibri" w:hAnsi="Calibri" w:cs="Calibri"/>
        </w:rPr>
        <w:t xml:space="preserve"> CH</w:t>
      </w:r>
      <w:r w:rsidRPr="0080743A">
        <w:rPr>
          <w:rFonts w:ascii="Calibri" w:hAnsi="Calibri" w:cs="Calibri"/>
        </w:rPr>
        <w:t>₂</w:t>
      </w:r>
      <w:r>
        <w:rPr>
          <w:rFonts w:ascii="Calibri" w:hAnsi="Calibri" w:cs="Calibri"/>
        </w:rPr>
        <w:t>=CH</w:t>
      </w:r>
      <w:r w:rsidRPr="0080743A">
        <w:rPr>
          <w:rFonts w:ascii="Calibri" w:hAnsi="Calibri" w:cs="Calibri"/>
        </w:rPr>
        <w:t>₂</w:t>
      </w:r>
      <w:r>
        <w:rPr>
          <w:rFonts w:ascii="Calibri" w:hAnsi="Calibri" w:cs="Calibri"/>
        </w:rPr>
        <w:t xml:space="preserve"> (</w:t>
      </w:r>
      <w:r w:rsidRPr="003716F7">
        <w:rPr>
          <w:rFonts w:ascii="ghUBraille" w:hAnsi="ghUBraille" w:cs="Calibri"/>
        </w:rPr>
        <w:t>⠠⠉⠠⠓⠆⠬⠠⠉⠠⠓⠆</w:t>
      </w:r>
      <w:r>
        <w:rPr>
          <w:rFonts w:ascii="Calibri" w:hAnsi="Calibri" w:cs="Calibri"/>
        </w:rPr>
        <w:t>) alebo (</w:t>
      </w:r>
      <w:r w:rsidRPr="003716F7">
        <w:rPr>
          <w:rFonts w:ascii="ghUBraille" w:hAnsi="ghUBraille" w:cs="Calibri"/>
        </w:rPr>
        <w:t>⠠⠠⠉⠓⠆⠬⠉⠓⠆</w:t>
      </w:r>
      <w:r>
        <w:rPr>
          <w:rFonts w:ascii="Calibri" w:hAnsi="Calibri" w:cs="Calibri"/>
        </w:rPr>
        <w:t>);</w:t>
      </w:r>
    </w:p>
    <w:p w14:paraId="2581B450" w14:textId="1E581BBF" w:rsidR="00F54362" w:rsidRDefault="00F54362" w:rsidP="00494214">
      <w:pPr>
        <w:pStyle w:val="Odsekzoznamu"/>
        <w:numPr>
          <w:ilvl w:val="0"/>
          <w:numId w:val="13"/>
        </w:numPr>
        <w:spacing w:line="276" w:lineRule="auto"/>
        <w:rPr>
          <w:rFonts w:ascii="Calibri" w:hAnsi="Calibri" w:cs="Calibri"/>
        </w:rPr>
      </w:pPr>
      <w:r>
        <w:rPr>
          <w:rFonts w:ascii="Calibri" w:hAnsi="Calibri" w:cs="Calibri"/>
        </w:rPr>
        <w:t>acetylén (etín)</w:t>
      </w:r>
      <w:r w:rsidR="000F59A3">
        <w:rPr>
          <w:rFonts w:ascii="Calibri" w:hAnsi="Calibri" w:cs="Calibri"/>
        </w:rPr>
        <w:t>:</w:t>
      </w:r>
      <w:r>
        <w:rPr>
          <w:rFonts w:ascii="Calibri" w:hAnsi="Calibri" w:cs="Calibri"/>
        </w:rPr>
        <w:t xml:space="preserve"> </w:t>
      </w:r>
      <w:r w:rsidRPr="00714137">
        <w:rPr>
          <w:rFonts w:ascii="Calibri" w:hAnsi="Calibri" w:cs="Calibri"/>
        </w:rPr>
        <w:t>H</w:t>
      </w:r>
      <w:r w:rsidRPr="0080743A">
        <w:rPr>
          <w:rFonts w:ascii="Calibri" w:hAnsi="Calibri" w:cs="Calibri"/>
        </w:rPr>
        <w:t>―</w:t>
      </w:r>
      <w:r w:rsidRPr="00714137">
        <w:rPr>
          <w:rFonts w:ascii="Calibri" w:hAnsi="Calibri" w:cs="Calibri"/>
        </w:rPr>
        <w:t>C≡C</w:t>
      </w:r>
      <w:r w:rsidRPr="0080743A">
        <w:rPr>
          <w:rFonts w:ascii="Calibri" w:hAnsi="Calibri" w:cs="Calibri"/>
        </w:rPr>
        <w:t>―</w:t>
      </w:r>
      <w:r w:rsidRPr="00714137">
        <w:rPr>
          <w:rFonts w:ascii="Calibri" w:hAnsi="Calibri" w:cs="Calibri"/>
        </w:rPr>
        <w:t>H</w:t>
      </w:r>
      <w:r>
        <w:rPr>
          <w:rFonts w:ascii="Calibri" w:hAnsi="Calibri" w:cs="Calibri"/>
        </w:rPr>
        <w:t xml:space="preserve"> (</w:t>
      </w:r>
      <w:r w:rsidRPr="003716F7">
        <w:rPr>
          <w:rFonts w:ascii="ghUBraille" w:hAnsi="ghUBraille" w:cs="Calibri"/>
        </w:rPr>
        <w:t>⠠⠓⠤⠠⠉⠿⠠⠉⠤⠠⠓</w:t>
      </w:r>
      <w:r>
        <w:rPr>
          <w:rFonts w:ascii="Calibri" w:hAnsi="Calibri" w:cs="Calibri"/>
        </w:rPr>
        <w:t>) alebo (</w:t>
      </w:r>
      <w:r w:rsidRPr="003716F7">
        <w:rPr>
          <w:rFonts w:ascii="ghUBraille" w:hAnsi="ghUBraille" w:cs="Calibri"/>
        </w:rPr>
        <w:t>⠠⠠⠓⠤⠉⠿⠉⠤⠓</w:t>
      </w:r>
      <w:r>
        <w:rPr>
          <w:rFonts w:ascii="Calibri" w:hAnsi="Calibri" w:cs="Calibri"/>
        </w:rPr>
        <w:t>);</w:t>
      </w:r>
    </w:p>
    <w:p w14:paraId="7BEF14C2" w14:textId="2331C60D" w:rsidR="00F54362" w:rsidRDefault="00F54362" w:rsidP="00494214">
      <w:pPr>
        <w:pStyle w:val="Odsekzoznamu"/>
        <w:numPr>
          <w:ilvl w:val="0"/>
          <w:numId w:val="13"/>
        </w:numPr>
        <w:spacing w:line="276" w:lineRule="auto"/>
        <w:rPr>
          <w:rFonts w:ascii="Calibri" w:hAnsi="Calibri" w:cs="Calibri"/>
        </w:rPr>
      </w:pPr>
      <w:r>
        <w:rPr>
          <w:rFonts w:ascii="Calibri" w:hAnsi="Calibri" w:cs="Calibri"/>
        </w:rPr>
        <w:t>1,3-butadién</w:t>
      </w:r>
      <w:r w:rsidR="000F59A3">
        <w:rPr>
          <w:rFonts w:ascii="Calibri" w:hAnsi="Calibri" w:cs="Calibri"/>
        </w:rPr>
        <w:t>:</w:t>
      </w:r>
      <w:r>
        <w:rPr>
          <w:rFonts w:ascii="Calibri" w:hAnsi="Calibri" w:cs="Calibri"/>
        </w:rPr>
        <w:t xml:space="preserve"> CH</w:t>
      </w:r>
      <w:r w:rsidRPr="0080743A">
        <w:rPr>
          <w:rFonts w:ascii="Calibri" w:hAnsi="Calibri" w:cs="Calibri"/>
        </w:rPr>
        <w:t>₂</w:t>
      </w:r>
      <w:r>
        <w:rPr>
          <w:rFonts w:ascii="Calibri" w:hAnsi="Calibri" w:cs="Calibri"/>
        </w:rPr>
        <w:t>=CH</w:t>
      </w:r>
      <w:r w:rsidRPr="0080743A">
        <w:rPr>
          <w:rFonts w:ascii="Calibri" w:hAnsi="Calibri" w:cs="Calibri"/>
        </w:rPr>
        <w:t>―</w:t>
      </w:r>
      <w:r>
        <w:rPr>
          <w:rFonts w:ascii="Calibri" w:hAnsi="Calibri" w:cs="Calibri"/>
        </w:rPr>
        <w:t>CH=CH</w:t>
      </w:r>
      <w:r w:rsidRPr="0080743A">
        <w:rPr>
          <w:rFonts w:ascii="Calibri" w:hAnsi="Calibri" w:cs="Calibri"/>
        </w:rPr>
        <w:t>₂</w:t>
      </w:r>
      <w:r>
        <w:rPr>
          <w:rFonts w:ascii="Calibri" w:hAnsi="Calibri" w:cs="Calibri"/>
        </w:rPr>
        <w:t xml:space="preserve"> (</w:t>
      </w:r>
      <w:r w:rsidRPr="003716F7">
        <w:rPr>
          <w:rFonts w:ascii="ghUBraille" w:hAnsi="ghUBraille" w:cs="Calibri"/>
        </w:rPr>
        <w:t>⠠⠉⠠⠓⠆⠬</w:t>
      </w:r>
      <w:r w:rsidR="00EF54E6">
        <w:rPr>
          <w:rFonts w:ascii="ghUBraille" w:hAnsi="ghUBraille" w:cs="Calibri"/>
        </w:rPr>
        <w:t>⠠</w:t>
      </w:r>
      <w:r w:rsidRPr="003716F7">
        <w:rPr>
          <w:rFonts w:ascii="ghUBraille" w:hAnsi="ghUBraille" w:cs="Calibri"/>
        </w:rPr>
        <w:t>⠉⠠⠓⠤⠠⠉⠠⠓</w:t>
      </w:r>
      <w:r w:rsidR="00EF54E6">
        <w:rPr>
          <w:rFonts w:ascii="ghUBraille" w:hAnsi="ghUBraille" w:cs="Calibri"/>
        </w:rPr>
        <w:t>⠬</w:t>
      </w:r>
      <w:r w:rsidRPr="003716F7">
        <w:rPr>
          <w:rFonts w:ascii="ghUBraille" w:hAnsi="ghUBraille" w:cs="Calibri"/>
        </w:rPr>
        <w:t>⠠⠉⠠⠓⠆</w:t>
      </w:r>
      <w:r>
        <w:rPr>
          <w:rFonts w:ascii="Calibri" w:hAnsi="Calibri" w:cs="Calibri"/>
        </w:rPr>
        <w:t>) alebo (</w:t>
      </w:r>
      <w:r w:rsidRPr="003716F7">
        <w:rPr>
          <w:rFonts w:ascii="ghUBraille" w:hAnsi="ghUBraille" w:cs="Calibri"/>
        </w:rPr>
        <w:t>⠠⠠⠉⠓⠆⠬⠉⠓⠤⠉⠓⠬⠉⠓⠆</w:t>
      </w:r>
      <w:r>
        <w:rPr>
          <w:rFonts w:ascii="Calibri" w:hAnsi="Calibri" w:cs="Calibri"/>
        </w:rPr>
        <w:t>);</w:t>
      </w:r>
    </w:p>
    <w:p w14:paraId="1DFC636B" w14:textId="66239549" w:rsidR="00F54362" w:rsidRDefault="00F00556" w:rsidP="00494214">
      <w:pPr>
        <w:pStyle w:val="Odsekzoznamu"/>
        <w:numPr>
          <w:ilvl w:val="0"/>
          <w:numId w:val="13"/>
        </w:numPr>
        <w:spacing w:line="276" w:lineRule="auto"/>
        <w:rPr>
          <w:rFonts w:ascii="Calibri" w:hAnsi="Calibri" w:cs="Calibri"/>
        </w:rPr>
      </w:pPr>
      <w:r>
        <w:rPr>
          <w:rFonts w:ascii="Calibri" w:hAnsi="Calibri" w:cs="Calibri"/>
        </w:rPr>
        <w:t>e</w:t>
      </w:r>
      <w:r w:rsidR="00F54362" w:rsidRPr="00D936E5">
        <w:rPr>
          <w:rFonts w:ascii="Calibri" w:hAnsi="Calibri" w:cs="Calibri"/>
        </w:rPr>
        <w:t>tanol</w:t>
      </w:r>
      <w:r w:rsidR="000F59A3">
        <w:rPr>
          <w:rFonts w:ascii="Calibri" w:hAnsi="Calibri" w:cs="Calibri"/>
        </w:rPr>
        <w:t>:</w:t>
      </w:r>
      <w:r w:rsidR="00F54362" w:rsidRPr="00D936E5">
        <w:rPr>
          <w:rFonts w:ascii="Calibri" w:hAnsi="Calibri" w:cs="Calibri"/>
        </w:rPr>
        <w:t xml:space="preserve"> CH₃―CH₂―OH (</w:t>
      </w:r>
      <w:r w:rsidR="00F54362" w:rsidRPr="003716F7">
        <w:rPr>
          <w:rFonts w:ascii="ghUBraille" w:hAnsi="ghUBraille" w:cs="Calibri"/>
        </w:rPr>
        <w:t>⠠⠉⠠⠓⠒⠤⠠⠉⠠⠓⠆⠤⠠⠕⠠⠓</w:t>
      </w:r>
      <w:r w:rsidR="00F54362" w:rsidRPr="00D936E5">
        <w:rPr>
          <w:rFonts w:ascii="Calibri" w:hAnsi="Calibri" w:cs="Calibri"/>
        </w:rPr>
        <w:t>) alebo (</w:t>
      </w:r>
      <w:r w:rsidR="00F54362" w:rsidRPr="003716F7">
        <w:rPr>
          <w:rFonts w:ascii="ghUBraille" w:hAnsi="ghUBraille" w:cs="Calibri"/>
        </w:rPr>
        <w:t>⠠⠠⠉⠓⠒⠤⠉⠓⠆⠤⠕⠓</w:t>
      </w:r>
      <w:r w:rsidR="00F54362" w:rsidRPr="00D936E5">
        <w:rPr>
          <w:rFonts w:ascii="Calibri" w:hAnsi="Calibri" w:cs="Calibri"/>
        </w:rPr>
        <w:t>);</w:t>
      </w:r>
    </w:p>
    <w:p w14:paraId="767ECCF8" w14:textId="1CC2F910" w:rsidR="00F54362" w:rsidRPr="00D936E5" w:rsidRDefault="00F00556" w:rsidP="00494214">
      <w:pPr>
        <w:pStyle w:val="Odsekzoznamu"/>
        <w:numPr>
          <w:ilvl w:val="0"/>
          <w:numId w:val="13"/>
        </w:numPr>
        <w:spacing w:line="276" w:lineRule="auto"/>
        <w:rPr>
          <w:rFonts w:ascii="Calibri" w:hAnsi="Calibri" w:cs="Calibri"/>
        </w:rPr>
      </w:pPr>
      <w:r>
        <w:rPr>
          <w:rFonts w:ascii="Calibri" w:hAnsi="Calibri" w:cs="Calibri"/>
        </w:rPr>
        <w:t>b</w:t>
      </w:r>
      <w:r w:rsidR="00F54362" w:rsidRPr="00D936E5">
        <w:rPr>
          <w:rFonts w:ascii="Calibri" w:hAnsi="Calibri" w:cs="Calibri"/>
        </w:rPr>
        <w:t>rometán: CH₃―CH₂―Br (</w:t>
      </w:r>
      <w:r w:rsidR="00F54362" w:rsidRPr="003716F7">
        <w:rPr>
          <w:rFonts w:ascii="ghUBraille" w:hAnsi="ghUBraille" w:cs="Calibri"/>
        </w:rPr>
        <w:t>⠠⠉⠠⠓⠒⠤⠠⠉⠠⠓⠆⠤⠠⠃⠗</w:t>
      </w:r>
      <w:r w:rsidR="00F54362" w:rsidRPr="00D936E5">
        <w:rPr>
          <w:rFonts w:ascii="Calibri" w:hAnsi="Calibri" w:cs="Calibri"/>
        </w:rPr>
        <w:t>) alebo (</w:t>
      </w:r>
      <w:r w:rsidR="00F54362" w:rsidRPr="003716F7">
        <w:rPr>
          <w:rFonts w:ascii="ghUBraille" w:hAnsi="ghUBraille" w:cs="Calibri"/>
        </w:rPr>
        <w:t>⠠⠠⠉⠓⠒⠤⠉⠓⠆⠤⠠⠃⠗</w:t>
      </w:r>
      <w:r w:rsidR="00F54362" w:rsidRPr="003328B7">
        <w:rPr>
          <w:rFonts w:ascii="Calibri" w:hAnsi="Calibri" w:cs="Calibri"/>
        </w:rPr>
        <w:t>).</w:t>
      </w:r>
    </w:p>
    <w:p w14:paraId="798A42C5" w14:textId="77777777" w:rsidR="00F54362" w:rsidRDefault="00F54362" w:rsidP="00F554DC">
      <w:pPr>
        <w:spacing w:line="276" w:lineRule="auto"/>
        <w:rPr>
          <w:rFonts w:ascii="Calibri" w:hAnsi="Calibri" w:cs="Calibri"/>
        </w:rPr>
      </w:pPr>
    </w:p>
    <w:p w14:paraId="4830895C" w14:textId="77777777" w:rsidR="00F54362" w:rsidRDefault="00F54362" w:rsidP="00F554DC">
      <w:pPr>
        <w:pStyle w:val="Nadpis5"/>
        <w:spacing w:line="276" w:lineRule="auto"/>
        <w:rPr>
          <w:rFonts w:ascii="Calibri" w:hAnsi="Calibri" w:cs="Calibri"/>
        </w:rPr>
      </w:pPr>
      <w:bookmarkStart w:id="262" w:name="_Toc103767379"/>
      <w:r>
        <w:rPr>
          <w:rFonts w:ascii="Calibri" w:hAnsi="Calibri" w:cs="Calibri"/>
        </w:rPr>
        <w:t>6.5.3.1 Zápis rozvetvených racionálnych vzorcov</w:t>
      </w:r>
      <w:bookmarkEnd w:id="262"/>
    </w:p>
    <w:p w14:paraId="091269C3" w14:textId="77777777" w:rsidR="00F54362" w:rsidRDefault="00F54362" w:rsidP="00F554DC">
      <w:pPr>
        <w:spacing w:line="276" w:lineRule="auto"/>
        <w:rPr>
          <w:rFonts w:ascii="Calibri" w:hAnsi="Calibri" w:cs="Calibri"/>
        </w:rPr>
      </w:pPr>
    </w:p>
    <w:p w14:paraId="2270216D" w14:textId="77777777" w:rsidR="00F54362" w:rsidRDefault="00F54362" w:rsidP="00F554DC">
      <w:pPr>
        <w:spacing w:line="276" w:lineRule="auto"/>
        <w:rPr>
          <w:rFonts w:ascii="Calibri" w:hAnsi="Calibri" w:cs="Calibri"/>
        </w:rPr>
      </w:pPr>
      <w:r w:rsidRPr="00D572EF">
        <w:rPr>
          <w:rFonts w:ascii="Calibri" w:hAnsi="Calibri" w:cs="Calibri"/>
        </w:rPr>
        <w:t>V p</w:t>
      </w:r>
      <w:r>
        <w:rPr>
          <w:rFonts w:ascii="Calibri" w:hAnsi="Calibri" w:cs="Calibri"/>
        </w:rPr>
        <w:t>r</w:t>
      </w:r>
      <w:r w:rsidRPr="00D572EF">
        <w:rPr>
          <w:rFonts w:ascii="Calibri" w:hAnsi="Calibri" w:cs="Calibri"/>
        </w:rPr>
        <w:t>ípad</w:t>
      </w:r>
      <w:r>
        <w:rPr>
          <w:rFonts w:ascii="Calibri" w:hAnsi="Calibri" w:cs="Calibri"/>
        </w:rPr>
        <w:t>e</w:t>
      </w:r>
      <w:r w:rsidRPr="00D572EF">
        <w:rPr>
          <w:rFonts w:ascii="Calibri" w:hAnsi="Calibri" w:cs="Calibri"/>
        </w:rPr>
        <w:t>, že molekula obsahuje sekundárn</w:t>
      </w:r>
      <w:r>
        <w:rPr>
          <w:rFonts w:ascii="Calibri" w:hAnsi="Calibri" w:cs="Calibri"/>
        </w:rPr>
        <w:t>y</w:t>
      </w:r>
      <w:r w:rsidRPr="00D572EF">
        <w:rPr>
          <w:rFonts w:ascii="Calibri" w:hAnsi="Calibri" w:cs="Calibri"/>
        </w:rPr>
        <w:t xml:space="preserve"> </w:t>
      </w:r>
      <w:r>
        <w:rPr>
          <w:rFonts w:ascii="Calibri" w:hAnsi="Calibri" w:cs="Calibri"/>
        </w:rPr>
        <w:t>ale</w:t>
      </w:r>
      <w:r w:rsidRPr="00D572EF">
        <w:rPr>
          <w:rFonts w:ascii="Calibri" w:hAnsi="Calibri" w:cs="Calibri"/>
        </w:rPr>
        <w:t>bo terciárn</w:t>
      </w:r>
      <w:r>
        <w:rPr>
          <w:rFonts w:ascii="Calibri" w:hAnsi="Calibri" w:cs="Calibri"/>
        </w:rPr>
        <w:t>y</w:t>
      </w:r>
      <w:r w:rsidRPr="00D572EF">
        <w:rPr>
          <w:rFonts w:ascii="Calibri" w:hAnsi="Calibri" w:cs="Calibri"/>
        </w:rPr>
        <w:t xml:space="preserve"> uhlík, racionáln</w:t>
      </w:r>
      <w:r>
        <w:rPr>
          <w:rFonts w:ascii="Calibri" w:hAnsi="Calibri" w:cs="Calibri"/>
        </w:rPr>
        <w:t>y</w:t>
      </w:r>
      <w:r w:rsidRPr="00D572EF">
        <w:rPr>
          <w:rFonts w:ascii="Calibri" w:hAnsi="Calibri" w:cs="Calibri"/>
        </w:rPr>
        <w:t xml:space="preserve"> vzor</w:t>
      </w:r>
      <w:r>
        <w:rPr>
          <w:rFonts w:ascii="Calibri" w:hAnsi="Calibri" w:cs="Calibri"/>
        </w:rPr>
        <w:t>ec</w:t>
      </w:r>
      <w:r w:rsidRPr="00D572EF">
        <w:rPr>
          <w:rFonts w:ascii="Calibri" w:hAnsi="Calibri" w:cs="Calibri"/>
        </w:rPr>
        <w:t xml:space="preserve"> </w:t>
      </w:r>
      <w:r>
        <w:rPr>
          <w:rFonts w:ascii="Calibri" w:hAnsi="Calibri" w:cs="Calibri"/>
        </w:rPr>
        <w:t xml:space="preserve">sa zapíše v dvoch alebo troch riadkoch. V tomto prípade je už vhodné samotný vzorec uviesť aj v reliéfnej grafike, ktorá lepšie zobrazí jednotlivé väzby, ich počet a aj orientáciu. </w:t>
      </w:r>
    </w:p>
    <w:p w14:paraId="42BF264B" w14:textId="77777777" w:rsidR="00F54362" w:rsidRDefault="00F54362" w:rsidP="00F554DC">
      <w:pPr>
        <w:spacing w:line="276" w:lineRule="auto"/>
        <w:rPr>
          <w:rFonts w:ascii="Calibri" w:hAnsi="Calibri" w:cs="Calibri"/>
        </w:rPr>
      </w:pPr>
      <w:r>
        <w:rPr>
          <w:rFonts w:ascii="Calibri" w:hAnsi="Calibri" w:cs="Calibri"/>
        </w:rPr>
        <w:t>Zápis vzorcov rozvetvených reťazcov sa riadi nasledovnými pravidlami:</w:t>
      </w:r>
    </w:p>
    <w:p w14:paraId="3A2CE0F7" w14:textId="77777777" w:rsidR="00F54362" w:rsidRDefault="00F54362" w:rsidP="00494214">
      <w:pPr>
        <w:pStyle w:val="Odsekzoznamu"/>
        <w:numPr>
          <w:ilvl w:val="0"/>
          <w:numId w:val="13"/>
        </w:numPr>
        <w:spacing w:line="276" w:lineRule="auto"/>
        <w:rPr>
          <w:rFonts w:ascii="Calibri" w:hAnsi="Calibri" w:cs="Calibri"/>
        </w:rPr>
      </w:pPr>
      <w:r w:rsidRPr="00D572EF">
        <w:rPr>
          <w:rFonts w:ascii="Calibri" w:hAnsi="Calibri" w:cs="Calibri"/>
        </w:rPr>
        <w:t xml:space="preserve">prvky </w:t>
      </w:r>
      <w:r>
        <w:rPr>
          <w:rFonts w:ascii="Calibri" w:hAnsi="Calibri" w:cs="Calibri"/>
        </w:rPr>
        <w:t>ale</w:t>
      </w:r>
      <w:r w:rsidRPr="00D572EF">
        <w:rPr>
          <w:rFonts w:ascii="Calibri" w:hAnsi="Calibri" w:cs="Calibri"/>
        </w:rPr>
        <w:t>bo skupiny prvk</w:t>
      </w:r>
      <w:r>
        <w:rPr>
          <w:rFonts w:ascii="Calibri" w:hAnsi="Calibri" w:cs="Calibri"/>
        </w:rPr>
        <w:t>ov</w:t>
      </w:r>
      <w:r w:rsidRPr="00D572EF">
        <w:rPr>
          <w:rFonts w:ascii="Calibri" w:hAnsi="Calibri" w:cs="Calibri"/>
        </w:rPr>
        <w:t>, kt</w:t>
      </w:r>
      <w:r>
        <w:rPr>
          <w:rFonts w:ascii="Calibri" w:hAnsi="Calibri" w:cs="Calibri"/>
        </w:rPr>
        <w:t>o</w:t>
      </w:r>
      <w:r w:rsidRPr="00D572EF">
        <w:rPr>
          <w:rFonts w:ascii="Calibri" w:hAnsi="Calibri" w:cs="Calibri"/>
        </w:rPr>
        <w:t xml:space="preserve">ré </w:t>
      </w:r>
      <w:r>
        <w:rPr>
          <w:rFonts w:ascii="Calibri" w:hAnsi="Calibri" w:cs="Calibri"/>
        </w:rPr>
        <w:t xml:space="preserve">nie sú súčasťou </w:t>
      </w:r>
      <w:r w:rsidRPr="00D572EF">
        <w:rPr>
          <w:rFonts w:ascii="Calibri" w:hAnsi="Calibri" w:cs="Calibri"/>
        </w:rPr>
        <w:t>hlavn</w:t>
      </w:r>
      <w:r>
        <w:rPr>
          <w:rFonts w:ascii="Calibri" w:hAnsi="Calibri" w:cs="Calibri"/>
        </w:rPr>
        <w:t>é</w:t>
      </w:r>
      <w:r w:rsidRPr="00D572EF">
        <w:rPr>
          <w:rFonts w:ascii="Calibri" w:hAnsi="Calibri" w:cs="Calibri"/>
        </w:rPr>
        <w:t>ho</w:t>
      </w:r>
      <w:r>
        <w:rPr>
          <w:rFonts w:ascii="Calibri" w:hAnsi="Calibri" w:cs="Calibri"/>
        </w:rPr>
        <w:t xml:space="preserve"> reťazca</w:t>
      </w:r>
      <w:r w:rsidRPr="00D572EF">
        <w:rPr>
          <w:rFonts w:ascii="Calibri" w:hAnsi="Calibri" w:cs="Calibri"/>
        </w:rPr>
        <w:t>, s</w:t>
      </w:r>
      <w:r>
        <w:rPr>
          <w:rFonts w:ascii="Calibri" w:hAnsi="Calibri" w:cs="Calibri"/>
        </w:rPr>
        <w:t>a</w:t>
      </w:r>
      <w:r w:rsidRPr="00D572EF">
        <w:rPr>
          <w:rFonts w:ascii="Calibri" w:hAnsi="Calibri" w:cs="Calibri"/>
        </w:rPr>
        <w:t xml:space="preserve"> zapisuj</w:t>
      </w:r>
      <w:r>
        <w:rPr>
          <w:rFonts w:ascii="Calibri" w:hAnsi="Calibri" w:cs="Calibri"/>
        </w:rPr>
        <w:t>ú</w:t>
      </w:r>
      <w:r w:rsidRPr="00D572EF">
        <w:rPr>
          <w:rFonts w:ascii="Calibri" w:hAnsi="Calibri" w:cs="Calibri"/>
        </w:rPr>
        <w:t xml:space="preserve"> </w:t>
      </w:r>
      <w:r>
        <w:rPr>
          <w:rFonts w:ascii="Calibri" w:hAnsi="Calibri" w:cs="Calibri"/>
        </w:rPr>
        <w:t>s uvedením indikátora začiatku a konca rozvetveného reťazca (</w:t>
      </w:r>
      <w:r w:rsidRPr="003716F7">
        <w:rPr>
          <w:rFonts w:ascii="ghUBraille" w:hAnsi="ghUBraille" w:cs="Calibri"/>
        </w:rPr>
        <w:t>⠯</w:t>
      </w:r>
      <w:r w:rsidRPr="003328B7">
        <w:rPr>
          <w:rFonts w:ascii="Calibri" w:hAnsi="Calibri" w:cs="Calibri"/>
        </w:rPr>
        <w:t xml:space="preserve"> a </w:t>
      </w:r>
      <w:r w:rsidRPr="003716F7">
        <w:rPr>
          <w:rFonts w:ascii="ghUBraille" w:hAnsi="ghUBraille" w:cs="Calibri"/>
        </w:rPr>
        <w:t>⠽</w:t>
      </w:r>
      <w:r>
        <w:rPr>
          <w:rFonts w:ascii="Calibri" w:hAnsi="Calibri" w:cs="Calibri"/>
        </w:rPr>
        <w:t xml:space="preserve">); </w:t>
      </w:r>
    </w:p>
    <w:p w14:paraId="66BF35C6" w14:textId="63BA6669" w:rsidR="00F54362" w:rsidRDefault="00F54362" w:rsidP="00494214">
      <w:pPr>
        <w:pStyle w:val="Odsekzoznamu"/>
        <w:numPr>
          <w:ilvl w:val="0"/>
          <w:numId w:val="13"/>
        </w:numPr>
        <w:spacing w:line="276" w:lineRule="auto"/>
        <w:rPr>
          <w:rFonts w:ascii="Calibri" w:hAnsi="Calibri" w:cs="Calibri"/>
        </w:rPr>
      </w:pPr>
      <w:r w:rsidRPr="001635B6">
        <w:rPr>
          <w:rFonts w:ascii="Calibri" w:hAnsi="Calibri" w:cs="Calibri"/>
        </w:rPr>
        <w:t xml:space="preserve">tie skupiny prvkov, ktoré sú v čiernotlači zapísané pod rovinou hlavného reťazca, sa zapíšu </w:t>
      </w:r>
      <w:r>
        <w:rPr>
          <w:rFonts w:ascii="Calibri" w:hAnsi="Calibri" w:cs="Calibri"/>
        </w:rPr>
        <w:t>(</w:t>
      </w:r>
      <w:r w:rsidRPr="001635B6">
        <w:rPr>
          <w:rFonts w:ascii="Calibri" w:hAnsi="Calibri" w:cs="Calibri"/>
        </w:rPr>
        <w:t>medzi indikátor</w:t>
      </w:r>
      <w:r>
        <w:rPr>
          <w:rFonts w:ascii="Calibri" w:hAnsi="Calibri" w:cs="Calibri"/>
        </w:rPr>
        <w:t>mi</w:t>
      </w:r>
      <w:r w:rsidRPr="001635B6">
        <w:rPr>
          <w:rFonts w:ascii="Calibri" w:hAnsi="Calibri" w:cs="Calibri"/>
        </w:rPr>
        <w:t xml:space="preserve"> začiatku a konca rozvetveného reťazca</w:t>
      </w:r>
      <w:r>
        <w:rPr>
          <w:rFonts w:ascii="Calibri" w:hAnsi="Calibri" w:cs="Calibri"/>
        </w:rPr>
        <w:t>)</w:t>
      </w:r>
      <w:r w:rsidRPr="001635B6">
        <w:rPr>
          <w:rFonts w:ascii="Calibri" w:hAnsi="Calibri" w:cs="Calibri"/>
        </w:rPr>
        <w:t xml:space="preserve"> pred</w:t>
      </w:r>
      <w:r>
        <w:rPr>
          <w:rFonts w:ascii="Calibri" w:hAnsi="Calibri" w:cs="Calibri"/>
        </w:rPr>
        <w:t xml:space="preserve"> prvok</w:t>
      </w:r>
      <w:r w:rsidRPr="001635B6">
        <w:rPr>
          <w:rFonts w:ascii="Calibri" w:hAnsi="Calibri" w:cs="Calibri"/>
        </w:rPr>
        <w:t xml:space="preserve">, na ktorom sa reťazec vetví; </w:t>
      </w:r>
    </w:p>
    <w:p w14:paraId="507EE929" w14:textId="77777777" w:rsidR="00F54362" w:rsidRDefault="00F54362" w:rsidP="00494214">
      <w:pPr>
        <w:pStyle w:val="Odsekzoznamu"/>
        <w:numPr>
          <w:ilvl w:val="0"/>
          <w:numId w:val="13"/>
        </w:numPr>
        <w:spacing w:line="276" w:lineRule="auto"/>
        <w:rPr>
          <w:rFonts w:ascii="Calibri" w:hAnsi="Calibri" w:cs="Calibri"/>
        </w:rPr>
      </w:pPr>
      <w:r w:rsidRPr="00CB2A9E">
        <w:rPr>
          <w:rFonts w:ascii="Calibri" w:hAnsi="Calibri" w:cs="Calibri"/>
        </w:rPr>
        <w:t xml:space="preserve">tie skupiny prvkov, ktoré sú zapísané v čiernotlači nad rovinou hlavného reťazca, sa zapíšu </w:t>
      </w:r>
      <w:r>
        <w:rPr>
          <w:rFonts w:ascii="Calibri" w:hAnsi="Calibri" w:cs="Calibri"/>
        </w:rPr>
        <w:t>(</w:t>
      </w:r>
      <w:r w:rsidRPr="00CB2A9E">
        <w:rPr>
          <w:rFonts w:ascii="Calibri" w:hAnsi="Calibri" w:cs="Calibri"/>
        </w:rPr>
        <w:t>medzi indikátor</w:t>
      </w:r>
      <w:r>
        <w:rPr>
          <w:rFonts w:ascii="Calibri" w:hAnsi="Calibri" w:cs="Calibri"/>
        </w:rPr>
        <w:t>mi</w:t>
      </w:r>
      <w:r w:rsidRPr="00CB2A9E">
        <w:rPr>
          <w:rFonts w:ascii="Calibri" w:hAnsi="Calibri" w:cs="Calibri"/>
        </w:rPr>
        <w:t xml:space="preserve"> začiatku a konca rozvetveného reťazca</w:t>
      </w:r>
      <w:r>
        <w:rPr>
          <w:rFonts w:ascii="Calibri" w:hAnsi="Calibri" w:cs="Calibri"/>
        </w:rPr>
        <w:t>)</w:t>
      </w:r>
      <w:r w:rsidRPr="00CB2A9E">
        <w:rPr>
          <w:rFonts w:ascii="Calibri" w:hAnsi="Calibri" w:cs="Calibri"/>
        </w:rPr>
        <w:t xml:space="preserve"> za</w:t>
      </w:r>
      <w:r>
        <w:rPr>
          <w:rFonts w:ascii="Calibri" w:hAnsi="Calibri" w:cs="Calibri"/>
        </w:rPr>
        <w:t xml:space="preserve"> prvok</w:t>
      </w:r>
      <w:r w:rsidRPr="00CB2A9E">
        <w:rPr>
          <w:rFonts w:ascii="Calibri" w:hAnsi="Calibri" w:cs="Calibri"/>
        </w:rPr>
        <w:t>, na ktorom sa reťazec vetví;</w:t>
      </w:r>
    </w:p>
    <w:p w14:paraId="2FC3A9E1" w14:textId="77777777" w:rsidR="00F54362" w:rsidRDefault="00F54362" w:rsidP="00494214">
      <w:pPr>
        <w:pStyle w:val="Odsekzoznamu"/>
        <w:numPr>
          <w:ilvl w:val="0"/>
          <w:numId w:val="13"/>
        </w:numPr>
        <w:spacing w:line="276" w:lineRule="auto"/>
        <w:rPr>
          <w:rFonts w:ascii="Calibri" w:hAnsi="Calibri" w:cs="Calibri"/>
        </w:rPr>
      </w:pPr>
      <w:r w:rsidRPr="00CB2A9E">
        <w:rPr>
          <w:rFonts w:ascii="Calibri" w:hAnsi="Calibri" w:cs="Calibri"/>
        </w:rPr>
        <w:t>ak sa zapisuje poloha len jednej skupiny umiestnenej mimo hlavného reťazca, zapíše sa vždy za prvok, na ktorom je viazaná, a to bez ohľadu na jej umiestnenie v zápise v čiernotlači;</w:t>
      </w:r>
    </w:p>
    <w:p w14:paraId="0058EA5E" w14:textId="77777777" w:rsidR="00F54362" w:rsidRDefault="00F54362" w:rsidP="00494214">
      <w:pPr>
        <w:pStyle w:val="Odsekzoznamu"/>
        <w:numPr>
          <w:ilvl w:val="0"/>
          <w:numId w:val="13"/>
        </w:numPr>
        <w:spacing w:line="276" w:lineRule="auto"/>
        <w:rPr>
          <w:rFonts w:ascii="Calibri" w:hAnsi="Calibri" w:cs="Calibri"/>
        </w:rPr>
      </w:pPr>
      <w:r w:rsidRPr="008F3CDB">
        <w:rPr>
          <w:rFonts w:ascii="Calibri" w:hAnsi="Calibri" w:cs="Calibri"/>
        </w:rPr>
        <w:t>jednoduché väzby sa zapisujú len v hlavnom reťazci</w:t>
      </w:r>
      <w:r>
        <w:rPr>
          <w:rFonts w:ascii="Calibri" w:hAnsi="Calibri" w:cs="Calibri"/>
        </w:rPr>
        <w:t>. V</w:t>
      </w:r>
      <w:r w:rsidRPr="008F3CDB">
        <w:rPr>
          <w:rFonts w:ascii="Calibri" w:hAnsi="Calibri" w:cs="Calibri"/>
        </w:rPr>
        <w:t>o vnútri rozvetvenia, teda medzi indikátormi začiatku a konca rozvetvenia, sa jednoduché kovalentné väzby</w:t>
      </w:r>
      <w:r>
        <w:rPr>
          <w:rFonts w:ascii="Calibri" w:hAnsi="Calibri" w:cs="Calibri"/>
        </w:rPr>
        <w:t xml:space="preserve"> nevyznačujú;</w:t>
      </w:r>
      <w:r w:rsidRPr="008F3CDB">
        <w:rPr>
          <w:rFonts w:ascii="Calibri" w:hAnsi="Calibri" w:cs="Calibri"/>
        </w:rPr>
        <w:t xml:space="preserve"> </w:t>
      </w:r>
    </w:p>
    <w:p w14:paraId="6E23D284" w14:textId="21C874F1" w:rsidR="00F54362" w:rsidRPr="008F3CDB" w:rsidRDefault="00F54362" w:rsidP="00494214">
      <w:pPr>
        <w:pStyle w:val="Odsekzoznamu"/>
        <w:numPr>
          <w:ilvl w:val="0"/>
          <w:numId w:val="13"/>
        </w:numPr>
        <w:spacing w:line="276" w:lineRule="auto"/>
        <w:rPr>
          <w:rFonts w:ascii="Calibri" w:hAnsi="Calibri" w:cs="Calibri"/>
        </w:rPr>
      </w:pPr>
      <w:r>
        <w:rPr>
          <w:rFonts w:ascii="Calibri" w:hAnsi="Calibri" w:cs="Calibri"/>
        </w:rPr>
        <w:t>v</w:t>
      </w:r>
      <w:r w:rsidRPr="008F3CDB">
        <w:rPr>
          <w:rFonts w:ascii="Calibri" w:hAnsi="Calibri" w:cs="Calibri"/>
        </w:rPr>
        <w:t>šetky ostatné väzby sa však musia veľmi pozorne uvádzať</w:t>
      </w:r>
      <w:r>
        <w:rPr>
          <w:rFonts w:ascii="Calibri" w:hAnsi="Calibri" w:cs="Calibri"/>
        </w:rPr>
        <w:t xml:space="preserve"> v celom vzorci, teda aj v hlavnom reťazci</w:t>
      </w:r>
      <w:r w:rsidR="00774712">
        <w:rPr>
          <w:rFonts w:ascii="Calibri" w:hAnsi="Calibri" w:cs="Calibri"/>
        </w:rPr>
        <w:t>,</w:t>
      </w:r>
      <w:r>
        <w:rPr>
          <w:rFonts w:ascii="Calibri" w:hAnsi="Calibri" w:cs="Calibri"/>
        </w:rPr>
        <w:t xml:space="preserve"> aj v rozvetveniach</w:t>
      </w:r>
      <w:r w:rsidRPr="008F3CDB">
        <w:rPr>
          <w:rFonts w:ascii="Calibri" w:hAnsi="Calibri" w:cs="Calibri"/>
        </w:rPr>
        <w:t xml:space="preserve">. Zapisujú sa bezprostredne za znak indikátora začiatku rozvetvenia reťazca. </w:t>
      </w:r>
    </w:p>
    <w:p w14:paraId="6F4FFEE6" w14:textId="3452C011" w:rsidR="00F54362" w:rsidRPr="00B42773" w:rsidRDefault="00F54362" w:rsidP="00494214">
      <w:pPr>
        <w:pStyle w:val="Odsekzoznamu"/>
        <w:numPr>
          <w:ilvl w:val="0"/>
          <w:numId w:val="13"/>
        </w:numPr>
        <w:spacing w:line="276" w:lineRule="auto"/>
        <w:rPr>
          <w:rFonts w:ascii="Calibri" w:hAnsi="Calibri" w:cs="Calibri"/>
        </w:rPr>
      </w:pPr>
      <w:r w:rsidRPr="00B42773">
        <w:rPr>
          <w:rFonts w:ascii="Calibri" w:hAnsi="Calibri" w:cs="Calibri"/>
        </w:rPr>
        <w:t xml:space="preserve">Indikátory začiatku a konca rozvetvenia reťazca je potrebné používať pri každom rozvetvení, aj v prípade, že je potrebné vyznačiť polohu aj jedného jediného prvku mimo hlavného reťazca. </w:t>
      </w:r>
    </w:p>
    <w:p w14:paraId="6AF2A9D3" w14:textId="77777777" w:rsidR="00F54362" w:rsidRDefault="00F54362" w:rsidP="00F554DC">
      <w:pPr>
        <w:spacing w:line="276" w:lineRule="auto"/>
        <w:rPr>
          <w:rFonts w:ascii="Calibri" w:hAnsi="Calibri" w:cs="Calibri"/>
        </w:rPr>
      </w:pPr>
    </w:p>
    <w:p w14:paraId="7A69EF9F" w14:textId="77777777" w:rsidR="00F54362" w:rsidRDefault="00F54362" w:rsidP="00F554DC">
      <w:pPr>
        <w:spacing w:line="276" w:lineRule="auto"/>
        <w:rPr>
          <w:rFonts w:ascii="Calibri" w:hAnsi="Calibri" w:cs="Calibri"/>
        </w:rPr>
      </w:pPr>
      <w:r>
        <w:rPr>
          <w:rFonts w:ascii="Calibri" w:hAnsi="Calibri" w:cs="Calibri"/>
        </w:rPr>
        <w:t>Príklady zápisu:</w:t>
      </w:r>
    </w:p>
    <w:p w14:paraId="4D1A9D39" w14:textId="77777777" w:rsidR="00F54362" w:rsidRDefault="00F54362" w:rsidP="00F554DC">
      <w:pPr>
        <w:spacing w:line="276" w:lineRule="auto"/>
        <w:rPr>
          <w:rFonts w:ascii="Calibri" w:hAnsi="Calibri" w:cs="Calibri"/>
        </w:rPr>
      </w:pPr>
    </w:p>
    <w:p w14:paraId="110E744B" w14:textId="0EB22571" w:rsidR="00F54362" w:rsidRPr="00E2774B" w:rsidRDefault="00F54362" w:rsidP="00F554DC">
      <w:pPr>
        <w:spacing w:line="276" w:lineRule="auto"/>
        <w:rPr>
          <w:rFonts w:ascii="Calibri" w:hAnsi="Calibri" w:cs="Calibri"/>
        </w:rPr>
      </w:pPr>
      <w:r w:rsidRPr="00E2774B">
        <w:rPr>
          <w:rFonts w:ascii="Calibri" w:hAnsi="Calibri" w:cs="Calibri"/>
        </w:rPr>
        <w:t>2,2-dimetylprop</w:t>
      </w:r>
      <w:r w:rsidR="00FF34E8">
        <w:rPr>
          <w:rFonts w:ascii="Calibri" w:hAnsi="Calibri" w:cs="Calibri"/>
        </w:rPr>
        <w:t>á</w:t>
      </w:r>
      <w:r w:rsidRPr="00E2774B">
        <w:rPr>
          <w:rFonts w:ascii="Calibri" w:hAnsi="Calibri" w:cs="Calibri"/>
        </w:rPr>
        <w:t>n</w:t>
      </w:r>
    </w:p>
    <w:p w14:paraId="729019E4" w14:textId="77777777" w:rsidR="00F54362" w:rsidRDefault="00F54362" w:rsidP="00F554DC">
      <w:pPr>
        <w:spacing w:line="276" w:lineRule="auto"/>
        <w:rPr>
          <w:rFonts w:ascii="Calibri" w:hAnsi="Calibri" w:cs="Calibri"/>
        </w:rPr>
      </w:pPr>
      <w:r>
        <w:rPr>
          <w:rFonts w:ascii="Calibri" w:hAnsi="Calibri" w:cs="Calibri"/>
        </w:rPr>
        <w:t>kombinovaný grafický zápis</w:t>
      </w:r>
    </w:p>
    <w:p w14:paraId="1D3E25F5" w14:textId="77777777" w:rsidR="00F54362" w:rsidRDefault="00F54362" w:rsidP="00F554DC">
      <w:pPr>
        <w:spacing w:line="276" w:lineRule="auto"/>
        <w:rPr>
          <w:rFonts w:ascii="Calibri" w:hAnsi="Calibri" w:cs="Calibri"/>
        </w:rPr>
      </w:pPr>
      <w:r>
        <w:rPr>
          <w:rFonts w:ascii="Calibri" w:hAnsi="Calibri" w:cs="Calibri"/>
          <w:lang w:eastAsia="sk-SK" w:bidi="ar-SA"/>
        </w:rPr>
        <w:drawing>
          <wp:anchor distT="0" distB="0" distL="114300" distR="114300" simplePos="0" relativeHeight="251673600" behindDoc="1" locked="0" layoutInCell="1" allowOverlap="1" wp14:anchorId="65F10225" wp14:editId="69EC43D8">
            <wp:simplePos x="0" y="0"/>
            <wp:positionH relativeFrom="column">
              <wp:posOffset>1104761</wp:posOffset>
            </wp:positionH>
            <wp:positionV relativeFrom="paragraph">
              <wp:posOffset>100666</wp:posOffset>
            </wp:positionV>
            <wp:extent cx="1085545" cy="778813"/>
            <wp:effectExtent l="0" t="0" r="635" b="2540"/>
            <wp:wrapNone/>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ok 11"/>
                    <pic:cNvPicPr/>
                  </pic:nvPicPr>
                  <pic:blipFill>
                    <a:blip r:embed="rId147" cstate="print">
                      <a:extLst>
                        <a:ext uri="{28A0092B-C50C-407E-A947-70E740481C1C}">
                          <a14:useLocalDpi xmlns:a14="http://schemas.microsoft.com/office/drawing/2010/main" val="0"/>
                        </a:ext>
                      </a:extLst>
                    </a:blip>
                    <a:stretch>
                      <a:fillRect/>
                    </a:stretch>
                  </pic:blipFill>
                  <pic:spPr>
                    <a:xfrm>
                      <a:off x="0" y="0"/>
                      <a:ext cx="1085545" cy="778813"/>
                    </a:xfrm>
                    <a:prstGeom prst="rect">
                      <a:avLst/>
                    </a:prstGeom>
                  </pic:spPr>
                </pic:pic>
              </a:graphicData>
            </a:graphic>
            <wp14:sizeRelH relativeFrom="page">
              <wp14:pctWidth>0</wp14:pctWidth>
            </wp14:sizeRelH>
            <wp14:sizeRelV relativeFrom="page">
              <wp14:pctHeight>0</wp14:pctHeight>
            </wp14:sizeRelV>
          </wp:anchor>
        </w:drawing>
      </w:r>
    </w:p>
    <w:p w14:paraId="7442F1A8" w14:textId="77777777" w:rsidR="00F54362" w:rsidRPr="003328B7" w:rsidRDefault="00F54362" w:rsidP="00F554DC">
      <w:pPr>
        <w:spacing w:line="276" w:lineRule="auto"/>
        <w:rPr>
          <w:rFonts w:ascii="Calibri" w:hAnsi="Calibri" w:cs="Calibri"/>
        </w:rPr>
      </w:pPr>
    </w:p>
    <w:p w14:paraId="473DA913" w14:textId="77777777" w:rsidR="00F54362" w:rsidRPr="003328B7" w:rsidRDefault="00F54362" w:rsidP="00F554DC">
      <w:pPr>
        <w:spacing w:line="276" w:lineRule="auto"/>
        <w:rPr>
          <w:rFonts w:ascii="Calibri" w:hAnsi="Calibri" w:cs="Calibri"/>
        </w:rPr>
      </w:pPr>
    </w:p>
    <w:p w14:paraId="238C1F3C" w14:textId="77777777" w:rsidR="00F54362" w:rsidRPr="003328B7" w:rsidRDefault="00F54362" w:rsidP="00F554DC">
      <w:pPr>
        <w:spacing w:line="276" w:lineRule="auto"/>
        <w:rPr>
          <w:rFonts w:ascii="Calibri" w:hAnsi="Calibri" w:cs="Calibri"/>
        </w:rPr>
      </w:pPr>
    </w:p>
    <w:p w14:paraId="519718C3" w14:textId="77777777" w:rsidR="00F54362" w:rsidRPr="003328B7" w:rsidRDefault="00F54362" w:rsidP="00F554DC">
      <w:pPr>
        <w:spacing w:line="276" w:lineRule="auto"/>
        <w:rPr>
          <w:rFonts w:ascii="Calibri" w:hAnsi="Calibri" w:cs="Calibri"/>
        </w:rPr>
      </w:pPr>
    </w:p>
    <w:p w14:paraId="2C9DD41F" w14:textId="42D115B1" w:rsidR="00F54362" w:rsidRPr="003716F7" w:rsidRDefault="00F54362" w:rsidP="00F554DC">
      <w:pPr>
        <w:spacing w:line="276" w:lineRule="auto"/>
        <w:rPr>
          <w:rFonts w:ascii="ghUBraille" w:hAnsi="ghUBraille" w:cs="Calibri"/>
        </w:rPr>
      </w:pPr>
      <w:r w:rsidRPr="003716F7">
        <w:rPr>
          <w:rFonts w:ascii="ghUBraille" w:hAnsi="ghUBraille" w:cs="Calibri"/>
        </w:rPr>
        <w:t>⠼⠃⠂⠼⠃⠤⠙⠊⠍⠑⠞⠽⠇⠏⠗⠕⠏</w:t>
      </w:r>
      <w:r w:rsidR="00BE6A6F">
        <w:rPr>
          <w:rFonts w:ascii="ghUBraille" w:hAnsi="ghUBraille" w:cs="Calibri"/>
        </w:rPr>
        <w:t>⠡</w:t>
      </w:r>
      <w:r w:rsidRPr="003716F7">
        <w:rPr>
          <w:rFonts w:ascii="ghUBraille" w:hAnsi="ghUBraille" w:cs="Calibri"/>
        </w:rPr>
        <w:t>⠝⠒</w:t>
      </w:r>
    </w:p>
    <w:p w14:paraId="3DDF7697" w14:textId="77777777" w:rsidR="00F54362" w:rsidRPr="003328B7" w:rsidRDefault="00F54362" w:rsidP="00F554DC">
      <w:pPr>
        <w:spacing w:line="276" w:lineRule="auto"/>
        <w:rPr>
          <w:rFonts w:ascii="Calibri" w:hAnsi="Calibri" w:cs="Calibri"/>
        </w:rPr>
      </w:pPr>
      <w:r w:rsidRPr="003716F7">
        <w:rPr>
          <w:rFonts w:ascii="ghUBraille" w:hAnsi="ghUBraille" w:cs="Calibri"/>
        </w:rPr>
        <w:t>⠐⠅⠕⠍⠃⠊⠝⠕⠧⠁⠝⠯⠀⠛⠗⠁⠋⠊⠉⠅⠯⠀⠵⠡⠏⠊⠎⠐</w:t>
      </w:r>
    </w:p>
    <w:p w14:paraId="3F45A00A" w14:textId="77777777" w:rsidR="000B7195" w:rsidRPr="003328B7" w:rsidRDefault="000B7195" w:rsidP="00F554DC">
      <w:pPr>
        <w:spacing w:line="276" w:lineRule="auto"/>
        <w:rPr>
          <w:rFonts w:ascii="Calibri" w:hAnsi="Calibri" w:cs="Calibri"/>
        </w:rPr>
      </w:pPr>
    </w:p>
    <w:p w14:paraId="40D543B7" w14:textId="46B96C77" w:rsidR="00F54362" w:rsidRPr="000B7195" w:rsidRDefault="00F54362" w:rsidP="00F554DC">
      <w:pPr>
        <w:spacing w:line="276" w:lineRule="auto"/>
        <w:rPr>
          <w:rFonts w:ascii="Courier New" w:hAnsi="Courier New" w:cs="Calibri"/>
        </w:rPr>
      </w:pPr>
      <w:r w:rsidRPr="003716F7">
        <w:rPr>
          <w:rFonts w:ascii="ghUBraille" w:hAnsi="ghUBraille" w:cs="Segoe UI Symbol"/>
        </w:rPr>
        <w:t>⠀⠀⠀⠀⠀</w:t>
      </w:r>
      <w:r w:rsidR="003F0F45">
        <w:rPr>
          <w:rFonts w:ascii="ghUBraille" w:hAnsi="ghUBraille" w:cs="Segoe UI Symbol"/>
        </w:rPr>
        <w:t>⠀⠀</w:t>
      </w:r>
      <w:r w:rsidRPr="003716F7">
        <w:rPr>
          <w:rFonts w:ascii="ghUBraille" w:hAnsi="ghUBraille" w:cs="Segoe UI Symbol"/>
        </w:rPr>
        <w:t>⠠⠠⠉⠓⠒</w:t>
      </w:r>
    </w:p>
    <w:p w14:paraId="50939A8C" w14:textId="58D0835B" w:rsidR="00F54362" w:rsidRPr="000B7195" w:rsidRDefault="00F54362" w:rsidP="00F554DC">
      <w:pPr>
        <w:spacing w:line="276" w:lineRule="auto"/>
        <w:rPr>
          <w:rFonts w:ascii="Courier New" w:hAnsi="Courier New" w:cs="Calibri"/>
        </w:rPr>
      </w:pPr>
      <w:r w:rsidRPr="003716F7">
        <w:rPr>
          <w:rFonts w:ascii="ghUBraille" w:hAnsi="ghUBraille" w:cs="Segoe UI Symbol"/>
        </w:rPr>
        <w:t>⠀⠀⠀⠀⠀</w:t>
      </w:r>
      <w:r w:rsidR="003F0F45">
        <w:rPr>
          <w:rFonts w:ascii="ghUBraille" w:hAnsi="ghUBraille" w:cs="Segoe UI Symbol"/>
        </w:rPr>
        <w:t>⠀⠀</w:t>
      </w:r>
      <w:r w:rsidRPr="003716F7">
        <w:rPr>
          <w:rFonts w:ascii="ghUBraille" w:hAnsi="ghUBraille" w:cs="Segoe UI Symbol"/>
        </w:rPr>
        <w:t>⠀⠀⠸</w:t>
      </w:r>
    </w:p>
    <w:p w14:paraId="499CC93F" w14:textId="4E39527B" w:rsidR="00F54362" w:rsidRPr="000B7195" w:rsidRDefault="003F0F45" w:rsidP="00F554DC">
      <w:pPr>
        <w:spacing w:line="276" w:lineRule="auto"/>
        <w:rPr>
          <w:rFonts w:ascii="Courier New" w:hAnsi="Courier New" w:cs="Calibri"/>
        </w:rPr>
      </w:pPr>
      <w:r>
        <w:rPr>
          <w:rFonts w:ascii="ghUBraille" w:hAnsi="ghUBraille" w:cs="Segoe UI Symbol"/>
        </w:rPr>
        <w:t>⠀⠀</w:t>
      </w:r>
      <w:r w:rsidR="00F54362" w:rsidRPr="003716F7">
        <w:rPr>
          <w:rFonts w:ascii="ghUBraille" w:hAnsi="ghUBraille" w:cs="Segoe UI Symbol"/>
        </w:rPr>
        <w:t>⠠⠠⠉⠓⠒⠤⠠⠉⠤⠠⠠⠉⠓⠒</w:t>
      </w:r>
    </w:p>
    <w:p w14:paraId="1EE14E4E" w14:textId="388E7D3B" w:rsidR="00F54362" w:rsidRPr="000B7195" w:rsidRDefault="00F54362" w:rsidP="00F554DC">
      <w:pPr>
        <w:spacing w:line="276" w:lineRule="auto"/>
        <w:rPr>
          <w:rFonts w:ascii="Courier New" w:hAnsi="Courier New" w:cs="Calibri"/>
        </w:rPr>
      </w:pPr>
      <w:r w:rsidRPr="003716F7">
        <w:rPr>
          <w:rFonts w:ascii="ghUBraille" w:hAnsi="ghUBraille" w:cs="Segoe UI Symbol"/>
        </w:rPr>
        <w:t>⠀⠀⠀⠀⠀⠀</w:t>
      </w:r>
      <w:r w:rsidR="003F0F45">
        <w:rPr>
          <w:rFonts w:ascii="ghUBraille" w:hAnsi="ghUBraille" w:cs="Segoe UI Symbol"/>
        </w:rPr>
        <w:t>⠀</w:t>
      </w:r>
      <w:r w:rsidRPr="003716F7">
        <w:rPr>
          <w:rFonts w:ascii="ghUBraille" w:hAnsi="ghUBraille" w:cs="Segoe UI Symbol"/>
        </w:rPr>
        <w:t>⠀</w:t>
      </w:r>
      <w:r w:rsidR="003F0F45">
        <w:rPr>
          <w:rFonts w:ascii="ghUBraille" w:hAnsi="ghUBraille" w:cs="Segoe UI Symbol"/>
        </w:rPr>
        <w:t>⠀</w:t>
      </w:r>
      <w:r w:rsidRPr="003716F7">
        <w:rPr>
          <w:rFonts w:ascii="ghUBraille" w:hAnsi="ghUBraille" w:cs="Segoe UI Symbol"/>
        </w:rPr>
        <w:t>⠸</w:t>
      </w:r>
    </w:p>
    <w:p w14:paraId="4485C6B3" w14:textId="3DF05153" w:rsidR="00F54362" w:rsidRPr="003328B7" w:rsidRDefault="00F54362" w:rsidP="00F554DC">
      <w:pPr>
        <w:spacing w:line="276" w:lineRule="auto"/>
        <w:rPr>
          <w:rFonts w:ascii="Calibri" w:hAnsi="Calibri" w:cs="Calibri"/>
        </w:rPr>
      </w:pPr>
      <w:r w:rsidRPr="003716F7">
        <w:rPr>
          <w:rFonts w:ascii="ghUBraille" w:hAnsi="ghUBraille" w:cs="Segoe UI Symbol"/>
        </w:rPr>
        <w:t>⠀⠀⠀⠀⠀</w:t>
      </w:r>
      <w:r w:rsidR="003F0F45">
        <w:rPr>
          <w:rFonts w:ascii="ghUBraille" w:hAnsi="ghUBraille" w:cs="Segoe UI Symbol"/>
        </w:rPr>
        <w:t>⠀⠀</w:t>
      </w:r>
      <w:r w:rsidRPr="003716F7">
        <w:rPr>
          <w:rFonts w:ascii="ghUBraille" w:hAnsi="ghUBraille" w:cs="Segoe UI Symbol"/>
        </w:rPr>
        <w:t>⠠⠠⠉⠓⠒</w:t>
      </w:r>
    </w:p>
    <w:p w14:paraId="5B249BFD" w14:textId="77777777" w:rsidR="00F54362" w:rsidRPr="003328B7" w:rsidRDefault="00F54362" w:rsidP="00F554DC">
      <w:pPr>
        <w:spacing w:line="276" w:lineRule="auto"/>
        <w:rPr>
          <w:rFonts w:ascii="Calibri" w:hAnsi="Calibri" w:cs="Calibri"/>
        </w:rPr>
      </w:pPr>
    </w:p>
    <w:p w14:paraId="26812662" w14:textId="081E93BA" w:rsidR="00F54362" w:rsidRPr="003328B7" w:rsidRDefault="00F54362" w:rsidP="00F554DC">
      <w:pPr>
        <w:spacing w:line="276" w:lineRule="auto"/>
        <w:rPr>
          <w:rFonts w:ascii="Calibri" w:hAnsi="Calibri" w:cs="Calibri"/>
        </w:rPr>
      </w:pPr>
      <w:r w:rsidRPr="003328B7">
        <w:rPr>
          <w:rFonts w:ascii="Calibri" w:hAnsi="Calibri" w:cs="Calibri"/>
        </w:rPr>
        <w:t>Zápis do riadk</w:t>
      </w:r>
      <w:r w:rsidR="008D394E">
        <w:rPr>
          <w:rFonts w:ascii="Calibri" w:hAnsi="Calibri" w:cs="Calibri"/>
        </w:rPr>
        <w:t>a</w:t>
      </w:r>
      <w:r w:rsidRPr="003328B7">
        <w:rPr>
          <w:rFonts w:ascii="Calibri" w:hAnsi="Calibri" w:cs="Calibri"/>
        </w:rPr>
        <w:t>:</w:t>
      </w:r>
    </w:p>
    <w:p w14:paraId="43AA3F8A" w14:textId="5359829B" w:rsidR="00F54362" w:rsidRPr="003328B7" w:rsidRDefault="00A30A7A" w:rsidP="00F554DC">
      <w:pPr>
        <w:spacing w:line="276" w:lineRule="auto"/>
        <w:rPr>
          <w:rFonts w:ascii="Calibri" w:hAnsi="Calibri" w:cs="Calibri"/>
        </w:rPr>
      </w:pPr>
      <w:r w:rsidRPr="003328B7">
        <w:rPr>
          <w:rFonts w:ascii="Calibri" w:hAnsi="Calibri" w:cs="Calibri"/>
        </w:rPr>
        <w:t>(</w:t>
      </w:r>
      <w:r w:rsidR="00F54362" w:rsidRPr="003716F7">
        <w:rPr>
          <w:rFonts w:ascii="ghUBraille" w:hAnsi="ghUBraille" w:cs="Calibri"/>
        </w:rPr>
        <w:t>⠠⠠⠉⠓⠒⠤⠯⠉⠓⠒⠽⠉⠯⠉⠓⠒⠽⠤⠉⠓⠒</w:t>
      </w:r>
      <w:r w:rsidRPr="003328B7">
        <w:rPr>
          <w:rFonts w:ascii="Calibri" w:hAnsi="Calibri" w:cs="Calibri"/>
        </w:rPr>
        <w:t>)</w:t>
      </w:r>
    </w:p>
    <w:p w14:paraId="755464FA" w14:textId="77777777" w:rsidR="00F54362" w:rsidRPr="003328B7" w:rsidRDefault="00F54362" w:rsidP="00F554DC">
      <w:pPr>
        <w:spacing w:line="276" w:lineRule="auto"/>
        <w:rPr>
          <w:rFonts w:ascii="Calibri" w:hAnsi="Calibri" w:cs="Calibri"/>
        </w:rPr>
      </w:pPr>
    </w:p>
    <w:p w14:paraId="41B2AE7A" w14:textId="0782584D" w:rsidR="00F54362" w:rsidRPr="00E2774B" w:rsidRDefault="00F54362" w:rsidP="00F554DC">
      <w:pPr>
        <w:spacing w:line="276" w:lineRule="auto"/>
        <w:rPr>
          <w:rFonts w:ascii="Calibri" w:hAnsi="Calibri" w:cs="Calibri"/>
        </w:rPr>
      </w:pPr>
      <w:r w:rsidRPr="00E2774B">
        <w:rPr>
          <w:rFonts w:ascii="Calibri" w:hAnsi="Calibri" w:cs="Calibri"/>
        </w:rPr>
        <w:t>1,2,3-trihydroxyprop</w:t>
      </w:r>
      <w:r w:rsidR="00FF34E8">
        <w:rPr>
          <w:rFonts w:ascii="Calibri" w:hAnsi="Calibri" w:cs="Calibri"/>
        </w:rPr>
        <w:t>á</w:t>
      </w:r>
      <w:r w:rsidRPr="00E2774B">
        <w:rPr>
          <w:rFonts w:ascii="Calibri" w:hAnsi="Calibri" w:cs="Calibri"/>
        </w:rPr>
        <w:t>n</w:t>
      </w:r>
    </w:p>
    <w:p w14:paraId="7EDC4845" w14:textId="77777777" w:rsidR="00F54362" w:rsidRPr="00DE723B" w:rsidRDefault="00F54362" w:rsidP="00F554DC">
      <w:pPr>
        <w:spacing w:line="276" w:lineRule="auto"/>
        <w:rPr>
          <w:rFonts w:ascii="Calibri" w:hAnsi="Calibri" w:cs="Calibri"/>
        </w:rPr>
      </w:pPr>
      <w:r>
        <w:rPr>
          <w:rFonts w:ascii="Calibri" w:hAnsi="Calibri" w:cs="Calibri"/>
        </w:rPr>
        <w:t>kombinovaný grafický zápis</w:t>
      </w:r>
    </w:p>
    <w:p w14:paraId="63CD89FB" w14:textId="77777777" w:rsidR="00F54362" w:rsidRPr="00DE723B" w:rsidRDefault="00F54362" w:rsidP="00F554DC">
      <w:pPr>
        <w:spacing w:line="276" w:lineRule="auto"/>
        <w:rPr>
          <w:rFonts w:ascii="Calibri" w:hAnsi="Calibri" w:cs="Calibri"/>
        </w:rPr>
      </w:pPr>
      <w:r w:rsidRPr="003716F7">
        <w:rPr>
          <w:rFonts w:ascii="ghUBraille" w:hAnsi="ghUBraille" w:cs="Calibri"/>
          <w:lang w:eastAsia="sk-SK" w:bidi="ar-SA"/>
        </w:rPr>
        <w:drawing>
          <wp:anchor distT="0" distB="0" distL="114300" distR="114300" simplePos="0" relativeHeight="251674624" behindDoc="1" locked="0" layoutInCell="1" allowOverlap="1" wp14:anchorId="27F39FB8" wp14:editId="48431F0C">
            <wp:simplePos x="0" y="0"/>
            <wp:positionH relativeFrom="column">
              <wp:posOffset>1872809</wp:posOffset>
            </wp:positionH>
            <wp:positionV relativeFrom="paragraph">
              <wp:posOffset>39092</wp:posOffset>
            </wp:positionV>
            <wp:extent cx="1246909" cy="646981"/>
            <wp:effectExtent l="0" t="0" r="0" b="1270"/>
            <wp:wrapNone/>
            <wp:docPr id="45"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ok 10"/>
                    <pic:cNvPicPr/>
                  </pic:nvPicPr>
                  <pic:blipFill>
                    <a:blip r:embed="rId146" cstate="print">
                      <a:extLst>
                        <a:ext uri="{28A0092B-C50C-407E-A947-70E740481C1C}">
                          <a14:useLocalDpi xmlns:a14="http://schemas.microsoft.com/office/drawing/2010/main" val="0"/>
                        </a:ext>
                      </a:extLst>
                    </a:blip>
                    <a:stretch>
                      <a:fillRect/>
                    </a:stretch>
                  </pic:blipFill>
                  <pic:spPr>
                    <a:xfrm>
                      <a:off x="0" y="0"/>
                      <a:ext cx="1246909" cy="646981"/>
                    </a:xfrm>
                    <a:prstGeom prst="rect">
                      <a:avLst/>
                    </a:prstGeom>
                  </pic:spPr>
                </pic:pic>
              </a:graphicData>
            </a:graphic>
            <wp14:sizeRelH relativeFrom="page">
              <wp14:pctWidth>0</wp14:pctWidth>
            </wp14:sizeRelH>
            <wp14:sizeRelV relativeFrom="page">
              <wp14:pctHeight>0</wp14:pctHeight>
            </wp14:sizeRelV>
          </wp:anchor>
        </w:drawing>
      </w:r>
    </w:p>
    <w:p w14:paraId="5F335965" w14:textId="77777777" w:rsidR="00F54362" w:rsidRPr="00DE723B" w:rsidRDefault="00F54362" w:rsidP="00F554DC">
      <w:pPr>
        <w:spacing w:line="276" w:lineRule="auto"/>
        <w:rPr>
          <w:rFonts w:ascii="Calibri" w:hAnsi="Calibri" w:cs="Calibri"/>
        </w:rPr>
      </w:pPr>
    </w:p>
    <w:p w14:paraId="4FF95128" w14:textId="77777777" w:rsidR="00F54362" w:rsidRPr="00DE723B" w:rsidRDefault="00F54362" w:rsidP="00F554DC">
      <w:pPr>
        <w:spacing w:line="276" w:lineRule="auto"/>
        <w:rPr>
          <w:rFonts w:ascii="Calibri" w:hAnsi="Calibri" w:cs="Calibri"/>
        </w:rPr>
      </w:pPr>
    </w:p>
    <w:p w14:paraId="2AAB40BA" w14:textId="77777777" w:rsidR="00F54362" w:rsidRPr="00DE723B" w:rsidRDefault="00F54362" w:rsidP="00F554DC">
      <w:pPr>
        <w:spacing w:line="276" w:lineRule="auto"/>
        <w:rPr>
          <w:rFonts w:ascii="Calibri" w:hAnsi="Calibri" w:cs="Calibri"/>
        </w:rPr>
      </w:pPr>
    </w:p>
    <w:p w14:paraId="06DEE735" w14:textId="0C640B8F" w:rsidR="00F54362" w:rsidRPr="003716F7" w:rsidRDefault="00F54362" w:rsidP="00F554DC">
      <w:pPr>
        <w:spacing w:line="276" w:lineRule="auto"/>
        <w:rPr>
          <w:rFonts w:ascii="ghUBraille" w:hAnsi="ghUBraille" w:cs="Calibri"/>
        </w:rPr>
      </w:pPr>
      <w:r w:rsidRPr="003716F7">
        <w:rPr>
          <w:rFonts w:ascii="ghUBraille" w:hAnsi="ghUBraille" w:cs="Calibri"/>
        </w:rPr>
        <w:t>⠼⠁⠂⠼⠃⠂⠼⠉⠤⠞⠗⠊⠓⠽⠙⠗⠕⠭⠽⠏⠗⠕⠏</w:t>
      </w:r>
      <w:r w:rsidR="002E4336">
        <w:rPr>
          <w:rFonts w:ascii="ghUBraille" w:hAnsi="ghUBraille" w:cs="Calibri"/>
        </w:rPr>
        <w:t>⠡</w:t>
      </w:r>
      <w:r w:rsidRPr="003716F7">
        <w:rPr>
          <w:rFonts w:ascii="ghUBraille" w:hAnsi="ghUBraille" w:cs="Calibri"/>
        </w:rPr>
        <w:t>⠝</w:t>
      </w:r>
    </w:p>
    <w:p w14:paraId="3058823E" w14:textId="77777777" w:rsidR="00F54362" w:rsidRPr="003716F7" w:rsidRDefault="00F54362" w:rsidP="00F554DC">
      <w:pPr>
        <w:spacing w:line="276" w:lineRule="auto"/>
        <w:rPr>
          <w:rFonts w:ascii="ghUBraille" w:hAnsi="ghUBraille" w:cs="Calibri"/>
        </w:rPr>
      </w:pPr>
      <w:r w:rsidRPr="003716F7">
        <w:rPr>
          <w:rFonts w:ascii="ghUBraille" w:hAnsi="ghUBraille" w:cs="Calibri"/>
        </w:rPr>
        <w:t>⠐⠅⠕⠍⠃⠊⠝⠕⠧⠁⠝⠯⠀⠛⠗⠁⠋⠊⠉⠅⠯⠀⠵⠡⠏⠊⠎⠐</w:t>
      </w:r>
    </w:p>
    <w:p w14:paraId="4E8961E2" w14:textId="540D2860" w:rsidR="00F54362" w:rsidRPr="00657482" w:rsidRDefault="00F54362" w:rsidP="00F554DC">
      <w:pPr>
        <w:spacing w:line="276" w:lineRule="auto"/>
        <w:rPr>
          <w:rFonts w:ascii="Courier New" w:hAnsi="Courier New" w:cs="Calibri"/>
        </w:rPr>
      </w:pPr>
      <w:r w:rsidRPr="003716F7">
        <w:rPr>
          <w:rFonts w:ascii="ghUBraille" w:hAnsi="ghUBraille" w:cs="Segoe UI Symbol"/>
        </w:rPr>
        <w:t>⠠⠠⠉⠓⠆⠤⠠⠠⠉⠓</w:t>
      </w:r>
      <w:r w:rsidR="002E4336">
        <w:rPr>
          <w:rFonts w:ascii="ghUBraille" w:hAnsi="ghUBraille" w:cs="Segoe UI Symbol"/>
        </w:rPr>
        <w:t>⠤</w:t>
      </w:r>
      <w:r w:rsidRPr="003716F7">
        <w:rPr>
          <w:rFonts w:ascii="ghUBraille" w:hAnsi="ghUBraille" w:cs="Segoe UI Symbol"/>
        </w:rPr>
        <w:t>⠠⠠⠉⠓⠆</w:t>
      </w:r>
    </w:p>
    <w:p w14:paraId="077D0162" w14:textId="39B89FE3" w:rsidR="00F54362" w:rsidRPr="00657482" w:rsidRDefault="00F54362" w:rsidP="00F554DC">
      <w:pPr>
        <w:spacing w:line="276" w:lineRule="auto"/>
        <w:rPr>
          <w:rFonts w:ascii="Courier New" w:hAnsi="Courier New" w:cs="Calibri"/>
        </w:rPr>
      </w:pPr>
      <w:r w:rsidRPr="003716F7">
        <w:rPr>
          <w:rFonts w:ascii="ghUBraille" w:hAnsi="ghUBraille" w:cs="Segoe UI Symbol"/>
        </w:rPr>
        <w:t>⠀⠀⠸⠀⠀⠀</w:t>
      </w:r>
      <w:r w:rsidR="002E4336">
        <w:rPr>
          <w:rFonts w:ascii="ghUBraille" w:hAnsi="ghUBraille" w:cs="Segoe UI Symbol"/>
        </w:rPr>
        <w:t>⠀</w:t>
      </w:r>
      <w:r w:rsidRPr="003716F7">
        <w:rPr>
          <w:rFonts w:ascii="ghUBraille" w:hAnsi="ghUBraille" w:cs="Segoe UI Symbol"/>
        </w:rPr>
        <w:t>⠀⠸⠀⠀⠀⠀⠸</w:t>
      </w:r>
    </w:p>
    <w:p w14:paraId="61AABDC1" w14:textId="1E220943" w:rsidR="00F54362" w:rsidRPr="00DE723B" w:rsidRDefault="00F54362" w:rsidP="00F554DC">
      <w:pPr>
        <w:spacing w:line="276" w:lineRule="auto"/>
        <w:rPr>
          <w:rFonts w:ascii="Calibri" w:hAnsi="Calibri" w:cs="Calibri"/>
        </w:rPr>
      </w:pPr>
      <w:r w:rsidRPr="003716F7">
        <w:rPr>
          <w:rFonts w:ascii="ghUBraille" w:hAnsi="ghUBraille" w:cs="Segoe UI Symbol"/>
        </w:rPr>
        <w:t>⠠⠠⠕⠓⠀⠀⠠⠠⠕⠓</w:t>
      </w:r>
      <w:r w:rsidR="002E4336">
        <w:rPr>
          <w:rFonts w:ascii="ghUBraille" w:hAnsi="ghUBraille" w:cs="Segoe UI Symbol"/>
        </w:rPr>
        <w:t>⠀</w:t>
      </w:r>
      <w:r w:rsidRPr="003716F7">
        <w:rPr>
          <w:rFonts w:ascii="ghUBraille" w:hAnsi="ghUBraille" w:cs="Segoe UI Symbol"/>
        </w:rPr>
        <w:t>⠠⠠⠕⠓</w:t>
      </w:r>
    </w:p>
    <w:p w14:paraId="6E3E74F2" w14:textId="77777777" w:rsidR="00F54362" w:rsidRPr="00DE723B" w:rsidRDefault="00F54362" w:rsidP="00F554DC">
      <w:pPr>
        <w:spacing w:line="276" w:lineRule="auto"/>
        <w:rPr>
          <w:rFonts w:ascii="Calibri" w:hAnsi="Calibri" w:cs="Calibri"/>
        </w:rPr>
      </w:pPr>
    </w:p>
    <w:p w14:paraId="6D194DF7" w14:textId="1F1DA4E9" w:rsidR="00F54362" w:rsidRPr="00DE723B" w:rsidRDefault="00F54362" w:rsidP="00F554DC">
      <w:pPr>
        <w:spacing w:line="276" w:lineRule="auto"/>
        <w:rPr>
          <w:rFonts w:ascii="Calibri" w:hAnsi="Calibri" w:cs="Calibri"/>
        </w:rPr>
      </w:pPr>
      <w:r w:rsidRPr="00DE723B">
        <w:rPr>
          <w:rFonts w:ascii="Calibri" w:hAnsi="Calibri" w:cs="Calibri"/>
        </w:rPr>
        <w:t>Zápis do riadk</w:t>
      </w:r>
      <w:r w:rsidR="008D394E">
        <w:rPr>
          <w:rFonts w:ascii="Calibri" w:hAnsi="Calibri" w:cs="Calibri"/>
        </w:rPr>
        <w:t>a</w:t>
      </w:r>
      <w:r w:rsidRPr="00DE723B">
        <w:rPr>
          <w:rFonts w:ascii="Calibri" w:hAnsi="Calibri" w:cs="Calibri"/>
        </w:rPr>
        <w:t>:</w:t>
      </w:r>
    </w:p>
    <w:p w14:paraId="7ED0E5DA" w14:textId="589D2000" w:rsidR="00F54362" w:rsidRPr="00DE723B" w:rsidRDefault="00A30A7A" w:rsidP="00F554DC">
      <w:pPr>
        <w:spacing w:line="276" w:lineRule="auto"/>
        <w:rPr>
          <w:rFonts w:ascii="Calibri" w:hAnsi="Calibri" w:cs="Calibri"/>
        </w:rPr>
      </w:pPr>
      <w:r w:rsidRPr="00DE723B">
        <w:rPr>
          <w:rFonts w:ascii="Calibri" w:hAnsi="Calibri" w:cs="Calibri"/>
        </w:rPr>
        <w:t>(</w:t>
      </w:r>
      <w:r w:rsidR="00F54362" w:rsidRPr="003716F7">
        <w:rPr>
          <w:rFonts w:ascii="ghUBraille" w:hAnsi="ghUBraille" w:cs="Calibri"/>
        </w:rPr>
        <w:t>⠠⠠⠉⠓⠆⠯⠕⠓⠽⠤⠉⠓⠯⠕⠓⠽⠤⠉⠓⠆⠯⠕⠓⠽</w:t>
      </w:r>
      <w:r w:rsidRPr="00DE723B">
        <w:rPr>
          <w:rFonts w:ascii="Calibri" w:hAnsi="Calibri" w:cs="Calibri"/>
        </w:rPr>
        <w:t>)</w:t>
      </w:r>
    </w:p>
    <w:p w14:paraId="2F0ED668" w14:textId="77777777" w:rsidR="00F54362" w:rsidRPr="00DE723B" w:rsidRDefault="00F54362" w:rsidP="00F554DC">
      <w:pPr>
        <w:spacing w:line="276" w:lineRule="auto"/>
        <w:rPr>
          <w:rFonts w:ascii="Calibri" w:hAnsi="Calibri" w:cs="Calibri"/>
        </w:rPr>
      </w:pPr>
    </w:p>
    <w:p w14:paraId="67441125" w14:textId="77777777" w:rsidR="00F54362" w:rsidRDefault="00F54362" w:rsidP="00F554DC">
      <w:pPr>
        <w:spacing w:line="276" w:lineRule="auto"/>
        <w:rPr>
          <w:rFonts w:ascii="Calibri" w:hAnsi="Calibri" w:cs="Calibri"/>
        </w:rPr>
      </w:pPr>
      <w:r w:rsidRPr="00DE723B">
        <w:rPr>
          <w:rFonts w:ascii="Calibri" w:hAnsi="Calibri" w:cs="Calibri"/>
        </w:rPr>
        <w:t>Príklad zápisu vzorca s dvojitou väzbou v hlavnom re</w:t>
      </w:r>
      <w:r>
        <w:rPr>
          <w:rFonts w:ascii="Calibri" w:hAnsi="Calibri" w:cs="Calibri"/>
        </w:rPr>
        <w:t>ťazci:</w:t>
      </w:r>
    </w:p>
    <w:p w14:paraId="3952AF94" w14:textId="77777777" w:rsidR="00F54362" w:rsidRPr="00DE723B" w:rsidRDefault="00F54362" w:rsidP="00F554DC">
      <w:pPr>
        <w:spacing w:line="276" w:lineRule="auto"/>
        <w:rPr>
          <w:rFonts w:ascii="Calibri" w:hAnsi="Calibri" w:cs="Calibri"/>
        </w:rPr>
      </w:pPr>
    </w:p>
    <w:p w14:paraId="34269343" w14:textId="77777777" w:rsidR="00F54362" w:rsidRPr="00145370" w:rsidRDefault="00F54362" w:rsidP="00F554DC">
      <w:pPr>
        <w:spacing w:line="276" w:lineRule="auto"/>
        <w:rPr>
          <w:rFonts w:ascii="Calibri" w:hAnsi="Calibri" w:cs="Calibri"/>
        </w:rPr>
      </w:pPr>
      <w:r w:rsidRPr="00145370">
        <w:rPr>
          <w:rFonts w:ascii="Calibri" w:hAnsi="Calibri" w:cs="Calibri"/>
        </w:rPr>
        <w:t>Etanal:</w:t>
      </w:r>
    </w:p>
    <w:p w14:paraId="46EC4AA7" w14:textId="77777777" w:rsidR="00F54362" w:rsidRPr="00DE723B" w:rsidRDefault="00F54362" w:rsidP="00F554DC">
      <w:pPr>
        <w:spacing w:line="276" w:lineRule="auto"/>
        <w:rPr>
          <w:rFonts w:ascii="Calibri" w:hAnsi="Calibri" w:cs="Calibri"/>
        </w:rPr>
      </w:pPr>
      <w:r>
        <w:rPr>
          <w:rFonts w:ascii="Segoe UI Symbol" w:hAnsi="Segoe UI Symbol" w:cs="Calibri"/>
          <w:lang w:eastAsia="sk-SK" w:bidi="ar-SA"/>
        </w:rPr>
        <w:drawing>
          <wp:anchor distT="0" distB="0" distL="114300" distR="114300" simplePos="0" relativeHeight="251677696" behindDoc="1" locked="0" layoutInCell="1" allowOverlap="1" wp14:anchorId="520AFAF5" wp14:editId="0A4A5C8D">
            <wp:simplePos x="0" y="0"/>
            <wp:positionH relativeFrom="column">
              <wp:posOffset>4498167</wp:posOffset>
            </wp:positionH>
            <wp:positionV relativeFrom="paragraph">
              <wp:posOffset>37516</wp:posOffset>
            </wp:positionV>
            <wp:extent cx="1441450" cy="1000125"/>
            <wp:effectExtent l="0" t="0" r="6350" b="9525"/>
            <wp:wrapNone/>
            <wp:docPr id="46"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ok 14"/>
                    <pic:cNvPicPr/>
                  </pic:nvPicPr>
                  <pic:blipFill rotWithShape="1">
                    <a:blip r:embed="rId148" cstate="print">
                      <a:extLst>
                        <a:ext uri="{28A0092B-C50C-407E-A947-70E740481C1C}">
                          <a14:useLocalDpi xmlns:a14="http://schemas.microsoft.com/office/drawing/2010/main" val="0"/>
                        </a:ext>
                      </a:extLst>
                    </a:blip>
                    <a:srcRect l="66678"/>
                    <a:stretch/>
                  </pic:blipFill>
                  <pic:spPr bwMode="auto">
                    <a:xfrm>
                      <a:off x="0" y="0"/>
                      <a:ext cx="1441450" cy="100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Segoe UI Symbol" w:hAnsi="Segoe UI Symbol" w:cs="Calibri"/>
          <w:lang w:eastAsia="sk-SK" w:bidi="ar-SA"/>
        </w:rPr>
        <w:drawing>
          <wp:anchor distT="0" distB="0" distL="114300" distR="114300" simplePos="0" relativeHeight="251676672" behindDoc="1" locked="0" layoutInCell="1" allowOverlap="1" wp14:anchorId="61CD5501" wp14:editId="1D42E1A8">
            <wp:simplePos x="0" y="0"/>
            <wp:positionH relativeFrom="column">
              <wp:posOffset>2987508</wp:posOffset>
            </wp:positionH>
            <wp:positionV relativeFrom="paragraph">
              <wp:posOffset>67310</wp:posOffset>
            </wp:positionV>
            <wp:extent cx="1183286" cy="1000104"/>
            <wp:effectExtent l="0" t="0" r="0" b="0"/>
            <wp:wrapNone/>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ok 14"/>
                    <pic:cNvPicPr/>
                  </pic:nvPicPr>
                  <pic:blipFill rotWithShape="1">
                    <a:blip r:embed="rId148" cstate="print">
                      <a:extLst>
                        <a:ext uri="{28A0092B-C50C-407E-A947-70E740481C1C}">
                          <a14:useLocalDpi xmlns:a14="http://schemas.microsoft.com/office/drawing/2010/main" val="0"/>
                        </a:ext>
                      </a:extLst>
                    </a:blip>
                    <a:srcRect l="33001" r="39651"/>
                    <a:stretch/>
                  </pic:blipFill>
                  <pic:spPr bwMode="auto">
                    <a:xfrm>
                      <a:off x="0" y="0"/>
                      <a:ext cx="1183286" cy="10001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Segoe UI Symbol" w:hAnsi="Segoe UI Symbol" w:cs="Calibri"/>
          <w:lang w:eastAsia="sk-SK" w:bidi="ar-SA"/>
        </w:rPr>
        <w:drawing>
          <wp:anchor distT="0" distB="0" distL="114300" distR="114300" simplePos="0" relativeHeight="251675648" behindDoc="1" locked="0" layoutInCell="1" allowOverlap="1" wp14:anchorId="29D798CA" wp14:editId="4F0D3E0C">
            <wp:simplePos x="0" y="0"/>
            <wp:positionH relativeFrom="column">
              <wp:posOffset>1628422</wp:posOffset>
            </wp:positionH>
            <wp:positionV relativeFrom="paragraph">
              <wp:posOffset>145622</wp:posOffset>
            </wp:positionV>
            <wp:extent cx="1026727" cy="925077"/>
            <wp:effectExtent l="0" t="0" r="2540" b="8890"/>
            <wp:wrapNone/>
            <wp:docPr id="48"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ok 13"/>
                    <pic:cNvPicPr/>
                  </pic:nvPicPr>
                  <pic:blipFill rotWithShape="1">
                    <a:blip r:embed="rId149" cstate="print">
                      <a:extLst>
                        <a:ext uri="{28A0092B-C50C-407E-A947-70E740481C1C}">
                          <a14:useLocalDpi xmlns:a14="http://schemas.microsoft.com/office/drawing/2010/main" val="0"/>
                        </a:ext>
                      </a:extLst>
                    </a:blip>
                    <a:srcRect l="1588" r="72757"/>
                    <a:stretch/>
                  </pic:blipFill>
                  <pic:spPr bwMode="auto">
                    <a:xfrm>
                      <a:off x="0" y="0"/>
                      <a:ext cx="1027380" cy="9256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rPr>
        <w:t>kombinovaný grafický zápis</w:t>
      </w:r>
    </w:p>
    <w:p w14:paraId="71F8D649" w14:textId="77777777" w:rsidR="00F54362" w:rsidRPr="00DE723B" w:rsidRDefault="00F54362" w:rsidP="00F554DC">
      <w:pPr>
        <w:spacing w:line="276" w:lineRule="auto"/>
        <w:rPr>
          <w:rFonts w:ascii="Calibri" w:hAnsi="Calibri" w:cs="Calibri"/>
        </w:rPr>
      </w:pPr>
    </w:p>
    <w:p w14:paraId="7241A4C1" w14:textId="77777777" w:rsidR="00F54362" w:rsidRPr="00DE723B" w:rsidRDefault="00F54362" w:rsidP="00F554DC">
      <w:pPr>
        <w:spacing w:line="276" w:lineRule="auto"/>
        <w:rPr>
          <w:rFonts w:ascii="Calibri" w:hAnsi="Calibri" w:cs="Calibri"/>
        </w:rPr>
      </w:pPr>
    </w:p>
    <w:p w14:paraId="5B5A723A" w14:textId="77777777" w:rsidR="00F54362" w:rsidRPr="00DE723B" w:rsidRDefault="00F54362" w:rsidP="00F554DC">
      <w:pPr>
        <w:spacing w:line="276" w:lineRule="auto"/>
        <w:rPr>
          <w:rFonts w:ascii="Calibri" w:hAnsi="Calibri" w:cs="Calibri"/>
        </w:rPr>
      </w:pPr>
    </w:p>
    <w:p w14:paraId="37DD0D7D" w14:textId="77777777" w:rsidR="00F54362" w:rsidRPr="00DE723B" w:rsidRDefault="00F54362" w:rsidP="00F554DC">
      <w:pPr>
        <w:spacing w:line="276" w:lineRule="auto"/>
        <w:rPr>
          <w:rFonts w:ascii="Calibri" w:hAnsi="Calibri" w:cs="Calibri"/>
        </w:rPr>
      </w:pPr>
    </w:p>
    <w:p w14:paraId="365B35E6" w14:textId="77777777" w:rsidR="00F54362" w:rsidRPr="00DE723B" w:rsidRDefault="00F54362" w:rsidP="00F554DC">
      <w:pPr>
        <w:spacing w:line="276" w:lineRule="auto"/>
        <w:rPr>
          <w:rFonts w:ascii="Calibri" w:hAnsi="Calibri" w:cs="Calibri"/>
        </w:rPr>
      </w:pPr>
    </w:p>
    <w:p w14:paraId="642F88F3" w14:textId="77777777" w:rsidR="00F54362" w:rsidRPr="003716F7" w:rsidRDefault="00F54362" w:rsidP="00F554DC">
      <w:pPr>
        <w:spacing w:line="276" w:lineRule="auto"/>
        <w:rPr>
          <w:rFonts w:ascii="ghUBraille" w:hAnsi="ghUBraille" w:cs="Calibri"/>
        </w:rPr>
      </w:pPr>
      <w:r w:rsidRPr="003716F7">
        <w:rPr>
          <w:rFonts w:ascii="ghUBraille" w:hAnsi="ghUBraille" w:cs="Calibri"/>
        </w:rPr>
        <w:t>⠑⠞⠁⠝⠁⠇⠒</w:t>
      </w:r>
    </w:p>
    <w:p w14:paraId="0EA5CEA9" w14:textId="77777777" w:rsidR="00F54362" w:rsidRPr="003716F7" w:rsidRDefault="00F54362" w:rsidP="00F554DC">
      <w:pPr>
        <w:spacing w:line="276" w:lineRule="auto"/>
        <w:rPr>
          <w:rFonts w:ascii="ghUBraille" w:hAnsi="ghUBraille" w:cs="Calibri"/>
        </w:rPr>
      </w:pPr>
      <w:r w:rsidRPr="003716F7">
        <w:rPr>
          <w:rFonts w:ascii="ghUBraille" w:hAnsi="ghUBraille" w:cs="Calibri"/>
        </w:rPr>
        <w:t>⠐⠅⠕⠍⠃⠊⠝⠕⠧⠁⠝⠯⠀⠛⠗⠁⠋⠊⠉⠅⠯⠀⠵⠡⠏⠊⠎⠐</w:t>
      </w:r>
    </w:p>
    <w:p w14:paraId="09F5F0F4" w14:textId="0159AA77" w:rsidR="00F54362" w:rsidRPr="00657482" w:rsidRDefault="00F54362" w:rsidP="00F554DC">
      <w:pPr>
        <w:spacing w:line="276" w:lineRule="auto"/>
        <w:rPr>
          <w:rFonts w:ascii="Courier" w:hAnsi="Courier" w:cs="Calibri"/>
        </w:rPr>
      </w:pPr>
      <w:r w:rsidRPr="003716F7">
        <w:rPr>
          <w:rFonts w:ascii="ghUBraille" w:hAnsi="ghUBraille" w:cs="Segoe UI Symbol"/>
        </w:rPr>
        <w:t>⠠⠠⠉⠓⠒⠤</w:t>
      </w:r>
      <w:r w:rsidR="0035484F">
        <w:rPr>
          <w:rFonts w:ascii="ghUBraille" w:hAnsi="ghUBraille" w:cs="Segoe UI Symbol"/>
        </w:rPr>
        <w:t>⠠</w:t>
      </w:r>
      <w:r w:rsidRPr="003716F7">
        <w:rPr>
          <w:rFonts w:ascii="ghUBraille" w:hAnsi="ghUBraille" w:cs="Segoe UI Symbol"/>
        </w:rPr>
        <w:t>⠉⠬</w:t>
      </w:r>
      <w:r w:rsidR="0035484F">
        <w:rPr>
          <w:rFonts w:ascii="ghUBraille" w:hAnsi="ghUBraille" w:cs="Segoe UI Symbol"/>
        </w:rPr>
        <w:t>⠠</w:t>
      </w:r>
      <w:r w:rsidRPr="003716F7">
        <w:rPr>
          <w:rFonts w:ascii="ghUBraille" w:hAnsi="ghUBraille" w:cs="Segoe UI Symbol"/>
        </w:rPr>
        <w:t>⠕</w:t>
      </w:r>
    </w:p>
    <w:p w14:paraId="3B298606" w14:textId="67ED556B" w:rsidR="00F54362" w:rsidRPr="00657482" w:rsidRDefault="00F54362" w:rsidP="00F554DC">
      <w:pPr>
        <w:spacing w:line="276" w:lineRule="auto"/>
        <w:rPr>
          <w:rFonts w:ascii="Courier" w:hAnsi="Courier" w:cs="Calibri"/>
        </w:rPr>
      </w:pPr>
      <w:r w:rsidRPr="003716F7">
        <w:rPr>
          <w:rFonts w:ascii="ghUBraille" w:hAnsi="ghUBraille" w:cs="Segoe UI Symbol"/>
        </w:rPr>
        <w:t>⠀⠀⠀</w:t>
      </w:r>
      <w:r w:rsidR="0035484F">
        <w:rPr>
          <w:rFonts w:ascii="ghUBraille" w:hAnsi="ghUBraille" w:cs="Segoe UI Symbol"/>
        </w:rPr>
        <w:t>⠀</w:t>
      </w:r>
      <w:r w:rsidRPr="003716F7">
        <w:rPr>
          <w:rFonts w:ascii="ghUBraille" w:hAnsi="ghUBraille" w:cs="Segoe UI Symbol"/>
        </w:rPr>
        <w:t>⠀⠀⠀⠸</w:t>
      </w:r>
    </w:p>
    <w:p w14:paraId="430775A9" w14:textId="16F2E0F0" w:rsidR="00F54362" w:rsidRPr="00DE723B" w:rsidRDefault="00F54362" w:rsidP="00F554DC">
      <w:pPr>
        <w:spacing w:line="276" w:lineRule="auto"/>
        <w:rPr>
          <w:rFonts w:ascii="Calibri" w:hAnsi="Calibri" w:cs="Calibri"/>
        </w:rPr>
      </w:pPr>
      <w:r w:rsidRPr="003716F7">
        <w:rPr>
          <w:rFonts w:ascii="ghUBraille" w:hAnsi="ghUBraille" w:cs="Segoe UI Symbol"/>
        </w:rPr>
        <w:t>⠀⠀⠀</w:t>
      </w:r>
      <w:r w:rsidR="0035484F">
        <w:rPr>
          <w:rFonts w:ascii="ghUBraille" w:hAnsi="ghUBraille" w:cs="Segoe UI Symbol"/>
        </w:rPr>
        <w:t>⠀</w:t>
      </w:r>
      <w:r w:rsidRPr="003716F7">
        <w:rPr>
          <w:rFonts w:ascii="ghUBraille" w:hAnsi="ghUBraille" w:cs="Segoe UI Symbol"/>
        </w:rPr>
        <w:t>⠀⠀⠠⠓</w:t>
      </w:r>
    </w:p>
    <w:p w14:paraId="1039BA4D" w14:textId="77777777" w:rsidR="00F54362" w:rsidRPr="00DE723B" w:rsidRDefault="00F54362" w:rsidP="00F554DC">
      <w:pPr>
        <w:spacing w:line="276" w:lineRule="auto"/>
        <w:rPr>
          <w:rFonts w:ascii="Calibri" w:hAnsi="Calibri" w:cs="Calibri"/>
        </w:rPr>
      </w:pPr>
    </w:p>
    <w:p w14:paraId="11ACD0A7" w14:textId="3D7B6F46" w:rsidR="00F54362" w:rsidRPr="00DE723B" w:rsidRDefault="00F54362" w:rsidP="00F554DC">
      <w:pPr>
        <w:spacing w:line="276" w:lineRule="auto"/>
        <w:rPr>
          <w:rFonts w:ascii="Calibri" w:hAnsi="Calibri" w:cs="Calibri"/>
        </w:rPr>
      </w:pPr>
      <w:r w:rsidRPr="00DE723B">
        <w:rPr>
          <w:rFonts w:ascii="Calibri" w:hAnsi="Calibri" w:cs="Calibri"/>
        </w:rPr>
        <w:t>Zápis do riadk</w:t>
      </w:r>
      <w:r w:rsidR="008D394E">
        <w:rPr>
          <w:rFonts w:ascii="Calibri" w:hAnsi="Calibri" w:cs="Calibri"/>
        </w:rPr>
        <w:t>a</w:t>
      </w:r>
      <w:r w:rsidRPr="00DE723B">
        <w:rPr>
          <w:rFonts w:ascii="Calibri" w:hAnsi="Calibri" w:cs="Calibri"/>
        </w:rPr>
        <w:t>:</w:t>
      </w:r>
    </w:p>
    <w:p w14:paraId="2DCD3E62" w14:textId="4A0C2A49" w:rsidR="00F54362" w:rsidRPr="00DE723B" w:rsidRDefault="00A30A7A" w:rsidP="00F554DC">
      <w:pPr>
        <w:spacing w:line="276" w:lineRule="auto"/>
        <w:rPr>
          <w:rFonts w:ascii="Calibri" w:hAnsi="Calibri" w:cs="Calibri"/>
        </w:rPr>
      </w:pPr>
      <w:r w:rsidRPr="00DE723B">
        <w:rPr>
          <w:rFonts w:ascii="Calibri" w:hAnsi="Calibri" w:cs="Calibri"/>
        </w:rPr>
        <w:t>(</w:t>
      </w:r>
      <w:r w:rsidR="00F54362" w:rsidRPr="003716F7">
        <w:rPr>
          <w:rFonts w:ascii="ghUBraille" w:hAnsi="ghUBraille" w:cs="Calibri"/>
        </w:rPr>
        <w:t>⠠⠠⠉⠓⠒⠤⠉⠯⠓⠽⠬⠕</w:t>
      </w:r>
      <w:r w:rsidRPr="00DE723B">
        <w:rPr>
          <w:rFonts w:ascii="Calibri" w:hAnsi="Calibri" w:cs="Calibri"/>
        </w:rPr>
        <w:t>)</w:t>
      </w:r>
    </w:p>
    <w:p w14:paraId="35DEF36B" w14:textId="77777777" w:rsidR="00F54362" w:rsidRPr="00DE723B" w:rsidRDefault="00F54362" w:rsidP="00F554DC">
      <w:pPr>
        <w:spacing w:line="276" w:lineRule="auto"/>
        <w:rPr>
          <w:rFonts w:ascii="Calibri" w:hAnsi="Calibri" w:cs="Calibri"/>
        </w:rPr>
      </w:pPr>
    </w:p>
    <w:p w14:paraId="452D2417" w14:textId="77777777" w:rsidR="00F54362" w:rsidRPr="007B1D8C" w:rsidRDefault="00F54362" w:rsidP="00F554DC">
      <w:pPr>
        <w:spacing w:line="276" w:lineRule="auto"/>
        <w:rPr>
          <w:rFonts w:ascii="Calibri" w:hAnsi="Calibri" w:cs="Calibri"/>
        </w:rPr>
      </w:pPr>
      <w:r w:rsidRPr="007B1D8C">
        <w:rPr>
          <w:rFonts w:ascii="Calibri" w:hAnsi="Calibri" w:cs="Calibri"/>
        </w:rPr>
        <w:t>Pokiaľ je rozvetvenie reťazca na násobnej väzbe, táto väzba sa uvedie vo vnútri brailových indikátorov rozvetvenia. Napríklad:</w:t>
      </w:r>
    </w:p>
    <w:p w14:paraId="6FCE667C" w14:textId="77777777" w:rsidR="00F54362" w:rsidRDefault="00F54362" w:rsidP="00F554DC">
      <w:pPr>
        <w:spacing w:line="276" w:lineRule="auto"/>
        <w:rPr>
          <w:rFonts w:ascii="Calibri" w:hAnsi="Calibri" w:cs="Calibri"/>
        </w:rPr>
      </w:pPr>
    </w:p>
    <w:p w14:paraId="5C3EA4F9" w14:textId="7671F167" w:rsidR="00F54362" w:rsidRDefault="00F54362" w:rsidP="00F554DC">
      <w:pPr>
        <w:spacing w:line="276" w:lineRule="auto"/>
        <w:rPr>
          <w:rFonts w:ascii="Calibri" w:hAnsi="Calibri" w:cs="Calibri"/>
        </w:rPr>
      </w:pPr>
      <w:r>
        <w:rPr>
          <w:rFonts w:ascii="Calibri" w:hAnsi="Calibri" w:cs="Calibri"/>
        </w:rPr>
        <w:t>2-propan</w:t>
      </w:r>
      <w:r w:rsidR="00AE5232">
        <w:rPr>
          <w:rFonts w:ascii="Calibri" w:hAnsi="Calibri" w:cs="Calibri"/>
        </w:rPr>
        <w:t>ó</w:t>
      </w:r>
      <w:r>
        <w:rPr>
          <w:rFonts w:ascii="Calibri" w:hAnsi="Calibri" w:cs="Calibri"/>
        </w:rPr>
        <w:t>n (acetón)</w:t>
      </w:r>
    </w:p>
    <w:p w14:paraId="6A4BBD18" w14:textId="77777777" w:rsidR="00F54362" w:rsidRDefault="00F54362" w:rsidP="00F554DC">
      <w:pPr>
        <w:spacing w:line="276" w:lineRule="auto"/>
        <w:rPr>
          <w:rFonts w:ascii="Calibri" w:hAnsi="Calibri" w:cs="Calibri"/>
        </w:rPr>
      </w:pPr>
      <w:r>
        <w:rPr>
          <w:rFonts w:ascii="Calibri" w:hAnsi="Calibri" w:cs="Calibri"/>
        </w:rPr>
        <w:t>kombinovaný grafický zápis</w:t>
      </w:r>
    </w:p>
    <w:p w14:paraId="76A23D59" w14:textId="77777777" w:rsidR="00F54362" w:rsidRDefault="00F54362" w:rsidP="00F554DC">
      <w:pPr>
        <w:spacing w:line="276" w:lineRule="auto"/>
        <w:rPr>
          <w:rFonts w:ascii="Calibri" w:hAnsi="Calibri" w:cs="Calibri"/>
        </w:rPr>
      </w:pPr>
      <w:r>
        <w:rPr>
          <w:rFonts w:ascii="Calibri" w:hAnsi="Calibri" w:cs="Calibri"/>
          <w:lang w:eastAsia="sk-SK" w:bidi="ar-SA"/>
        </w:rPr>
        <w:drawing>
          <wp:anchor distT="0" distB="0" distL="114300" distR="114300" simplePos="0" relativeHeight="251678720" behindDoc="1" locked="0" layoutInCell="1" allowOverlap="1" wp14:anchorId="4A1222D5" wp14:editId="34CF225E">
            <wp:simplePos x="0" y="0"/>
            <wp:positionH relativeFrom="column">
              <wp:posOffset>1892473</wp:posOffset>
            </wp:positionH>
            <wp:positionV relativeFrom="paragraph">
              <wp:posOffset>61231</wp:posOffset>
            </wp:positionV>
            <wp:extent cx="1132948" cy="572111"/>
            <wp:effectExtent l="0" t="0" r="0" b="0"/>
            <wp:wrapNone/>
            <wp:docPr id="49" name="Obrázo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ok 16"/>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1147885" cy="579654"/>
                    </a:xfrm>
                    <a:prstGeom prst="rect">
                      <a:avLst/>
                    </a:prstGeom>
                  </pic:spPr>
                </pic:pic>
              </a:graphicData>
            </a:graphic>
            <wp14:sizeRelH relativeFrom="page">
              <wp14:pctWidth>0</wp14:pctWidth>
            </wp14:sizeRelH>
            <wp14:sizeRelV relativeFrom="page">
              <wp14:pctHeight>0</wp14:pctHeight>
            </wp14:sizeRelV>
          </wp:anchor>
        </w:drawing>
      </w:r>
    </w:p>
    <w:p w14:paraId="4918744B" w14:textId="77777777" w:rsidR="00F54362" w:rsidRPr="00DE723B" w:rsidRDefault="00F54362" w:rsidP="00F554DC">
      <w:pPr>
        <w:spacing w:line="276" w:lineRule="auto"/>
        <w:rPr>
          <w:rFonts w:ascii="Calibri" w:hAnsi="Calibri" w:cs="Calibri"/>
        </w:rPr>
      </w:pPr>
    </w:p>
    <w:p w14:paraId="4A324FEA" w14:textId="77777777" w:rsidR="00F54362" w:rsidRPr="00DE723B" w:rsidRDefault="00F54362" w:rsidP="00F554DC">
      <w:pPr>
        <w:spacing w:line="276" w:lineRule="auto"/>
        <w:rPr>
          <w:rFonts w:ascii="Calibri" w:hAnsi="Calibri" w:cs="Calibri"/>
        </w:rPr>
      </w:pPr>
    </w:p>
    <w:p w14:paraId="0730A8B7" w14:textId="77777777" w:rsidR="00F54362" w:rsidRPr="00DE723B" w:rsidRDefault="00F54362" w:rsidP="00F554DC">
      <w:pPr>
        <w:spacing w:line="276" w:lineRule="auto"/>
        <w:rPr>
          <w:rFonts w:ascii="Calibri" w:hAnsi="Calibri" w:cs="Calibri"/>
        </w:rPr>
      </w:pPr>
    </w:p>
    <w:p w14:paraId="70C52CC0" w14:textId="77777777" w:rsidR="00F54362" w:rsidRPr="003716F7" w:rsidRDefault="00F54362" w:rsidP="00F554DC">
      <w:pPr>
        <w:spacing w:line="276" w:lineRule="auto"/>
        <w:rPr>
          <w:rFonts w:ascii="ghUBraille" w:hAnsi="ghUBraille" w:cs="Calibri"/>
        </w:rPr>
      </w:pPr>
      <w:r w:rsidRPr="003716F7">
        <w:rPr>
          <w:rFonts w:ascii="ghUBraille" w:hAnsi="ghUBraille" w:cs="Calibri"/>
        </w:rPr>
        <w:t>⠼⠃⠤⠏⠗⠕⠏⠁⠝⠕⠝</w:t>
      </w:r>
    </w:p>
    <w:p w14:paraId="5752AB66" w14:textId="77777777" w:rsidR="00F54362" w:rsidRPr="003716F7" w:rsidRDefault="00F54362" w:rsidP="00F554DC">
      <w:pPr>
        <w:spacing w:line="276" w:lineRule="auto"/>
        <w:rPr>
          <w:rFonts w:ascii="ghUBraille" w:hAnsi="ghUBraille" w:cs="Calibri"/>
        </w:rPr>
      </w:pPr>
      <w:r w:rsidRPr="003716F7">
        <w:rPr>
          <w:rFonts w:ascii="ghUBraille" w:hAnsi="ghUBraille" w:cs="Calibri"/>
        </w:rPr>
        <w:t>⠐⠅⠕⠍⠃⠊⠝⠕⠧⠁⠝⠯⠀⠛⠗⠁⠋⠊⠉⠅⠯⠀⠵⠡⠏⠊⠎⠐</w:t>
      </w:r>
    </w:p>
    <w:p w14:paraId="19864664" w14:textId="77777777" w:rsidR="00F54362" w:rsidRPr="000B7195" w:rsidRDefault="00F54362" w:rsidP="00F554DC">
      <w:pPr>
        <w:spacing w:line="276" w:lineRule="auto"/>
        <w:rPr>
          <w:rFonts w:ascii="Courier" w:hAnsi="Courier" w:cs="Calibri"/>
        </w:rPr>
      </w:pPr>
      <w:r w:rsidRPr="003716F7">
        <w:rPr>
          <w:rFonts w:ascii="ghUBraille" w:hAnsi="ghUBraille" w:cs="Segoe UI Symbol"/>
        </w:rPr>
        <w:t>⠠⠠⠉⠓⠒⠤⠠⠉⠤⠠⠠⠉⠓⠒</w:t>
      </w:r>
    </w:p>
    <w:p w14:paraId="4F47381A" w14:textId="60B1CBA8" w:rsidR="00F54362" w:rsidRPr="000B7195" w:rsidRDefault="00F54362" w:rsidP="00F554DC">
      <w:pPr>
        <w:spacing w:line="276" w:lineRule="auto"/>
        <w:rPr>
          <w:rFonts w:ascii="Courier" w:hAnsi="Courier" w:cs="Calibri"/>
        </w:rPr>
      </w:pPr>
      <w:r w:rsidRPr="003716F7">
        <w:rPr>
          <w:rFonts w:ascii="ghUBraille" w:hAnsi="ghUBraille" w:cs="Segoe UI Symbol"/>
        </w:rPr>
        <w:t>⠀⠀⠀⠀⠀⠀⠀⠬</w:t>
      </w:r>
    </w:p>
    <w:p w14:paraId="7A402C1C" w14:textId="451F76B8" w:rsidR="00F54362" w:rsidRPr="00DE723B" w:rsidRDefault="00F54362" w:rsidP="00F554DC">
      <w:pPr>
        <w:spacing w:line="276" w:lineRule="auto"/>
        <w:rPr>
          <w:rFonts w:ascii="Calibri" w:hAnsi="Calibri" w:cs="Calibri"/>
        </w:rPr>
      </w:pPr>
      <w:r w:rsidRPr="003716F7">
        <w:rPr>
          <w:rFonts w:ascii="ghUBraille" w:hAnsi="ghUBraille" w:cs="Segoe UI Symbol"/>
        </w:rPr>
        <w:t>⠀⠀⠀⠀⠀⠀⠠⠕</w:t>
      </w:r>
    </w:p>
    <w:p w14:paraId="0AE9393E" w14:textId="77777777" w:rsidR="00F54362" w:rsidRPr="00DE723B" w:rsidRDefault="00F54362" w:rsidP="00F554DC">
      <w:pPr>
        <w:spacing w:line="276" w:lineRule="auto"/>
        <w:rPr>
          <w:rFonts w:ascii="Calibri" w:hAnsi="Calibri" w:cs="Calibri"/>
        </w:rPr>
      </w:pPr>
    </w:p>
    <w:p w14:paraId="3045B7CC" w14:textId="1FD7BC12" w:rsidR="00F54362" w:rsidRPr="007B1D8C" w:rsidRDefault="00F54362" w:rsidP="00F554DC">
      <w:pPr>
        <w:spacing w:line="276" w:lineRule="auto"/>
        <w:rPr>
          <w:rFonts w:ascii="Calibri" w:hAnsi="Calibri" w:cs="Calibri"/>
        </w:rPr>
      </w:pPr>
      <w:r w:rsidRPr="007B1D8C">
        <w:rPr>
          <w:rFonts w:ascii="Calibri" w:hAnsi="Calibri" w:cs="Calibri"/>
        </w:rPr>
        <w:t>Zápis do riadk</w:t>
      </w:r>
      <w:r w:rsidR="008D394E">
        <w:rPr>
          <w:rFonts w:ascii="Calibri" w:hAnsi="Calibri" w:cs="Calibri"/>
        </w:rPr>
        <w:t>a</w:t>
      </w:r>
      <w:r w:rsidRPr="007B1D8C">
        <w:rPr>
          <w:rFonts w:ascii="Calibri" w:hAnsi="Calibri" w:cs="Calibri"/>
        </w:rPr>
        <w:t>:</w:t>
      </w:r>
    </w:p>
    <w:p w14:paraId="7DA8D064" w14:textId="7271B2C0" w:rsidR="00F54362" w:rsidRPr="00DE723B" w:rsidRDefault="00A30A7A" w:rsidP="00F554DC">
      <w:pPr>
        <w:spacing w:line="276" w:lineRule="auto"/>
        <w:rPr>
          <w:rFonts w:ascii="Calibri" w:hAnsi="Calibri" w:cs="Calibri"/>
        </w:rPr>
      </w:pPr>
      <w:r w:rsidRPr="00DE723B">
        <w:rPr>
          <w:rFonts w:ascii="Calibri" w:hAnsi="Calibri" w:cs="Calibri"/>
        </w:rPr>
        <w:t>(</w:t>
      </w:r>
      <w:r w:rsidR="00F54362" w:rsidRPr="003716F7">
        <w:rPr>
          <w:rFonts w:ascii="ghUBraille" w:hAnsi="ghUBraille" w:cs="Calibri"/>
        </w:rPr>
        <w:t>⠠⠠⠉⠓⠒⠤⠉⠯⠬⠕⠽⠤⠉⠓⠒</w:t>
      </w:r>
      <w:r w:rsidRPr="00DE723B">
        <w:rPr>
          <w:rFonts w:ascii="Calibri" w:hAnsi="Calibri" w:cs="Calibri"/>
        </w:rPr>
        <w:t>)</w:t>
      </w:r>
    </w:p>
    <w:p w14:paraId="504F90E0" w14:textId="77777777" w:rsidR="00F54362" w:rsidRPr="00DE723B" w:rsidRDefault="00F54362" w:rsidP="00F554DC">
      <w:pPr>
        <w:spacing w:line="276" w:lineRule="auto"/>
        <w:rPr>
          <w:rFonts w:ascii="Calibri" w:hAnsi="Calibri" w:cs="Calibri"/>
        </w:rPr>
      </w:pPr>
    </w:p>
    <w:p w14:paraId="1775C7A8" w14:textId="77777777" w:rsidR="00F54362" w:rsidRPr="00E2774B" w:rsidRDefault="00F54362" w:rsidP="00F554DC">
      <w:pPr>
        <w:spacing w:line="276" w:lineRule="auto"/>
        <w:rPr>
          <w:rFonts w:ascii="Calibri" w:hAnsi="Calibri" w:cs="Calibri"/>
        </w:rPr>
      </w:pPr>
      <w:r w:rsidRPr="00E2774B">
        <w:rPr>
          <w:rFonts w:ascii="Calibri" w:hAnsi="Calibri" w:cs="Calibri"/>
        </w:rPr>
        <w:t>Kyselina mravčia:</w:t>
      </w:r>
    </w:p>
    <w:p w14:paraId="1C792930" w14:textId="77777777" w:rsidR="00F54362" w:rsidRDefault="00F54362" w:rsidP="00F554DC">
      <w:pPr>
        <w:spacing w:line="276" w:lineRule="auto"/>
        <w:rPr>
          <w:rFonts w:ascii="Calibri" w:hAnsi="Calibri" w:cs="Calibri"/>
        </w:rPr>
      </w:pPr>
      <w:r>
        <w:rPr>
          <w:rFonts w:ascii="Calibri" w:hAnsi="Calibri" w:cs="Calibri"/>
        </w:rPr>
        <w:t>kombinovaný grafický zápis</w:t>
      </w:r>
    </w:p>
    <w:p w14:paraId="6F2DCFE8" w14:textId="77777777" w:rsidR="00F54362" w:rsidRDefault="00F54362" w:rsidP="00F554DC">
      <w:pPr>
        <w:spacing w:line="276" w:lineRule="auto"/>
        <w:rPr>
          <w:rFonts w:ascii="Calibri" w:hAnsi="Calibri" w:cs="Calibri"/>
        </w:rPr>
      </w:pPr>
      <w:r>
        <w:rPr>
          <w:rFonts w:ascii="Calibri" w:hAnsi="Calibri" w:cs="Calibri"/>
          <w:lang w:eastAsia="sk-SK" w:bidi="ar-SA"/>
        </w:rPr>
        <w:drawing>
          <wp:anchor distT="0" distB="0" distL="114300" distR="114300" simplePos="0" relativeHeight="251679744" behindDoc="1" locked="0" layoutInCell="1" allowOverlap="1" wp14:anchorId="09663396" wp14:editId="30D5C740">
            <wp:simplePos x="0" y="0"/>
            <wp:positionH relativeFrom="column">
              <wp:posOffset>1310148</wp:posOffset>
            </wp:positionH>
            <wp:positionV relativeFrom="paragraph">
              <wp:posOffset>43221</wp:posOffset>
            </wp:positionV>
            <wp:extent cx="1017086" cy="631295"/>
            <wp:effectExtent l="0" t="0" r="0" b="0"/>
            <wp:wrapNone/>
            <wp:docPr id="50" name="Obrázo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ázok 18"/>
                    <pic:cNvPicPr/>
                  </pic:nvPicPr>
                  <pic:blipFill>
                    <a:blip r:embed="rId151" cstate="print">
                      <a:extLst>
                        <a:ext uri="{28A0092B-C50C-407E-A947-70E740481C1C}">
                          <a14:useLocalDpi xmlns:a14="http://schemas.microsoft.com/office/drawing/2010/main" val="0"/>
                        </a:ext>
                      </a:extLst>
                    </a:blip>
                    <a:stretch>
                      <a:fillRect/>
                    </a:stretch>
                  </pic:blipFill>
                  <pic:spPr>
                    <a:xfrm>
                      <a:off x="0" y="0"/>
                      <a:ext cx="1017086" cy="631295"/>
                    </a:xfrm>
                    <a:prstGeom prst="rect">
                      <a:avLst/>
                    </a:prstGeom>
                  </pic:spPr>
                </pic:pic>
              </a:graphicData>
            </a:graphic>
            <wp14:sizeRelH relativeFrom="page">
              <wp14:pctWidth>0</wp14:pctWidth>
            </wp14:sizeRelH>
            <wp14:sizeRelV relativeFrom="page">
              <wp14:pctHeight>0</wp14:pctHeight>
            </wp14:sizeRelV>
          </wp:anchor>
        </w:drawing>
      </w:r>
    </w:p>
    <w:p w14:paraId="4B8DDD55" w14:textId="77777777" w:rsidR="00F54362" w:rsidRPr="00DE723B" w:rsidRDefault="00F54362" w:rsidP="00F554DC">
      <w:pPr>
        <w:spacing w:line="276" w:lineRule="auto"/>
        <w:rPr>
          <w:rFonts w:ascii="Calibri" w:hAnsi="Calibri" w:cs="Calibri"/>
        </w:rPr>
      </w:pPr>
    </w:p>
    <w:p w14:paraId="1C70EF01" w14:textId="77777777" w:rsidR="00F54362" w:rsidRPr="00DE723B" w:rsidRDefault="00F54362" w:rsidP="00F554DC">
      <w:pPr>
        <w:spacing w:line="276" w:lineRule="auto"/>
        <w:rPr>
          <w:rFonts w:ascii="Calibri" w:hAnsi="Calibri" w:cs="Calibri"/>
        </w:rPr>
      </w:pPr>
    </w:p>
    <w:p w14:paraId="338DCD22" w14:textId="77777777" w:rsidR="00F54362" w:rsidRPr="00DE723B" w:rsidRDefault="00F54362" w:rsidP="00F554DC">
      <w:pPr>
        <w:spacing w:line="276" w:lineRule="auto"/>
        <w:rPr>
          <w:rFonts w:ascii="Calibri" w:hAnsi="Calibri" w:cs="Calibri"/>
        </w:rPr>
      </w:pPr>
    </w:p>
    <w:p w14:paraId="62036E09" w14:textId="77777777" w:rsidR="00F54362" w:rsidRPr="003716F7" w:rsidRDefault="00F54362" w:rsidP="00F554DC">
      <w:pPr>
        <w:spacing w:line="276" w:lineRule="auto"/>
        <w:rPr>
          <w:rFonts w:ascii="ghUBraille" w:hAnsi="ghUBraille" w:cs="Calibri"/>
        </w:rPr>
      </w:pPr>
      <w:r w:rsidRPr="003716F7">
        <w:rPr>
          <w:rFonts w:ascii="ghUBraille" w:hAnsi="ghUBraille" w:cs="Calibri"/>
        </w:rPr>
        <w:t>⠅⠽⠎⠑⠇⠊⠝⠁⠀⠍⠗⠁⠧⠩⠊⠁⠒</w:t>
      </w:r>
    </w:p>
    <w:p w14:paraId="38A1438F" w14:textId="77777777" w:rsidR="00F54362" w:rsidRPr="003716F7" w:rsidRDefault="00F54362" w:rsidP="00F554DC">
      <w:pPr>
        <w:spacing w:line="276" w:lineRule="auto"/>
        <w:rPr>
          <w:rFonts w:ascii="ghUBraille" w:hAnsi="ghUBraille" w:cs="Calibri"/>
        </w:rPr>
      </w:pPr>
      <w:r w:rsidRPr="003716F7">
        <w:rPr>
          <w:rFonts w:ascii="ghUBraille" w:hAnsi="ghUBraille" w:cs="Calibri"/>
        </w:rPr>
        <w:t>⠐⠅⠕⠍⠃⠊⠝⠕⠧⠁⠝⠯⠀⠛⠗⠁⠋⠊⠉⠅⠯⠀⠵⠡⠏⠊⠎⠐</w:t>
      </w:r>
    </w:p>
    <w:p w14:paraId="1DA99B32" w14:textId="77777777" w:rsidR="00F54362" w:rsidRPr="003716F7" w:rsidRDefault="00F54362" w:rsidP="00F554DC">
      <w:pPr>
        <w:spacing w:line="276" w:lineRule="auto"/>
        <w:rPr>
          <w:rFonts w:ascii="ghUBraille" w:hAnsi="ghUBraille" w:cs="Calibri"/>
        </w:rPr>
      </w:pPr>
      <w:r w:rsidRPr="003716F7">
        <w:rPr>
          <w:rFonts w:ascii="ghUBraille" w:hAnsi="ghUBraille" w:cs="Calibri"/>
        </w:rPr>
        <w:t>⠠⠓⠤⠠⠉⠤⠠⠠⠕⠓</w:t>
      </w:r>
    </w:p>
    <w:p w14:paraId="0EB38344" w14:textId="631A577E" w:rsidR="00F54362" w:rsidRPr="003716F7" w:rsidRDefault="00F54362" w:rsidP="00F554DC">
      <w:pPr>
        <w:spacing w:line="276" w:lineRule="auto"/>
        <w:rPr>
          <w:rFonts w:ascii="ghUBraille" w:hAnsi="ghUBraille" w:cs="Calibri"/>
        </w:rPr>
      </w:pPr>
      <w:r w:rsidRPr="003716F7">
        <w:rPr>
          <w:rFonts w:ascii="ghUBraille" w:hAnsi="ghUBraille" w:cs="Calibri"/>
        </w:rPr>
        <w:t>⠀⠀⠀⠀⠬</w:t>
      </w:r>
    </w:p>
    <w:p w14:paraId="17BF80BA" w14:textId="049B7723" w:rsidR="00F54362" w:rsidRPr="00DE723B" w:rsidRDefault="00F54362" w:rsidP="00F554DC">
      <w:pPr>
        <w:spacing w:line="276" w:lineRule="auto"/>
        <w:rPr>
          <w:rFonts w:ascii="Calibri" w:hAnsi="Calibri" w:cs="Calibri"/>
        </w:rPr>
      </w:pPr>
      <w:r w:rsidRPr="003716F7">
        <w:rPr>
          <w:rFonts w:ascii="ghUBraille" w:hAnsi="ghUBraille" w:cs="Calibri"/>
        </w:rPr>
        <w:t>⠀⠀⠀⠠⠕</w:t>
      </w:r>
    </w:p>
    <w:p w14:paraId="28BA1BD0" w14:textId="223AF9D3" w:rsidR="00F54362" w:rsidRDefault="00F54362" w:rsidP="00F554DC">
      <w:pPr>
        <w:spacing w:line="276" w:lineRule="auto"/>
        <w:rPr>
          <w:rFonts w:ascii="Calibri" w:hAnsi="Calibri" w:cs="Calibri"/>
        </w:rPr>
      </w:pPr>
    </w:p>
    <w:p w14:paraId="4B8ED6F0" w14:textId="73ACD810" w:rsidR="00774712" w:rsidRDefault="00774712" w:rsidP="00F554DC">
      <w:pPr>
        <w:spacing w:line="276" w:lineRule="auto"/>
        <w:rPr>
          <w:rFonts w:ascii="Calibri" w:hAnsi="Calibri" w:cs="Calibri"/>
        </w:rPr>
      </w:pPr>
      <w:r>
        <w:rPr>
          <w:rFonts w:ascii="Calibri" w:hAnsi="Calibri" w:cs="Calibri"/>
        </w:rPr>
        <w:t>Zápis do riadka:</w:t>
      </w:r>
    </w:p>
    <w:p w14:paraId="3D5C9391" w14:textId="48D0B5A6" w:rsidR="002C7A33" w:rsidRPr="00DE723B" w:rsidRDefault="002C7A33" w:rsidP="002C7A33">
      <w:pPr>
        <w:spacing w:line="276" w:lineRule="auto"/>
        <w:rPr>
          <w:rFonts w:ascii="Calibri" w:hAnsi="Calibri" w:cs="Calibri"/>
        </w:rPr>
      </w:pPr>
      <w:r w:rsidRPr="00DE723B">
        <w:rPr>
          <w:rFonts w:ascii="Calibri" w:hAnsi="Calibri" w:cs="Calibri"/>
        </w:rPr>
        <w:t>(</w:t>
      </w:r>
      <w:r w:rsidRPr="003716F7">
        <w:rPr>
          <w:rFonts w:ascii="ghUBraille" w:hAnsi="ghUBraille" w:cs="Calibri"/>
        </w:rPr>
        <w:t>⠠⠠</w:t>
      </w:r>
      <w:r>
        <w:rPr>
          <w:rFonts w:ascii="ghUBraille" w:hAnsi="ghUBraille" w:cs="Calibri"/>
        </w:rPr>
        <w:t>⠓⠤</w:t>
      </w:r>
      <w:r w:rsidRPr="003716F7">
        <w:rPr>
          <w:rFonts w:ascii="ghUBraille" w:hAnsi="ghUBraille" w:cs="Calibri"/>
        </w:rPr>
        <w:t>⠉⠯⠬⠕⠽⠤⠕⠓</w:t>
      </w:r>
      <w:r w:rsidRPr="00DE723B">
        <w:rPr>
          <w:rFonts w:ascii="Calibri" w:hAnsi="Calibri" w:cs="Calibri"/>
        </w:rPr>
        <w:t>)</w:t>
      </w:r>
    </w:p>
    <w:p w14:paraId="48E9DE9D" w14:textId="77777777" w:rsidR="00774712" w:rsidRPr="00DE723B" w:rsidRDefault="00774712" w:rsidP="00F554DC">
      <w:pPr>
        <w:spacing w:line="276" w:lineRule="auto"/>
        <w:rPr>
          <w:rFonts w:ascii="Calibri" w:hAnsi="Calibri" w:cs="Calibri"/>
        </w:rPr>
      </w:pPr>
    </w:p>
    <w:p w14:paraId="06C9D5E7" w14:textId="77777777" w:rsidR="00F54362" w:rsidRPr="00E2774B" w:rsidRDefault="00F54362" w:rsidP="00F554DC">
      <w:pPr>
        <w:spacing w:line="276" w:lineRule="auto"/>
        <w:rPr>
          <w:rFonts w:ascii="Calibri" w:hAnsi="Calibri" w:cs="Calibri"/>
        </w:rPr>
      </w:pPr>
      <w:r w:rsidRPr="00E2774B">
        <w:rPr>
          <w:rFonts w:ascii="Calibri" w:hAnsi="Calibri" w:cs="Calibri"/>
        </w:rPr>
        <w:t>Karboxylová skupina:</w:t>
      </w:r>
    </w:p>
    <w:p w14:paraId="081FC282" w14:textId="77777777" w:rsidR="00F54362" w:rsidRPr="00DE723B" w:rsidRDefault="00F54362" w:rsidP="00F554DC">
      <w:pPr>
        <w:spacing w:line="276" w:lineRule="auto"/>
        <w:rPr>
          <w:rFonts w:ascii="Calibri" w:hAnsi="Calibri" w:cs="Calibri"/>
        </w:rPr>
      </w:pPr>
      <w:r>
        <w:rPr>
          <w:rFonts w:ascii="Segoe UI Symbol" w:hAnsi="Segoe UI Symbol" w:cs="Calibri"/>
          <w:lang w:eastAsia="sk-SK" w:bidi="ar-SA"/>
        </w:rPr>
        <w:drawing>
          <wp:anchor distT="0" distB="0" distL="114300" distR="114300" simplePos="0" relativeHeight="251680768" behindDoc="1" locked="0" layoutInCell="1" allowOverlap="1" wp14:anchorId="1449C037" wp14:editId="6C5FA8E9">
            <wp:simplePos x="0" y="0"/>
            <wp:positionH relativeFrom="column">
              <wp:posOffset>1150620</wp:posOffset>
            </wp:positionH>
            <wp:positionV relativeFrom="paragraph">
              <wp:posOffset>163952</wp:posOffset>
            </wp:positionV>
            <wp:extent cx="994440" cy="721319"/>
            <wp:effectExtent l="0" t="0" r="0" b="3175"/>
            <wp:wrapNone/>
            <wp:docPr id="51" name="Obrázo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ok 19"/>
                    <pic:cNvPicPr/>
                  </pic:nvPicPr>
                  <pic:blipFill>
                    <a:blip r:embed="rId152" cstate="print">
                      <a:extLst>
                        <a:ext uri="{28A0092B-C50C-407E-A947-70E740481C1C}">
                          <a14:useLocalDpi xmlns:a14="http://schemas.microsoft.com/office/drawing/2010/main" val="0"/>
                        </a:ext>
                      </a:extLst>
                    </a:blip>
                    <a:stretch>
                      <a:fillRect/>
                    </a:stretch>
                  </pic:blipFill>
                  <pic:spPr>
                    <a:xfrm>
                      <a:off x="0" y="0"/>
                      <a:ext cx="994440" cy="721319"/>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rPr>
        <w:t>kombinovaný grafický zápis</w:t>
      </w:r>
    </w:p>
    <w:p w14:paraId="4575A28F" w14:textId="77777777" w:rsidR="00F54362" w:rsidRPr="00DE723B" w:rsidRDefault="00F54362" w:rsidP="00F554DC">
      <w:pPr>
        <w:spacing w:line="276" w:lineRule="auto"/>
        <w:rPr>
          <w:rFonts w:ascii="Calibri" w:hAnsi="Calibri" w:cs="Calibri"/>
        </w:rPr>
      </w:pPr>
    </w:p>
    <w:p w14:paraId="4CEA1DAB" w14:textId="77777777" w:rsidR="00F54362" w:rsidRPr="00DE723B" w:rsidRDefault="00F54362" w:rsidP="00F554DC">
      <w:pPr>
        <w:spacing w:line="276" w:lineRule="auto"/>
        <w:rPr>
          <w:rFonts w:ascii="Calibri" w:hAnsi="Calibri" w:cs="Calibri"/>
        </w:rPr>
      </w:pPr>
    </w:p>
    <w:p w14:paraId="4C80FB2B" w14:textId="77777777" w:rsidR="00F54362" w:rsidRPr="00DE723B" w:rsidRDefault="00F54362" w:rsidP="00F554DC">
      <w:pPr>
        <w:spacing w:line="276" w:lineRule="auto"/>
        <w:rPr>
          <w:rFonts w:ascii="Calibri" w:hAnsi="Calibri" w:cs="Calibri"/>
        </w:rPr>
      </w:pPr>
    </w:p>
    <w:p w14:paraId="0B30767E" w14:textId="77777777" w:rsidR="00F54362" w:rsidRPr="00DE723B" w:rsidRDefault="00F54362" w:rsidP="00F554DC">
      <w:pPr>
        <w:spacing w:line="276" w:lineRule="auto"/>
        <w:rPr>
          <w:rFonts w:ascii="Calibri" w:hAnsi="Calibri" w:cs="Calibri"/>
        </w:rPr>
      </w:pPr>
    </w:p>
    <w:p w14:paraId="5D3E7964" w14:textId="77777777" w:rsidR="00F54362" w:rsidRPr="003716F7" w:rsidRDefault="00F54362" w:rsidP="00F554DC">
      <w:pPr>
        <w:spacing w:line="276" w:lineRule="auto"/>
        <w:rPr>
          <w:rFonts w:ascii="ghUBraille" w:hAnsi="ghUBraille" w:cs="Calibri"/>
        </w:rPr>
      </w:pPr>
      <w:r w:rsidRPr="003716F7">
        <w:rPr>
          <w:rFonts w:ascii="ghUBraille" w:hAnsi="ghUBraille" w:cs="Calibri"/>
        </w:rPr>
        <w:t>⠅⠁⠗⠃⠕⠭⠽⠇⠕⠧⠡⠀⠎⠅⠥⠏⠊⠝⠁⠒</w:t>
      </w:r>
    </w:p>
    <w:p w14:paraId="40C3E551" w14:textId="77777777" w:rsidR="00F54362" w:rsidRPr="003716F7" w:rsidRDefault="00F54362" w:rsidP="00F554DC">
      <w:pPr>
        <w:spacing w:line="276" w:lineRule="auto"/>
        <w:rPr>
          <w:rFonts w:ascii="ghUBraille" w:hAnsi="ghUBraille" w:cs="Calibri"/>
        </w:rPr>
      </w:pPr>
      <w:r w:rsidRPr="003716F7">
        <w:rPr>
          <w:rFonts w:ascii="ghUBraille" w:hAnsi="ghUBraille" w:cs="Calibri"/>
        </w:rPr>
        <w:t>⠐⠅⠕⠍⠃⠊⠝⠕⠧⠁⠝⠯⠀⠛⠗⠁⠋⠊⠉⠅⠯⠀⠵⠡⠏⠊⠎⠐</w:t>
      </w:r>
    </w:p>
    <w:p w14:paraId="36413529" w14:textId="0F769921" w:rsidR="00F54362" w:rsidRPr="003716F7" w:rsidRDefault="00F54362" w:rsidP="00F554DC">
      <w:pPr>
        <w:spacing w:line="276" w:lineRule="auto"/>
        <w:rPr>
          <w:rFonts w:ascii="ghUBraille" w:hAnsi="ghUBraille" w:cs="Calibri"/>
        </w:rPr>
      </w:pPr>
      <w:r w:rsidRPr="003716F7">
        <w:rPr>
          <w:rFonts w:ascii="ghUBraille" w:hAnsi="ghUBraille" w:cs="Calibri"/>
        </w:rPr>
        <w:t>⠤⠠⠉⠤</w:t>
      </w:r>
      <w:r w:rsidR="007D3297" w:rsidRPr="003716F7">
        <w:rPr>
          <w:rFonts w:ascii="ghUBraille" w:hAnsi="ghUBraille" w:cs="Calibri"/>
        </w:rPr>
        <w:t>⠠⠠</w:t>
      </w:r>
      <w:r w:rsidRPr="003716F7">
        <w:rPr>
          <w:rFonts w:ascii="ghUBraille" w:hAnsi="ghUBraille" w:cs="Calibri"/>
        </w:rPr>
        <w:t>⠕⠓</w:t>
      </w:r>
    </w:p>
    <w:p w14:paraId="7EA12C79" w14:textId="27E73594" w:rsidR="00F54362" w:rsidRPr="003716F7" w:rsidRDefault="00F54362" w:rsidP="00F554DC">
      <w:pPr>
        <w:spacing w:line="276" w:lineRule="auto"/>
        <w:rPr>
          <w:rFonts w:ascii="ghUBraille" w:hAnsi="ghUBraille" w:cs="Calibri"/>
        </w:rPr>
      </w:pPr>
      <w:r w:rsidRPr="003716F7">
        <w:rPr>
          <w:rFonts w:ascii="ghUBraille" w:hAnsi="ghUBraille" w:cs="Calibri"/>
        </w:rPr>
        <w:t>⠀⠀⠬</w:t>
      </w:r>
    </w:p>
    <w:p w14:paraId="08342236" w14:textId="6BFF3618" w:rsidR="00F54362" w:rsidRPr="00DE723B" w:rsidRDefault="00F54362" w:rsidP="00F554DC">
      <w:pPr>
        <w:spacing w:line="276" w:lineRule="auto"/>
        <w:rPr>
          <w:rFonts w:ascii="Calibri" w:hAnsi="Calibri" w:cs="Calibri"/>
        </w:rPr>
      </w:pPr>
      <w:r w:rsidRPr="003716F7">
        <w:rPr>
          <w:rFonts w:ascii="ghUBraille" w:hAnsi="ghUBraille" w:cs="Calibri"/>
        </w:rPr>
        <w:t>⠀⠠⠕</w:t>
      </w:r>
    </w:p>
    <w:p w14:paraId="531115A8" w14:textId="77777777" w:rsidR="00F54362" w:rsidRPr="00DE723B" w:rsidRDefault="00F54362" w:rsidP="00F554DC">
      <w:pPr>
        <w:spacing w:line="276" w:lineRule="auto"/>
        <w:rPr>
          <w:rFonts w:ascii="Calibri" w:hAnsi="Calibri" w:cs="Calibri"/>
        </w:rPr>
      </w:pPr>
    </w:p>
    <w:p w14:paraId="5178B608" w14:textId="452B7BC7" w:rsidR="00F54362" w:rsidRPr="00DE723B" w:rsidRDefault="00F54362" w:rsidP="00F554DC">
      <w:pPr>
        <w:spacing w:line="276" w:lineRule="auto"/>
        <w:rPr>
          <w:rFonts w:ascii="Calibri" w:hAnsi="Calibri" w:cs="Calibri"/>
        </w:rPr>
      </w:pPr>
      <w:r w:rsidRPr="00DE723B">
        <w:rPr>
          <w:rFonts w:ascii="Calibri" w:hAnsi="Calibri" w:cs="Calibri"/>
        </w:rPr>
        <w:t>Zápis do riadk</w:t>
      </w:r>
      <w:r w:rsidR="008D394E">
        <w:rPr>
          <w:rFonts w:ascii="Calibri" w:hAnsi="Calibri" w:cs="Calibri"/>
        </w:rPr>
        <w:t>a</w:t>
      </w:r>
      <w:r w:rsidRPr="00DE723B">
        <w:rPr>
          <w:rFonts w:ascii="Calibri" w:hAnsi="Calibri" w:cs="Calibri"/>
        </w:rPr>
        <w:t>:</w:t>
      </w:r>
    </w:p>
    <w:p w14:paraId="1EEC2F3E" w14:textId="45286286" w:rsidR="00F54362" w:rsidRPr="00DE723B" w:rsidRDefault="00A30A7A" w:rsidP="00F554DC">
      <w:pPr>
        <w:spacing w:line="276" w:lineRule="auto"/>
        <w:rPr>
          <w:rFonts w:ascii="Calibri" w:hAnsi="Calibri" w:cs="Calibri"/>
        </w:rPr>
      </w:pPr>
      <w:r w:rsidRPr="00DE723B">
        <w:rPr>
          <w:rFonts w:ascii="Calibri" w:hAnsi="Calibri" w:cs="Calibri"/>
        </w:rPr>
        <w:t>(</w:t>
      </w:r>
      <w:r w:rsidR="00F54362" w:rsidRPr="003716F7">
        <w:rPr>
          <w:rFonts w:ascii="ghUBraille" w:hAnsi="ghUBraille" w:cs="Calibri"/>
        </w:rPr>
        <w:t>⠤⠠⠠⠉⠯⠬⠕⠽⠤⠕⠓</w:t>
      </w:r>
      <w:r w:rsidRPr="00DE723B">
        <w:rPr>
          <w:rFonts w:ascii="Calibri" w:hAnsi="Calibri" w:cs="Calibri"/>
        </w:rPr>
        <w:t>)</w:t>
      </w:r>
    </w:p>
    <w:p w14:paraId="65DD2B4C" w14:textId="77777777" w:rsidR="00F54362" w:rsidRPr="00DE723B" w:rsidRDefault="00F54362" w:rsidP="00F554DC">
      <w:pPr>
        <w:spacing w:line="276" w:lineRule="auto"/>
        <w:rPr>
          <w:rFonts w:ascii="Calibri" w:hAnsi="Calibri" w:cs="Calibri"/>
        </w:rPr>
      </w:pPr>
    </w:p>
    <w:p w14:paraId="70D2F147" w14:textId="25CF54C5" w:rsidR="00F54362" w:rsidRPr="00DE723B" w:rsidRDefault="00F54362" w:rsidP="00F554DC">
      <w:pPr>
        <w:spacing w:line="276" w:lineRule="auto"/>
        <w:rPr>
          <w:rFonts w:ascii="Calibri" w:hAnsi="Calibri" w:cs="Calibri"/>
        </w:rPr>
      </w:pPr>
      <w:r w:rsidRPr="00DE723B">
        <w:rPr>
          <w:rFonts w:ascii="Calibri" w:hAnsi="Calibri" w:cs="Calibri"/>
        </w:rPr>
        <w:t>Tam, kde sa v </w:t>
      </w:r>
      <w:r>
        <w:rPr>
          <w:rFonts w:ascii="Calibri" w:hAnsi="Calibri" w:cs="Calibri"/>
        </w:rPr>
        <w:t>čiernotlači</w:t>
      </w:r>
      <w:r w:rsidRPr="00DE723B">
        <w:rPr>
          <w:rFonts w:ascii="Calibri" w:hAnsi="Calibri" w:cs="Calibri"/>
        </w:rPr>
        <w:t xml:space="preserve"> nevyzna</w:t>
      </w:r>
      <w:r w:rsidRPr="00AB123C">
        <w:rPr>
          <w:rFonts w:ascii="Calibri" w:hAnsi="Calibri" w:cs="Calibri"/>
        </w:rPr>
        <w:t>č</w:t>
      </w:r>
      <w:r w:rsidRPr="00DE723B">
        <w:rPr>
          <w:rFonts w:ascii="Calibri" w:hAnsi="Calibri" w:cs="Calibri"/>
        </w:rPr>
        <w:t>ujú vo vzorci jednoduch</w:t>
      </w:r>
      <w:r w:rsidRPr="00DE723B">
        <w:rPr>
          <w:rFonts w:ascii="Calibri" w:hAnsi="Calibri" w:cs="Segoe UI Symbol"/>
        </w:rPr>
        <w:t>é</w:t>
      </w:r>
      <w:r w:rsidRPr="00DE723B">
        <w:rPr>
          <w:rFonts w:ascii="Calibri" w:hAnsi="Calibri" w:cs="Calibri"/>
        </w:rPr>
        <w:t xml:space="preserve"> väzby, nevyzna</w:t>
      </w:r>
      <w:r w:rsidRPr="00AB123C">
        <w:rPr>
          <w:rFonts w:ascii="Calibri" w:hAnsi="Calibri" w:cs="Calibri"/>
        </w:rPr>
        <w:t>č</w:t>
      </w:r>
      <w:r w:rsidRPr="00DE723B">
        <w:rPr>
          <w:rFonts w:ascii="Calibri" w:hAnsi="Calibri" w:cs="Calibri"/>
        </w:rPr>
        <w:t>ujú sa ani v</w:t>
      </w:r>
      <w:r w:rsidRPr="00DE723B">
        <w:rPr>
          <w:rFonts w:ascii="Calibri" w:hAnsi="Calibri" w:cs="Segoe UI Symbol"/>
        </w:rPr>
        <w:t> </w:t>
      </w:r>
      <w:r w:rsidRPr="00DE723B">
        <w:rPr>
          <w:rFonts w:ascii="Calibri" w:hAnsi="Calibri" w:cs="Calibri"/>
        </w:rPr>
        <w:t>bodovom písme a jednotliv</w:t>
      </w:r>
      <w:r w:rsidRPr="00DE723B">
        <w:rPr>
          <w:rFonts w:ascii="Calibri" w:hAnsi="Calibri" w:cs="Segoe UI Symbol"/>
        </w:rPr>
        <w:t>é</w:t>
      </w:r>
      <w:r w:rsidRPr="00DE723B">
        <w:rPr>
          <w:rFonts w:ascii="Calibri" w:hAnsi="Calibri" w:cs="Calibri"/>
        </w:rPr>
        <w:t xml:space="preserve"> skupiny prvkov sa zapisujú za sebou bez medzery. Napríklad:</w:t>
      </w:r>
    </w:p>
    <w:p w14:paraId="677F157F" w14:textId="77777777" w:rsidR="00F54362" w:rsidRPr="00DE723B" w:rsidRDefault="00F54362" w:rsidP="00F554DC">
      <w:pPr>
        <w:spacing w:line="276" w:lineRule="auto"/>
        <w:rPr>
          <w:rFonts w:ascii="Calibri" w:hAnsi="Calibri" w:cs="Calibri"/>
        </w:rPr>
      </w:pPr>
    </w:p>
    <w:p w14:paraId="116887C6" w14:textId="77777777" w:rsidR="00F54362" w:rsidRPr="00DE723B" w:rsidRDefault="00F54362" w:rsidP="00F554DC">
      <w:pPr>
        <w:spacing w:line="276" w:lineRule="auto"/>
        <w:rPr>
          <w:rFonts w:ascii="Calibri" w:hAnsi="Calibri" w:cs="Calibri"/>
        </w:rPr>
      </w:pPr>
      <w:r w:rsidRPr="00DE723B">
        <w:rPr>
          <w:rFonts w:ascii="Calibri" w:hAnsi="Calibri" w:cs="Calibri"/>
        </w:rPr>
        <w:t>Etylester kyseliny octovej:</w:t>
      </w:r>
    </w:p>
    <w:p w14:paraId="722D7A36" w14:textId="77777777" w:rsidR="00F54362" w:rsidRPr="007354EA" w:rsidRDefault="00F54362" w:rsidP="00F554DC">
      <w:pPr>
        <w:spacing w:line="276" w:lineRule="auto"/>
        <w:rPr>
          <w:rFonts w:ascii="Calibri" w:hAnsi="Calibri" w:cs="Calibri"/>
        </w:rPr>
      </w:pPr>
      <w:r>
        <w:rPr>
          <w:rFonts w:ascii="Calibri" w:hAnsi="Calibri" w:cs="Calibri"/>
        </w:rPr>
        <w:t>kombinovaný grafický zápis</w:t>
      </w:r>
    </w:p>
    <w:p w14:paraId="55B66E2A" w14:textId="77777777" w:rsidR="00F54362" w:rsidRPr="007354EA" w:rsidRDefault="00F54362" w:rsidP="00F554DC">
      <w:pPr>
        <w:spacing w:line="276" w:lineRule="auto"/>
        <w:rPr>
          <w:rFonts w:ascii="Calibri" w:hAnsi="Calibri" w:cs="Calibri"/>
        </w:rPr>
      </w:pPr>
      <w:r w:rsidRPr="003716F7">
        <w:rPr>
          <w:rFonts w:ascii="ghUBraille" w:hAnsi="ghUBraille" w:cs="Calibri"/>
          <w:lang w:eastAsia="sk-SK" w:bidi="ar-SA"/>
        </w:rPr>
        <w:drawing>
          <wp:anchor distT="0" distB="0" distL="114300" distR="114300" simplePos="0" relativeHeight="251681792" behindDoc="1" locked="0" layoutInCell="1" allowOverlap="1" wp14:anchorId="2CDFF5EC" wp14:editId="26EA1B34">
            <wp:simplePos x="0" y="0"/>
            <wp:positionH relativeFrom="column">
              <wp:posOffset>1407459</wp:posOffset>
            </wp:positionH>
            <wp:positionV relativeFrom="paragraph">
              <wp:posOffset>72556</wp:posOffset>
            </wp:positionV>
            <wp:extent cx="1623427" cy="579998"/>
            <wp:effectExtent l="0" t="0" r="0" b="0"/>
            <wp:wrapNone/>
            <wp:docPr id="52" name="Obrázo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ok 20"/>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1623427" cy="579998"/>
                    </a:xfrm>
                    <a:prstGeom prst="rect">
                      <a:avLst/>
                    </a:prstGeom>
                  </pic:spPr>
                </pic:pic>
              </a:graphicData>
            </a:graphic>
            <wp14:sizeRelH relativeFrom="page">
              <wp14:pctWidth>0</wp14:pctWidth>
            </wp14:sizeRelH>
            <wp14:sizeRelV relativeFrom="page">
              <wp14:pctHeight>0</wp14:pctHeight>
            </wp14:sizeRelV>
          </wp:anchor>
        </w:drawing>
      </w:r>
    </w:p>
    <w:p w14:paraId="52AD2789" w14:textId="77777777" w:rsidR="00F54362" w:rsidRPr="007354EA" w:rsidRDefault="00F54362" w:rsidP="00F554DC">
      <w:pPr>
        <w:spacing w:line="276" w:lineRule="auto"/>
        <w:rPr>
          <w:rFonts w:ascii="Calibri" w:hAnsi="Calibri" w:cs="Calibri"/>
        </w:rPr>
      </w:pPr>
    </w:p>
    <w:p w14:paraId="57D28A49" w14:textId="77777777" w:rsidR="00F54362" w:rsidRPr="007354EA" w:rsidRDefault="00F54362" w:rsidP="00F554DC">
      <w:pPr>
        <w:spacing w:line="276" w:lineRule="auto"/>
        <w:rPr>
          <w:rFonts w:ascii="Calibri" w:hAnsi="Calibri" w:cs="Calibri"/>
        </w:rPr>
      </w:pPr>
    </w:p>
    <w:p w14:paraId="430FF25A" w14:textId="77777777" w:rsidR="00F54362" w:rsidRPr="007354EA" w:rsidRDefault="00F54362" w:rsidP="00F554DC">
      <w:pPr>
        <w:spacing w:line="276" w:lineRule="auto"/>
        <w:rPr>
          <w:rFonts w:ascii="Calibri" w:hAnsi="Calibri" w:cs="Calibri"/>
        </w:rPr>
      </w:pPr>
    </w:p>
    <w:p w14:paraId="55D14CBF" w14:textId="77777777" w:rsidR="00F54362" w:rsidRPr="003716F7" w:rsidRDefault="00F54362" w:rsidP="00F554DC">
      <w:pPr>
        <w:spacing w:line="276" w:lineRule="auto"/>
        <w:rPr>
          <w:rFonts w:ascii="ghUBraille" w:hAnsi="ghUBraille" w:cs="Calibri"/>
        </w:rPr>
      </w:pPr>
      <w:r w:rsidRPr="003716F7">
        <w:rPr>
          <w:rFonts w:ascii="ghUBraille" w:hAnsi="ghUBraille" w:cs="Calibri"/>
        </w:rPr>
        <w:t>⠑⠞⠽⠇⠑⠎⠞⠑⠗⠀⠅⠽⠎⠑⠇⠊⠝⠽⠀⠕⠉⠞⠕⠧⠑⠚⠒</w:t>
      </w:r>
    </w:p>
    <w:p w14:paraId="597A245C" w14:textId="77777777" w:rsidR="00F54362" w:rsidRPr="003716F7" w:rsidRDefault="00F54362" w:rsidP="00F554DC">
      <w:pPr>
        <w:spacing w:line="276" w:lineRule="auto"/>
        <w:rPr>
          <w:rFonts w:ascii="ghUBraille" w:hAnsi="ghUBraille" w:cs="Calibri"/>
        </w:rPr>
      </w:pPr>
      <w:r w:rsidRPr="003716F7">
        <w:rPr>
          <w:rFonts w:ascii="ghUBraille" w:hAnsi="ghUBraille" w:cs="Calibri"/>
        </w:rPr>
        <w:t>⠐⠅⠕⠍⠃⠊⠝⠕⠧⠁⠝⠯⠀⠛⠗⠁⠋⠊⠉⠅⠯⠀⠵⠡⠏⠊⠎⠐</w:t>
      </w:r>
    </w:p>
    <w:p w14:paraId="3DD1C99E" w14:textId="31B58F5C" w:rsidR="00F54362" w:rsidRPr="00657482" w:rsidRDefault="00F54362" w:rsidP="00F554DC">
      <w:pPr>
        <w:spacing w:line="276" w:lineRule="auto"/>
        <w:rPr>
          <w:rFonts w:ascii="Courier" w:hAnsi="Courier" w:cs="Calibri"/>
        </w:rPr>
      </w:pPr>
      <w:r w:rsidRPr="003716F7">
        <w:rPr>
          <w:rFonts w:ascii="ghUBraille" w:hAnsi="ghUBraille" w:cs="Segoe UI Symbol"/>
        </w:rPr>
        <w:t>⠠⠠⠓⠒⠉⠤⠠⠉⠤⠠⠕⠤⠠⠠⠉⠓⠆⠉⠓⠒</w:t>
      </w:r>
    </w:p>
    <w:p w14:paraId="34309754" w14:textId="1D293595" w:rsidR="00F54362" w:rsidRPr="00657482" w:rsidRDefault="00913987" w:rsidP="00F554DC">
      <w:pPr>
        <w:spacing w:line="276" w:lineRule="auto"/>
        <w:rPr>
          <w:rFonts w:ascii="Courier" w:hAnsi="Courier" w:cs="Calibri"/>
        </w:rPr>
      </w:pPr>
      <w:r>
        <w:rPr>
          <w:rFonts w:ascii="ghUBraille" w:hAnsi="ghUBraille" w:cs="Segoe UI Symbol"/>
        </w:rPr>
        <w:t>⠀⠀</w:t>
      </w:r>
      <w:r w:rsidR="00F54362" w:rsidRPr="003716F7">
        <w:rPr>
          <w:rFonts w:ascii="ghUBraille" w:hAnsi="ghUBraille" w:cs="Segoe UI Symbol"/>
        </w:rPr>
        <w:t>⠀⠀⠀⠀</w:t>
      </w:r>
      <w:r>
        <w:rPr>
          <w:rFonts w:ascii="ghUBraille" w:hAnsi="ghUBraille" w:cs="Segoe UI Symbol"/>
        </w:rPr>
        <w:t>⠀</w:t>
      </w:r>
      <w:r w:rsidR="00F54362" w:rsidRPr="003716F7">
        <w:rPr>
          <w:rFonts w:ascii="ghUBraille" w:hAnsi="ghUBraille" w:cs="Segoe UI Symbol"/>
        </w:rPr>
        <w:t>⠬</w:t>
      </w:r>
    </w:p>
    <w:p w14:paraId="472A3EB1" w14:textId="081B0033" w:rsidR="00F54362" w:rsidRPr="007354EA" w:rsidRDefault="00913987" w:rsidP="00F554DC">
      <w:pPr>
        <w:spacing w:line="276" w:lineRule="auto"/>
        <w:rPr>
          <w:rFonts w:ascii="Calibri" w:hAnsi="Calibri" w:cs="Calibri"/>
        </w:rPr>
      </w:pPr>
      <w:r>
        <w:rPr>
          <w:rFonts w:ascii="ghUBraille" w:hAnsi="ghUBraille" w:cs="Segoe UI Symbol"/>
        </w:rPr>
        <w:t>⠀⠀</w:t>
      </w:r>
      <w:r w:rsidR="00F54362" w:rsidRPr="003716F7">
        <w:rPr>
          <w:rFonts w:ascii="ghUBraille" w:hAnsi="ghUBraille" w:cs="Segoe UI Symbol"/>
        </w:rPr>
        <w:t>⠀⠀⠀</w:t>
      </w:r>
      <w:r>
        <w:rPr>
          <w:rFonts w:ascii="ghUBraille" w:hAnsi="ghUBraille" w:cs="Segoe UI Symbol"/>
        </w:rPr>
        <w:t>⠀</w:t>
      </w:r>
      <w:r w:rsidR="00F54362" w:rsidRPr="003716F7">
        <w:rPr>
          <w:rFonts w:ascii="ghUBraille" w:hAnsi="ghUBraille" w:cs="Segoe UI Symbol"/>
        </w:rPr>
        <w:t>⠠⠕</w:t>
      </w:r>
    </w:p>
    <w:p w14:paraId="3AB3E996" w14:textId="77777777" w:rsidR="00F54362" w:rsidRPr="007354EA" w:rsidRDefault="00F54362" w:rsidP="00F554DC">
      <w:pPr>
        <w:spacing w:line="276" w:lineRule="auto"/>
        <w:rPr>
          <w:rFonts w:ascii="Calibri" w:hAnsi="Calibri" w:cs="Calibri"/>
        </w:rPr>
      </w:pPr>
    </w:p>
    <w:p w14:paraId="2314FECE" w14:textId="7CAB3D6B" w:rsidR="00F54362" w:rsidRPr="007354EA" w:rsidRDefault="00F54362" w:rsidP="00F554DC">
      <w:pPr>
        <w:spacing w:line="276" w:lineRule="auto"/>
        <w:rPr>
          <w:rFonts w:ascii="Calibri" w:hAnsi="Calibri" w:cs="Calibri"/>
        </w:rPr>
      </w:pPr>
      <w:r w:rsidRPr="007354EA">
        <w:rPr>
          <w:rFonts w:ascii="Calibri" w:hAnsi="Calibri" w:cs="Calibri"/>
        </w:rPr>
        <w:t>Zápis do riadk</w:t>
      </w:r>
      <w:r w:rsidR="008D394E">
        <w:rPr>
          <w:rFonts w:ascii="Calibri" w:hAnsi="Calibri" w:cs="Calibri"/>
        </w:rPr>
        <w:t>a</w:t>
      </w:r>
      <w:r w:rsidRPr="007354EA">
        <w:rPr>
          <w:rFonts w:ascii="Calibri" w:hAnsi="Calibri" w:cs="Calibri"/>
        </w:rPr>
        <w:t>:</w:t>
      </w:r>
    </w:p>
    <w:p w14:paraId="777FDA1B" w14:textId="0EE346D9" w:rsidR="00F54362" w:rsidRPr="007354EA" w:rsidRDefault="00A30A7A" w:rsidP="00F554DC">
      <w:pPr>
        <w:spacing w:line="276" w:lineRule="auto"/>
        <w:rPr>
          <w:rFonts w:ascii="Calibri" w:hAnsi="Calibri" w:cs="Calibri"/>
        </w:rPr>
      </w:pPr>
      <w:r w:rsidRPr="007354EA">
        <w:rPr>
          <w:rFonts w:ascii="Calibri" w:hAnsi="Calibri" w:cs="Calibri"/>
        </w:rPr>
        <w:t>(</w:t>
      </w:r>
      <w:r w:rsidR="00F54362" w:rsidRPr="003716F7">
        <w:rPr>
          <w:rFonts w:ascii="ghUBraille" w:hAnsi="ghUBraille" w:cs="Calibri"/>
        </w:rPr>
        <w:t>⠠</w:t>
      </w:r>
      <w:r w:rsidR="00913987">
        <w:rPr>
          <w:rFonts w:ascii="ghUBraille" w:hAnsi="ghUBraille" w:cs="Calibri"/>
        </w:rPr>
        <w:t>;</w:t>
      </w:r>
      <w:r w:rsidR="00F54362" w:rsidRPr="003716F7">
        <w:rPr>
          <w:rFonts w:ascii="ghUBraille" w:hAnsi="ghUBraille" w:cs="Calibri"/>
        </w:rPr>
        <w:t>⠠⠓⠒⠉⠤⠉⠯⠬⠕⠽⠤⠕⠤⠉⠓⠆⠉⠓⠒</w:t>
      </w:r>
      <w:r w:rsidRPr="007354EA">
        <w:rPr>
          <w:rFonts w:ascii="Calibri" w:hAnsi="Calibri" w:cs="Calibri"/>
        </w:rPr>
        <w:t>)</w:t>
      </w:r>
    </w:p>
    <w:p w14:paraId="7EDF43A1" w14:textId="77777777" w:rsidR="00F54362" w:rsidRPr="007354EA" w:rsidRDefault="00F54362" w:rsidP="00F554DC">
      <w:pPr>
        <w:spacing w:line="276" w:lineRule="auto"/>
        <w:rPr>
          <w:rFonts w:ascii="Calibri" w:hAnsi="Calibri" w:cs="Calibri"/>
        </w:rPr>
      </w:pPr>
    </w:p>
    <w:p w14:paraId="56326136" w14:textId="77777777" w:rsidR="00F54362" w:rsidRPr="007354EA" w:rsidRDefault="00F54362" w:rsidP="00F554DC">
      <w:pPr>
        <w:pStyle w:val="Nadpis5"/>
        <w:spacing w:line="276" w:lineRule="auto"/>
        <w:rPr>
          <w:rFonts w:ascii="Calibri" w:hAnsi="Calibri" w:cs="Calibri"/>
        </w:rPr>
      </w:pPr>
      <w:bookmarkStart w:id="263" w:name="_Toc103767380"/>
      <w:r w:rsidRPr="007354EA">
        <w:rPr>
          <w:rFonts w:ascii="Calibri" w:hAnsi="Calibri" w:cs="Calibri"/>
        </w:rPr>
        <w:t>6.5.3.2 Zápis sumárnych vzorcov</w:t>
      </w:r>
      <w:bookmarkEnd w:id="263"/>
    </w:p>
    <w:p w14:paraId="65C839D8" w14:textId="77777777" w:rsidR="00F54362" w:rsidRPr="007354EA" w:rsidRDefault="00F54362" w:rsidP="00F554DC">
      <w:pPr>
        <w:spacing w:line="276" w:lineRule="auto"/>
        <w:rPr>
          <w:rFonts w:ascii="Calibri" w:hAnsi="Calibri" w:cs="Calibri"/>
        </w:rPr>
      </w:pPr>
    </w:p>
    <w:p w14:paraId="4D5FFC85" w14:textId="77777777" w:rsidR="00F54362" w:rsidRPr="007354EA" w:rsidRDefault="00F54362" w:rsidP="00F554DC">
      <w:pPr>
        <w:spacing w:line="276" w:lineRule="auto"/>
        <w:rPr>
          <w:rFonts w:ascii="Calibri" w:hAnsi="Calibri" w:cs="Calibri"/>
        </w:rPr>
      </w:pPr>
      <w:r w:rsidRPr="007354EA">
        <w:rPr>
          <w:rFonts w:ascii="Calibri" w:hAnsi="Calibri" w:cs="Calibri"/>
        </w:rPr>
        <w:t>Pri použití skr</w:t>
      </w:r>
      <w:r w:rsidRPr="007354EA">
        <w:rPr>
          <w:rFonts w:ascii="Calibri" w:hAnsi="Calibri" w:cs="Segoe UI Symbol"/>
        </w:rPr>
        <w:t>át</w:t>
      </w:r>
      <w:r w:rsidRPr="007354EA">
        <w:rPr>
          <w:rFonts w:ascii="Calibri" w:hAnsi="Calibri" w:cs="Calibri"/>
        </w:rPr>
        <w:t>en</w:t>
      </w:r>
      <w:r w:rsidRPr="007354EA">
        <w:rPr>
          <w:rFonts w:ascii="Calibri" w:hAnsi="Calibri" w:cs="Segoe UI Symbol"/>
        </w:rPr>
        <w:t>ého</w:t>
      </w:r>
      <w:r w:rsidRPr="007354EA">
        <w:rPr>
          <w:rFonts w:ascii="Calibri" w:hAnsi="Calibri" w:cs="Calibri"/>
        </w:rPr>
        <w:t xml:space="preserve"> z</w:t>
      </w:r>
      <w:r w:rsidRPr="007354EA">
        <w:rPr>
          <w:rFonts w:ascii="Calibri" w:hAnsi="Calibri" w:cs="Segoe UI Symbol"/>
        </w:rPr>
        <w:t>á</w:t>
      </w:r>
      <w:r w:rsidRPr="007354EA">
        <w:rPr>
          <w:rFonts w:ascii="Calibri" w:hAnsi="Calibri" w:cs="Calibri"/>
        </w:rPr>
        <w:t>pisu molekúl s</w:t>
      </w:r>
      <w:r w:rsidRPr="007354EA">
        <w:rPr>
          <w:rFonts w:ascii="Calibri" w:hAnsi="Calibri" w:cs="Segoe UI Symbol"/>
        </w:rPr>
        <w:t> </w:t>
      </w:r>
      <w:r w:rsidRPr="007354EA">
        <w:rPr>
          <w:rFonts w:ascii="Calibri" w:hAnsi="Calibri" w:cs="Calibri"/>
        </w:rPr>
        <w:t>dlh</w:t>
      </w:r>
      <w:r w:rsidRPr="007354EA">
        <w:rPr>
          <w:rFonts w:ascii="Calibri" w:hAnsi="Calibri" w:cs="Segoe UI Symbol"/>
        </w:rPr>
        <w:t>ý</w:t>
      </w:r>
      <w:r w:rsidRPr="007354EA">
        <w:rPr>
          <w:rFonts w:ascii="Calibri" w:hAnsi="Calibri" w:cs="Calibri"/>
        </w:rPr>
        <w:t xml:space="preserve">m uhlíkovým reťazcom sa tak ako v čiernotlači opakujúce sa skupiny zapisujú do zátvoriek a za zátvorkou sa uvádza zníženými číslicami ich počet. </w:t>
      </w:r>
    </w:p>
    <w:p w14:paraId="7667471D" w14:textId="77777777" w:rsidR="00F54362" w:rsidRPr="007354EA" w:rsidRDefault="00F54362" w:rsidP="00F554DC">
      <w:pPr>
        <w:spacing w:line="276" w:lineRule="auto"/>
        <w:rPr>
          <w:rFonts w:ascii="Calibri" w:hAnsi="Calibri" w:cs="Calibri"/>
        </w:rPr>
      </w:pPr>
    </w:p>
    <w:p w14:paraId="73202AB4" w14:textId="77777777" w:rsidR="00F54362" w:rsidRPr="007354EA" w:rsidRDefault="00F54362" w:rsidP="00F554DC">
      <w:pPr>
        <w:spacing w:line="276" w:lineRule="auto"/>
        <w:rPr>
          <w:rFonts w:ascii="Calibri" w:hAnsi="Calibri" w:cs="Calibri"/>
        </w:rPr>
      </w:pPr>
      <w:r w:rsidRPr="007354EA">
        <w:rPr>
          <w:rFonts w:ascii="Calibri" w:hAnsi="Calibri" w:cs="Calibri"/>
        </w:rPr>
        <w:t>Neskrátený zápis uhľovodíka:</w:t>
      </w:r>
    </w:p>
    <w:p w14:paraId="34132F4E" w14:textId="77777777" w:rsidR="00F54362" w:rsidRDefault="00F54362" w:rsidP="00F554DC">
      <w:pPr>
        <w:spacing w:line="276" w:lineRule="auto"/>
        <w:rPr>
          <w:rFonts w:ascii="Calibri" w:hAnsi="Calibri" w:cs="Calibri"/>
        </w:rPr>
      </w:pPr>
      <w:r>
        <w:rPr>
          <w:rFonts w:ascii="Calibri" w:hAnsi="Calibri" w:cs="Calibri"/>
        </w:rPr>
        <w:t>CH₃</w:t>
      </w:r>
      <w:r w:rsidRPr="0080743A">
        <w:rPr>
          <w:rFonts w:ascii="Calibri" w:hAnsi="Calibri" w:cs="Calibri"/>
        </w:rPr>
        <w:t>―</w:t>
      </w:r>
      <w:r>
        <w:rPr>
          <w:rFonts w:ascii="Calibri" w:hAnsi="Calibri" w:cs="Calibri"/>
        </w:rPr>
        <w:t>CH₂</w:t>
      </w:r>
      <w:r w:rsidRPr="0080743A">
        <w:rPr>
          <w:rFonts w:ascii="Calibri" w:hAnsi="Calibri" w:cs="Calibri"/>
        </w:rPr>
        <w:t>―</w:t>
      </w:r>
      <w:r>
        <w:rPr>
          <w:rFonts w:ascii="Calibri" w:hAnsi="Calibri" w:cs="Calibri"/>
        </w:rPr>
        <w:t>CH₂</w:t>
      </w:r>
      <w:r w:rsidRPr="0080743A">
        <w:rPr>
          <w:rFonts w:ascii="Calibri" w:hAnsi="Calibri" w:cs="Calibri"/>
        </w:rPr>
        <w:t>―</w:t>
      </w:r>
      <w:r>
        <w:rPr>
          <w:rFonts w:ascii="Calibri" w:hAnsi="Calibri" w:cs="Calibri"/>
        </w:rPr>
        <w:t>CH₂</w:t>
      </w:r>
      <w:r w:rsidRPr="0080743A">
        <w:rPr>
          <w:rFonts w:ascii="Calibri" w:hAnsi="Calibri" w:cs="Calibri"/>
        </w:rPr>
        <w:t>―</w:t>
      </w:r>
      <w:r>
        <w:rPr>
          <w:rFonts w:ascii="Calibri" w:hAnsi="Calibri" w:cs="Calibri"/>
        </w:rPr>
        <w:t>CH₂</w:t>
      </w:r>
      <w:r w:rsidRPr="0080743A">
        <w:rPr>
          <w:rFonts w:ascii="Calibri" w:hAnsi="Calibri" w:cs="Calibri"/>
        </w:rPr>
        <w:t>―</w:t>
      </w:r>
      <w:r>
        <w:rPr>
          <w:rFonts w:ascii="Calibri" w:hAnsi="Calibri" w:cs="Calibri"/>
        </w:rPr>
        <w:t>CH₂</w:t>
      </w:r>
      <w:r w:rsidRPr="0080743A">
        <w:rPr>
          <w:rFonts w:ascii="Calibri" w:hAnsi="Calibri" w:cs="Calibri"/>
        </w:rPr>
        <w:t>―</w:t>
      </w:r>
      <w:r>
        <w:rPr>
          <w:rFonts w:ascii="Calibri" w:hAnsi="Calibri" w:cs="Calibri"/>
        </w:rPr>
        <w:t>CH₂</w:t>
      </w:r>
      <w:r w:rsidRPr="0080743A">
        <w:rPr>
          <w:rFonts w:ascii="Calibri" w:hAnsi="Calibri" w:cs="Calibri"/>
        </w:rPr>
        <w:t>―</w:t>
      </w:r>
      <w:r>
        <w:rPr>
          <w:rFonts w:ascii="Calibri" w:hAnsi="Calibri" w:cs="Calibri"/>
        </w:rPr>
        <w:t>CH₂</w:t>
      </w:r>
      <w:r w:rsidRPr="0080743A">
        <w:rPr>
          <w:rFonts w:ascii="Calibri" w:hAnsi="Calibri" w:cs="Calibri"/>
        </w:rPr>
        <w:t>―</w:t>
      </w:r>
      <w:r>
        <w:rPr>
          <w:rFonts w:ascii="Calibri" w:hAnsi="Calibri" w:cs="Calibri"/>
        </w:rPr>
        <w:t>CH=CH</w:t>
      </w:r>
      <w:r w:rsidRPr="0080743A">
        <w:rPr>
          <w:rFonts w:ascii="Calibri" w:hAnsi="Calibri" w:cs="Calibri"/>
        </w:rPr>
        <w:t>―</w:t>
      </w:r>
      <w:r>
        <w:rPr>
          <w:rFonts w:ascii="Calibri" w:hAnsi="Calibri" w:cs="Calibri"/>
        </w:rPr>
        <w:t>CH₂</w:t>
      </w:r>
      <w:r w:rsidRPr="0080743A">
        <w:rPr>
          <w:rFonts w:ascii="Calibri" w:hAnsi="Calibri" w:cs="Calibri"/>
        </w:rPr>
        <w:t>―</w:t>
      </w:r>
      <w:r>
        <w:rPr>
          <w:rFonts w:ascii="Calibri" w:hAnsi="Calibri" w:cs="Calibri"/>
        </w:rPr>
        <w:t>CH₂</w:t>
      </w:r>
      <w:r w:rsidRPr="0080743A">
        <w:rPr>
          <w:rFonts w:ascii="Calibri" w:hAnsi="Calibri" w:cs="Calibri"/>
        </w:rPr>
        <w:t>―</w:t>
      </w:r>
      <w:r>
        <w:rPr>
          <w:rFonts w:ascii="Calibri" w:hAnsi="Calibri" w:cs="Calibri"/>
        </w:rPr>
        <w:t>CH₂</w:t>
      </w:r>
      <w:r w:rsidRPr="0080743A">
        <w:rPr>
          <w:rFonts w:ascii="Calibri" w:hAnsi="Calibri" w:cs="Calibri"/>
        </w:rPr>
        <w:t>―</w:t>
      </w:r>
      <w:r>
        <w:rPr>
          <w:rFonts w:ascii="Calibri" w:hAnsi="Calibri" w:cs="Calibri"/>
        </w:rPr>
        <w:t>CH₂</w:t>
      </w:r>
      <w:r w:rsidRPr="0080743A">
        <w:rPr>
          <w:rFonts w:ascii="Calibri" w:hAnsi="Calibri" w:cs="Calibri"/>
        </w:rPr>
        <w:t>―</w:t>
      </w:r>
      <w:r>
        <w:rPr>
          <w:rFonts w:ascii="Calibri" w:hAnsi="Calibri" w:cs="Calibri"/>
        </w:rPr>
        <w:t>CH₂</w:t>
      </w:r>
      <w:r w:rsidRPr="0080743A">
        <w:rPr>
          <w:rFonts w:ascii="Calibri" w:hAnsi="Calibri" w:cs="Calibri"/>
        </w:rPr>
        <w:t>―</w:t>
      </w:r>
      <w:r>
        <w:rPr>
          <w:rFonts w:ascii="Calibri" w:hAnsi="Calibri" w:cs="Calibri"/>
        </w:rPr>
        <w:t>CH₂</w:t>
      </w:r>
      <w:r w:rsidRPr="0080743A">
        <w:rPr>
          <w:rFonts w:ascii="Calibri" w:hAnsi="Calibri" w:cs="Calibri"/>
        </w:rPr>
        <w:t>―</w:t>
      </w:r>
      <w:r>
        <w:rPr>
          <w:rFonts w:ascii="Calibri" w:hAnsi="Calibri" w:cs="Calibri"/>
        </w:rPr>
        <w:t>CH₂</w:t>
      </w:r>
      <w:r w:rsidRPr="0080743A">
        <w:rPr>
          <w:rFonts w:ascii="Calibri" w:hAnsi="Calibri" w:cs="Calibri"/>
        </w:rPr>
        <w:t>―</w:t>
      </w:r>
      <w:r>
        <w:rPr>
          <w:rFonts w:ascii="Calibri" w:hAnsi="Calibri" w:cs="Calibri"/>
        </w:rPr>
        <w:t>COH</w:t>
      </w:r>
    </w:p>
    <w:p w14:paraId="4BE0CFDF" w14:textId="6D49B168" w:rsidR="00421D40" w:rsidRDefault="00421D40" w:rsidP="00F554DC">
      <w:pPr>
        <w:spacing w:line="276" w:lineRule="auto"/>
        <w:rPr>
          <w:rFonts w:ascii="ghUBraille" w:hAnsi="ghUBraille" w:cs="Calibri"/>
        </w:rPr>
      </w:pPr>
      <w:r w:rsidRPr="00421D40">
        <w:rPr>
          <w:rFonts w:ascii="Calibri" w:hAnsi="Calibri" w:cs="Calibri"/>
        </w:rPr>
        <w:t>(</w:t>
      </w:r>
      <w:r w:rsidR="00F54362" w:rsidRPr="003716F7">
        <w:rPr>
          <w:rFonts w:ascii="ghUBraille" w:hAnsi="ghUBraille" w:cs="Calibri"/>
        </w:rPr>
        <w:t>⠠⠠⠉⠓⠒⠤⠉⠓⠆⠤⠉⠓⠆⠤⠉⠓⠆⠤⠉⠓⠆⠤⠉⠓⠆⠤⠉⠓⠆⠤⠉⠓⠆⠤⠉⠓</w:t>
      </w:r>
      <w:r>
        <w:rPr>
          <w:rFonts w:ascii="ghUBraille" w:hAnsi="ghUBraille" w:cs="Calibri"/>
        </w:rPr>
        <w:t>⠬</w:t>
      </w:r>
      <w:r w:rsidRPr="003716F7">
        <w:rPr>
          <w:rFonts w:ascii="ghUBraille" w:hAnsi="ghUBraille" w:cs="Calibri"/>
        </w:rPr>
        <w:t>⠐</w:t>
      </w:r>
    </w:p>
    <w:p w14:paraId="353C9905" w14:textId="64468FF0" w:rsidR="00F54362" w:rsidRPr="007354EA" w:rsidRDefault="00421D40" w:rsidP="00F554DC">
      <w:pPr>
        <w:spacing w:line="276" w:lineRule="auto"/>
        <w:rPr>
          <w:rFonts w:ascii="Calibri" w:hAnsi="Calibri" w:cs="Calibri"/>
        </w:rPr>
      </w:pPr>
      <w:r>
        <w:rPr>
          <w:rFonts w:ascii="ghUBraille" w:hAnsi="ghUBraille" w:cs="Calibri"/>
        </w:rPr>
        <w:t>⠬</w:t>
      </w:r>
      <w:r w:rsidR="00F54362" w:rsidRPr="003716F7">
        <w:rPr>
          <w:rFonts w:ascii="ghUBraille" w:hAnsi="ghUBraille" w:cs="Calibri"/>
        </w:rPr>
        <w:t>⠉⠓⠤⠉⠓⠆⠤⠉⠓⠆⠤⠉⠓⠆⠤⠉⠓⠆⠤⠉⠓⠆⠤⠉⠓⠆⠤⠉⠓⠆⠤⠉⠕⠓</w:t>
      </w:r>
      <w:r w:rsidRPr="00421D40">
        <w:rPr>
          <w:rFonts w:ascii="Calibri" w:hAnsi="Calibri" w:cs="Calibri"/>
        </w:rPr>
        <w:t>)</w:t>
      </w:r>
    </w:p>
    <w:p w14:paraId="70C72E34" w14:textId="77777777" w:rsidR="00F54362" w:rsidRPr="007354EA" w:rsidRDefault="00F54362" w:rsidP="00F554DC">
      <w:pPr>
        <w:spacing w:line="276" w:lineRule="auto"/>
        <w:rPr>
          <w:rFonts w:ascii="Calibri" w:hAnsi="Calibri" w:cs="Calibri"/>
        </w:rPr>
      </w:pPr>
    </w:p>
    <w:p w14:paraId="2444757B" w14:textId="77777777" w:rsidR="00F54362" w:rsidRPr="007354EA" w:rsidRDefault="00F54362" w:rsidP="00F554DC">
      <w:pPr>
        <w:spacing w:line="276" w:lineRule="auto"/>
        <w:rPr>
          <w:rFonts w:ascii="Calibri" w:hAnsi="Calibri" w:cs="Calibri"/>
        </w:rPr>
      </w:pPr>
      <w:r w:rsidRPr="007354EA">
        <w:rPr>
          <w:rFonts w:ascii="Calibri" w:hAnsi="Calibri" w:cs="Calibri"/>
        </w:rPr>
        <w:t>Skrátený zápis uhľovodíka:</w:t>
      </w:r>
    </w:p>
    <w:p w14:paraId="715BBB6F" w14:textId="77777777" w:rsidR="00F54362" w:rsidRDefault="00F54362" w:rsidP="00F554DC">
      <w:pPr>
        <w:spacing w:line="276" w:lineRule="auto"/>
        <w:rPr>
          <w:rFonts w:ascii="Calibri" w:hAnsi="Calibri" w:cs="Calibri"/>
        </w:rPr>
      </w:pPr>
      <w:r w:rsidRPr="007354EA">
        <w:rPr>
          <w:rFonts w:ascii="Calibri" w:hAnsi="Calibri" w:cs="Calibri"/>
        </w:rPr>
        <w:t>C</w:t>
      </w:r>
      <w:r>
        <w:rPr>
          <w:rFonts w:ascii="Calibri" w:hAnsi="Calibri" w:cs="Calibri"/>
        </w:rPr>
        <w:t>H₃</w:t>
      </w:r>
      <w:r w:rsidRPr="0080743A">
        <w:rPr>
          <w:rFonts w:ascii="Calibri" w:hAnsi="Calibri" w:cs="Calibri"/>
        </w:rPr>
        <w:t>―</w:t>
      </w:r>
      <w:r>
        <w:rPr>
          <w:rFonts w:ascii="Calibri" w:hAnsi="Calibri" w:cs="Calibri"/>
        </w:rPr>
        <w:t>(CH₂)₇CH=CH(CH₂)₇COH</w:t>
      </w:r>
    </w:p>
    <w:p w14:paraId="673283AA" w14:textId="77777777" w:rsidR="00F54362" w:rsidRPr="007354EA" w:rsidRDefault="00F54362" w:rsidP="00F554DC">
      <w:pPr>
        <w:spacing w:line="276" w:lineRule="auto"/>
        <w:rPr>
          <w:rFonts w:ascii="Calibri" w:hAnsi="Calibri" w:cs="Calibri"/>
        </w:rPr>
      </w:pPr>
      <w:r w:rsidRPr="003716F7">
        <w:rPr>
          <w:rFonts w:ascii="ghUBraille" w:hAnsi="ghUBraille" w:cs="Calibri"/>
        </w:rPr>
        <w:t>⠠⠠⠉⠓⠒⠦⠉⠓⠆⠴⠶⠉⠓⠬⠉⠓⠦⠉⠓⠆⠴⠶⠉⠕⠓</w:t>
      </w:r>
    </w:p>
    <w:p w14:paraId="17F1F1CB" w14:textId="77777777" w:rsidR="00F54362" w:rsidRPr="007354EA" w:rsidRDefault="00F54362" w:rsidP="00F554DC">
      <w:pPr>
        <w:spacing w:line="276" w:lineRule="auto"/>
        <w:rPr>
          <w:rFonts w:ascii="Calibri" w:hAnsi="Calibri" w:cs="Calibri"/>
        </w:rPr>
      </w:pPr>
    </w:p>
    <w:p w14:paraId="37D5B4D7" w14:textId="77777777" w:rsidR="00F54362" w:rsidRPr="007354EA" w:rsidRDefault="00F54362" w:rsidP="00F554DC">
      <w:pPr>
        <w:pStyle w:val="Nadpis5"/>
        <w:spacing w:line="276" w:lineRule="auto"/>
        <w:rPr>
          <w:rFonts w:ascii="Calibri" w:hAnsi="Calibri" w:cs="Calibri"/>
        </w:rPr>
      </w:pPr>
      <w:bookmarkStart w:id="264" w:name="_Toc103767381"/>
      <w:r w:rsidRPr="007354EA">
        <w:rPr>
          <w:rFonts w:ascii="Calibri" w:hAnsi="Calibri" w:cs="Calibri"/>
        </w:rPr>
        <w:t>6.5.3.3 Zápis polymérov</w:t>
      </w:r>
      <w:bookmarkEnd w:id="264"/>
    </w:p>
    <w:p w14:paraId="1C876982" w14:textId="77777777" w:rsidR="00F54362" w:rsidRPr="007354EA" w:rsidRDefault="00F54362" w:rsidP="00F554DC">
      <w:pPr>
        <w:spacing w:line="276" w:lineRule="auto"/>
        <w:rPr>
          <w:rFonts w:ascii="Calibri" w:hAnsi="Calibri" w:cs="Calibri"/>
        </w:rPr>
      </w:pPr>
    </w:p>
    <w:p w14:paraId="11E76C0F" w14:textId="77777777" w:rsidR="00F54362" w:rsidRPr="007354EA" w:rsidRDefault="00F54362" w:rsidP="00F554DC">
      <w:pPr>
        <w:spacing w:line="276" w:lineRule="auto"/>
        <w:rPr>
          <w:rFonts w:ascii="Calibri" w:hAnsi="Calibri" w:cs="Calibri"/>
        </w:rPr>
      </w:pPr>
      <w:r w:rsidRPr="007354EA">
        <w:rPr>
          <w:rFonts w:ascii="Calibri" w:hAnsi="Calibri" w:cs="Calibri"/>
        </w:rPr>
        <w:t>Zápis polymérov je zhodný so zápisom v čiernotlači. Opakujúca sa časť makromolekuly sa uvádza v hranatých zátvorkách, index n určuje mnohonásobné opakovanie. Väzba, ktorá v čiernotlači vystupuje z hranatých zátvoriek opakujúcej sa časti makromolekuly prvkov, sa v Braillovom písme zapíše ako rozdelená elektrónová väzba s jedným elektrónom pred zátvorkou, respektíve za zátvorkou, a druhým elektrónom vo vnútri zátvorky. Elektróny sa označia bodom b3. Spoločne predstavujú väzbu vystupujúcu zo zátvorky. Príklad:</w:t>
      </w:r>
    </w:p>
    <w:p w14:paraId="76292807" w14:textId="77777777" w:rsidR="00F54362" w:rsidRPr="00E2774B" w:rsidRDefault="00F54362" w:rsidP="00F554DC">
      <w:pPr>
        <w:spacing w:line="276" w:lineRule="auto"/>
        <w:rPr>
          <w:rFonts w:ascii="Calibri" w:hAnsi="Calibri" w:cs="Calibri"/>
        </w:rPr>
      </w:pPr>
      <w:r w:rsidRPr="00E2774B">
        <w:rPr>
          <w:rFonts w:ascii="Calibri" w:hAnsi="Calibri" w:cs="Calibri"/>
        </w:rPr>
        <w:t>Polyetylén:</w:t>
      </w:r>
    </w:p>
    <w:p w14:paraId="23F197AB" w14:textId="77777777" w:rsidR="00F54362" w:rsidRDefault="00F54362" w:rsidP="00F554DC">
      <w:pPr>
        <w:spacing w:line="276" w:lineRule="auto"/>
        <w:rPr>
          <w:rFonts w:ascii="Calibri" w:hAnsi="Calibri" w:cs="Calibri"/>
          <w:vertAlign w:val="subscript"/>
        </w:rPr>
      </w:pPr>
      <w:r w:rsidRPr="0080743A">
        <w:rPr>
          <w:rFonts w:ascii="Calibri" w:hAnsi="Calibri" w:cs="Calibri"/>
        </w:rPr>
        <w:t>―</w:t>
      </w:r>
      <w:r>
        <w:rPr>
          <w:rFonts w:ascii="Calibri" w:hAnsi="Calibri" w:cs="Calibri"/>
        </w:rPr>
        <w:t>[</w:t>
      </w:r>
      <w:r w:rsidRPr="0080743A">
        <w:rPr>
          <w:rFonts w:ascii="Calibri" w:hAnsi="Calibri" w:cs="Calibri"/>
        </w:rPr>
        <w:t>―</w:t>
      </w:r>
      <w:r>
        <w:rPr>
          <w:rFonts w:ascii="Calibri" w:hAnsi="Calibri" w:cs="Calibri"/>
        </w:rPr>
        <w:t>CH₂</w:t>
      </w:r>
      <w:r w:rsidRPr="0080743A">
        <w:rPr>
          <w:rFonts w:ascii="Calibri" w:hAnsi="Calibri" w:cs="Calibri"/>
        </w:rPr>
        <w:t>―</w:t>
      </w:r>
      <w:r>
        <w:rPr>
          <w:rFonts w:ascii="Calibri" w:hAnsi="Calibri" w:cs="Calibri"/>
        </w:rPr>
        <w:t>CH₂</w:t>
      </w:r>
      <w:r w:rsidRPr="0080743A">
        <w:rPr>
          <w:rFonts w:ascii="Calibri" w:hAnsi="Calibri" w:cs="Calibri"/>
        </w:rPr>
        <w:t>―</w:t>
      </w:r>
      <w:r>
        <w:rPr>
          <w:rFonts w:ascii="Calibri" w:hAnsi="Calibri" w:cs="Calibri"/>
        </w:rPr>
        <w:t>]</w:t>
      </w:r>
      <w:r>
        <w:rPr>
          <w:rFonts w:ascii="Cambria Math" w:hAnsi="Cambria Math" w:cs="Cambria Math"/>
        </w:rPr>
        <w:t>ₙ</w:t>
      </w:r>
      <w:r w:rsidRPr="00CD7CB6">
        <w:rPr>
          <w:rFonts w:ascii="Calibri" w:hAnsi="Calibri" w:cs="Calibri"/>
          <w:vertAlign w:val="subscript"/>
        </w:rPr>
        <w:t>―</w:t>
      </w:r>
    </w:p>
    <w:p w14:paraId="0654502B" w14:textId="0140A998" w:rsidR="00F54362" w:rsidRPr="007354EA" w:rsidRDefault="00F54362" w:rsidP="00F554DC">
      <w:pPr>
        <w:spacing w:line="276" w:lineRule="auto"/>
        <w:rPr>
          <w:rFonts w:ascii="Calibri" w:hAnsi="Calibri" w:cs="Calibri"/>
        </w:rPr>
      </w:pPr>
      <w:r w:rsidRPr="003716F7">
        <w:rPr>
          <w:rFonts w:ascii="ghUBraille" w:hAnsi="ghUBraille" w:cs="Calibri"/>
        </w:rPr>
        <w:t>⠄⠠⠦⠄⠠⠠⠉⠓⠆⠤⠉⠓⠆⠄⠠⠴⠡⠝⠱</w:t>
      </w:r>
      <w:r w:rsidR="00B75663" w:rsidRPr="003716F7">
        <w:rPr>
          <w:rFonts w:ascii="ghUBraille" w:hAnsi="ghUBraille" w:cs="Calibri"/>
        </w:rPr>
        <w:t>⠄</w:t>
      </w:r>
    </w:p>
    <w:p w14:paraId="6B943B50" w14:textId="77777777" w:rsidR="00F54362" w:rsidRPr="007354EA" w:rsidRDefault="00F54362" w:rsidP="00F554DC">
      <w:pPr>
        <w:spacing w:line="276" w:lineRule="auto"/>
        <w:rPr>
          <w:rFonts w:ascii="Calibri" w:hAnsi="Calibri" w:cs="Calibri"/>
        </w:rPr>
      </w:pPr>
    </w:p>
    <w:p w14:paraId="30B46705" w14:textId="77777777" w:rsidR="00F54362" w:rsidRPr="007354EA" w:rsidRDefault="00F54362" w:rsidP="00F554DC">
      <w:pPr>
        <w:pStyle w:val="Nadpis5"/>
        <w:spacing w:line="276" w:lineRule="auto"/>
        <w:rPr>
          <w:rFonts w:ascii="Calibri" w:hAnsi="Calibri" w:cs="Calibri"/>
        </w:rPr>
      </w:pPr>
      <w:bookmarkStart w:id="265" w:name="_Toc103767382"/>
      <w:r w:rsidRPr="007354EA">
        <w:rPr>
          <w:rFonts w:ascii="Calibri" w:hAnsi="Calibri" w:cs="Calibri"/>
        </w:rPr>
        <w:t>6.5.3.4 Zápis cyklických racionálnych vzorcov</w:t>
      </w:r>
      <w:bookmarkEnd w:id="265"/>
    </w:p>
    <w:p w14:paraId="13E10781" w14:textId="77777777" w:rsidR="00F54362" w:rsidRPr="007354EA" w:rsidRDefault="00F54362" w:rsidP="00F554DC">
      <w:pPr>
        <w:spacing w:line="276" w:lineRule="auto"/>
        <w:rPr>
          <w:rFonts w:ascii="Calibri" w:hAnsi="Calibri" w:cs="Calibri"/>
        </w:rPr>
      </w:pPr>
    </w:p>
    <w:p w14:paraId="3AE9ADCA" w14:textId="135CEC73" w:rsidR="00F54362" w:rsidRPr="007354EA" w:rsidRDefault="00F54362" w:rsidP="00F554DC">
      <w:pPr>
        <w:spacing w:line="276" w:lineRule="auto"/>
        <w:rPr>
          <w:rFonts w:ascii="Calibri" w:hAnsi="Calibri" w:cs="Calibri"/>
        </w:rPr>
      </w:pPr>
      <w:r w:rsidRPr="007354EA">
        <w:rPr>
          <w:rFonts w:ascii="Calibri" w:hAnsi="Calibri" w:cs="Calibri"/>
        </w:rPr>
        <w:t>Racionálne vzorce cyklických zlúčenín je vhodné zobraziť aj reliéfne alebo 3D, za pomoci reliéfnej grafiky alebo 3D modelu, s</w:t>
      </w:r>
      <w:r w:rsidRPr="007354EA">
        <w:rPr>
          <w:rFonts w:ascii="Calibri" w:hAnsi="Calibri" w:cs="Segoe UI Symbol"/>
        </w:rPr>
        <w:t> </w:t>
      </w:r>
      <w:r w:rsidRPr="007354EA">
        <w:rPr>
          <w:rFonts w:ascii="Calibri" w:hAnsi="Calibri" w:cs="Calibri"/>
        </w:rPr>
        <w:t>popisom jednotliv</w:t>
      </w:r>
      <w:r w:rsidRPr="007354EA">
        <w:rPr>
          <w:rFonts w:ascii="Calibri" w:hAnsi="Calibri" w:cs="Segoe UI Symbol"/>
        </w:rPr>
        <w:t>ý</w:t>
      </w:r>
      <w:r w:rsidRPr="007354EA">
        <w:rPr>
          <w:rFonts w:ascii="Calibri" w:hAnsi="Calibri" w:cs="Calibri"/>
        </w:rPr>
        <w:t>ch viazan</w:t>
      </w:r>
      <w:r w:rsidRPr="007354EA">
        <w:rPr>
          <w:rFonts w:ascii="Calibri" w:hAnsi="Calibri" w:cs="Segoe UI Symbol"/>
        </w:rPr>
        <w:t>ý</w:t>
      </w:r>
      <w:r w:rsidRPr="007354EA">
        <w:rPr>
          <w:rFonts w:ascii="Calibri" w:hAnsi="Calibri" w:cs="Calibri"/>
        </w:rPr>
        <w:t>ch skupín. Ide o zložité reťazce, ktoré môžu byť bez priestorovej predstavy získanej hmatovým poznaním komplikované na pochopenie. Tak ako aj ostatné racion</w:t>
      </w:r>
      <w:r w:rsidRPr="007354EA">
        <w:rPr>
          <w:rFonts w:ascii="Calibri" w:hAnsi="Calibri" w:cs="Segoe UI Symbol"/>
        </w:rPr>
        <w:t>á</w:t>
      </w:r>
      <w:r w:rsidRPr="007354EA">
        <w:rPr>
          <w:rFonts w:ascii="Calibri" w:hAnsi="Calibri" w:cs="Calibri"/>
        </w:rPr>
        <w:t>lne vzorce sa aj vzorce cyklických zlúčenín zapisujú do riadk</w:t>
      </w:r>
      <w:r w:rsidR="008D394E">
        <w:rPr>
          <w:rFonts w:ascii="Calibri" w:hAnsi="Calibri" w:cs="Calibri"/>
        </w:rPr>
        <w:t>a</w:t>
      </w:r>
      <w:r w:rsidRPr="007354EA">
        <w:rPr>
          <w:rFonts w:ascii="Calibri" w:hAnsi="Calibri" w:cs="Calibri"/>
        </w:rPr>
        <w:t xml:space="preserve"> podľa nasledujúcich pravidiel:</w:t>
      </w:r>
    </w:p>
    <w:p w14:paraId="31BCF4A0" w14:textId="77777777" w:rsidR="00F54362" w:rsidRPr="00CE7A0F" w:rsidRDefault="00F54362" w:rsidP="00494214">
      <w:pPr>
        <w:pStyle w:val="Odsekzoznamu"/>
        <w:numPr>
          <w:ilvl w:val="0"/>
          <w:numId w:val="13"/>
        </w:numPr>
        <w:spacing w:line="276" w:lineRule="auto"/>
        <w:rPr>
          <w:rFonts w:ascii="Calibri" w:hAnsi="Calibri" w:cs="Calibri"/>
        </w:rPr>
      </w:pPr>
      <w:r w:rsidRPr="00CE7A0F">
        <w:rPr>
          <w:rFonts w:ascii="Calibri" w:hAnsi="Calibri" w:cs="Calibri"/>
        </w:rPr>
        <w:t>pred line</w:t>
      </w:r>
      <w:r w:rsidRPr="00CE7A0F">
        <w:rPr>
          <w:rFonts w:ascii="Calibri" w:hAnsi="Calibri" w:cs="Segoe UI Symbol"/>
        </w:rPr>
        <w:t>á</w:t>
      </w:r>
      <w:r w:rsidRPr="00CE7A0F">
        <w:rPr>
          <w:rFonts w:ascii="Calibri" w:hAnsi="Calibri" w:cs="Calibri"/>
        </w:rPr>
        <w:t>rny prepis sa nap</w:t>
      </w:r>
      <w:r w:rsidRPr="00CE7A0F">
        <w:rPr>
          <w:rFonts w:ascii="Calibri" w:hAnsi="Calibri" w:cs="Segoe UI Symbol"/>
        </w:rPr>
        <w:t>íše</w:t>
      </w:r>
      <w:r w:rsidRPr="00CE7A0F">
        <w:rPr>
          <w:rFonts w:ascii="Calibri" w:hAnsi="Calibri" w:cs="Calibri"/>
        </w:rPr>
        <w:t xml:space="preserve"> reťazec cykl. (</w:t>
      </w:r>
      <w:r w:rsidRPr="00CE7A0F">
        <w:rPr>
          <w:rFonts w:ascii="ghUBraille" w:hAnsi="ghUBraille" w:cs="Segoe UI Symbol"/>
        </w:rPr>
        <w:t>⠉⠽⠅⠇⠲⠀</w:t>
      </w:r>
      <w:r w:rsidRPr="00CE7A0F">
        <w:rPr>
          <w:rFonts w:ascii="Calibri" w:hAnsi="Calibri" w:cs="Calibri"/>
        </w:rPr>
        <w:t>), s medzerou za bodkou, čo predznačuje, že pôjde o vzorec cyklickej zlúčeniny;</w:t>
      </w:r>
    </w:p>
    <w:p w14:paraId="39017A96" w14:textId="4842D28D" w:rsidR="00F54362" w:rsidRPr="00CE7A0F" w:rsidRDefault="00F54362" w:rsidP="00494214">
      <w:pPr>
        <w:pStyle w:val="Odsekzoznamu"/>
        <w:numPr>
          <w:ilvl w:val="0"/>
          <w:numId w:val="13"/>
        </w:numPr>
        <w:spacing w:line="276" w:lineRule="auto"/>
        <w:rPr>
          <w:rFonts w:ascii="Calibri" w:hAnsi="Calibri" w:cs="Calibri"/>
        </w:rPr>
      </w:pPr>
      <w:r w:rsidRPr="00CE7A0F">
        <w:rPr>
          <w:rFonts w:ascii="Calibri" w:hAnsi="Calibri" w:cs="Calibri"/>
        </w:rPr>
        <w:t>ak sú všetky uhlíky v molekule rovnocenné, zapíše sa ktorýkoľvek z nich ako prvý a ostatné v smere pohybu hodinov</w:t>
      </w:r>
      <w:r w:rsidRPr="00CE7A0F">
        <w:rPr>
          <w:rFonts w:ascii="Calibri" w:hAnsi="Calibri" w:cs="Segoe UI Symbol"/>
        </w:rPr>
        <w:t>ý</w:t>
      </w:r>
      <w:r w:rsidRPr="00CE7A0F">
        <w:rPr>
          <w:rFonts w:ascii="Calibri" w:hAnsi="Calibri" w:cs="Calibri"/>
        </w:rPr>
        <w:t>ch ručičiek sa zapisujú do riadk</w:t>
      </w:r>
      <w:r w:rsidR="008D394E">
        <w:rPr>
          <w:rFonts w:ascii="Calibri" w:hAnsi="Calibri" w:cs="Calibri"/>
        </w:rPr>
        <w:t>a</w:t>
      </w:r>
      <w:r w:rsidRPr="00CE7A0F">
        <w:rPr>
          <w:rFonts w:ascii="Calibri" w:hAnsi="Calibri" w:cs="Calibri"/>
        </w:rPr>
        <w:t xml:space="preserve"> vrátane vz</w:t>
      </w:r>
      <w:r w:rsidRPr="00CE7A0F">
        <w:rPr>
          <w:rFonts w:ascii="Calibri" w:hAnsi="Calibri" w:cs="Segoe UI Symbol"/>
        </w:rPr>
        <w:t>á</w:t>
      </w:r>
      <w:r w:rsidRPr="00CE7A0F">
        <w:rPr>
          <w:rFonts w:ascii="Calibri" w:hAnsi="Calibri" w:cs="Calibri"/>
        </w:rPr>
        <w:t>jomn</w:t>
      </w:r>
      <w:r w:rsidRPr="00CE7A0F">
        <w:rPr>
          <w:rFonts w:ascii="Calibri" w:hAnsi="Calibri" w:cs="Segoe UI Symbol"/>
        </w:rPr>
        <w:t>ý</w:t>
      </w:r>
      <w:r w:rsidRPr="00CE7A0F">
        <w:rPr>
          <w:rFonts w:ascii="Calibri" w:hAnsi="Calibri" w:cs="Calibri"/>
        </w:rPr>
        <w:t>ch väzieb. Za posledným uhl</w:t>
      </w:r>
      <w:r w:rsidRPr="00CE7A0F">
        <w:rPr>
          <w:rFonts w:ascii="Calibri" w:hAnsi="Calibri" w:cs="Segoe UI Symbol"/>
        </w:rPr>
        <w:t>í</w:t>
      </w:r>
      <w:r w:rsidRPr="00CE7A0F">
        <w:rPr>
          <w:rFonts w:ascii="Calibri" w:hAnsi="Calibri" w:cs="Calibri"/>
        </w:rPr>
        <w:t>kom sa vyznač</w:t>
      </w:r>
      <w:r w:rsidRPr="00CE7A0F">
        <w:rPr>
          <w:rFonts w:ascii="Calibri" w:hAnsi="Calibri" w:cs="Segoe UI Symbol"/>
        </w:rPr>
        <w:t>í</w:t>
      </w:r>
      <w:r w:rsidRPr="00CE7A0F">
        <w:rPr>
          <w:rFonts w:ascii="Calibri" w:hAnsi="Calibri" w:cs="Calibri"/>
        </w:rPr>
        <w:t xml:space="preserve"> väzba a nap</w:t>
      </w:r>
      <w:r w:rsidRPr="00CE7A0F">
        <w:rPr>
          <w:rFonts w:ascii="Calibri" w:hAnsi="Calibri" w:cs="Segoe UI Symbol"/>
        </w:rPr>
        <w:t>íš</w:t>
      </w:r>
      <w:r w:rsidRPr="00CE7A0F">
        <w:rPr>
          <w:rFonts w:ascii="Calibri" w:hAnsi="Calibri" w:cs="Calibri"/>
        </w:rPr>
        <w:t>e č</w:t>
      </w:r>
      <w:r w:rsidRPr="00CE7A0F">
        <w:rPr>
          <w:rFonts w:ascii="Calibri" w:hAnsi="Calibri" w:cs="Segoe UI Symbol"/>
        </w:rPr>
        <w:t>í</w:t>
      </w:r>
      <w:r w:rsidRPr="00CE7A0F">
        <w:rPr>
          <w:rFonts w:ascii="Calibri" w:hAnsi="Calibri" w:cs="Calibri"/>
        </w:rPr>
        <w:t>slo 1 s</w:t>
      </w:r>
      <w:r w:rsidRPr="00CE7A0F">
        <w:rPr>
          <w:rFonts w:ascii="Calibri" w:hAnsi="Calibri" w:cs="Segoe UI Symbol"/>
        </w:rPr>
        <w:t xml:space="preserve"> prefixom pre </w:t>
      </w:r>
      <w:r w:rsidRPr="00CE7A0F">
        <w:rPr>
          <w:rFonts w:ascii="Calibri" w:hAnsi="Calibri" w:cs="Calibri"/>
        </w:rPr>
        <w:t>číslo</w:t>
      </w:r>
      <w:r w:rsidR="00502217" w:rsidRPr="00CE7A0F">
        <w:rPr>
          <w:rFonts w:ascii="Calibri" w:hAnsi="Calibri" w:cs="Calibri"/>
        </w:rPr>
        <w:t>,</w:t>
      </w:r>
      <w:r w:rsidRPr="00CE7A0F">
        <w:rPr>
          <w:rFonts w:ascii="Calibri" w:hAnsi="Calibri" w:cs="Calibri"/>
        </w:rPr>
        <w:t xml:space="preserve"> </w:t>
      </w:r>
      <w:r w:rsidR="00502217" w:rsidRPr="00CE7A0F">
        <w:rPr>
          <w:rFonts w:ascii="Calibri" w:hAnsi="Calibri" w:cs="Calibri"/>
        </w:rPr>
        <w:t xml:space="preserve">teda </w:t>
      </w:r>
      <w:r w:rsidRPr="00CE7A0F">
        <w:rPr>
          <w:rFonts w:ascii="Calibri" w:hAnsi="Calibri" w:cs="Calibri"/>
        </w:rPr>
        <w:t>(</w:t>
      </w:r>
      <w:r w:rsidRPr="00CE7A0F">
        <w:rPr>
          <w:rFonts w:ascii="ghUBraille" w:hAnsi="ghUBraille" w:cs="Segoe UI Symbol"/>
        </w:rPr>
        <w:t>⠼</w:t>
      </w:r>
      <w:r w:rsidR="00502217" w:rsidRPr="00CE7A0F">
        <w:rPr>
          <w:rFonts w:ascii="ghUBraille" w:hAnsi="ghUBraille" w:cs="Segoe UI Symbol"/>
        </w:rPr>
        <w:t>⠁</w:t>
      </w:r>
      <w:r w:rsidRPr="00CE7A0F">
        <w:rPr>
          <w:rFonts w:ascii="Calibri" w:hAnsi="Calibri" w:cs="Calibri"/>
        </w:rPr>
        <w:t>), č</w:t>
      </w:r>
      <w:r w:rsidRPr="00CE7A0F">
        <w:rPr>
          <w:rFonts w:ascii="Calibri" w:hAnsi="Calibri" w:cs="Segoe UI Symbol"/>
        </w:rPr>
        <w:t>í</w:t>
      </w:r>
      <w:r w:rsidRPr="00CE7A0F">
        <w:rPr>
          <w:rFonts w:ascii="Calibri" w:hAnsi="Calibri" w:cs="Calibri"/>
        </w:rPr>
        <w:t>m sa urč</w:t>
      </w:r>
      <w:r w:rsidRPr="00CE7A0F">
        <w:rPr>
          <w:rFonts w:ascii="Calibri" w:hAnsi="Calibri" w:cs="Segoe UI Symbol"/>
        </w:rPr>
        <w:t>í</w:t>
      </w:r>
      <w:r w:rsidRPr="00CE7A0F">
        <w:rPr>
          <w:rFonts w:ascii="Calibri" w:hAnsi="Calibri" w:cs="Calibri"/>
        </w:rPr>
        <w:t xml:space="preserve">, </w:t>
      </w:r>
      <w:r w:rsidRPr="00CE7A0F">
        <w:rPr>
          <w:rFonts w:ascii="Calibri" w:hAnsi="Calibri" w:cs="Segoe UI Symbol"/>
        </w:rPr>
        <w:t>ž</w:t>
      </w:r>
      <w:r w:rsidRPr="00CE7A0F">
        <w:rPr>
          <w:rFonts w:ascii="Calibri" w:hAnsi="Calibri" w:cs="Calibri"/>
        </w:rPr>
        <w:t>e posledná väzba uzatvára cyklus s</w:t>
      </w:r>
      <w:r w:rsidRPr="00CE7A0F">
        <w:rPr>
          <w:rFonts w:ascii="Calibri" w:hAnsi="Calibri" w:cs="Segoe UI Symbol"/>
        </w:rPr>
        <w:t> </w:t>
      </w:r>
      <w:r w:rsidRPr="00CE7A0F">
        <w:rPr>
          <w:rFonts w:ascii="Calibri" w:hAnsi="Calibri" w:cs="Calibri"/>
        </w:rPr>
        <w:t>prvým uhl</w:t>
      </w:r>
      <w:r w:rsidRPr="00CE7A0F">
        <w:rPr>
          <w:rFonts w:ascii="Calibri" w:hAnsi="Calibri" w:cs="Segoe UI Symbol"/>
        </w:rPr>
        <w:t>í</w:t>
      </w:r>
      <w:r w:rsidRPr="00CE7A0F">
        <w:rPr>
          <w:rFonts w:ascii="Calibri" w:hAnsi="Calibri" w:cs="Calibri"/>
        </w:rPr>
        <w:t>kom.</w:t>
      </w:r>
    </w:p>
    <w:p w14:paraId="08C8ABE1" w14:textId="77777777" w:rsidR="00F54362" w:rsidRPr="00CE7A0F" w:rsidRDefault="00F54362" w:rsidP="00F554DC">
      <w:pPr>
        <w:spacing w:line="276" w:lineRule="auto"/>
        <w:rPr>
          <w:rFonts w:ascii="Calibri" w:hAnsi="Calibri" w:cs="Calibri"/>
        </w:rPr>
      </w:pPr>
    </w:p>
    <w:p w14:paraId="157692FC" w14:textId="77777777" w:rsidR="00F54362" w:rsidRDefault="00F54362" w:rsidP="00F554DC">
      <w:pPr>
        <w:spacing w:line="276" w:lineRule="auto"/>
        <w:rPr>
          <w:rFonts w:ascii="Calibri" w:hAnsi="Calibri" w:cs="Calibri"/>
        </w:rPr>
      </w:pPr>
      <w:r>
        <w:rPr>
          <w:rFonts w:ascii="Calibri" w:hAnsi="Calibri" w:cs="Calibri"/>
        </w:rPr>
        <w:t>Príklady:</w:t>
      </w:r>
    </w:p>
    <w:p w14:paraId="00F18286" w14:textId="77777777" w:rsidR="00F54362" w:rsidRDefault="00F54362" w:rsidP="00F554DC">
      <w:pPr>
        <w:spacing w:line="276" w:lineRule="auto"/>
        <w:rPr>
          <w:rFonts w:ascii="Calibri" w:hAnsi="Calibri" w:cs="Calibri"/>
        </w:rPr>
      </w:pPr>
      <w:r>
        <w:rPr>
          <w:rFonts w:ascii="Calibri" w:hAnsi="Calibri" w:cs="Calibri"/>
        </w:rPr>
        <w:t>cyklický vzorec šesťuholníkového uhľovodíka</w:t>
      </w:r>
    </w:p>
    <w:p w14:paraId="4C291244" w14:textId="77777777" w:rsidR="00F54362" w:rsidRDefault="00F54362" w:rsidP="00F554DC">
      <w:pPr>
        <w:spacing w:line="276" w:lineRule="auto"/>
        <w:rPr>
          <w:rFonts w:ascii="Calibri" w:hAnsi="Calibri" w:cs="Calibri"/>
        </w:rPr>
      </w:pPr>
      <w:r>
        <w:rPr>
          <w:rFonts w:ascii="Calibri" w:hAnsi="Calibri" w:cs="Calibri"/>
        </w:rPr>
        <w:t>kombinovaný grafický zápis</w:t>
      </w:r>
    </w:p>
    <w:p w14:paraId="5EAE8E66" w14:textId="77777777" w:rsidR="00F54362" w:rsidRDefault="00F54362" w:rsidP="00F554DC">
      <w:pPr>
        <w:spacing w:line="276" w:lineRule="auto"/>
        <w:rPr>
          <w:rFonts w:ascii="Calibri" w:hAnsi="Calibri" w:cs="Calibri"/>
        </w:rPr>
      </w:pPr>
      <w:r>
        <w:rPr>
          <w:rFonts w:ascii="Calibri" w:hAnsi="Calibri" w:cs="Calibri"/>
          <w:lang w:eastAsia="sk-SK" w:bidi="ar-SA"/>
        </w:rPr>
        <w:drawing>
          <wp:anchor distT="0" distB="0" distL="114300" distR="114300" simplePos="0" relativeHeight="251682816" behindDoc="1" locked="0" layoutInCell="1" allowOverlap="1" wp14:anchorId="7E2263C4" wp14:editId="085A5A28">
            <wp:simplePos x="0" y="0"/>
            <wp:positionH relativeFrom="column">
              <wp:posOffset>855318</wp:posOffset>
            </wp:positionH>
            <wp:positionV relativeFrom="paragraph">
              <wp:posOffset>161300</wp:posOffset>
            </wp:positionV>
            <wp:extent cx="1090295" cy="739140"/>
            <wp:effectExtent l="0" t="0" r="0" b="3810"/>
            <wp:wrapNone/>
            <wp:docPr id="53" name="Obrázo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ázok 21"/>
                    <pic:cNvPicPr/>
                  </pic:nvPicPr>
                  <pic:blipFill>
                    <a:blip r:embed="rId154" cstate="print">
                      <a:extLst>
                        <a:ext uri="{28A0092B-C50C-407E-A947-70E740481C1C}">
                          <a14:useLocalDpi xmlns:a14="http://schemas.microsoft.com/office/drawing/2010/main" val="0"/>
                        </a:ext>
                      </a:extLst>
                    </a:blip>
                    <a:stretch>
                      <a:fillRect/>
                    </a:stretch>
                  </pic:blipFill>
                  <pic:spPr>
                    <a:xfrm>
                      <a:off x="0" y="0"/>
                      <a:ext cx="1090295" cy="739140"/>
                    </a:xfrm>
                    <a:prstGeom prst="rect">
                      <a:avLst/>
                    </a:prstGeom>
                  </pic:spPr>
                </pic:pic>
              </a:graphicData>
            </a:graphic>
            <wp14:sizeRelH relativeFrom="page">
              <wp14:pctWidth>0</wp14:pctWidth>
            </wp14:sizeRelH>
            <wp14:sizeRelV relativeFrom="page">
              <wp14:pctHeight>0</wp14:pctHeight>
            </wp14:sizeRelV>
          </wp:anchor>
        </w:drawing>
      </w:r>
    </w:p>
    <w:p w14:paraId="6999C03C" w14:textId="77777777" w:rsidR="00F54362" w:rsidRPr="00CE7A0F" w:rsidRDefault="00F54362" w:rsidP="00F554DC">
      <w:pPr>
        <w:spacing w:line="276" w:lineRule="auto"/>
        <w:rPr>
          <w:rFonts w:ascii="Calibri" w:hAnsi="Calibri" w:cs="Calibri"/>
        </w:rPr>
      </w:pPr>
    </w:p>
    <w:p w14:paraId="4A70AE30" w14:textId="77777777" w:rsidR="00F54362" w:rsidRPr="00CE7A0F" w:rsidRDefault="00F54362" w:rsidP="00F554DC">
      <w:pPr>
        <w:spacing w:line="276" w:lineRule="auto"/>
        <w:rPr>
          <w:rFonts w:ascii="Calibri" w:hAnsi="Calibri" w:cs="Calibri"/>
        </w:rPr>
      </w:pPr>
    </w:p>
    <w:p w14:paraId="5FD752F5" w14:textId="77777777" w:rsidR="00F54362" w:rsidRPr="00CE7A0F" w:rsidRDefault="00F54362" w:rsidP="00F554DC">
      <w:pPr>
        <w:spacing w:line="276" w:lineRule="auto"/>
        <w:rPr>
          <w:rFonts w:ascii="Calibri" w:hAnsi="Calibri" w:cs="Calibri"/>
        </w:rPr>
      </w:pPr>
    </w:p>
    <w:p w14:paraId="629673F1" w14:textId="77777777" w:rsidR="00F54362" w:rsidRPr="00CE7A0F" w:rsidRDefault="00F54362" w:rsidP="00F554DC">
      <w:pPr>
        <w:spacing w:line="276" w:lineRule="auto"/>
        <w:rPr>
          <w:rFonts w:ascii="Calibri" w:hAnsi="Calibri" w:cs="Calibri"/>
        </w:rPr>
      </w:pPr>
    </w:p>
    <w:p w14:paraId="40EAD6D1" w14:textId="77777777" w:rsidR="00F54362" w:rsidRPr="003716F7" w:rsidRDefault="00F54362" w:rsidP="00F554DC">
      <w:pPr>
        <w:spacing w:line="276" w:lineRule="auto"/>
        <w:rPr>
          <w:rFonts w:ascii="ghUBraille" w:hAnsi="ghUBraille" w:cs="Calibri"/>
        </w:rPr>
      </w:pPr>
      <w:r w:rsidRPr="003716F7">
        <w:rPr>
          <w:rFonts w:ascii="ghUBraille" w:hAnsi="ghUBraille" w:cs="Calibri"/>
        </w:rPr>
        <w:t>⠉⠽⠅⠇⠊⠉⠅⠯⠀⠧⠵⠕⠗⠑⠉⠀⠱⠑⠎⠳⠥⠓⠕⠇⠝⠌⠅⠕⠧⠜⠓⠕⠀⠥⠓⠸⠕⠧⠕⠙⠌⠅⠁</w:t>
      </w:r>
    </w:p>
    <w:p w14:paraId="0C3FE9D8" w14:textId="77777777" w:rsidR="00F54362" w:rsidRPr="003716F7" w:rsidRDefault="00F54362" w:rsidP="00F554DC">
      <w:pPr>
        <w:spacing w:line="276" w:lineRule="auto"/>
        <w:rPr>
          <w:rFonts w:ascii="ghUBraille" w:hAnsi="ghUBraille" w:cs="Calibri"/>
        </w:rPr>
      </w:pPr>
      <w:r w:rsidRPr="003716F7">
        <w:rPr>
          <w:rFonts w:ascii="ghUBraille" w:hAnsi="ghUBraille" w:cs="Calibri"/>
        </w:rPr>
        <w:t>⠐⠅⠕⠍⠃⠊⠝⠕⠧⠁⠝⠯⠀⠛⠗⠁⠋⠊⠉⠅⠯⠀⠵⠡⠏⠊⠎⠐</w:t>
      </w:r>
    </w:p>
    <w:p w14:paraId="0AFAB5C0" w14:textId="77777777" w:rsidR="00F54362" w:rsidRPr="008239B7" w:rsidRDefault="00F54362" w:rsidP="00F554DC">
      <w:pPr>
        <w:spacing w:line="276" w:lineRule="auto"/>
        <w:rPr>
          <w:rFonts w:ascii="Courier New" w:hAnsi="Courier New" w:cs="Calibri"/>
        </w:rPr>
      </w:pPr>
      <w:r w:rsidRPr="003716F7">
        <w:rPr>
          <w:rFonts w:ascii="ghUBraille" w:hAnsi="ghUBraille" w:cs="Segoe UI Symbol"/>
        </w:rPr>
        <w:t>⠀⠀⠀⠠⠠⠉⠓⠆</w:t>
      </w:r>
    </w:p>
    <w:p w14:paraId="4F1B35A8" w14:textId="77777777" w:rsidR="00F54362" w:rsidRPr="008239B7" w:rsidRDefault="00F54362" w:rsidP="00F554DC">
      <w:pPr>
        <w:spacing w:line="276" w:lineRule="auto"/>
        <w:rPr>
          <w:rFonts w:ascii="Courier New" w:hAnsi="Courier New" w:cs="Calibri"/>
        </w:rPr>
      </w:pPr>
      <w:r w:rsidRPr="003716F7">
        <w:rPr>
          <w:rFonts w:ascii="ghUBraille" w:hAnsi="ghUBraille" w:cs="Segoe UI Symbol"/>
        </w:rPr>
        <w:t>⠀⠀⠠⠊⠀⠀⠀⠀⠑⠄</w:t>
      </w:r>
    </w:p>
    <w:p w14:paraId="61E63CA1" w14:textId="77777777" w:rsidR="00F54362" w:rsidRPr="008239B7" w:rsidRDefault="00F54362" w:rsidP="00F554DC">
      <w:pPr>
        <w:spacing w:line="276" w:lineRule="auto"/>
        <w:rPr>
          <w:rFonts w:ascii="Courier New" w:hAnsi="Courier New" w:cs="Calibri"/>
        </w:rPr>
      </w:pPr>
      <w:r w:rsidRPr="003716F7">
        <w:rPr>
          <w:rFonts w:ascii="ghUBraille" w:hAnsi="ghUBraille" w:cs="Segoe UI Symbol"/>
        </w:rPr>
        <w:t>⠠⠠⠉⠓⠆⠀⠀⠠⠠⠉⠓⠆</w:t>
      </w:r>
    </w:p>
    <w:p w14:paraId="58B0DB15" w14:textId="7EAC07D0" w:rsidR="00F54362" w:rsidRPr="008239B7" w:rsidRDefault="00F54362" w:rsidP="00F554DC">
      <w:pPr>
        <w:spacing w:line="276" w:lineRule="auto"/>
        <w:rPr>
          <w:rFonts w:ascii="Courier New" w:hAnsi="Courier New" w:cs="Calibri"/>
        </w:rPr>
      </w:pPr>
      <w:r w:rsidRPr="003716F7">
        <w:rPr>
          <w:rFonts w:ascii="ghUBraille" w:hAnsi="ghUBraille" w:cs="Segoe UI Symbol"/>
        </w:rPr>
        <w:t>⠀⠀⠸⠀⠀⠀⠀⠀⠀⠸</w:t>
      </w:r>
    </w:p>
    <w:p w14:paraId="13D1925E" w14:textId="77777777" w:rsidR="00F54362" w:rsidRPr="008239B7" w:rsidRDefault="00F54362" w:rsidP="00F554DC">
      <w:pPr>
        <w:spacing w:line="276" w:lineRule="auto"/>
        <w:rPr>
          <w:rFonts w:ascii="Courier New" w:hAnsi="Courier New" w:cs="Calibri"/>
        </w:rPr>
      </w:pPr>
      <w:r w:rsidRPr="003716F7">
        <w:rPr>
          <w:rFonts w:ascii="ghUBraille" w:hAnsi="ghUBraille" w:cs="Segoe UI Symbol"/>
        </w:rPr>
        <w:t>⠠⠠⠉⠓⠆⠀⠀⠠⠠⠉⠓⠆</w:t>
      </w:r>
    </w:p>
    <w:p w14:paraId="69E8DC8A" w14:textId="24D4BE05" w:rsidR="00F54362" w:rsidRPr="008239B7" w:rsidRDefault="00F54362" w:rsidP="00F554DC">
      <w:pPr>
        <w:spacing w:line="276" w:lineRule="auto"/>
        <w:rPr>
          <w:rFonts w:ascii="Courier New" w:hAnsi="Courier New" w:cs="Calibri"/>
        </w:rPr>
      </w:pPr>
      <w:r w:rsidRPr="003716F7">
        <w:rPr>
          <w:rFonts w:ascii="ghUBraille" w:hAnsi="ghUBraille" w:cs="Segoe UI Symbol"/>
        </w:rPr>
        <w:t>⠀</w:t>
      </w:r>
      <w:r w:rsidR="0035484F">
        <w:rPr>
          <w:rFonts w:ascii="ghUBraille" w:hAnsi="ghUBraille" w:cs="Segoe UI Symbol"/>
        </w:rPr>
        <w:t>⠀</w:t>
      </w:r>
      <w:r w:rsidRPr="003716F7">
        <w:rPr>
          <w:rFonts w:ascii="ghUBraille" w:hAnsi="ghUBraille" w:cs="Segoe UI Symbol"/>
        </w:rPr>
        <w:t>⠑⠄⠀⠀⠀⠠⠊</w:t>
      </w:r>
    </w:p>
    <w:p w14:paraId="25618369" w14:textId="77777777" w:rsidR="00F54362" w:rsidRPr="00CE7A0F" w:rsidRDefault="00F54362" w:rsidP="00F554DC">
      <w:pPr>
        <w:spacing w:line="276" w:lineRule="auto"/>
        <w:rPr>
          <w:rFonts w:ascii="Calibri" w:hAnsi="Calibri" w:cs="Calibri"/>
        </w:rPr>
      </w:pPr>
      <w:r w:rsidRPr="003716F7">
        <w:rPr>
          <w:rFonts w:ascii="ghUBraille" w:hAnsi="ghUBraille" w:cs="Segoe UI Symbol"/>
        </w:rPr>
        <w:t>⠀⠀⠀⠠⠠⠉⠓⠆</w:t>
      </w:r>
    </w:p>
    <w:p w14:paraId="28FB0E7D" w14:textId="77777777" w:rsidR="00F54362" w:rsidRPr="00CE7A0F" w:rsidRDefault="00F54362" w:rsidP="00F554DC">
      <w:pPr>
        <w:spacing w:line="276" w:lineRule="auto"/>
        <w:rPr>
          <w:rFonts w:ascii="Calibri" w:hAnsi="Calibri" w:cs="Calibri"/>
        </w:rPr>
      </w:pPr>
    </w:p>
    <w:p w14:paraId="4267A5DB" w14:textId="443DE50D" w:rsidR="00F54362" w:rsidRPr="00CE7A0F" w:rsidRDefault="00F54362" w:rsidP="00F554DC">
      <w:pPr>
        <w:spacing w:line="276" w:lineRule="auto"/>
        <w:rPr>
          <w:rFonts w:ascii="Calibri" w:hAnsi="Calibri" w:cs="Calibri"/>
        </w:rPr>
      </w:pPr>
      <w:r w:rsidRPr="00CE7A0F">
        <w:rPr>
          <w:rFonts w:ascii="Calibri" w:hAnsi="Calibri" w:cs="Calibri"/>
        </w:rPr>
        <w:t xml:space="preserve">Zápis </w:t>
      </w:r>
      <w:r w:rsidR="00A30A7A" w:rsidRPr="00CE7A0F">
        <w:rPr>
          <w:rFonts w:ascii="Calibri" w:hAnsi="Calibri" w:cs="Calibri"/>
        </w:rPr>
        <w:t>do</w:t>
      </w:r>
      <w:r w:rsidRPr="00CE7A0F">
        <w:rPr>
          <w:rFonts w:ascii="Calibri" w:hAnsi="Calibri" w:cs="Calibri"/>
        </w:rPr>
        <w:t> riadk</w:t>
      </w:r>
      <w:r w:rsidR="008D394E">
        <w:rPr>
          <w:rFonts w:ascii="Calibri" w:hAnsi="Calibri" w:cs="Calibri"/>
        </w:rPr>
        <w:t>a</w:t>
      </w:r>
      <w:r w:rsidRPr="00CE7A0F">
        <w:rPr>
          <w:rFonts w:ascii="Calibri" w:hAnsi="Calibri" w:cs="Calibri"/>
        </w:rPr>
        <w:t>:</w:t>
      </w:r>
    </w:p>
    <w:p w14:paraId="1D52913C" w14:textId="77777777" w:rsidR="00F54362" w:rsidRPr="00CE7A0F" w:rsidRDefault="00F54362" w:rsidP="00F554DC">
      <w:pPr>
        <w:spacing w:line="276" w:lineRule="auto"/>
        <w:rPr>
          <w:rFonts w:ascii="Calibri" w:hAnsi="Calibri" w:cs="Calibri"/>
        </w:rPr>
      </w:pPr>
      <w:r w:rsidRPr="00CE7A0F">
        <w:rPr>
          <w:rFonts w:ascii="Calibri" w:hAnsi="Calibri" w:cs="Calibri"/>
        </w:rPr>
        <w:t>(</w:t>
      </w:r>
      <w:r w:rsidRPr="003716F7">
        <w:rPr>
          <w:rFonts w:ascii="ghUBraille" w:hAnsi="ghUBraille" w:cs="Calibri"/>
        </w:rPr>
        <w:t>⠉⠽⠅⠇⠲ ⠠⠠⠉⠓⠆⠤⠉⠓⠆⠤⠉⠓⠆⠤⠉⠓⠆⠤⠉⠓⠆⠤⠉⠓⠆⠤⠼⠁</w:t>
      </w:r>
      <w:r w:rsidRPr="00CE7A0F">
        <w:rPr>
          <w:rFonts w:ascii="Calibri" w:hAnsi="Calibri" w:cs="Calibri"/>
        </w:rPr>
        <w:t>)</w:t>
      </w:r>
    </w:p>
    <w:p w14:paraId="039A7A00" w14:textId="77777777" w:rsidR="00F54362" w:rsidRPr="00CE7A0F" w:rsidRDefault="00F54362" w:rsidP="00F554DC">
      <w:pPr>
        <w:spacing w:line="276" w:lineRule="auto"/>
        <w:rPr>
          <w:rFonts w:ascii="Calibri" w:hAnsi="Calibri" w:cs="Calibri"/>
        </w:rPr>
      </w:pPr>
    </w:p>
    <w:p w14:paraId="58470540" w14:textId="0BE3E399" w:rsidR="00F54362" w:rsidRPr="00DE72B3" w:rsidRDefault="00F54362" w:rsidP="00F554DC">
      <w:pPr>
        <w:spacing w:line="276" w:lineRule="auto"/>
        <w:rPr>
          <w:rFonts w:ascii="Calibri" w:hAnsi="Calibri" w:cs="Calibri"/>
        </w:rPr>
      </w:pPr>
      <w:r w:rsidRPr="00CE7A0F">
        <w:rPr>
          <w:rFonts w:ascii="Calibri" w:hAnsi="Calibri" w:cs="Calibri"/>
        </w:rPr>
        <w:t xml:space="preserve">Benzén </w:t>
      </w:r>
      <w:r w:rsidR="001274CC" w:rsidRPr="00CE7A0F">
        <w:rPr>
          <w:rFonts w:ascii="Calibri" w:hAnsi="Calibri" w:cs="Calibri"/>
        </w:rPr>
        <w:t>(</w:t>
      </w:r>
      <w:r w:rsidRPr="00CE7A0F">
        <w:rPr>
          <w:rFonts w:ascii="Calibri" w:hAnsi="Calibri" w:cs="Calibri"/>
        </w:rPr>
        <w:t>graficky zodpovedá pravidelnému šes</w:t>
      </w:r>
      <w:r>
        <w:rPr>
          <w:rFonts w:ascii="Calibri" w:hAnsi="Calibri" w:cs="Calibri"/>
        </w:rPr>
        <w:t>ťuholníku, ktorý má vo vrcholoch uhlov atómy uhlík</w:t>
      </w:r>
      <w:r w:rsidR="00A7017E">
        <w:rPr>
          <w:rFonts w:ascii="Calibri" w:hAnsi="Calibri" w:cs="Calibri"/>
        </w:rPr>
        <w:t>a</w:t>
      </w:r>
      <w:r>
        <w:rPr>
          <w:rFonts w:ascii="Calibri" w:hAnsi="Calibri" w:cs="Calibri"/>
        </w:rPr>
        <w:t xml:space="preserve"> a prvú, tretiu a piatu hranu zdvojenú, teda s dvojitou väzbou</w:t>
      </w:r>
      <w:r w:rsidR="001274CC">
        <w:rPr>
          <w:rFonts w:ascii="Calibri" w:hAnsi="Calibri" w:cs="Calibri"/>
        </w:rPr>
        <w:t>)</w:t>
      </w:r>
      <w:r>
        <w:rPr>
          <w:rFonts w:ascii="Calibri" w:hAnsi="Calibri" w:cs="Calibri"/>
        </w:rPr>
        <w:t xml:space="preserve"> </w:t>
      </w:r>
    </w:p>
    <w:p w14:paraId="37A14B62" w14:textId="77777777" w:rsidR="00F54362" w:rsidRPr="00CE7A0F" w:rsidRDefault="00F54362" w:rsidP="00F554DC">
      <w:pPr>
        <w:spacing w:line="276" w:lineRule="auto"/>
        <w:rPr>
          <w:rFonts w:ascii="Calibri" w:hAnsi="Calibri" w:cs="Calibri"/>
        </w:rPr>
      </w:pPr>
      <w:r w:rsidRPr="00CE7A0F">
        <w:rPr>
          <w:rFonts w:ascii="Calibri" w:hAnsi="Calibri" w:cs="Calibri"/>
        </w:rPr>
        <w:t>Kombinovaný grafický zápis</w:t>
      </w:r>
    </w:p>
    <w:p w14:paraId="41D5ADFE" w14:textId="77777777" w:rsidR="00F54362" w:rsidRDefault="00F54362" w:rsidP="00F554DC">
      <w:pPr>
        <w:spacing w:line="276" w:lineRule="auto"/>
        <w:rPr>
          <w:rFonts w:ascii="Calibri" w:hAnsi="Calibri" w:cs="Calibri"/>
        </w:rPr>
      </w:pPr>
      <w:r>
        <w:rPr>
          <w:rFonts w:ascii="Calibri" w:hAnsi="Calibri" w:cs="Calibri"/>
          <w:lang w:eastAsia="sk-SK" w:bidi="ar-SA"/>
        </w:rPr>
        <w:drawing>
          <wp:anchor distT="0" distB="0" distL="114300" distR="114300" simplePos="0" relativeHeight="251683840" behindDoc="1" locked="0" layoutInCell="1" allowOverlap="1" wp14:anchorId="0D415F11" wp14:editId="1FE8BAF0">
            <wp:simplePos x="0" y="0"/>
            <wp:positionH relativeFrom="column">
              <wp:posOffset>953563</wp:posOffset>
            </wp:positionH>
            <wp:positionV relativeFrom="paragraph">
              <wp:posOffset>83698</wp:posOffset>
            </wp:positionV>
            <wp:extent cx="875665" cy="921385"/>
            <wp:effectExtent l="0" t="0" r="635" b="0"/>
            <wp:wrapNone/>
            <wp:docPr id="54" name="Obrázo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ázok 22"/>
                    <pic:cNvPicPr/>
                  </pic:nvPicPr>
                  <pic:blipFill>
                    <a:blip r:embed="rId155" cstate="print">
                      <a:extLst>
                        <a:ext uri="{28A0092B-C50C-407E-A947-70E740481C1C}">
                          <a14:useLocalDpi xmlns:a14="http://schemas.microsoft.com/office/drawing/2010/main" val="0"/>
                        </a:ext>
                      </a:extLst>
                    </a:blip>
                    <a:stretch>
                      <a:fillRect/>
                    </a:stretch>
                  </pic:blipFill>
                  <pic:spPr>
                    <a:xfrm>
                      <a:off x="0" y="0"/>
                      <a:ext cx="875665" cy="921385"/>
                    </a:xfrm>
                    <a:prstGeom prst="rect">
                      <a:avLst/>
                    </a:prstGeom>
                  </pic:spPr>
                </pic:pic>
              </a:graphicData>
            </a:graphic>
            <wp14:sizeRelH relativeFrom="page">
              <wp14:pctWidth>0</wp14:pctWidth>
            </wp14:sizeRelH>
            <wp14:sizeRelV relativeFrom="page">
              <wp14:pctHeight>0</wp14:pctHeight>
            </wp14:sizeRelV>
          </wp:anchor>
        </w:drawing>
      </w:r>
    </w:p>
    <w:p w14:paraId="3D80B660" w14:textId="77777777" w:rsidR="00F54362" w:rsidRPr="00CE7A0F" w:rsidRDefault="00F54362" w:rsidP="00F554DC">
      <w:pPr>
        <w:spacing w:line="276" w:lineRule="auto"/>
        <w:rPr>
          <w:rFonts w:ascii="Calibri" w:hAnsi="Calibri" w:cs="Calibri"/>
        </w:rPr>
      </w:pPr>
    </w:p>
    <w:p w14:paraId="0DE15732" w14:textId="77777777" w:rsidR="00F54362" w:rsidRPr="00CE7A0F" w:rsidRDefault="00F54362" w:rsidP="00F554DC">
      <w:pPr>
        <w:spacing w:line="276" w:lineRule="auto"/>
        <w:rPr>
          <w:rFonts w:ascii="Calibri" w:hAnsi="Calibri" w:cs="Calibri"/>
        </w:rPr>
      </w:pPr>
    </w:p>
    <w:p w14:paraId="18DAD63C" w14:textId="77777777" w:rsidR="00F54362" w:rsidRPr="00CE7A0F" w:rsidRDefault="00F54362" w:rsidP="00F554DC">
      <w:pPr>
        <w:spacing w:line="276" w:lineRule="auto"/>
        <w:rPr>
          <w:rFonts w:ascii="Calibri" w:hAnsi="Calibri" w:cs="Calibri"/>
        </w:rPr>
      </w:pPr>
    </w:p>
    <w:p w14:paraId="1E5970B3" w14:textId="77777777" w:rsidR="00F54362" w:rsidRPr="00CE7A0F" w:rsidRDefault="00F54362" w:rsidP="00F554DC">
      <w:pPr>
        <w:spacing w:line="276" w:lineRule="auto"/>
        <w:rPr>
          <w:rFonts w:ascii="Calibri" w:hAnsi="Calibri" w:cs="Calibri"/>
        </w:rPr>
      </w:pPr>
    </w:p>
    <w:p w14:paraId="68453FA4" w14:textId="77777777" w:rsidR="00F54362" w:rsidRPr="00CE7A0F" w:rsidRDefault="00F54362" w:rsidP="00F554DC">
      <w:pPr>
        <w:spacing w:line="276" w:lineRule="auto"/>
        <w:rPr>
          <w:rFonts w:ascii="Calibri" w:hAnsi="Calibri" w:cs="Calibri"/>
        </w:rPr>
      </w:pPr>
    </w:p>
    <w:p w14:paraId="43A774C2" w14:textId="77777777" w:rsidR="00F54362" w:rsidRPr="003716F7" w:rsidRDefault="00F54362" w:rsidP="00F554DC">
      <w:pPr>
        <w:spacing w:line="276" w:lineRule="auto"/>
        <w:rPr>
          <w:rFonts w:ascii="ghUBraille" w:hAnsi="ghUBraille" w:cs="Calibri"/>
        </w:rPr>
      </w:pPr>
      <w:r w:rsidRPr="003716F7">
        <w:rPr>
          <w:rFonts w:ascii="ghUBraille" w:hAnsi="ghUBraille" w:cs="Calibri"/>
        </w:rPr>
        <w:t>⠃⠑⠝⠝⠜⠝</w:t>
      </w:r>
    </w:p>
    <w:p w14:paraId="0A370BD3" w14:textId="77777777" w:rsidR="00F54362" w:rsidRPr="003716F7" w:rsidRDefault="00F54362" w:rsidP="00F554DC">
      <w:pPr>
        <w:spacing w:line="276" w:lineRule="auto"/>
        <w:rPr>
          <w:rFonts w:ascii="ghUBraille" w:hAnsi="ghUBraille" w:cs="Calibri"/>
        </w:rPr>
      </w:pPr>
      <w:r w:rsidRPr="003716F7">
        <w:rPr>
          <w:rFonts w:ascii="ghUBraille" w:hAnsi="ghUBraille" w:cs="Calibri"/>
        </w:rPr>
        <w:t>⠐⠅⠕⠍⠃⠊⠝⠕⠧⠁⠝⠯⠀⠛⠗⠁⠋⠊⠉⠅⠯⠀⠵⠡⠏⠊⠎⠐</w:t>
      </w:r>
    </w:p>
    <w:p w14:paraId="7CCD4CDB" w14:textId="77777777" w:rsidR="00F54362" w:rsidRPr="008239B7" w:rsidRDefault="00F54362" w:rsidP="00F554DC">
      <w:pPr>
        <w:spacing w:line="276" w:lineRule="auto"/>
        <w:rPr>
          <w:rFonts w:ascii="Courier New" w:hAnsi="Courier New" w:cs="Calibri"/>
        </w:rPr>
      </w:pPr>
      <w:r w:rsidRPr="003716F7">
        <w:rPr>
          <w:rFonts w:ascii="ghUBraille" w:hAnsi="ghUBraille" w:cs="Segoe UI Symbol"/>
        </w:rPr>
        <w:t>⠀⠀⠀⠀⠠⠠⠉⠓</w:t>
      </w:r>
    </w:p>
    <w:p w14:paraId="6B0A5808" w14:textId="77777777" w:rsidR="00F54362" w:rsidRPr="008239B7" w:rsidRDefault="00F54362" w:rsidP="00F554DC">
      <w:pPr>
        <w:spacing w:line="276" w:lineRule="auto"/>
        <w:rPr>
          <w:rFonts w:ascii="Courier New" w:hAnsi="Courier New" w:cs="Calibri"/>
        </w:rPr>
      </w:pPr>
      <w:r w:rsidRPr="003716F7">
        <w:rPr>
          <w:rFonts w:ascii="ghUBraille" w:hAnsi="ghUBraille" w:cs="Segoe UI Symbol"/>
        </w:rPr>
        <w:t>⠀⠀⠀⠠⠊⠀⠀⠑⠕⠄</w:t>
      </w:r>
    </w:p>
    <w:p w14:paraId="06E00918" w14:textId="77777777" w:rsidR="00F54362" w:rsidRPr="008239B7" w:rsidRDefault="00F54362" w:rsidP="00F554DC">
      <w:pPr>
        <w:spacing w:line="276" w:lineRule="auto"/>
        <w:rPr>
          <w:rFonts w:ascii="Courier New" w:hAnsi="Courier New" w:cs="Calibri"/>
        </w:rPr>
      </w:pPr>
      <w:r w:rsidRPr="003716F7">
        <w:rPr>
          <w:rFonts w:ascii="ghUBraille" w:hAnsi="ghUBraille" w:cs="Segoe UI Symbol"/>
        </w:rPr>
        <w:t>⠠⠠⠓⠉⠀</w:t>
      </w:r>
      <w:r w:rsidRPr="008239B7">
        <w:rPr>
          <w:rFonts w:ascii="Courier New" w:hAnsi="Courier New" w:cs="Calibri"/>
        </w:rPr>
        <w:t xml:space="preserve"> </w:t>
      </w:r>
      <w:r w:rsidRPr="003716F7">
        <w:rPr>
          <w:rFonts w:ascii="ghUBraille" w:hAnsi="ghUBraille" w:cs="Segoe UI Symbol"/>
        </w:rPr>
        <w:t>⠠⠠⠉⠓</w:t>
      </w:r>
    </w:p>
    <w:p w14:paraId="5BC99DA2" w14:textId="140BBEAE" w:rsidR="00F54362" w:rsidRPr="008239B7" w:rsidRDefault="00F54362" w:rsidP="00F554DC">
      <w:pPr>
        <w:spacing w:line="276" w:lineRule="auto"/>
        <w:rPr>
          <w:rFonts w:ascii="Courier New" w:hAnsi="Courier New" w:cs="Calibri"/>
        </w:rPr>
      </w:pPr>
      <w:r w:rsidRPr="008239B7">
        <w:rPr>
          <w:rFonts w:ascii="Courier New" w:hAnsi="Courier New" w:cs="Calibri"/>
        </w:rPr>
        <w:t xml:space="preserve"> </w:t>
      </w:r>
      <w:r w:rsidRPr="003716F7">
        <w:rPr>
          <w:rFonts w:ascii="ghUBraille" w:hAnsi="ghUBraille" w:cs="Segoe UI Symbol"/>
        </w:rPr>
        <w:t>⠀⠬⠀⠀⠀</w:t>
      </w:r>
      <w:r w:rsidR="008239B7" w:rsidRPr="003716F7">
        <w:rPr>
          <w:rFonts w:ascii="ghUBraille" w:hAnsi="ghUBraille" w:cs="Segoe UI Symbol"/>
        </w:rPr>
        <w:t xml:space="preserve"> </w:t>
      </w:r>
      <w:r w:rsidR="00356CCF" w:rsidRPr="003716F7">
        <w:rPr>
          <w:rFonts w:ascii="ghUBraille" w:hAnsi="ghUBraille" w:cs="Segoe UI Symbol"/>
        </w:rPr>
        <w:t xml:space="preserve">  </w:t>
      </w:r>
      <w:r w:rsidRPr="003716F7">
        <w:rPr>
          <w:rFonts w:ascii="ghUBraille" w:hAnsi="ghUBraille" w:cs="Segoe UI Symbol"/>
        </w:rPr>
        <w:t>⠀⠸</w:t>
      </w:r>
    </w:p>
    <w:p w14:paraId="60B1275E" w14:textId="77777777" w:rsidR="00F54362" w:rsidRPr="008239B7" w:rsidRDefault="00F54362" w:rsidP="00F554DC">
      <w:pPr>
        <w:spacing w:line="276" w:lineRule="auto"/>
        <w:rPr>
          <w:rFonts w:ascii="Courier New" w:hAnsi="Courier New" w:cs="Calibri"/>
        </w:rPr>
      </w:pPr>
      <w:r w:rsidRPr="003716F7">
        <w:rPr>
          <w:rFonts w:ascii="ghUBraille" w:hAnsi="ghUBraille" w:cs="Segoe UI Symbol"/>
        </w:rPr>
        <w:t>⠠⠠⠓⠉⠀⠀⠠⠠⠉⠓</w:t>
      </w:r>
    </w:p>
    <w:p w14:paraId="074020FC" w14:textId="77777777" w:rsidR="00F54362" w:rsidRPr="008239B7" w:rsidRDefault="00F54362" w:rsidP="00F554DC">
      <w:pPr>
        <w:spacing w:line="276" w:lineRule="auto"/>
        <w:rPr>
          <w:rFonts w:ascii="Courier New" w:hAnsi="Courier New" w:cs="Calibri"/>
        </w:rPr>
      </w:pPr>
      <w:r w:rsidRPr="003716F7">
        <w:rPr>
          <w:rFonts w:ascii="ghUBraille" w:hAnsi="ghUBraille" w:cs="Segoe UI Symbol"/>
        </w:rPr>
        <w:t>⠀⠀⠀⠑⠄⠀⠠⠪⠊</w:t>
      </w:r>
    </w:p>
    <w:p w14:paraId="423E233C" w14:textId="77777777" w:rsidR="00F54362" w:rsidRPr="00CE7A0F" w:rsidRDefault="00F54362" w:rsidP="00F554DC">
      <w:pPr>
        <w:spacing w:line="276" w:lineRule="auto"/>
        <w:rPr>
          <w:rFonts w:ascii="Calibri" w:hAnsi="Calibri" w:cs="Calibri"/>
        </w:rPr>
      </w:pPr>
      <w:r w:rsidRPr="003716F7">
        <w:rPr>
          <w:rFonts w:ascii="ghUBraille" w:hAnsi="ghUBraille" w:cs="Segoe UI Symbol"/>
        </w:rPr>
        <w:t>⠀⠀⠀⠠⠠⠉⠓</w:t>
      </w:r>
    </w:p>
    <w:p w14:paraId="64DA9DC5" w14:textId="77777777" w:rsidR="00F54362" w:rsidRPr="00CE7A0F" w:rsidRDefault="00F54362" w:rsidP="00F554DC">
      <w:pPr>
        <w:spacing w:line="276" w:lineRule="auto"/>
        <w:rPr>
          <w:rFonts w:ascii="Calibri" w:hAnsi="Calibri" w:cs="Calibri"/>
        </w:rPr>
      </w:pPr>
    </w:p>
    <w:p w14:paraId="31E37AC4" w14:textId="40E4EC79" w:rsidR="00F54362" w:rsidRPr="00CE7A0F" w:rsidRDefault="00F54362" w:rsidP="00F554DC">
      <w:pPr>
        <w:spacing w:line="276" w:lineRule="auto"/>
        <w:rPr>
          <w:rFonts w:ascii="Calibri" w:hAnsi="Calibri" w:cs="Calibri"/>
        </w:rPr>
      </w:pPr>
      <w:r w:rsidRPr="00CE7A0F">
        <w:rPr>
          <w:rFonts w:ascii="Calibri" w:hAnsi="Calibri" w:cs="Calibri"/>
        </w:rPr>
        <w:t xml:space="preserve">Zápis </w:t>
      </w:r>
      <w:r w:rsidR="00A30A7A" w:rsidRPr="00CE7A0F">
        <w:rPr>
          <w:rFonts w:ascii="Calibri" w:hAnsi="Calibri" w:cs="Calibri"/>
        </w:rPr>
        <w:t>do</w:t>
      </w:r>
      <w:r w:rsidRPr="00CE7A0F">
        <w:rPr>
          <w:rFonts w:ascii="Calibri" w:hAnsi="Calibri" w:cs="Calibri"/>
        </w:rPr>
        <w:t> riadk</w:t>
      </w:r>
      <w:r w:rsidR="008D394E">
        <w:rPr>
          <w:rFonts w:ascii="Calibri" w:hAnsi="Calibri" w:cs="Calibri"/>
        </w:rPr>
        <w:t>a</w:t>
      </w:r>
      <w:r w:rsidRPr="00CE7A0F">
        <w:rPr>
          <w:rFonts w:ascii="Calibri" w:hAnsi="Calibri" w:cs="Calibri"/>
        </w:rPr>
        <w:t>:</w:t>
      </w:r>
    </w:p>
    <w:p w14:paraId="7EE96FC4" w14:textId="77777777" w:rsidR="00F54362" w:rsidRPr="00CE7A0F" w:rsidRDefault="00F54362" w:rsidP="00F554DC">
      <w:pPr>
        <w:spacing w:line="276" w:lineRule="auto"/>
        <w:rPr>
          <w:rFonts w:ascii="Calibri" w:hAnsi="Calibri" w:cs="Calibri"/>
        </w:rPr>
      </w:pPr>
      <w:r w:rsidRPr="00CE7A0F">
        <w:rPr>
          <w:rFonts w:ascii="Calibri" w:hAnsi="Calibri" w:cs="Calibri"/>
        </w:rPr>
        <w:t>(</w:t>
      </w:r>
      <w:r w:rsidRPr="003716F7">
        <w:rPr>
          <w:rFonts w:ascii="ghUBraille" w:hAnsi="ghUBraille" w:cs="Calibri"/>
        </w:rPr>
        <w:t>⠉⠽⠅⠇⠲ ⠠⠠⠉⠓⠬⠉⠓⠤⠉⠓⠬⠉⠓⠤⠉⠓⠬⠉⠓⠤⠼⠁</w:t>
      </w:r>
      <w:r w:rsidRPr="00CE7A0F">
        <w:rPr>
          <w:rFonts w:ascii="Calibri" w:hAnsi="Calibri" w:cs="Calibri"/>
        </w:rPr>
        <w:t>)</w:t>
      </w:r>
    </w:p>
    <w:p w14:paraId="5C71A5BE" w14:textId="77777777" w:rsidR="00F54362" w:rsidRPr="00CE7A0F" w:rsidRDefault="00F54362" w:rsidP="00F554DC">
      <w:pPr>
        <w:spacing w:line="276" w:lineRule="auto"/>
        <w:rPr>
          <w:rFonts w:ascii="Calibri" w:hAnsi="Calibri" w:cs="Calibri"/>
        </w:rPr>
      </w:pPr>
    </w:p>
    <w:p w14:paraId="0EF04776" w14:textId="58686636" w:rsidR="00F54362" w:rsidRPr="00CE7A0F" w:rsidRDefault="00F54362" w:rsidP="00F554DC">
      <w:pPr>
        <w:spacing w:line="276" w:lineRule="auto"/>
        <w:rPr>
          <w:rFonts w:ascii="Calibri" w:hAnsi="Calibri" w:cs="Calibri"/>
        </w:rPr>
      </w:pPr>
      <w:r w:rsidRPr="00CE7A0F">
        <w:rPr>
          <w:rFonts w:ascii="Calibri" w:hAnsi="Calibri" w:cs="Calibri"/>
        </w:rPr>
        <w:t>Ak je benzénové jadro v </w:t>
      </w:r>
      <w:r>
        <w:rPr>
          <w:rFonts w:ascii="Calibri" w:hAnsi="Calibri" w:cs="Calibri"/>
        </w:rPr>
        <w:t xml:space="preserve">čiernotlači nahradené grafickým symbolom </w:t>
      </w:r>
      <w:r w:rsidR="00145C73" w:rsidRPr="00145C73">
        <w:rPr>
          <w:rFonts w:ascii="Arial" w:hAnsi="Arial" w:cs="Arial"/>
        </w:rPr>
        <w:t>⌬</w:t>
      </w:r>
      <w:r>
        <w:rPr>
          <w:rFonts w:ascii="Calibri" w:hAnsi="Calibri" w:cs="Calibri"/>
        </w:rPr>
        <w:t xml:space="preserve"> (</w:t>
      </w:r>
      <w:bookmarkStart w:id="266" w:name="_Hlk103691523"/>
      <w:r w:rsidRPr="007B65E5">
        <w:rPr>
          <w:rFonts w:ascii="Calibri" w:hAnsi="Calibri" w:cs="Calibri"/>
        </w:rPr>
        <w:t>U+232C</w:t>
      </w:r>
      <w:bookmarkEnd w:id="266"/>
      <w:r>
        <w:rPr>
          <w:rFonts w:ascii="Calibri" w:hAnsi="Calibri" w:cs="Calibri"/>
        </w:rPr>
        <w:t>), v Braillovom písme sa nahradí symbolom (</w:t>
      </w:r>
      <w:r w:rsidRPr="003716F7">
        <w:rPr>
          <w:rFonts w:ascii="ghUBraille" w:hAnsi="ghUBraille" w:cs="Calibri"/>
        </w:rPr>
        <w:t>⠯⠿⠽</w:t>
      </w:r>
      <w:r w:rsidRPr="00CE7A0F">
        <w:rPr>
          <w:rFonts w:ascii="Calibri" w:hAnsi="Calibri" w:cs="Calibri"/>
        </w:rPr>
        <w:t xml:space="preserve"> b12346,123456,13456). </w:t>
      </w:r>
    </w:p>
    <w:p w14:paraId="32F240C0" w14:textId="77777777" w:rsidR="00F54362" w:rsidRPr="00CE7A0F" w:rsidRDefault="00F54362" w:rsidP="00F554DC">
      <w:pPr>
        <w:spacing w:line="276" w:lineRule="auto"/>
        <w:rPr>
          <w:rFonts w:ascii="Calibri" w:hAnsi="Calibri" w:cs="Calibri"/>
        </w:rPr>
      </w:pPr>
    </w:p>
    <w:p w14:paraId="12AAD926" w14:textId="77777777" w:rsidR="00F54362" w:rsidRDefault="00F54362" w:rsidP="00F554DC">
      <w:pPr>
        <w:spacing w:line="276" w:lineRule="auto"/>
        <w:rPr>
          <w:rFonts w:ascii="Calibri" w:hAnsi="Calibri" w:cs="Calibri"/>
        </w:rPr>
      </w:pPr>
      <w:r>
        <w:rPr>
          <w:rFonts w:ascii="Calibri" w:hAnsi="Calibri" w:cs="Calibri"/>
          <w:lang w:eastAsia="sk-SK" w:bidi="ar-SA"/>
        </w:rPr>
        <w:drawing>
          <wp:inline distT="0" distB="0" distL="0" distR="0" wp14:anchorId="3E583FA9" wp14:editId="5A8F1241">
            <wp:extent cx="1170640" cy="1361209"/>
            <wp:effectExtent l="0" t="0" r="0" b="0"/>
            <wp:docPr id="55" name="Obrázo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ázok 23"/>
                    <pic:cNvPicPr/>
                  </pic:nvPicPr>
                  <pic:blipFill>
                    <a:blip r:embed="rId156">
                      <a:extLst>
                        <a:ext uri="{28A0092B-C50C-407E-A947-70E740481C1C}">
                          <a14:useLocalDpi xmlns:a14="http://schemas.microsoft.com/office/drawing/2010/main" val="0"/>
                        </a:ext>
                      </a:extLst>
                    </a:blip>
                    <a:stretch>
                      <a:fillRect/>
                    </a:stretch>
                  </pic:blipFill>
                  <pic:spPr>
                    <a:xfrm>
                      <a:off x="0" y="0"/>
                      <a:ext cx="1180351" cy="1372501"/>
                    </a:xfrm>
                    <a:prstGeom prst="rect">
                      <a:avLst/>
                    </a:prstGeom>
                  </pic:spPr>
                </pic:pic>
              </a:graphicData>
            </a:graphic>
          </wp:inline>
        </w:drawing>
      </w:r>
      <w:r>
        <w:rPr>
          <w:rFonts w:ascii="Calibri" w:hAnsi="Calibri" w:cs="Calibri"/>
          <w:lang w:eastAsia="sk-SK" w:bidi="ar-SA"/>
        </w:rPr>
        <w:drawing>
          <wp:inline distT="0" distB="0" distL="0" distR="0" wp14:anchorId="3DBC3BFA" wp14:editId="7955C307">
            <wp:extent cx="1271358" cy="1287451"/>
            <wp:effectExtent l="0" t="0" r="5080" b="8255"/>
            <wp:docPr id="56" name="Obrázo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ok 24"/>
                    <pic:cNvPicPr/>
                  </pic:nvPicPr>
                  <pic:blipFill>
                    <a:blip r:embed="rId157" cstate="print">
                      <a:extLst>
                        <a:ext uri="{28A0092B-C50C-407E-A947-70E740481C1C}">
                          <a14:useLocalDpi xmlns:a14="http://schemas.microsoft.com/office/drawing/2010/main" val="0"/>
                        </a:ext>
                      </a:extLst>
                    </a:blip>
                    <a:stretch>
                      <a:fillRect/>
                    </a:stretch>
                  </pic:blipFill>
                  <pic:spPr>
                    <a:xfrm>
                      <a:off x="0" y="0"/>
                      <a:ext cx="1275761" cy="1291910"/>
                    </a:xfrm>
                    <a:prstGeom prst="rect">
                      <a:avLst/>
                    </a:prstGeom>
                  </pic:spPr>
                </pic:pic>
              </a:graphicData>
            </a:graphic>
          </wp:inline>
        </w:drawing>
      </w:r>
    </w:p>
    <w:p w14:paraId="3F5940A6" w14:textId="77777777" w:rsidR="00F54362" w:rsidRDefault="00F54362" w:rsidP="00F554DC">
      <w:pPr>
        <w:spacing w:line="276" w:lineRule="auto"/>
        <w:rPr>
          <w:rFonts w:ascii="Calibri" w:hAnsi="Calibri" w:cs="Calibri"/>
        </w:rPr>
      </w:pPr>
    </w:p>
    <w:p w14:paraId="5E1202D5" w14:textId="7585EFBB" w:rsidR="00F54362" w:rsidRDefault="00F54362" w:rsidP="00F554DC">
      <w:pPr>
        <w:spacing w:line="276" w:lineRule="auto"/>
        <w:rPr>
          <w:rFonts w:ascii="Calibri" w:hAnsi="Calibri" w:cs="Calibri"/>
        </w:rPr>
      </w:pPr>
      <w:r>
        <w:rPr>
          <w:rFonts w:ascii="Calibri" w:hAnsi="Calibri" w:cs="Calibri"/>
        </w:rPr>
        <w:t>Naftalén je graficky zobrazený ako pravidelný šesťuholník vo vnútri šesťuholníka, vo vrcholoch vnútorného šesťuholníka sú atómy uhlíka a druhá, štvrtá a šiesta hrana sú zdvojené, teda s dvojitou väzbou. Druhou hranou sa napája na šesťuholník benzénu</w:t>
      </w:r>
      <w:r w:rsidR="00A7017E">
        <w:rPr>
          <w:rFonts w:ascii="Calibri" w:hAnsi="Calibri" w:cs="Calibri"/>
        </w:rPr>
        <w:t>.</w:t>
      </w:r>
      <w:r>
        <w:rPr>
          <w:rFonts w:ascii="Calibri" w:hAnsi="Calibri" w:cs="Calibri"/>
        </w:rPr>
        <w:t xml:space="preserve"> </w:t>
      </w:r>
    </w:p>
    <w:p w14:paraId="7403A01C" w14:textId="659F24E4" w:rsidR="00F54362" w:rsidRDefault="00F54362" w:rsidP="00F554DC">
      <w:pPr>
        <w:spacing w:line="276" w:lineRule="auto"/>
        <w:rPr>
          <w:rFonts w:ascii="Calibri" w:hAnsi="Calibri" w:cs="Calibri"/>
        </w:rPr>
      </w:pPr>
      <w:r w:rsidRPr="00CE7A0F">
        <w:rPr>
          <w:rFonts w:ascii="Calibri" w:hAnsi="Calibri" w:cs="Calibri"/>
        </w:rPr>
        <w:t>Ak je naftalénové jadro v </w:t>
      </w:r>
      <w:r>
        <w:rPr>
          <w:rFonts w:ascii="Calibri" w:hAnsi="Calibri" w:cs="Calibri"/>
        </w:rPr>
        <w:t xml:space="preserve">čiernotlači nahradené grafickým symbolom </w:t>
      </w:r>
      <w:r w:rsidR="00B37A68" w:rsidRPr="00145C73">
        <w:rPr>
          <w:rFonts w:ascii="Arial" w:hAnsi="Arial" w:cs="Arial"/>
        </w:rPr>
        <w:t>⏣</w:t>
      </w:r>
      <w:r w:rsidRPr="001F2480">
        <w:rPr>
          <w:rFonts w:ascii="Calibri" w:hAnsi="Calibri" w:cs="Calibri"/>
        </w:rPr>
        <w:t xml:space="preserve"> </w:t>
      </w:r>
      <w:r>
        <w:rPr>
          <w:rFonts w:ascii="Calibri" w:hAnsi="Calibri" w:cs="Calibri"/>
        </w:rPr>
        <w:t>(</w:t>
      </w:r>
      <w:bookmarkStart w:id="267" w:name="_Hlk103691576"/>
      <w:r w:rsidRPr="001F2480">
        <w:rPr>
          <w:rFonts w:ascii="Calibri" w:hAnsi="Calibri" w:cs="Calibri"/>
        </w:rPr>
        <w:t>U+23E3</w:t>
      </w:r>
      <w:bookmarkEnd w:id="267"/>
      <w:r>
        <w:rPr>
          <w:rFonts w:ascii="Calibri" w:hAnsi="Calibri" w:cs="Calibri"/>
        </w:rPr>
        <w:t>), v Braillovom písme sa nahradí symbolom (</w:t>
      </w:r>
      <w:r w:rsidRPr="00CE7A0F">
        <w:rPr>
          <w:rFonts w:ascii="ghUBraille" w:hAnsi="ghUBraille" w:cs="Segoe UI Symbol"/>
        </w:rPr>
        <w:t>⠯⠿⠿⠽</w:t>
      </w:r>
      <w:r w:rsidRPr="00CE7A0F">
        <w:rPr>
          <w:rFonts w:ascii="Calibri" w:hAnsi="Calibri" w:cs="Calibri"/>
        </w:rPr>
        <w:t xml:space="preserve"> b12346,123456,123456,13456</w:t>
      </w:r>
      <w:r>
        <w:rPr>
          <w:rFonts w:ascii="Calibri" w:hAnsi="Calibri" w:cs="Calibri"/>
        </w:rPr>
        <w:t xml:space="preserve">). </w:t>
      </w:r>
    </w:p>
    <w:p w14:paraId="4A22403E" w14:textId="77777777" w:rsidR="00F54362" w:rsidRDefault="00F54362" w:rsidP="00F554DC">
      <w:pPr>
        <w:spacing w:line="276" w:lineRule="auto"/>
        <w:rPr>
          <w:rFonts w:ascii="Calibri" w:hAnsi="Calibri" w:cs="Calibri"/>
        </w:rPr>
      </w:pPr>
    </w:p>
    <w:p w14:paraId="1F075DEC" w14:textId="77777777" w:rsidR="00F54362" w:rsidRDefault="00F54362" w:rsidP="00F554DC">
      <w:pPr>
        <w:spacing w:line="276" w:lineRule="auto"/>
        <w:rPr>
          <w:rFonts w:ascii="Calibri" w:hAnsi="Calibri" w:cs="Calibri"/>
        </w:rPr>
      </w:pPr>
      <w:r>
        <w:rPr>
          <w:rFonts w:ascii="Calibri" w:hAnsi="Calibri" w:cs="Calibri"/>
          <w:lang w:eastAsia="sk-SK" w:bidi="ar-SA"/>
        </w:rPr>
        <w:drawing>
          <wp:inline distT="0" distB="0" distL="0" distR="0" wp14:anchorId="6A27E23F" wp14:editId="171F6AB9">
            <wp:extent cx="1281138" cy="746303"/>
            <wp:effectExtent l="0" t="0" r="0" b="0"/>
            <wp:docPr id="57" name="Obrázo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ázok 25"/>
                    <pic:cNvPicPr/>
                  </pic:nvPicPr>
                  <pic:blipFill>
                    <a:blip r:embed="rId158" cstate="print">
                      <a:extLst>
                        <a:ext uri="{28A0092B-C50C-407E-A947-70E740481C1C}">
                          <a14:useLocalDpi xmlns:a14="http://schemas.microsoft.com/office/drawing/2010/main" val="0"/>
                        </a:ext>
                      </a:extLst>
                    </a:blip>
                    <a:stretch>
                      <a:fillRect/>
                    </a:stretch>
                  </pic:blipFill>
                  <pic:spPr>
                    <a:xfrm flipH="1">
                      <a:off x="0" y="0"/>
                      <a:ext cx="1300725" cy="757713"/>
                    </a:xfrm>
                    <a:prstGeom prst="rect">
                      <a:avLst/>
                    </a:prstGeom>
                  </pic:spPr>
                </pic:pic>
              </a:graphicData>
            </a:graphic>
          </wp:inline>
        </w:drawing>
      </w:r>
    </w:p>
    <w:p w14:paraId="78AAE093" w14:textId="77777777" w:rsidR="00F54362" w:rsidRDefault="00F54362" w:rsidP="00F554DC">
      <w:pPr>
        <w:spacing w:line="276" w:lineRule="auto"/>
        <w:rPr>
          <w:rFonts w:ascii="Calibri" w:hAnsi="Calibri" w:cs="Calibri"/>
        </w:rPr>
      </w:pPr>
    </w:p>
    <w:p w14:paraId="4E76704C" w14:textId="77777777" w:rsidR="00F54362" w:rsidRDefault="00F54362" w:rsidP="00F554DC">
      <w:pPr>
        <w:spacing w:line="276" w:lineRule="auto"/>
        <w:rPr>
          <w:rFonts w:ascii="Calibri" w:hAnsi="Calibri" w:cs="Calibri"/>
        </w:rPr>
      </w:pPr>
      <w:r>
        <w:rPr>
          <w:rFonts w:ascii="Calibri" w:hAnsi="Calibri" w:cs="Calibri"/>
        </w:rPr>
        <w:t>Týmito symbolmi sa benzénové aj naftalénové jadrá nahrádzajú aj</w:t>
      </w:r>
      <w:r w:rsidRPr="00CA21F3">
        <w:rPr>
          <w:rFonts w:ascii="Calibri" w:hAnsi="Calibri" w:cs="Calibri"/>
        </w:rPr>
        <w:t xml:space="preserve"> v</w:t>
      </w:r>
      <w:r>
        <w:rPr>
          <w:rFonts w:ascii="Calibri" w:hAnsi="Calibri" w:cs="Calibri"/>
        </w:rPr>
        <w:t> odvodených vzorcoch.</w:t>
      </w:r>
      <w:r w:rsidRPr="00CA21F3">
        <w:rPr>
          <w:rFonts w:ascii="Calibri" w:hAnsi="Calibri" w:cs="Calibri"/>
        </w:rPr>
        <w:t xml:space="preserve"> </w:t>
      </w:r>
      <w:r>
        <w:rPr>
          <w:rFonts w:ascii="Calibri" w:hAnsi="Calibri" w:cs="Calibri"/>
        </w:rPr>
        <w:t>Ak</w:t>
      </w:r>
      <w:r w:rsidRPr="00CA21F3">
        <w:rPr>
          <w:rFonts w:ascii="Calibri" w:hAnsi="Calibri" w:cs="Calibri"/>
        </w:rPr>
        <w:t xml:space="preserve"> je v</w:t>
      </w:r>
      <w:r>
        <w:rPr>
          <w:rFonts w:ascii="Calibri" w:hAnsi="Calibri" w:cs="Calibri"/>
        </w:rPr>
        <w:t>o</w:t>
      </w:r>
      <w:r w:rsidRPr="00CA21F3">
        <w:rPr>
          <w:rFonts w:ascii="Calibri" w:hAnsi="Calibri" w:cs="Calibri"/>
        </w:rPr>
        <w:t xml:space="preserve"> vzorci kombin</w:t>
      </w:r>
      <w:r>
        <w:rPr>
          <w:rFonts w:ascii="Calibri" w:hAnsi="Calibri" w:cs="Calibri"/>
        </w:rPr>
        <w:t>á</w:t>
      </w:r>
      <w:r w:rsidRPr="00CA21F3">
        <w:rPr>
          <w:rFonts w:ascii="Calibri" w:hAnsi="Calibri" w:cs="Calibri"/>
        </w:rPr>
        <w:t>c</w:t>
      </w:r>
      <w:r>
        <w:rPr>
          <w:rFonts w:ascii="Calibri" w:hAnsi="Calibri" w:cs="Calibri"/>
        </w:rPr>
        <w:t>ia</w:t>
      </w:r>
      <w:r w:rsidRPr="00CA21F3">
        <w:rPr>
          <w:rFonts w:ascii="Calibri" w:hAnsi="Calibri" w:cs="Calibri"/>
        </w:rPr>
        <w:t xml:space="preserve"> grafických symbol</w:t>
      </w:r>
      <w:r>
        <w:rPr>
          <w:rFonts w:ascii="Calibri" w:hAnsi="Calibri" w:cs="Calibri"/>
        </w:rPr>
        <w:t>ov</w:t>
      </w:r>
      <w:r w:rsidRPr="00CA21F3">
        <w:rPr>
          <w:rFonts w:ascii="Calibri" w:hAnsi="Calibri" w:cs="Calibri"/>
        </w:rPr>
        <w:t xml:space="preserve"> a znač</w:t>
      </w:r>
      <w:r>
        <w:rPr>
          <w:rFonts w:ascii="Calibri" w:hAnsi="Calibri" w:cs="Calibri"/>
        </w:rPr>
        <w:t>i</w:t>
      </w:r>
      <w:r w:rsidRPr="00CA21F3">
        <w:rPr>
          <w:rFonts w:ascii="Calibri" w:hAnsi="Calibri" w:cs="Calibri"/>
        </w:rPr>
        <w:t>ek prvk</w:t>
      </w:r>
      <w:r>
        <w:rPr>
          <w:rFonts w:ascii="Calibri" w:hAnsi="Calibri" w:cs="Calibri"/>
        </w:rPr>
        <w:t>ov</w:t>
      </w:r>
      <w:r w:rsidRPr="00CA21F3">
        <w:rPr>
          <w:rFonts w:ascii="Calibri" w:hAnsi="Calibri" w:cs="Calibri"/>
        </w:rPr>
        <w:t>, p</w:t>
      </w:r>
      <w:r>
        <w:rPr>
          <w:rFonts w:ascii="Calibri" w:hAnsi="Calibri" w:cs="Calibri"/>
        </w:rPr>
        <w:t>r</w:t>
      </w:r>
      <w:r w:rsidRPr="00CA21F3">
        <w:rPr>
          <w:rFonts w:ascii="Calibri" w:hAnsi="Calibri" w:cs="Calibri"/>
        </w:rPr>
        <w:t xml:space="preserve">i </w:t>
      </w:r>
      <w:r>
        <w:rPr>
          <w:rFonts w:ascii="Calibri" w:hAnsi="Calibri" w:cs="Calibri"/>
        </w:rPr>
        <w:t xml:space="preserve">skrátenom zápise sa pri prvom výskyte značky prvku môže uviesť prefix pre reťazec veľkých písmen, ktorý nie je grafickými symbolmi pre jadrá prerušený. </w:t>
      </w:r>
    </w:p>
    <w:p w14:paraId="30BEE80E" w14:textId="77777777" w:rsidR="00F54362" w:rsidRPr="00CE7A0F" w:rsidRDefault="00F54362" w:rsidP="00F554DC">
      <w:pPr>
        <w:spacing w:line="276" w:lineRule="auto"/>
        <w:rPr>
          <w:rFonts w:ascii="Calibri" w:hAnsi="Calibri" w:cs="Calibri"/>
        </w:rPr>
      </w:pPr>
      <w:r>
        <w:rPr>
          <w:rFonts w:ascii="Calibri" w:hAnsi="Calibri" w:cs="Calibri"/>
        </w:rPr>
        <w:t>Napríklad hydroxybenzén</w:t>
      </w:r>
      <w:r w:rsidRPr="00CE7A0F">
        <w:rPr>
          <w:rFonts w:ascii="Calibri" w:hAnsi="Calibri" w:cs="Calibri"/>
        </w:rPr>
        <w:t xml:space="preserve"> (</w:t>
      </w:r>
      <w:r w:rsidRPr="003716F7">
        <w:rPr>
          <w:rFonts w:ascii="ghUBraille" w:hAnsi="ghUBraille" w:cs="Calibri"/>
        </w:rPr>
        <w:t>⠯⠿⠽⠤⠠⠠⠕⠓</w:t>
      </w:r>
      <w:r w:rsidRPr="00CE7A0F">
        <w:rPr>
          <w:rFonts w:ascii="Calibri" w:hAnsi="Calibri" w:cs="Calibri"/>
        </w:rPr>
        <w:t>).</w:t>
      </w:r>
    </w:p>
    <w:p w14:paraId="26D92FC3" w14:textId="77777777" w:rsidR="00F54362" w:rsidRPr="00CE7A0F" w:rsidRDefault="00F54362" w:rsidP="00F554DC">
      <w:pPr>
        <w:spacing w:line="276" w:lineRule="auto"/>
        <w:rPr>
          <w:rFonts w:ascii="Calibri" w:hAnsi="Calibri" w:cs="Calibri"/>
        </w:rPr>
      </w:pPr>
    </w:p>
    <w:p w14:paraId="750A1B09" w14:textId="77777777" w:rsidR="00F54362" w:rsidRPr="00CE7A0F" w:rsidRDefault="00F54362" w:rsidP="00F554DC">
      <w:pPr>
        <w:pStyle w:val="Nadpis4"/>
        <w:spacing w:line="276" w:lineRule="auto"/>
        <w:rPr>
          <w:rFonts w:ascii="Calibri" w:hAnsi="Calibri" w:cs="Calibri"/>
          <w:i w:val="0"/>
          <w:iCs w:val="0"/>
        </w:rPr>
      </w:pPr>
      <w:bookmarkStart w:id="268" w:name="_Toc103767383"/>
      <w:r w:rsidRPr="00CE7A0F">
        <w:rPr>
          <w:rFonts w:ascii="Calibri" w:hAnsi="Calibri" w:cs="Calibri"/>
          <w:i w:val="0"/>
          <w:iCs w:val="0"/>
        </w:rPr>
        <w:t>6.5.4 Zápis štruktúrnych (konštitu</w:t>
      </w:r>
      <w:r w:rsidRPr="007E4C36">
        <w:rPr>
          <w:rFonts w:ascii="Calibri" w:hAnsi="Calibri" w:cs="Calibri"/>
          <w:i w:val="0"/>
          <w:iCs w:val="0"/>
        </w:rPr>
        <w:t>čných</w:t>
      </w:r>
      <w:r w:rsidRPr="00CE7A0F">
        <w:rPr>
          <w:rFonts w:ascii="Calibri" w:hAnsi="Calibri" w:cs="Calibri"/>
          <w:i w:val="0"/>
          <w:iCs w:val="0"/>
        </w:rPr>
        <w:t>) vzorcov</w:t>
      </w:r>
      <w:bookmarkEnd w:id="268"/>
    </w:p>
    <w:p w14:paraId="1FBC2840" w14:textId="77777777" w:rsidR="00F54362" w:rsidRPr="00CE7A0F" w:rsidRDefault="00F54362" w:rsidP="00F554DC">
      <w:pPr>
        <w:spacing w:line="276" w:lineRule="auto"/>
        <w:rPr>
          <w:rFonts w:ascii="Calibri" w:hAnsi="Calibri" w:cs="Calibri"/>
        </w:rPr>
      </w:pPr>
    </w:p>
    <w:p w14:paraId="1060DC05" w14:textId="2E4AD9D0" w:rsidR="00F54362" w:rsidRDefault="00F54362" w:rsidP="00F554DC">
      <w:pPr>
        <w:spacing w:line="276" w:lineRule="auto"/>
        <w:rPr>
          <w:rFonts w:ascii="Calibri" w:hAnsi="Calibri" w:cs="Calibri"/>
        </w:rPr>
      </w:pPr>
      <w:r w:rsidRPr="00270A81">
        <w:rPr>
          <w:rFonts w:ascii="Calibri" w:hAnsi="Calibri" w:cs="Calibri"/>
        </w:rPr>
        <w:t>Štruktúrny vzorec vyjadruje počet atómov jednotlivých prvkov a ich usporiadanie v molekule.</w:t>
      </w:r>
      <w:r>
        <w:rPr>
          <w:rFonts w:ascii="Calibri" w:hAnsi="Calibri" w:cs="Calibri"/>
        </w:rPr>
        <w:t xml:space="preserve"> Pre zápis štruktúrnych vzorcov v Braillovom písme, respektíve v kombinovanom grafickom zápise </w:t>
      </w:r>
      <w:r w:rsidR="00F44FB8">
        <w:rPr>
          <w:rFonts w:ascii="Calibri" w:hAnsi="Calibri" w:cs="Calibri"/>
        </w:rPr>
        <w:t xml:space="preserve">s </w:t>
      </w:r>
      <w:r>
        <w:rPr>
          <w:rFonts w:ascii="Calibri" w:hAnsi="Calibri" w:cs="Calibri"/>
        </w:rPr>
        <w:t>použit</w:t>
      </w:r>
      <w:r w:rsidR="00F44FB8">
        <w:rPr>
          <w:rFonts w:ascii="Calibri" w:hAnsi="Calibri" w:cs="Calibri"/>
        </w:rPr>
        <w:t>ím</w:t>
      </w:r>
      <w:r>
        <w:rPr>
          <w:rFonts w:ascii="Calibri" w:hAnsi="Calibri" w:cs="Calibri"/>
        </w:rPr>
        <w:t xml:space="preserve"> brailovej grafiky, platia všetky pravidlá, ktoré platia aj pre zápis racionálnych vzorcov s rozvetveným reťazcom. Pri týchto vzorcoch je dôležité zobraziť vzorec tak, aby po vyhmataní vzorca v bodovom písme vznikla u čitateľa jasná predstava o počte jednotlivých atómov, ich usporiadaní</w:t>
      </w:r>
      <w:r w:rsidR="00A7017E">
        <w:rPr>
          <w:rFonts w:ascii="Calibri" w:hAnsi="Calibri" w:cs="Calibri"/>
        </w:rPr>
        <w:t>,</w:t>
      </w:r>
      <w:r>
        <w:rPr>
          <w:rFonts w:ascii="Calibri" w:hAnsi="Calibri" w:cs="Calibri"/>
        </w:rPr>
        <w:t xml:space="preserve"> ale aj o usporiadaní väzieb medzi atómami. Po zobrazení vzorca v brailovej grafike je následne možné zapísať štruktúrny vzorec do riadk</w:t>
      </w:r>
      <w:r w:rsidR="008D394E">
        <w:rPr>
          <w:rFonts w:ascii="Calibri" w:hAnsi="Calibri" w:cs="Calibri"/>
        </w:rPr>
        <w:t>a</w:t>
      </w:r>
      <w:r>
        <w:rPr>
          <w:rFonts w:ascii="Calibri" w:hAnsi="Calibri" w:cs="Calibri"/>
        </w:rPr>
        <w:t xml:space="preserve">. </w:t>
      </w:r>
    </w:p>
    <w:p w14:paraId="6EE56B34" w14:textId="77777777" w:rsidR="00F54362" w:rsidRDefault="00F54362" w:rsidP="00F554DC">
      <w:pPr>
        <w:spacing w:line="276" w:lineRule="auto"/>
        <w:rPr>
          <w:rFonts w:ascii="Calibri" w:hAnsi="Calibri" w:cs="Calibri"/>
        </w:rPr>
      </w:pPr>
      <w:r>
        <w:rPr>
          <w:rFonts w:ascii="Calibri" w:hAnsi="Calibri" w:cs="Calibri"/>
        </w:rPr>
        <w:t>Príklady:</w:t>
      </w:r>
    </w:p>
    <w:p w14:paraId="724E9D5A" w14:textId="77777777" w:rsidR="00F54362" w:rsidRDefault="00F54362" w:rsidP="00F554DC">
      <w:pPr>
        <w:spacing w:line="276" w:lineRule="auto"/>
        <w:rPr>
          <w:rFonts w:ascii="Calibri" w:hAnsi="Calibri" w:cs="Calibri"/>
        </w:rPr>
      </w:pPr>
    </w:p>
    <w:p w14:paraId="4CF78273" w14:textId="77777777" w:rsidR="00F54362" w:rsidRPr="006E33FD" w:rsidRDefault="00F54362" w:rsidP="00F554DC">
      <w:pPr>
        <w:spacing w:line="276" w:lineRule="auto"/>
        <w:rPr>
          <w:rFonts w:ascii="Calibri" w:hAnsi="Calibri" w:cs="Calibri"/>
        </w:rPr>
      </w:pPr>
      <w:r w:rsidRPr="006E33FD">
        <w:rPr>
          <w:rFonts w:ascii="Calibri" w:hAnsi="Calibri" w:cs="Calibri"/>
        </w:rPr>
        <w:t>Propán:</w:t>
      </w:r>
    </w:p>
    <w:p w14:paraId="4E546040" w14:textId="77777777" w:rsidR="00F54362" w:rsidRDefault="00F54362" w:rsidP="00F554DC">
      <w:pPr>
        <w:spacing w:line="276" w:lineRule="auto"/>
        <w:rPr>
          <w:rFonts w:ascii="Calibri" w:hAnsi="Calibri" w:cs="Calibri"/>
        </w:rPr>
      </w:pPr>
      <w:r>
        <w:rPr>
          <w:rFonts w:ascii="Calibri" w:hAnsi="Calibri" w:cs="Calibri"/>
        </w:rPr>
        <w:t>Kombinovaný grafický zápis</w:t>
      </w:r>
    </w:p>
    <w:p w14:paraId="15FD555D" w14:textId="77777777" w:rsidR="00F54362" w:rsidRDefault="00F54362" w:rsidP="00F554DC">
      <w:pPr>
        <w:spacing w:line="276" w:lineRule="auto"/>
        <w:rPr>
          <w:rFonts w:ascii="Calibri" w:hAnsi="Calibri" w:cs="Calibri"/>
        </w:rPr>
      </w:pPr>
      <w:r>
        <w:rPr>
          <w:rFonts w:ascii="Calibri" w:hAnsi="Calibri" w:cs="Calibri"/>
          <w:lang w:eastAsia="sk-SK" w:bidi="ar-SA"/>
        </w:rPr>
        <w:drawing>
          <wp:anchor distT="0" distB="0" distL="114300" distR="114300" simplePos="0" relativeHeight="251684864" behindDoc="1" locked="0" layoutInCell="1" allowOverlap="1" wp14:anchorId="2B4DFAE6" wp14:editId="699F0C2A">
            <wp:simplePos x="0" y="0"/>
            <wp:positionH relativeFrom="column">
              <wp:posOffset>1329880</wp:posOffset>
            </wp:positionH>
            <wp:positionV relativeFrom="paragraph">
              <wp:posOffset>85362</wp:posOffset>
            </wp:positionV>
            <wp:extent cx="1469390" cy="872490"/>
            <wp:effectExtent l="0" t="0" r="0" b="3810"/>
            <wp:wrapNone/>
            <wp:docPr id="58" name="Obrázo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ok 26"/>
                    <pic:cNvPicPr/>
                  </pic:nvPicPr>
                  <pic:blipFill>
                    <a:blip r:embed="rId159" cstate="print">
                      <a:extLst>
                        <a:ext uri="{28A0092B-C50C-407E-A947-70E740481C1C}">
                          <a14:useLocalDpi xmlns:a14="http://schemas.microsoft.com/office/drawing/2010/main" val="0"/>
                        </a:ext>
                      </a:extLst>
                    </a:blip>
                    <a:stretch>
                      <a:fillRect/>
                    </a:stretch>
                  </pic:blipFill>
                  <pic:spPr>
                    <a:xfrm>
                      <a:off x="0" y="0"/>
                      <a:ext cx="1469390" cy="872490"/>
                    </a:xfrm>
                    <a:prstGeom prst="rect">
                      <a:avLst/>
                    </a:prstGeom>
                  </pic:spPr>
                </pic:pic>
              </a:graphicData>
            </a:graphic>
            <wp14:sizeRelH relativeFrom="page">
              <wp14:pctWidth>0</wp14:pctWidth>
            </wp14:sizeRelH>
            <wp14:sizeRelV relativeFrom="page">
              <wp14:pctHeight>0</wp14:pctHeight>
            </wp14:sizeRelV>
          </wp:anchor>
        </w:drawing>
      </w:r>
    </w:p>
    <w:p w14:paraId="32C089A8" w14:textId="77777777" w:rsidR="00F54362" w:rsidRPr="00CE7A0F" w:rsidRDefault="00F54362" w:rsidP="00F554DC">
      <w:pPr>
        <w:spacing w:line="276" w:lineRule="auto"/>
        <w:rPr>
          <w:rFonts w:ascii="Calibri" w:hAnsi="Calibri" w:cs="Calibri"/>
        </w:rPr>
      </w:pPr>
    </w:p>
    <w:p w14:paraId="1F6DC6B4" w14:textId="77777777" w:rsidR="00F54362" w:rsidRPr="00CE7A0F" w:rsidRDefault="00F54362" w:rsidP="00F554DC">
      <w:pPr>
        <w:spacing w:line="276" w:lineRule="auto"/>
        <w:rPr>
          <w:rFonts w:ascii="Calibri" w:hAnsi="Calibri" w:cs="Calibri"/>
        </w:rPr>
      </w:pPr>
    </w:p>
    <w:p w14:paraId="516CA49B" w14:textId="77777777" w:rsidR="00F54362" w:rsidRPr="00CE7A0F" w:rsidRDefault="00F54362" w:rsidP="00F554DC">
      <w:pPr>
        <w:spacing w:line="276" w:lineRule="auto"/>
        <w:rPr>
          <w:rFonts w:ascii="Calibri" w:hAnsi="Calibri" w:cs="Calibri"/>
        </w:rPr>
      </w:pPr>
    </w:p>
    <w:p w14:paraId="4FF3B782" w14:textId="77777777" w:rsidR="00F54362" w:rsidRPr="003716F7" w:rsidRDefault="00F54362" w:rsidP="00F554DC">
      <w:pPr>
        <w:spacing w:line="276" w:lineRule="auto"/>
        <w:rPr>
          <w:rFonts w:ascii="ghUBraille" w:hAnsi="ghUBraille" w:cs="Calibri"/>
        </w:rPr>
      </w:pPr>
      <w:r w:rsidRPr="003716F7">
        <w:rPr>
          <w:rFonts w:ascii="ghUBraille" w:hAnsi="ghUBraille" w:cs="Calibri"/>
        </w:rPr>
        <w:t>⠠⠏⠗⠕⠏⠡⠝⠒</w:t>
      </w:r>
    </w:p>
    <w:p w14:paraId="53D3D0F7" w14:textId="77777777" w:rsidR="00F54362" w:rsidRPr="003716F7" w:rsidRDefault="00F54362" w:rsidP="00F554DC">
      <w:pPr>
        <w:spacing w:line="276" w:lineRule="auto"/>
        <w:rPr>
          <w:rFonts w:ascii="ghUBraille" w:hAnsi="ghUBraille" w:cs="Calibri"/>
        </w:rPr>
      </w:pPr>
      <w:r w:rsidRPr="003716F7">
        <w:rPr>
          <w:rFonts w:ascii="ghUBraille" w:hAnsi="ghUBraille" w:cs="Calibri"/>
        </w:rPr>
        <w:t>⠐⠅⠕⠍⠃⠊⠝⠕⠧⠁⠝⠯⠀⠛⠗⠁⠋⠊⠉⠅⠯⠀⠵⠡⠏⠊⠎⠐</w:t>
      </w:r>
    </w:p>
    <w:p w14:paraId="00046C4D" w14:textId="7140C254" w:rsidR="00F54362" w:rsidRPr="00356CCF" w:rsidRDefault="00F54362" w:rsidP="00F554DC">
      <w:pPr>
        <w:spacing w:line="276" w:lineRule="auto"/>
        <w:rPr>
          <w:rFonts w:ascii="Courier New" w:hAnsi="Courier New" w:cs="Calibri"/>
        </w:rPr>
      </w:pPr>
      <w:r w:rsidRPr="003716F7">
        <w:rPr>
          <w:rFonts w:ascii="ghUBraille" w:hAnsi="ghUBraille" w:cs="Segoe UI Symbol"/>
        </w:rPr>
        <w:t>⠀⠀⠀</w:t>
      </w:r>
      <w:r w:rsidR="00356CCF" w:rsidRPr="003716F7">
        <w:rPr>
          <w:rFonts w:ascii="ghUBraille" w:hAnsi="ghUBraille" w:cs="Segoe UI Symbol"/>
        </w:rPr>
        <w:t xml:space="preserve"> </w:t>
      </w:r>
      <w:r w:rsidRPr="003716F7">
        <w:rPr>
          <w:rFonts w:ascii="ghUBraille" w:hAnsi="ghUBraille" w:cs="Segoe UI Symbol"/>
        </w:rPr>
        <w:t>⠠⠓⠀⠠⠓⠀⠠⠓⠀</w:t>
      </w:r>
    </w:p>
    <w:p w14:paraId="44BB6DE9" w14:textId="5F94F9D1" w:rsidR="00F54362" w:rsidRPr="00356CCF" w:rsidRDefault="00F54362" w:rsidP="00F554DC">
      <w:pPr>
        <w:spacing w:line="276" w:lineRule="auto"/>
        <w:rPr>
          <w:rFonts w:ascii="Courier New" w:hAnsi="Courier New" w:cs="Calibri"/>
        </w:rPr>
      </w:pPr>
      <w:r w:rsidRPr="003716F7">
        <w:rPr>
          <w:rFonts w:ascii="ghUBraille" w:hAnsi="ghUBraille" w:cs="Segoe UI Symbol"/>
        </w:rPr>
        <w:t>⠀⠀⠀⠀</w:t>
      </w:r>
      <w:r w:rsidR="00356CCF" w:rsidRPr="003716F7">
        <w:rPr>
          <w:rFonts w:ascii="ghUBraille" w:hAnsi="ghUBraille" w:cs="Segoe UI Symbol"/>
        </w:rPr>
        <w:t xml:space="preserve"> </w:t>
      </w:r>
      <w:r w:rsidRPr="003716F7">
        <w:rPr>
          <w:rFonts w:ascii="ghUBraille" w:hAnsi="ghUBraille" w:cs="Segoe UI Symbol"/>
        </w:rPr>
        <w:t>⠸⠀⠀⠸⠀⠀⠸</w:t>
      </w:r>
    </w:p>
    <w:p w14:paraId="6574565D" w14:textId="77777777" w:rsidR="00F54362" w:rsidRPr="00356CCF" w:rsidRDefault="00F54362" w:rsidP="00F554DC">
      <w:pPr>
        <w:spacing w:line="276" w:lineRule="auto"/>
        <w:rPr>
          <w:rFonts w:ascii="Courier New" w:hAnsi="Courier New" w:cs="Calibri"/>
        </w:rPr>
      </w:pPr>
      <w:r w:rsidRPr="003716F7">
        <w:rPr>
          <w:rFonts w:ascii="ghUBraille" w:hAnsi="ghUBraille" w:cs="Segoe UI Symbol"/>
        </w:rPr>
        <w:t>⠠⠓⠤⠠⠉⠤⠠⠉⠤⠠⠉⠤⠠⠓</w:t>
      </w:r>
    </w:p>
    <w:p w14:paraId="3B2229DE" w14:textId="5C6C16F0" w:rsidR="00F54362" w:rsidRPr="00356CCF" w:rsidRDefault="00F54362" w:rsidP="00F554DC">
      <w:pPr>
        <w:spacing w:line="276" w:lineRule="auto"/>
        <w:rPr>
          <w:rFonts w:ascii="Courier New" w:hAnsi="Courier New" w:cs="Calibri"/>
        </w:rPr>
      </w:pPr>
      <w:r w:rsidRPr="00356CCF">
        <w:rPr>
          <w:rFonts w:ascii="Courier New" w:hAnsi="Courier New" w:cs="Calibri"/>
        </w:rPr>
        <w:t xml:space="preserve"> </w:t>
      </w:r>
      <w:r w:rsidRPr="003716F7">
        <w:rPr>
          <w:rFonts w:ascii="ghUBraille" w:hAnsi="ghUBraille" w:cs="Segoe UI Symbol"/>
        </w:rPr>
        <w:t>⠀⠀⠀</w:t>
      </w:r>
      <w:r w:rsidR="00356CCF" w:rsidRPr="003716F7">
        <w:rPr>
          <w:rFonts w:ascii="ghUBraille" w:hAnsi="ghUBraille" w:cs="Segoe UI Symbol"/>
        </w:rPr>
        <w:t xml:space="preserve"> </w:t>
      </w:r>
      <w:r w:rsidRPr="003716F7">
        <w:rPr>
          <w:rFonts w:ascii="ghUBraille" w:hAnsi="ghUBraille" w:cs="Segoe UI Symbol"/>
        </w:rPr>
        <w:t>⠸⠀⠀⠸⠀⠀⠸</w:t>
      </w:r>
    </w:p>
    <w:p w14:paraId="28ACFBB2" w14:textId="39B8C9EF" w:rsidR="00F54362" w:rsidRPr="00CE7A0F" w:rsidRDefault="00F54362" w:rsidP="00F554DC">
      <w:pPr>
        <w:spacing w:line="276" w:lineRule="auto"/>
        <w:rPr>
          <w:rFonts w:ascii="Calibri" w:hAnsi="Calibri" w:cs="Calibri"/>
        </w:rPr>
      </w:pPr>
      <w:r w:rsidRPr="003716F7">
        <w:rPr>
          <w:rFonts w:ascii="ghUBraille" w:hAnsi="ghUBraille" w:cs="Segoe UI Symbol"/>
        </w:rPr>
        <w:t>⠀⠀⠀</w:t>
      </w:r>
      <w:r w:rsidR="00356CCF" w:rsidRPr="003716F7">
        <w:rPr>
          <w:rFonts w:ascii="ghUBraille" w:hAnsi="ghUBraille" w:cs="Segoe UI Symbol"/>
        </w:rPr>
        <w:t xml:space="preserve"> </w:t>
      </w:r>
      <w:r w:rsidRPr="003716F7">
        <w:rPr>
          <w:rFonts w:ascii="ghUBraille" w:hAnsi="ghUBraille" w:cs="Segoe UI Symbol"/>
        </w:rPr>
        <w:t>⠠⠓⠀⠠⠓⠀⠠⠓⠀</w:t>
      </w:r>
    </w:p>
    <w:p w14:paraId="0F40B189" w14:textId="77777777" w:rsidR="00F54362" w:rsidRPr="00CE7A0F" w:rsidRDefault="00F54362" w:rsidP="00F554DC">
      <w:pPr>
        <w:spacing w:line="276" w:lineRule="auto"/>
        <w:rPr>
          <w:rFonts w:ascii="Calibri" w:hAnsi="Calibri" w:cs="Calibri"/>
        </w:rPr>
      </w:pPr>
    </w:p>
    <w:p w14:paraId="3FE78E64" w14:textId="5430DCA6" w:rsidR="00F54362" w:rsidRPr="00CE7A0F" w:rsidRDefault="00F54362" w:rsidP="00F554DC">
      <w:pPr>
        <w:spacing w:line="276" w:lineRule="auto"/>
        <w:rPr>
          <w:rFonts w:ascii="Calibri" w:hAnsi="Calibri" w:cs="Calibri"/>
        </w:rPr>
      </w:pPr>
      <w:r w:rsidRPr="00CE7A0F">
        <w:rPr>
          <w:rFonts w:ascii="Calibri" w:hAnsi="Calibri" w:cs="Calibri"/>
        </w:rPr>
        <w:t>Zápis do riadk</w:t>
      </w:r>
      <w:r w:rsidR="008D394E">
        <w:rPr>
          <w:rFonts w:ascii="Calibri" w:hAnsi="Calibri" w:cs="Calibri"/>
        </w:rPr>
        <w:t>a</w:t>
      </w:r>
      <w:r w:rsidRPr="00CE7A0F">
        <w:rPr>
          <w:rFonts w:ascii="Calibri" w:hAnsi="Calibri" w:cs="Calibri"/>
        </w:rPr>
        <w:t>:</w:t>
      </w:r>
    </w:p>
    <w:p w14:paraId="314E5FF4" w14:textId="34E31315" w:rsidR="00F54362" w:rsidRPr="00CE7A0F" w:rsidRDefault="00A30A7A" w:rsidP="00F554DC">
      <w:pPr>
        <w:spacing w:line="276" w:lineRule="auto"/>
        <w:rPr>
          <w:rFonts w:ascii="Calibri" w:hAnsi="Calibri" w:cs="Calibri"/>
        </w:rPr>
      </w:pPr>
      <w:r w:rsidRPr="00CE7A0F">
        <w:rPr>
          <w:rFonts w:ascii="Calibri" w:hAnsi="Calibri" w:cs="Calibri"/>
        </w:rPr>
        <w:t>(</w:t>
      </w:r>
      <w:r w:rsidR="00F54362" w:rsidRPr="003716F7">
        <w:rPr>
          <w:rFonts w:ascii="ghUBraille" w:hAnsi="ghUBraille" w:cs="Calibri"/>
        </w:rPr>
        <w:t>⠠⠠⠓⠤⠯⠓⠽⠉⠯⠓⠽⠤⠯⠓⠽⠉⠯⠓⠽⠤⠯⠓⠽⠉⠯⠓⠽⠤⠓</w:t>
      </w:r>
      <w:r w:rsidRPr="00CE7A0F">
        <w:rPr>
          <w:rFonts w:ascii="Calibri" w:hAnsi="Calibri" w:cs="Calibri"/>
        </w:rPr>
        <w:t>)</w:t>
      </w:r>
    </w:p>
    <w:p w14:paraId="26C3F460" w14:textId="77777777" w:rsidR="00F54362" w:rsidRPr="00CE7A0F" w:rsidRDefault="00F54362" w:rsidP="00F554DC">
      <w:pPr>
        <w:spacing w:line="276" w:lineRule="auto"/>
        <w:rPr>
          <w:rFonts w:ascii="Calibri" w:hAnsi="Calibri" w:cs="Calibri"/>
        </w:rPr>
      </w:pPr>
    </w:p>
    <w:p w14:paraId="4682CD75" w14:textId="48491EFD" w:rsidR="00F54362" w:rsidRPr="006E33FD" w:rsidRDefault="00F54362" w:rsidP="00F554DC">
      <w:pPr>
        <w:spacing w:line="276" w:lineRule="auto"/>
        <w:rPr>
          <w:rFonts w:ascii="Calibri" w:hAnsi="Calibri" w:cs="Calibri"/>
        </w:rPr>
      </w:pPr>
      <w:r w:rsidRPr="006E33FD">
        <w:rPr>
          <w:rFonts w:ascii="Calibri" w:hAnsi="Calibri" w:cs="Calibri"/>
        </w:rPr>
        <w:t>Monochl</w:t>
      </w:r>
      <w:r w:rsidR="00FF34E8">
        <w:rPr>
          <w:rFonts w:ascii="Calibri" w:hAnsi="Calibri" w:cs="Calibri"/>
        </w:rPr>
        <w:t>ó</w:t>
      </w:r>
      <w:r w:rsidRPr="006E33FD">
        <w:rPr>
          <w:rFonts w:ascii="Calibri" w:hAnsi="Calibri" w:cs="Calibri"/>
        </w:rPr>
        <w:t>ret</w:t>
      </w:r>
      <w:r w:rsidR="00FF34E8">
        <w:rPr>
          <w:rFonts w:ascii="Calibri" w:hAnsi="Calibri" w:cs="Calibri"/>
        </w:rPr>
        <w:t>á</w:t>
      </w:r>
      <w:r w:rsidRPr="006E33FD">
        <w:rPr>
          <w:rFonts w:ascii="Calibri" w:hAnsi="Calibri" w:cs="Calibri"/>
        </w:rPr>
        <w:t>n:</w:t>
      </w:r>
    </w:p>
    <w:p w14:paraId="2310DF64" w14:textId="77777777" w:rsidR="00F54362" w:rsidRDefault="00F54362" w:rsidP="00F554DC">
      <w:pPr>
        <w:spacing w:line="276" w:lineRule="auto"/>
        <w:rPr>
          <w:rFonts w:ascii="Calibri" w:hAnsi="Calibri" w:cs="Calibri"/>
        </w:rPr>
      </w:pPr>
      <w:r>
        <w:rPr>
          <w:rFonts w:ascii="Calibri" w:hAnsi="Calibri" w:cs="Calibri"/>
        </w:rPr>
        <w:t>Kombinovaný grafický zápis</w:t>
      </w:r>
    </w:p>
    <w:p w14:paraId="5956C9A8" w14:textId="77777777" w:rsidR="00F54362" w:rsidRDefault="00F54362" w:rsidP="00F554DC">
      <w:pPr>
        <w:spacing w:line="276" w:lineRule="auto"/>
        <w:rPr>
          <w:rFonts w:ascii="Calibri" w:hAnsi="Calibri" w:cs="Calibri"/>
        </w:rPr>
      </w:pPr>
      <w:r>
        <w:rPr>
          <w:rFonts w:ascii="Calibri" w:hAnsi="Calibri" w:cs="Calibri"/>
          <w:lang w:eastAsia="sk-SK" w:bidi="ar-SA"/>
        </w:rPr>
        <w:drawing>
          <wp:anchor distT="0" distB="0" distL="114300" distR="114300" simplePos="0" relativeHeight="251685888" behindDoc="1" locked="0" layoutInCell="1" allowOverlap="1" wp14:anchorId="15A29375" wp14:editId="18FFAE12">
            <wp:simplePos x="0" y="0"/>
            <wp:positionH relativeFrom="column">
              <wp:posOffset>1114860</wp:posOffset>
            </wp:positionH>
            <wp:positionV relativeFrom="paragraph">
              <wp:posOffset>122575</wp:posOffset>
            </wp:positionV>
            <wp:extent cx="1316990" cy="927735"/>
            <wp:effectExtent l="0" t="0" r="0" b="5715"/>
            <wp:wrapNone/>
            <wp:docPr id="59" name="Obrázo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ázok 2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16990" cy="927735"/>
                    </a:xfrm>
                    <a:prstGeom prst="rect">
                      <a:avLst/>
                    </a:prstGeom>
                  </pic:spPr>
                </pic:pic>
              </a:graphicData>
            </a:graphic>
            <wp14:sizeRelH relativeFrom="page">
              <wp14:pctWidth>0</wp14:pctWidth>
            </wp14:sizeRelH>
            <wp14:sizeRelV relativeFrom="page">
              <wp14:pctHeight>0</wp14:pctHeight>
            </wp14:sizeRelV>
          </wp:anchor>
        </w:drawing>
      </w:r>
    </w:p>
    <w:p w14:paraId="71831310" w14:textId="77777777" w:rsidR="00F54362" w:rsidRPr="00CE7A0F" w:rsidRDefault="00F54362" w:rsidP="00F554DC">
      <w:pPr>
        <w:spacing w:line="276" w:lineRule="auto"/>
        <w:rPr>
          <w:rFonts w:ascii="Calibri" w:hAnsi="Calibri" w:cs="Calibri"/>
        </w:rPr>
      </w:pPr>
    </w:p>
    <w:p w14:paraId="4C7F2F45" w14:textId="77777777" w:rsidR="00F54362" w:rsidRPr="00CE7A0F" w:rsidRDefault="00F54362" w:rsidP="00F554DC">
      <w:pPr>
        <w:spacing w:line="276" w:lineRule="auto"/>
        <w:rPr>
          <w:rFonts w:ascii="Calibri" w:hAnsi="Calibri" w:cs="Calibri"/>
        </w:rPr>
      </w:pPr>
    </w:p>
    <w:p w14:paraId="4645379E" w14:textId="77777777" w:rsidR="00F54362" w:rsidRPr="00CE7A0F" w:rsidRDefault="00F54362" w:rsidP="00F554DC">
      <w:pPr>
        <w:spacing w:line="276" w:lineRule="auto"/>
        <w:rPr>
          <w:rFonts w:ascii="Calibri" w:hAnsi="Calibri" w:cs="Calibri"/>
        </w:rPr>
      </w:pPr>
    </w:p>
    <w:p w14:paraId="68738229" w14:textId="77777777" w:rsidR="00F54362" w:rsidRPr="00CE7A0F" w:rsidRDefault="00F54362" w:rsidP="00F554DC">
      <w:pPr>
        <w:spacing w:line="276" w:lineRule="auto"/>
        <w:rPr>
          <w:rFonts w:ascii="Calibri" w:hAnsi="Calibri" w:cs="Calibri"/>
        </w:rPr>
      </w:pPr>
    </w:p>
    <w:p w14:paraId="32554FF6" w14:textId="77777777" w:rsidR="00F54362" w:rsidRPr="00CE7A0F" w:rsidRDefault="00F54362" w:rsidP="00F554DC">
      <w:pPr>
        <w:spacing w:line="276" w:lineRule="auto"/>
        <w:rPr>
          <w:rFonts w:ascii="Calibri" w:hAnsi="Calibri" w:cs="Calibri"/>
        </w:rPr>
      </w:pPr>
    </w:p>
    <w:p w14:paraId="0DE96DE2" w14:textId="77777777" w:rsidR="00F54362" w:rsidRPr="003716F7" w:rsidRDefault="00F54362" w:rsidP="00F554DC">
      <w:pPr>
        <w:spacing w:line="276" w:lineRule="auto"/>
        <w:rPr>
          <w:rFonts w:ascii="ghUBraille" w:hAnsi="ghUBraille" w:cs="Calibri"/>
        </w:rPr>
      </w:pPr>
      <w:r w:rsidRPr="003716F7">
        <w:rPr>
          <w:rFonts w:ascii="ghUBraille" w:hAnsi="ghUBraille" w:cs="Calibri"/>
        </w:rPr>
        <w:t>⠠⠍⠕⠝⠕⠉⠓⠇⠕⠗⠑⠞⠓⠁⠝⠒</w:t>
      </w:r>
    </w:p>
    <w:p w14:paraId="4F291E97" w14:textId="77777777" w:rsidR="00F54362" w:rsidRPr="003716F7" w:rsidRDefault="00F54362" w:rsidP="00F554DC">
      <w:pPr>
        <w:spacing w:line="276" w:lineRule="auto"/>
        <w:rPr>
          <w:rFonts w:ascii="ghUBraille" w:hAnsi="ghUBraille" w:cs="Calibri"/>
        </w:rPr>
      </w:pPr>
      <w:r w:rsidRPr="003716F7">
        <w:rPr>
          <w:rFonts w:ascii="ghUBraille" w:hAnsi="ghUBraille" w:cs="Calibri"/>
        </w:rPr>
        <w:t>⠐⠅⠕⠍⠃⠊⠝⠕⠧⠁⠝⠯⠀⠛⠗⠁⠋⠊⠉⠅⠯⠀⠵⠡⠏⠊⠎⠐</w:t>
      </w:r>
    </w:p>
    <w:p w14:paraId="77875620" w14:textId="6527FAC8" w:rsidR="00F54362" w:rsidRPr="00356CCF" w:rsidRDefault="00F54362" w:rsidP="00F554DC">
      <w:pPr>
        <w:spacing w:line="276" w:lineRule="auto"/>
        <w:rPr>
          <w:rFonts w:ascii="Courier" w:hAnsi="Courier" w:cs="Calibri"/>
        </w:rPr>
      </w:pPr>
      <w:r w:rsidRPr="003716F7">
        <w:rPr>
          <w:rFonts w:ascii="ghUBraille" w:hAnsi="ghUBraille" w:cs="Segoe UI Symbol"/>
        </w:rPr>
        <w:t>⠀⠀⠀</w:t>
      </w:r>
      <w:r w:rsidR="00356CCF" w:rsidRPr="003716F7">
        <w:rPr>
          <w:rFonts w:ascii="ghUBraille" w:hAnsi="ghUBraille" w:cs="Segoe UI Symbol"/>
        </w:rPr>
        <w:t xml:space="preserve"> </w:t>
      </w:r>
      <w:r w:rsidRPr="003716F7">
        <w:rPr>
          <w:rFonts w:ascii="ghUBraille" w:hAnsi="ghUBraille" w:cs="Segoe UI Symbol"/>
        </w:rPr>
        <w:t>⠠⠓⠀</w:t>
      </w:r>
      <w:r w:rsidR="00356CCF" w:rsidRPr="003716F7">
        <w:rPr>
          <w:rFonts w:ascii="ghUBraille" w:hAnsi="ghUBraille" w:cs="Segoe UI Symbol"/>
        </w:rPr>
        <w:t xml:space="preserve"> </w:t>
      </w:r>
      <w:r w:rsidRPr="003716F7">
        <w:rPr>
          <w:rFonts w:ascii="ghUBraille" w:hAnsi="ghUBraille" w:cs="Segoe UI Symbol"/>
        </w:rPr>
        <w:t>⠠⠓</w:t>
      </w:r>
    </w:p>
    <w:p w14:paraId="1E001093" w14:textId="6F0670F3" w:rsidR="00F54362" w:rsidRPr="00356CCF" w:rsidRDefault="00F54362" w:rsidP="00F554DC">
      <w:pPr>
        <w:spacing w:line="276" w:lineRule="auto"/>
        <w:rPr>
          <w:rFonts w:ascii="Courier" w:hAnsi="Courier" w:cs="Calibri"/>
        </w:rPr>
      </w:pPr>
      <w:r w:rsidRPr="003716F7">
        <w:rPr>
          <w:rFonts w:ascii="ghUBraille" w:hAnsi="ghUBraille" w:cs="Segoe UI Symbol"/>
        </w:rPr>
        <w:t>⠀⠀⠀⠀</w:t>
      </w:r>
      <w:r w:rsidR="00356CCF" w:rsidRPr="003716F7">
        <w:rPr>
          <w:rFonts w:ascii="ghUBraille" w:hAnsi="ghUBraille" w:cs="Segoe UI Symbol"/>
        </w:rPr>
        <w:t xml:space="preserve"> </w:t>
      </w:r>
      <w:r w:rsidRPr="003716F7">
        <w:rPr>
          <w:rFonts w:ascii="ghUBraille" w:hAnsi="ghUBraille" w:cs="Segoe UI Symbol"/>
        </w:rPr>
        <w:t>⠸⠀⠀</w:t>
      </w:r>
      <w:r w:rsidR="00356CCF" w:rsidRPr="003716F7">
        <w:rPr>
          <w:rFonts w:ascii="ghUBraille" w:hAnsi="ghUBraille" w:cs="Segoe UI Symbol"/>
        </w:rPr>
        <w:t xml:space="preserve"> </w:t>
      </w:r>
      <w:r w:rsidRPr="003716F7">
        <w:rPr>
          <w:rFonts w:ascii="ghUBraille" w:hAnsi="ghUBraille" w:cs="Segoe UI Symbol"/>
        </w:rPr>
        <w:t>⠸</w:t>
      </w:r>
    </w:p>
    <w:p w14:paraId="03889021" w14:textId="77777777" w:rsidR="00F54362" w:rsidRPr="00356CCF" w:rsidRDefault="00F54362" w:rsidP="00F554DC">
      <w:pPr>
        <w:spacing w:line="276" w:lineRule="auto"/>
        <w:rPr>
          <w:rFonts w:ascii="Courier" w:hAnsi="Courier" w:cs="Calibri"/>
        </w:rPr>
      </w:pPr>
      <w:r w:rsidRPr="003716F7">
        <w:rPr>
          <w:rFonts w:ascii="ghUBraille" w:hAnsi="ghUBraille" w:cs="Segoe UI Symbol"/>
        </w:rPr>
        <w:t>⠠⠓⠤⠠⠉⠤⠠⠉⠤⠠⠓</w:t>
      </w:r>
    </w:p>
    <w:p w14:paraId="290DE25C" w14:textId="504A2EB2" w:rsidR="00F54362" w:rsidRPr="00356CCF" w:rsidRDefault="00F54362" w:rsidP="00F554DC">
      <w:pPr>
        <w:spacing w:line="276" w:lineRule="auto"/>
        <w:rPr>
          <w:rFonts w:ascii="Courier" w:hAnsi="Courier" w:cs="Calibri"/>
        </w:rPr>
      </w:pPr>
      <w:r w:rsidRPr="00356CCF">
        <w:rPr>
          <w:rFonts w:ascii="Courier" w:hAnsi="Courier" w:cs="Calibri"/>
        </w:rPr>
        <w:t xml:space="preserve"> </w:t>
      </w:r>
      <w:r w:rsidRPr="003716F7">
        <w:rPr>
          <w:rFonts w:ascii="ghUBraille" w:hAnsi="ghUBraille" w:cs="Segoe UI Symbol"/>
        </w:rPr>
        <w:t>⠀⠀⠀</w:t>
      </w:r>
      <w:r w:rsidR="00356CCF" w:rsidRPr="003716F7">
        <w:rPr>
          <w:rFonts w:ascii="ghUBraille" w:hAnsi="ghUBraille" w:cs="Segoe UI Symbol"/>
        </w:rPr>
        <w:t xml:space="preserve"> </w:t>
      </w:r>
      <w:r w:rsidRPr="003716F7">
        <w:rPr>
          <w:rFonts w:ascii="ghUBraille" w:hAnsi="ghUBraille" w:cs="Segoe UI Symbol"/>
        </w:rPr>
        <w:t>⠸⠀⠀</w:t>
      </w:r>
      <w:r w:rsidR="00356CCF" w:rsidRPr="003716F7">
        <w:rPr>
          <w:rFonts w:ascii="ghUBraille" w:hAnsi="ghUBraille" w:cs="Segoe UI Symbol"/>
        </w:rPr>
        <w:t xml:space="preserve"> </w:t>
      </w:r>
      <w:r w:rsidRPr="003716F7">
        <w:rPr>
          <w:rFonts w:ascii="ghUBraille" w:hAnsi="ghUBraille" w:cs="Segoe UI Symbol"/>
        </w:rPr>
        <w:t>⠸</w:t>
      </w:r>
    </w:p>
    <w:p w14:paraId="14B1A8E2" w14:textId="79D58D07" w:rsidR="00F54362" w:rsidRPr="00CE7A0F" w:rsidRDefault="00F54362" w:rsidP="00F554DC">
      <w:pPr>
        <w:spacing w:line="276" w:lineRule="auto"/>
        <w:rPr>
          <w:rFonts w:ascii="Calibri" w:hAnsi="Calibri" w:cs="Calibri"/>
        </w:rPr>
      </w:pPr>
      <w:r w:rsidRPr="003716F7">
        <w:rPr>
          <w:rFonts w:ascii="ghUBraille" w:hAnsi="ghUBraille" w:cs="Segoe UI Symbol"/>
        </w:rPr>
        <w:t>⠀⠀⠀</w:t>
      </w:r>
      <w:r w:rsidR="00356CCF" w:rsidRPr="003716F7">
        <w:rPr>
          <w:rFonts w:ascii="ghUBraille" w:hAnsi="ghUBraille" w:cs="Segoe UI Symbol"/>
        </w:rPr>
        <w:t xml:space="preserve"> </w:t>
      </w:r>
      <w:r w:rsidRPr="003716F7">
        <w:rPr>
          <w:rFonts w:ascii="ghUBraille" w:hAnsi="ghUBraille" w:cs="Segoe UI Symbol"/>
        </w:rPr>
        <w:t>⠠⠓⠀</w:t>
      </w:r>
      <w:r w:rsidR="00356CCF" w:rsidRPr="003716F7">
        <w:rPr>
          <w:rFonts w:ascii="ghUBraille" w:hAnsi="ghUBraille" w:cs="Segoe UI Symbol"/>
        </w:rPr>
        <w:t xml:space="preserve"> </w:t>
      </w:r>
      <w:r w:rsidRPr="003716F7">
        <w:rPr>
          <w:rFonts w:ascii="ghUBraille" w:hAnsi="ghUBraille" w:cs="Segoe UI Symbol"/>
        </w:rPr>
        <w:t>⠠⠉⠇</w:t>
      </w:r>
    </w:p>
    <w:p w14:paraId="7EA8A82F" w14:textId="77777777" w:rsidR="00F54362" w:rsidRPr="00CE7A0F" w:rsidRDefault="00F54362" w:rsidP="00F554DC">
      <w:pPr>
        <w:spacing w:line="276" w:lineRule="auto"/>
        <w:rPr>
          <w:rFonts w:ascii="Calibri" w:hAnsi="Calibri" w:cs="Calibri"/>
        </w:rPr>
      </w:pPr>
    </w:p>
    <w:p w14:paraId="27491B39" w14:textId="627667C0" w:rsidR="00F54362" w:rsidRPr="00CE7A0F" w:rsidRDefault="00F54362" w:rsidP="00F554DC">
      <w:pPr>
        <w:spacing w:line="276" w:lineRule="auto"/>
        <w:rPr>
          <w:rFonts w:ascii="Calibri" w:hAnsi="Calibri" w:cs="Calibri"/>
        </w:rPr>
      </w:pPr>
      <w:r w:rsidRPr="00CE7A0F">
        <w:rPr>
          <w:rFonts w:ascii="Calibri" w:hAnsi="Calibri" w:cs="Calibri"/>
        </w:rPr>
        <w:t>Zápis do riadk</w:t>
      </w:r>
      <w:r w:rsidR="008D394E">
        <w:rPr>
          <w:rFonts w:ascii="Calibri" w:hAnsi="Calibri" w:cs="Calibri"/>
        </w:rPr>
        <w:t>a</w:t>
      </w:r>
      <w:r w:rsidRPr="00CE7A0F">
        <w:rPr>
          <w:rFonts w:ascii="Calibri" w:hAnsi="Calibri" w:cs="Calibri"/>
        </w:rPr>
        <w:t>:</w:t>
      </w:r>
    </w:p>
    <w:p w14:paraId="3AA60ED5" w14:textId="291EEF80" w:rsidR="00F54362" w:rsidRPr="00CE7A0F" w:rsidRDefault="00A30A7A" w:rsidP="00F554DC">
      <w:pPr>
        <w:spacing w:line="276" w:lineRule="auto"/>
        <w:rPr>
          <w:rFonts w:ascii="Calibri" w:hAnsi="Calibri" w:cs="Calibri"/>
        </w:rPr>
      </w:pPr>
      <w:r w:rsidRPr="00CE7A0F">
        <w:rPr>
          <w:rFonts w:ascii="Calibri" w:hAnsi="Calibri" w:cs="Calibri"/>
        </w:rPr>
        <w:t>(</w:t>
      </w:r>
      <w:r w:rsidR="00F54362" w:rsidRPr="003716F7">
        <w:rPr>
          <w:rFonts w:ascii="ghUBraille" w:hAnsi="ghUBraille" w:cs="Calibri"/>
        </w:rPr>
        <w:t>⠠⠠⠓⠤⠯⠓⠽⠉⠯⠓⠽⠤⠯⠠⠉⠇⠽⠠⠠⠉⠯⠓⠽⠤⠓</w:t>
      </w:r>
      <w:r w:rsidRPr="00CE7A0F">
        <w:rPr>
          <w:rFonts w:ascii="Calibri" w:hAnsi="Calibri" w:cs="Calibri"/>
        </w:rPr>
        <w:t>)</w:t>
      </w:r>
    </w:p>
    <w:p w14:paraId="0F93D2E7" w14:textId="77777777" w:rsidR="00F54362" w:rsidRPr="00CE7A0F" w:rsidRDefault="00F54362" w:rsidP="00F554DC">
      <w:pPr>
        <w:spacing w:line="276" w:lineRule="auto"/>
        <w:rPr>
          <w:rFonts w:ascii="Calibri" w:hAnsi="Calibri" w:cs="Calibri"/>
        </w:rPr>
      </w:pPr>
    </w:p>
    <w:p w14:paraId="350EB35F" w14:textId="77777777" w:rsidR="00F54362" w:rsidRPr="006E33FD" w:rsidRDefault="00F54362" w:rsidP="00F554DC">
      <w:pPr>
        <w:spacing w:line="276" w:lineRule="auto"/>
        <w:rPr>
          <w:rFonts w:ascii="Calibri" w:hAnsi="Calibri" w:cs="Calibri"/>
        </w:rPr>
      </w:pPr>
      <w:r w:rsidRPr="006E33FD">
        <w:rPr>
          <w:rFonts w:ascii="Calibri" w:hAnsi="Calibri" w:cs="Calibri"/>
        </w:rPr>
        <w:t>Kyselina octová:</w:t>
      </w:r>
    </w:p>
    <w:p w14:paraId="100419FB" w14:textId="77777777" w:rsidR="00F54362" w:rsidRDefault="00F54362" w:rsidP="00F554DC">
      <w:pPr>
        <w:spacing w:line="276" w:lineRule="auto"/>
        <w:rPr>
          <w:rFonts w:ascii="Calibri" w:hAnsi="Calibri" w:cs="Calibri"/>
        </w:rPr>
      </w:pPr>
      <w:r>
        <w:rPr>
          <w:rFonts w:ascii="Calibri" w:hAnsi="Calibri" w:cs="Calibri"/>
        </w:rPr>
        <w:t>Kombinovaný grafický zápis</w:t>
      </w:r>
    </w:p>
    <w:p w14:paraId="08657D31" w14:textId="77777777" w:rsidR="00F54362" w:rsidRDefault="00F54362" w:rsidP="00F554DC">
      <w:pPr>
        <w:spacing w:line="276" w:lineRule="auto"/>
        <w:rPr>
          <w:rFonts w:ascii="Calibri" w:hAnsi="Calibri" w:cs="Calibri"/>
        </w:rPr>
      </w:pPr>
      <w:r>
        <w:rPr>
          <w:rFonts w:ascii="Calibri" w:hAnsi="Calibri" w:cs="Calibri"/>
          <w:lang w:eastAsia="sk-SK" w:bidi="ar-SA"/>
        </w:rPr>
        <w:drawing>
          <wp:anchor distT="0" distB="0" distL="114300" distR="114300" simplePos="0" relativeHeight="251686912" behindDoc="1" locked="0" layoutInCell="1" allowOverlap="1" wp14:anchorId="23C5B5B8" wp14:editId="72D90AC3">
            <wp:simplePos x="0" y="0"/>
            <wp:positionH relativeFrom="column">
              <wp:posOffset>1299318</wp:posOffset>
            </wp:positionH>
            <wp:positionV relativeFrom="paragraph">
              <wp:posOffset>12350</wp:posOffset>
            </wp:positionV>
            <wp:extent cx="1222375" cy="681355"/>
            <wp:effectExtent l="0" t="0" r="0" b="4445"/>
            <wp:wrapNone/>
            <wp:docPr id="60" name="Obrázo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brázok 28"/>
                    <pic:cNvPicPr/>
                  </pic:nvPicPr>
                  <pic:blipFill>
                    <a:blip r:embed="rId160" cstate="print">
                      <a:extLst>
                        <a:ext uri="{28A0092B-C50C-407E-A947-70E740481C1C}">
                          <a14:useLocalDpi xmlns:a14="http://schemas.microsoft.com/office/drawing/2010/main" val="0"/>
                        </a:ext>
                      </a:extLst>
                    </a:blip>
                    <a:stretch>
                      <a:fillRect/>
                    </a:stretch>
                  </pic:blipFill>
                  <pic:spPr>
                    <a:xfrm>
                      <a:off x="0" y="0"/>
                      <a:ext cx="1222375" cy="681355"/>
                    </a:xfrm>
                    <a:prstGeom prst="rect">
                      <a:avLst/>
                    </a:prstGeom>
                  </pic:spPr>
                </pic:pic>
              </a:graphicData>
            </a:graphic>
            <wp14:sizeRelH relativeFrom="page">
              <wp14:pctWidth>0</wp14:pctWidth>
            </wp14:sizeRelH>
            <wp14:sizeRelV relativeFrom="page">
              <wp14:pctHeight>0</wp14:pctHeight>
            </wp14:sizeRelV>
          </wp:anchor>
        </w:drawing>
      </w:r>
    </w:p>
    <w:p w14:paraId="38806D75" w14:textId="77777777" w:rsidR="00F54362" w:rsidRPr="00CE7A0F" w:rsidRDefault="00F54362" w:rsidP="00F554DC">
      <w:pPr>
        <w:spacing w:line="276" w:lineRule="auto"/>
        <w:rPr>
          <w:rFonts w:ascii="Calibri" w:hAnsi="Calibri" w:cs="Calibri"/>
        </w:rPr>
      </w:pPr>
    </w:p>
    <w:p w14:paraId="31F4053C" w14:textId="77777777" w:rsidR="00F54362" w:rsidRPr="00CE7A0F" w:rsidRDefault="00F54362" w:rsidP="00F554DC">
      <w:pPr>
        <w:spacing w:line="276" w:lineRule="auto"/>
        <w:rPr>
          <w:rFonts w:ascii="Calibri" w:hAnsi="Calibri" w:cs="Calibri"/>
        </w:rPr>
      </w:pPr>
    </w:p>
    <w:p w14:paraId="79799F91" w14:textId="77777777" w:rsidR="00F54362" w:rsidRPr="00CE7A0F" w:rsidRDefault="00F54362" w:rsidP="00F554DC">
      <w:pPr>
        <w:spacing w:line="276" w:lineRule="auto"/>
        <w:rPr>
          <w:rFonts w:ascii="Calibri" w:hAnsi="Calibri" w:cs="Calibri"/>
        </w:rPr>
      </w:pPr>
    </w:p>
    <w:p w14:paraId="49EB7689" w14:textId="77777777" w:rsidR="00F54362" w:rsidRPr="003716F7" w:rsidRDefault="00F54362" w:rsidP="00F554DC">
      <w:pPr>
        <w:spacing w:line="276" w:lineRule="auto"/>
        <w:rPr>
          <w:rFonts w:ascii="ghUBraille" w:hAnsi="ghUBraille" w:cs="Calibri"/>
        </w:rPr>
      </w:pPr>
      <w:r w:rsidRPr="003716F7">
        <w:rPr>
          <w:rFonts w:ascii="ghUBraille" w:hAnsi="ghUBraille" w:cs="Calibri"/>
        </w:rPr>
        <w:t>⠠⠅⠽⠎⠑⠇⠊⠝⠁⠀⠕⠉⠞⠕⠧⠡⠒</w:t>
      </w:r>
    </w:p>
    <w:p w14:paraId="692F3F28" w14:textId="77777777" w:rsidR="00F54362" w:rsidRPr="003716F7" w:rsidRDefault="00F54362" w:rsidP="00F554DC">
      <w:pPr>
        <w:spacing w:line="276" w:lineRule="auto"/>
        <w:rPr>
          <w:rFonts w:ascii="ghUBraille" w:hAnsi="ghUBraille" w:cs="Calibri"/>
        </w:rPr>
      </w:pPr>
      <w:r w:rsidRPr="003716F7">
        <w:rPr>
          <w:rFonts w:ascii="ghUBraille" w:hAnsi="ghUBraille" w:cs="Calibri"/>
        </w:rPr>
        <w:t>⠐⠅⠕⠍⠃⠊⠝⠕⠧⠁⠝⠯⠀⠛⠗⠁⠋⠊⠉⠅⠯⠀⠵⠡⠏⠊⠎⠐</w:t>
      </w:r>
    </w:p>
    <w:p w14:paraId="5496D61E" w14:textId="2924E931" w:rsidR="00F54362" w:rsidRPr="00356CCF" w:rsidRDefault="00F54362" w:rsidP="00F554DC">
      <w:pPr>
        <w:spacing w:line="276" w:lineRule="auto"/>
        <w:rPr>
          <w:rFonts w:ascii="Courier New" w:hAnsi="Courier New" w:cs="Calibri"/>
        </w:rPr>
      </w:pPr>
      <w:r w:rsidRPr="003716F7">
        <w:rPr>
          <w:rFonts w:ascii="ghUBraille" w:hAnsi="ghUBraille" w:cs="Segoe UI Symbol"/>
        </w:rPr>
        <w:t>⠀⠀⠀</w:t>
      </w:r>
      <w:r w:rsidR="00356CCF" w:rsidRPr="003716F7">
        <w:rPr>
          <w:rFonts w:ascii="ghUBraille" w:hAnsi="ghUBraille" w:cs="Segoe UI Symbol"/>
        </w:rPr>
        <w:t xml:space="preserve"> </w:t>
      </w:r>
      <w:r w:rsidRPr="003716F7">
        <w:rPr>
          <w:rFonts w:ascii="ghUBraille" w:hAnsi="ghUBraille" w:cs="Segoe UI Symbol"/>
        </w:rPr>
        <w:t>⠠⠓⠀</w:t>
      </w:r>
      <w:r w:rsidR="00356CCF" w:rsidRPr="003716F7">
        <w:rPr>
          <w:rFonts w:ascii="ghUBraille" w:hAnsi="ghUBraille" w:cs="Segoe UI Symbol"/>
        </w:rPr>
        <w:t xml:space="preserve"> </w:t>
      </w:r>
      <w:r w:rsidRPr="003716F7">
        <w:rPr>
          <w:rFonts w:ascii="ghUBraille" w:hAnsi="ghUBraille" w:cs="Segoe UI Symbol"/>
        </w:rPr>
        <w:t>⠠⠕</w:t>
      </w:r>
    </w:p>
    <w:p w14:paraId="39A12F04" w14:textId="08DF0D00" w:rsidR="00F54362" w:rsidRPr="00356CCF" w:rsidRDefault="00F54362" w:rsidP="00F554DC">
      <w:pPr>
        <w:spacing w:line="276" w:lineRule="auto"/>
        <w:rPr>
          <w:rFonts w:ascii="Courier New" w:hAnsi="Courier New" w:cs="Calibri"/>
        </w:rPr>
      </w:pPr>
      <w:r w:rsidRPr="003716F7">
        <w:rPr>
          <w:rFonts w:ascii="ghUBraille" w:hAnsi="ghUBraille" w:cs="Segoe UI Symbol"/>
        </w:rPr>
        <w:t>⠀⠀⠀⠀</w:t>
      </w:r>
      <w:r w:rsidR="00356CCF" w:rsidRPr="003716F7">
        <w:rPr>
          <w:rFonts w:ascii="ghUBraille" w:hAnsi="ghUBraille" w:cs="Segoe UI Symbol"/>
        </w:rPr>
        <w:t xml:space="preserve"> </w:t>
      </w:r>
      <w:r w:rsidRPr="003716F7">
        <w:rPr>
          <w:rFonts w:ascii="ghUBraille" w:hAnsi="ghUBraille" w:cs="Segoe UI Symbol"/>
        </w:rPr>
        <w:t>⠸⠀</w:t>
      </w:r>
      <w:r w:rsidR="00356CCF" w:rsidRPr="003716F7">
        <w:rPr>
          <w:rFonts w:ascii="ghUBraille" w:hAnsi="ghUBraille" w:cs="Segoe UI Symbol"/>
        </w:rPr>
        <w:t xml:space="preserve"> </w:t>
      </w:r>
      <w:r w:rsidRPr="003716F7">
        <w:rPr>
          <w:rFonts w:ascii="ghUBraille" w:hAnsi="ghUBraille" w:cs="Segoe UI Symbol"/>
        </w:rPr>
        <w:t>⠀⠬</w:t>
      </w:r>
    </w:p>
    <w:p w14:paraId="7795786D" w14:textId="77777777" w:rsidR="00F54362" w:rsidRPr="00356CCF" w:rsidRDefault="00F54362" w:rsidP="00F554DC">
      <w:pPr>
        <w:spacing w:line="276" w:lineRule="auto"/>
        <w:rPr>
          <w:rFonts w:ascii="Courier New" w:hAnsi="Courier New" w:cs="Calibri"/>
        </w:rPr>
      </w:pPr>
      <w:r w:rsidRPr="003716F7">
        <w:rPr>
          <w:rFonts w:ascii="ghUBraille" w:hAnsi="ghUBraille" w:cs="Segoe UI Symbol"/>
        </w:rPr>
        <w:t>⠠⠓⠤⠠⠉⠤⠠⠉⠤⠠⠕⠤⠠⠓</w:t>
      </w:r>
    </w:p>
    <w:p w14:paraId="3C39F4D8" w14:textId="0812BDEB" w:rsidR="00F54362" w:rsidRPr="00356CCF" w:rsidRDefault="00F54362" w:rsidP="00F554DC">
      <w:pPr>
        <w:spacing w:line="276" w:lineRule="auto"/>
        <w:rPr>
          <w:rFonts w:ascii="Courier New" w:hAnsi="Courier New" w:cs="Calibri"/>
        </w:rPr>
      </w:pPr>
      <w:r w:rsidRPr="00356CCF">
        <w:rPr>
          <w:rFonts w:ascii="Courier New" w:hAnsi="Courier New" w:cs="Calibri"/>
        </w:rPr>
        <w:t xml:space="preserve"> </w:t>
      </w:r>
      <w:r w:rsidRPr="003716F7">
        <w:rPr>
          <w:rFonts w:ascii="ghUBraille" w:hAnsi="ghUBraille" w:cs="Segoe UI Symbol"/>
        </w:rPr>
        <w:t>⠀⠀⠀</w:t>
      </w:r>
      <w:r w:rsidR="00356CCF" w:rsidRPr="003716F7">
        <w:rPr>
          <w:rFonts w:ascii="ghUBraille" w:hAnsi="ghUBraille" w:cs="Segoe UI Symbol"/>
        </w:rPr>
        <w:t xml:space="preserve"> </w:t>
      </w:r>
      <w:r w:rsidRPr="003716F7">
        <w:rPr>
          <w:rFonts w:ascii="ghUBraille" w:hAnsi="ghUBraille" w:cs="Segoe UI Symbol"/>
        </w:rPr>
        <w:t>⠸⠀⠀</w:t>
      </w:r>
    </w:p>
    <w:p w14:paraId="1672D711" w14:textId="520C8DED" w:rsidR="00F54362" w:rsidRPr="00CE7A0F" w:rsidRDefault="00F54362" w:rsidP="00F554DC">
      <w:pPr>
        <w:spacing w:line="276" w:lineRule="auto"/>
        <w:rPr>
          <w:rFonts w:ascii="Calibri" w:hAnsi="Calibri" w:cs="Calibri"/>
        </w:rPr>
      </w:pPr>
      <w:r w:rsidRPr="003716F7">
        <w:rPr>
          <w:rFonts w:ascii="ghUBraille" w:hAnsi="ghUBraille" w:cs="Segoe UI Symbol"/>
        </w:rPr>
        <w:t>⠀⠀⠀</w:t>
      </w:r>
      <w:r w:rsidR="00356CCF" w:rsidRPr="003716F7">
        <w:rPr>
          <w:rFonts w:ascii="ghUBraille" w:hAnsi="ghUBraille" w:cs="Segoe UI Symbol"/>
        </w:rPr>
        <w:t xml:space="preserve"> </w:t>
      </w:r>
      <w:r w:rsidRPr="003716F7">
        <w:rPr>
          <w:rFonts w:ascii="ghUBraille" w:hAnsi="ghUBraille" w:cs="Segoe UI Symbol"/>
        </w:rPr>
        <w:t>⠠⠓</w:t>
      </w:r>
    </w:p>
    <w:p w14:paraId="4EB15D6C" w14:textId="77777777" w:rsidR="00F54362" w:rsidRPr="00CE7A0F" w:rsidRDefault="00F54362" w:rsidP="00F554DC">
      <w:pPr>
        <w:spacing w:line="276" w:lineRule="auto"/>
        <w:rPr>
          <w:rFonts w:ascii="Calibri" w:hAnsi="Calibri" w:cs="Calibri"/>
        </w:rPr>
      </w:pPr>
    </w:p>
    <w:p w14:paraId="0559E58F" w14:textId="39FD8798" w:rsidR="00F54362" w:rsidRPr="00CE7A0F" w:rsidRDefault="00F54362" w:rsidP="00F554DC">
      <w:pPr>
        <w:spacing w:line="276" w:lineRule="auto"/>
        <w:rPr>
          <w:rFonts w:ascii="Calibri" w:hAnsi="Calibri" w:cs="Calibri"/>
        </w:rPr>
      </w:pPr>
      <w:r w:rsidRPr="00CE7A0F">
        <w:rPr>
          <w:rFonts w:ascii="Calibri" w:hAnsi="Calibri" w:cs="Calibri"/>
        </w:rPr>
        <w:t>Zápis do riadk</w:t>
      </w:r>
      <w:r w:rsidR="008D394E">
        <w:rPr>
          <w:rFonts w:ascii="Calibri" w:hAnsi="Calibri" w:cs="Calibri"/>
        </w:rPr>
        <w:t>a</w:t>
      </w:r>
      <w:r w:rsidRPr="00CE7A0F">
        <w:rPr>
          <w:rFonts w:ascii="Calibri" w:hAnsi="Calibri" w:cs="Calibri"/>
        </w:rPr>
        <w:t>:</w:t>
      </w:r>
    </w:p>
    <w:p w14:paraId="64C852F3" w14:textId="2322FE66" w:rsidR="00F54362" w:rsidRPr="00E92206" w:rsidRDefault="00A30A7A" w:rsidP="00F554DC">
      <w:pPr>
        <w:spacing w:line="276" w:lineRule="auto"/>
        <w:rPr>
          <w:rFonts w:ascii="Calibri" w:hAnsi="Calibri" w:cs="Calibri"/>
        </w:rPr>
      </w:pPr>
      <w:r w:rsidRPr="00CE7A0F">
        <w:rPr>
          <w:rFonts w:ascii="Calibri" w:hAnsi="Calibri" w:cs="Calibri"/>
        </w:rPr>
        <w:t>(</w:t>
      </w:r>
      <w:r w:rsidR="00F54362" w:rsidRPr="003716F7">
        <w:rPr>
          <w:rFonts w:ascii="ghUBraille" w:hAnsi="ghUBraille" w:cs="Calibri"/>
        </w:rPr>
        <w:t>⠠⠠⠓⠤⠯⠓⠽⠉⠯⠓⠽⠤⠉⠯⠬⠕⠽⠤⠕⠤⠓</w:t>
      </w:r>
      <w:r w:rsidRPr="00CE7A0F">
        <w:rPr>
          <w:rFonts w:ascii="Calibri" w:hAnsi="Calibri" w:cs="Calibri"/>
        </w:rPr>
        <w:t>)</w:t>
      </w:r>
    </w:p>
    <w:p w14:paraId="7423105D" w14:textId="77777777" w:rsidR="00F54362" w:rsidRPr="00E92206" w:rsidRDefault="00F54362" w:rsidP="00F554DC">
      <w:pPr>
        <w:spacing w:line="276" w:lineRule="auto"/>
        <w:rPr>
          <w:rFonts w:ascii="Calibri" w:hAnsi="Calibri" w:cs="Calibri"/>
        </w:rPr>
      </w:pPr>
    </w:p>
    <w:p w14:paraId="0037A2B2" w14:textId="77777777" w:rsidR="00F54362" w:rsidRPr="00E92206" w:rsidRDefault="00F54362" w:rsidP="00F554DC">
      <w:pPr>
        <w:pStyle w:val="Nadpis5"/>
        <w:spacing w:line="276" w:lineRule="auto"/>
        <w:rPr>
          <w:rFonts w:ascii="Calibri" w:hAnsi="Calibri" w:cs="Calibri"/>
        </w:rPr>
      </w:pPr>
      <w:bookmarkStart w:id="269" w:name="_Toc103767384"/>
      <w:r w:rsidRPr="00E92206">
        <w:rPr>
          <w:rFonts w:ascii="Calibri" w:hAnsi="Calibri" w:cs="Calibri"/>
        </w:rPr>
        <w:t>6.5.4.1 Zápis cyklických štruktúrnych vzorcov</w:t>
      </w:r>
      <w:bookmarkEnd w:id="269"/>
    </w:p>
    <w:p w14:paraId="71693125" w14:textId="77777777" w:rsidR="00F54362" w:rsidRPr="00E92206" w:rsidRDefault="00F54362" w:rsidP="00F554DC">
      <w:pPr>
        <w:spacing w:line="276" w:lineRule="auto"/>
        <w:rPr>
          <w:rFonts w:ascii="Calibri" w:hAnsi="Calibri" w:cs="Calibri"/>
        </w:rPr>
      </w:pPr>
    </w:p>
    <w:p w14:paraId="6B8F5845" w14:textId="77777777" w:rsidR="00F54362" w:rsidRPr="00E92206" w:rsidRDefault="00F54362" w:rsidP="00F554DC">
      <w:pPr>
        <w:spacing w:line="276" w:lineRule="auto"/>
        <w:rPr>
          <w:rFonts w:ascii="Calibri" w:hAnsi="Calibri" w:cs="Calibri"/>
        </w:rPr>
      </w:pPr>
      <w:r w:rsidRPr="00E92206">
        <w:rPr>
          <w:rFonts w:ascii="Calibri" w:hAnsi="Calibri" w:cs="Calibri"/>
        </w:rPr>
        <w:t>Štruktúrne vzorce cyklických uh</w:t>
      </w:r>
      <w:r>
        <w:rPr>
          <w:rFonts w:ascii="Calibri" w:hAnsi="Calibri" w:cs="Calibri"/>
        </w:rPr>
        <w:t>ľ</w:t>
      </w:r>
      <w:r w:rsidRPr="00E92206">
        <w:rPr>
          <w:rFonts w:ascii="Calibri" w:hAnsi="Calibri" w:cs="Calibri"/>
        </w:rPr>
        <w:t>ovodíkov sa zapisujú rovnako ako štruktúrne vzorce alifatick</w:t>
      </w:r>
      <w:r w:rsidRPr="00E92206">
        <w:rPr>
          <w:rFonts w:ascii="Calibri" w:hAnsi="Calibri" w:cs="Segoe UI Symbol"/>
        </w:rPr>
        <w:t>ý</w:t>
      </w:r>
      <w:r w:rsidRPr="00E92206">
        <w:rPr>
          <w:rFonts w:ascii="Calibri" w:hAnsi="Calibri" w:cs="Calibri"/>
        </w:rPr>
        <w:t>ch uhľovod</w:t>
      </w:r>
      <w:r w:rsidRPr="00E92206">
        <w:rPr>
          <w:rFonts w:ascii="Calibri" w:hAnsi="Calibri" w:cs="Segoe UI Symbol"/>
        </w:rPr>
        <w:t>í</w:t>
      </w:r>
      <w:r w:rsidRPr="00E92206">
        <w:rPr>
          <w:rFonts w:ascii="Calibri" w:hAnsi="Calibri" w:cs="Calibri"/>
        </w:rPr>
        <w:t>kov. Medzi znaky indikátorov začiatku a konca rozvetvenia reťazca sa zapisujú prvky či vedľaj</w:t>
      </w:r>
      <w:r w:rsidRPr="00E92206">
        <w:rPr>
          <w:rFonts w:ascii="Calibri" w:hAnsi="Calibri" w:cs="Segoe UI Symbol"/>
        </w:rPr>
        <w:t>šie</w:t>
      </w:r>
      <w:r w:rsidRPr="00E92206">
        <w:rPr>
          <w:rFonts w:ascii="Calibri" w:hAnsi="Calibri" w:cs="Calibri"/>
        </w:rPr>
        <w:t xml:space="preserve"> reťazce viazan</w:t>
      </w:r>
      <w:r w:rsidRPr="00E92206">
        <w:rPr>
          <w:rFonts w:ascii="Calibri" w:hAnsi="Calibri" w:cs="Segoe UI Symbol"/>
        </w:rPr>
        <w:t>é</w:t>
      </w:r>
      <w:r w:rsidRPr="00E92206">
        <w:rPr>
          <w:rFonts w:ascii="Calibri" w:hAnsi="Calibri" w:cs="Calibri"/>
        </w:rPr>
        <w:t xml:space="preserve"> mimo cyklu. Ak je na prvok cyklu viazaný jediný ďalší prvok či reťazec mimo cyklu, zap</w:t>
      </w:r>
      <w:r w:rsidRPr="00E92206">
        <w:rPr>
          <w:rFonts w:ascii="Calibri" w:hAnsi="Calibri" w:cs="Segoe UI Symbol"/>
        </w:rPr>
        <w:t>íš</w:t>
      </w:r>
      <w:r w:rsidRPr="00E92206">
        <w:rPr>
          <w:rFonts w:ascii="Calibri" w:hAnsi="Calibri" w:cs="Calibri"/>
        </w:rPr>
        <w:t>e sa vedľaj</w:t>
      </w:r>
      <w:r w:rsidRPr="00E92206">
        <w:rPr>
          <w:rFonts w:ascii="Calibri" w:hAnsi="Calibri" w:cs="Segoe UI Symbol"/>
        </w:rPr>
        <w:t>ší</w:t>
      </w:r>
      <w:r w:rsidRPr="00E92206">
        <w:rPr>
          <w:rFonts w:ascii="Calibri" w:hAnsi="Calibri" w:cs="Calibri"/>
        </w:rPr>
        <w:t xml:space="preserve"> reťazec za prvkom cyklu. Príklad:</w:t>
      </w:r>
    </w:p>
    <w:p w14:paraId="753A32A5" w14:textId="77777777" w:rsidR="00F54362" w:rsidRPr="00E92206" w:rsidRDefault="00F54362" w:rsidP="00F554DC">
      <w:pPr>
        <w:spacing w:line="276" w:lineRule="auto"/>
        <w:rPr>
          <w:rFonts w:ascii="Calibri" w:hAnsi="Calibri" w:cs="Calibri"/>
        </w:rPr>
      </w:pPr>
    </w:p>
    <w:p w14:paraId="54B5CD37" w14:textId="77777777" w:rsidR="00F54362" w:rsidRPr="006E33FD" w:rsidRDefault="00F54362" w:rsidP="00F554DC">
      <w:pPr>
        <w:spacing w:line="276" w:lineRule="auto"/>
        <w:rPr>
          <w:rFonts w:ascii="Calibri" w:hAnsi="Calibri" w:cs="Calibri"/>
        </w:rPr>
      </w:pPr>
      <w:r w:rsidRPr="006E33FD">
        <w:rPr>
          <w:rFonts w:ascii="Calibri" w:hAnsi="Calibri" w:cs="Calibri"/>
        </w:rPr>
        <w:t>Benzén:</w:t>
      </w:r>
    </w:p>
    <w:p w14:paraId="5D8E98C3" w14:textId="77777777" w:rsidR="00F54362" w:rsidRPr="00E92206" w:rsidRDefault="00F54362" w:rsidP="00F554DC">
      <w:pPr>
        <w:spacing w:line="276" w:lineRule="auto"/>
        <w:rPr>
          <w:rFonts w:ascii="Calibri" w:hAnsi="Calibri" w:cs="Calibri"/>
        </w:rPr>
      </w:pPr>
      <w:r w:rsidRPr="00E92206">
        <w:rPr>
          <w:rFonts w:ascii="Calibri" w:hAnsi="Calibri" w:cs="Calibri"/>
        </w:rPr>
        <w:t>Kombinovaný grafický zápis</w:t>
      </w:r>
    </w:p>
    <w:p w14:paraId="42874C41" w14:textId="77777777" w:rsidR="00F54362" w:rsidRDefault="00F54362" w:rsidP="00F554DC">
      <w:pPr>
        <w:spacing w:line="276" w:lineRule="auto"/>
        <w:rPr>
          <w:rFonts w:ascii="Calibri" w:hAnsi="Calibri" w:cs="Calibri"/>
        </w:rPr>
      </w:pPr>
      <w:r>
        <w:rPr>
          <w:rFonts w:ascii="Calibri" w:hAnsi="Calibri" w:cs="Calibri"/>
          <w:lang w:eastAsia="sk-SK" w:bidi="ar-SA"/>
        </w:rPr>
        <w:drawing>
          <wp:anchor distT="0" distB="0" distL="114300" distR="114300" simplePos="0" relativeHeight="251687936" behindDoc="1" locked="0" layoutInCell="1" allowOverlap="1" wp14:anchorId="0B7EE084" wp14:editId="1D77DD3B">
            <wp:simplePos x="0" y="0"/>
            <wp:positionH relativeFrom="column">
              <wp:posOffset>1104366</wp:posOffset>
            </wp:positionH>
            <wp:positionV relativeFrom="paragraph">
              <wp:posOffset>98252</wp:posOffset>
            </wp:positionV>
            <wp:extent cx="1083404" cy="1280156"/>
            <wp:effectExtent l="0" t="0" r="2540" b="0"/>
            <wp:wrapNone/>
            <wp:docPr id="61" name="Obrázo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ázok 29"/>
                    <pic:cNvPicPr/>
                  </pic:nvPicPr>
                  <pic:blipFill>
                    <a:blip r:embed="rId161" cstate="print">
                      <a:extLst>
                        <a:ext uri="{28A0092B-C50C-407E-A947-70E740481C1C}">
                          <a14:useLocalDpi xmlns:a14="http://schemas.microsoft.com/office/drawing/2010/main" val="0"/>
                        </a:ext>
                      </a:extLst>
                    </a:blip>
                    <a:stretch>
                      <a:fillRect/>
                    </a:stretch>
                  </pic:blipFill>
                  <pic:spPr>
                    <a:xfrm>
                      <a:off x="0" y="0"/>
                      <a:ext cx="1083404" cy="1280156"/>
                    </a:xfrm>
                    <a:prstGeom prst="rect">
                      <a:avLst/>
                    </a:prstGeom>
                  </pic:spPr>
                </pic:pic>
              </a:graphicData>
            </a:graphic>
            <wp14:sizeRelH relativeFrom="page">
              <wp14:pctWidth>0</wp14:pctWidth>
            </wp14:sizeRelH>
            <wp14:sizeRelV relativeFrom="page">
              <wp14:pctHeight>0</wp14:pctHeight>
            </wp14:sizeRelV>
          </wp:anchor>
        </w:drawing>
      </w:r>
    </w:p>
    <w:p w14:paraId="5B85242A" w14:textId="77777777" w:rsidR="00F54362" w:rsidRPr="00E92206" w:rsidRDefault="00F54362" w:rsidP="00F554DC">
      <w:pPr>
        <w:spacing w:line="276" w:lineRule="auto"/>
        <w:rPr>
          <w:rFonts w:ascii="Calibri" w:hAnsi="Calibri" w:cs="Calibri"/>
        </w:rPr>
      </w:pPr>
    </w:p>
    <w:p w14:paraId="1DC95533" w14:textId="77777777" w:rsidR="00F54362" w:rsidRPr="00E92206" w:rsidRDefault="00F54362" w:rsidP="00F554DC">
      <w:pPr>
        <w:spacing w:line="276" w:lineRule="auto"/>
        <w:rPr>
          <w:rFonts w:ascii="Calibri" w:hAnsi="Calibri" w:cs="Calibri"/>
        </w:rPr>
      </w:pPr>
    </w:p>
    <w:p w14:paraId="4FD63542" w14:textId="77777777" w:rsidR="00F54362" w:rsidRPr="00E92206" w:rsidRDefault="00F54362" w:rsidP="00F554DC">
      <w:pPr>
        <w:spacing w:line="276" w:lineRule="auto"/>
        <w:rPr>
          <w:rFonts w:ascii="Calibri" w:hAnsi="Calibri" w:cs="Calibri"/>
        </w:rPr>
      </w:pPr>
    </w:p>
    <w:p w14:paraId="67C5F380" w14:textId="77777777" w:rsidR="00F54362" w:rsidRPr="00E92206" w:rsidRDefault="00F54362" w:rsidP="00F554DC">
      <w:pPr>
        <w:spacing w:line="276" w:lineRule="auto"/>
        <w:rPr>
          <w:rFonts w:ascii="Calibri" w:hAnsi="Calibri" w:cs="Calibri"/>
        </w:rPr>
      </w:pPr>
    </w:p>
    <w:p w14:paraId="301B5D21" w14:textId="77777777" w:rsidR="00F54362" w:rsidRPr="00E92206" w:rsidRDefault="00F54362" w:rsidP="00F554DC">
      <w:pPr>
        <w:spacing w:line="276" w:lineRule="auto"/>
        <w:rPr>
          <w:rFonts w:ascii="Calibri" w:hAnsi="Calibri" w:cs="Calibri"/>
        </w:rPr>
      </w:pPr>
    </w:p>
    <w:p w14:paraId="24D0767C" w14:textId="77777777" w:rsidR="00F54362" w:rsidRPr="00E92206" w:rsidRDefault="00F54362" w:rsidP="00F554DC">
      <w:pPr>
        <w:spacing w:line="276" w:lineRule="auto"/>
        <w:rPr>
          <w:rFonts w:ascii="Calibri" w:hAnsi="Calibri" w:cs="Calibri"/>
        </w:rPr>
      </w:pPr>
    </w:p>
    <w:p w14:paraId="6C5E2F10" w14:textId="77777777" w:rsidR="00F54362" w:rsidRPr="00E92206" w:rsidRDefault="00F54362" w:rsidP="00F554DC">
      <w:pPr>
        <w:spacing w:line="276" w:lineRule="auto"/>
        <w:rPr>
          <w:rFonts w:ascii="Calibri" w:hAnsi="Calibri" w:cs="Calibri"/>
        </w:rPr>
      </w:pPr>
    </w:p>
    <w:p w14:paraId="7440659B" w14:textId="77777777" w:rsidR="00F54362" w:rsidRPr="003716F7" w:rsidRDefault="00F54362" w:rsidP="00F554DC">
      <w:pPr>
        <w:spacing w:line="276" w:lineRule="auto"/>
        <w:rPr>
          <w:rFonts w:ascii="ghUBraille" w:hAnsi="ghUBraille" w:cs="Calibri"/>
        </w:rPr>
      </w:pPr>
      <w:r w:rsidRPr="003716F7">
        <w:rPr>
          <w:rFonts w:ascii="ghUBraille" w:hAnsi="ghUBraille" w:cs="Calibri"/>
        </w:rPr>
        <w:t>⠃⠑⠝⠝⠜⠝⠒</w:t>
      </w:r>
    </w:p>
    <w:p w14:paraId="6586E19E" w14:textId="77777777" w:rsidR="00F54362" w:rsidRPr="003716F7" w:rsidRDefault="00F54362" w:rsidP="00F554DC">
      <w:pPr>
        <w:spacing w:line="276" w:lineRule="auto"/>
        <w:rPr>
          <w:rFonts w:ascii="ghUBraille" w:hAnsi="ghUBraille" w:cs="Calibri"/>
        </w:rPr>
      </w:pPr>
      <w:r w:rsidRPr="003716F7">
        <w:rPr>
          <w:rFonts w:ascii="ghUBraille" w:hAnsi="ghUBraille" w:cs="Calibri"/>
        </w:rPr>
        <w:t>⠐⠅⠕⠍⠃⠊⠝⠕⠧⠁⠝⠯⠀⠛⠗⠁⠋⠊⠉⠅⠯⠀⠵⠡⠏⠊⠎⠐</w:t>
      </w:r>
    </w:p>
    <w:p w14:paraId="028A6369" w14:textId="4400DA0D" w:rsidR="00F54362" w:rsidRPr="002F64CE" w:rsidRDefault="00F54362" w:rsidP="00F554DC">
      <w:pPr>
        <w:spacing w:line="276" w:lineRule="auto"/>
        <w:rPr>
          <w:rFonts w:ascii="Courier New" w:hAnsi="Courier New" w:cs="Calibri"/>
        </w:rPr>
      </w:pPr>
      <w:r w:rsidRPr="003716F7">
        <w:rPr>
          <w:rFonts w:ascii="ghUBraille" w:hAnsi="ghUBraille" w:cs="Segoe UI Symbol"/>
        </w:rPr>
        <w:t>⠀⠀⠀</w:t>
      </w:r>
      <w:r w:rsidR="002F64CE" w:rsidRPr="003716F7">
        <w:rPr>
          <w:rFonts w:ascii="ghUBraille" w:hAnsi="ghUBraille" w:cs="Segoe UI Symbol"/>
        </w:rPr>
        <w:t xml:space="preserve">    </w:t>
      </w:r>
      <w:r w:rsidRPr="003716F7">
        <w:rPr>
          <w:rFonts w:ascii="ghUBraille" w:hAnsi="ghUBraille" w:cs="Segoe UI Symbol"/>
        </w:rPr>
        <w:t>⠀⠠⠉⠤</w:t>
      </w:r>
      <w:r w:rsidR="002F64CE" w:rsidRPr="003716F7">
        <w:rPr>
          <w:rFonts w:ascii="ghUBraille" w:hAnsi="ghUBraille" w:cs="Segoe UI Symbol"/>
        </w:rPr>
        <w:t>⠠</w:t>
      </w:r>
      <w:r w:rsidRPr="003716F7">
        <w:rPr>
          <w:rFonts w:ascii="ghUBraille" w:hAnsi="ghUBraille" w:cs="Segoe UI Symbol"/>
        </w:rPr>
        <w:t>⠓</w:t>
      </w:r>
    </w:p>
    <w:p w14:paraId="12147409" w14:textId="58C977AC" w:rsidR="00F54362" w:rsidRPr="002F64CE" w:rsidRDefault="00F54362" w:rsidP="00F554DC">
      <w:pPr>
        <w:spacing w:line="276" w:lineRule="auto"/>
        <w:rPr>
          <w:rFonts w:ascii="Courier New" w:hAnsi="Courier New" w:cs="Calibri"/>
        </w:rPr>
      </w:pPr>
      <w:r w:rsidRPr="003716F7">
        <w:rPr>
          <w:rFonts w:ascii="ghUBraille" w:hAnsi="ghUBraille" w:cs="Segoe UI Symbol"/>
        </w:rPr>
        <w:t>⠀⠀⠀⠀</w:t>
      </w:r>
      <w:r w:rsidR="002F64CE" w:rsidRPr="003716F7">
        <w:rPr>
          <w:rFonts w:ascii="ghUBraille" w:hAnsi="ghUBraille" w:cs="Segoe UI Symbol"/>
        </w:rPr>
        <w:t xml:space="preserve"> </w:t>
      </w:r>
      <w:r w:rsidRPr="003716F7">
        <w:rPr>
          <w:rFonts w:ascii="ghUBraille" w:hAnsi="ghUBraille" w:cs="Segoe UI Symbol"/>
        </w:rPr>
        <w:t>⠠⠊⠀⠑⠕⠄</w:t>
      </w:r>
    </w:p>
    <w:p w14:paraId="35B43C4A" w14:textId="2A264C86" w:rsidR="00F54362" w:rsidRPr="002F64CE" w:rsidRDefault="00F54362" w:rsidP="00F554DC">
      <w:pPr>
        <w:spacing w:line="276" w:lineRule="auto"/>
        <w:rPr>
          <w:rFonts w:ascii="Courier New" w:hAnsi="Courier New" w:cs="Calibri"/>
        </w:rPr>
      </w:pPr>
      <w:r w:rsidRPr="003716F7">
        <w:rPr>
          <w:rFonts w:ascii="ghUBraille" w:hAnsi="ghUBraille" w:cs="Segoe UI Symbol"/>
        </w:rPr>
        <w:t>⠠⠓⠤</w:t>
      </w:r>
      <w:r w:rsidR="002F64CE" w:rsidRPr="003716F7">
        <w:rPr>
          <w:rFonts w:ascii="ghUBraille" w:hAnsi="ghUBraille" w:cs="Segoe UI Symbol"/>
        </w:rPr>
        <w:t>⠠</w:t>
      </w:r>
      <w:r w:rsidRPr="003716F7">
        <w:rPr>
          <w:rFonts w:ascii="ghUBraille" w:hAnsi="ghUBraille" w:cs="Segoe UI Symbol"/>
        </w:rPr>
        <w:t>⠉⠀</w:t>
      </w:r>
      <w:r w:rsidRPr="002F64CE">
        <w:rPr>
          <w:rFonts w:ascii="Courier New" w:hAnsi="Courier New" w:cs="Calibri"/>
        </w:rPr>
        <w:t xml:space="preserve"> </w:t>
      </w:r>
      <w:r w:rsidR="002F64CE">
        <w:rPr>
          <w:rFonts w:ascii="Courier New" w:hAnsi="Courier New" w:cs="Calibri"/>
        </w:rPr>
        <w:t xml:space="preserve"> </w:t>
      </w:r>
      <w:r w:rsidRPr="003716F7">
        <w:rPr>
          <w:rFonts w:ascii="ghUBraille" w:hAnsi="ghUBraille" w:cs="Segoe UI Symbol"/>
        </w:rPr>
        <w:t>⠠⠉⠤</w:t>
      </w:r>
      <w:r w:rsidR="002F64CE" w:rsidRPr="003716F7">
        <w:rPr>
          <w:rFonts w:ascii="ghUBraille" w:hAnsi="ghUBraille" w:cs="Segoe UI Symbol"/>
        </w:rPr>
        <w:t>⠠</w:t>
      </w:r>
      <w:r w:rsidRPr="003716F7">
        <w:rPr>
          <w:rFonts w:ascii="ghUBraille" w:hAnsi="ghUBraille" w:cs="Segoe UI Symbol"/>
        </w:rPr>
        <w:t>⠓</w:t>
      </w:r>
    </w:p>
    <w:p w14:paraId="5E79A425" w14:textId="1A527923" w:rsidR="00F54362" w:rsidRPr="002F64CE" w:rsidRDefault="00F54362" w:rsidP="00F554DC">
      <w:pPr>
        <w:spacing w:line="276" w:lineRule="auto"/>
        <w:rPr>
          <w:rFonts w:ascii="Courier New" w:hAnsi="Courier New" w:cs="Calibri"/>
        </w:rPr>
      </w:pPr>
      <w:r w:rsidRPr="002F64CE">
        <w:rPr>
          <w:rFonts w:ascii="Courier New" w:hAnsi="Courier New" w:cs="Calibri"/>
        </w:rPr>
        <w:t xml:space="preserve"> </w:t>
      </w:r>
      <w:r w:rsidRPr="003716F7">
        <w:rPr>
          <w:rFonts w:ascii="ghUBraille" w:hAnsi="ghUBraille" w:cs="Segoe UI Symbol"/>
        </w:rPr>
        <w:t>⠀⠀⠀⠬⠀⠀⠀⠀</w:t>
      </w:r>
      <w:r w:rsidR="002F64CE" w:rsidRPr="003716F7">
        <w:rPr>
          <w:rFonts w:ascii="ghUBraille" w:hAnsi="ghUBraille" w:cs="Segoe UI Symbol"/>
        </w:rPr>
        <w:t xml:space="preserve"> </w:t>
      </w:r>
      <w:r w:rsidRPr="003716F7">
        <w:rPr>
          <w:rFonts w:ascii="ghUBraille" w:hAnsi="ghUBraille" w:cs="Segoe UI Symbol"/>
        </w:rPr>
        <w:t>⠸</w:t>
      </w:r>
    </w:p>
    <w:p w14:paraId="7B9B014B" w14:textId="04BFDF29" w:rsidR="00F54362" w:rsidRPr="002F64CE" w:rsidRDefault="00F54362" w:rsidP="00F554DC">
      <w:pPr>
        <w:spacing w:line="276" w:lineRule="auto"/>
        <w:rPr>
          <w:rFonts w:ascii="Courier New" w:hAnsi="Courier New" w:cs="Calibri"/>
        </w:rPr>
      </w:pPr>
      <w:r w:rsidRPr="003716F7">
        <w:rPr>
          <w:rFonts w:ascii="ghUBraille" w:hAnsi="ghUBraille" w:cs="Segoe UI Symbol"/>
        </w:rPr>
        <w:t>⠠⠓⠤</w:t>
      </w:r>
      <w:r w:rsidR="002F64CE" w:rsidRPr="003716F7">
        <w:rPr>
          <w:rFonts w:ascii="ghUBraille" w:hAnsi="ghUBraille" w:cs="Segoe UI Symbol"/>
        </w:rPr>
        <w:t>⠠</w:t>
      </w:r>
      <w:r w:rsidRPr="003716F7">
        <w:rPr>
          <w:rFonts w:ascii="ghUBraille" w:hAnsi="ghUBraille" w:cs="Segoe UI Symbol"/>
        </w:rPr>
        <w:t>⠉⠀⠀</w:t>
      </w:r>
      <w:r w:rsidR="002F64CE" w:rsidRPr="003716F7">
        <w:rPr>
          <w:rFonts w:ascii="ghUBraille" w:hAnsi="ghUBraille" w:cs="Segoe UI Symbol"/>
        </w:rPr>
        <w:t xml:space="preserve"> </w:t>
      </w:r>
      <w:r w:rsidRPr="003716F7">
        <w:rPr>
          <w:rFonts w:ascii="ghUBraille" w:hAnsi="ghUBraille" w:cs="Segoe UI Symbol"/>
        </w:rPr>
        <w:t>⠠⠉⠤</w:t>
      </w:r>
      <w:r w:rsidR="002F64CE" w:rsidRPr="003716F7">
        <w:rPr>
          <w:rFonts w:ascii="ghUBraille" w:hAnsi="ghUBraille" w:cs="Segoe UI Symbol"/>
        </w:rPr>
        <w:t>⠠</w:t>
      </w:r>
      <w:r w:rsidRPr="003716F7">
        <w:rPr>
          <w:rFonts w:ascii="ghUBraille" w:hAnsi="ghUBraille" w:cs="Segoe UI Symbol"/>
        </w:rPr>
        <w:t>⠓</w:t>
      </w:r>
    </w:p>
    <w:p w14:paraId="048DA2FF" w14:textId="77777777" w:rsidR="00F54362" w:rsidRPr="002F64CE" w:rsidRDefault="00F54362" w:rsidP="00F554DC">
      <w:pPr>
        <w:spacing w:line="276" w:lineRule="auto"/>
        <w:rPr>
          <w:rFonts w:ascii="Courier New" w:hAnsi="Courier New" w:cs="Calibri"/>
        </w:rPr>
      </w:pPr>
      <w:r w:rsidRPr="003716F7">
        <w:rPr>
          <w:rFonts w:ascii="ghUBraille" w:hAnsi="ghUBraille" w:cs="Segoe UI Symbol"/>
        </w:rPr>
        <w:t>⠀⠀⠀⠀⠑⠄⠀⠠⠪⠊</w:t>
      </w:r>
    </w:p>
    <w:p w14:paraId="48B2B0C8" w14:textId="77776532" w:rsidR="00F54362" w:rsidRPr="00E92206" w:rsidRDefault="00F54362" w:rsidP="00F554DC">
      <w:pPr>
        <w:spacing w:line="276" w:lineRule="auto"/>
        <w:rPr>
          <w:rFonts w:ascii="Calibri" w:hAnsi="Calibri" w:cs="Calibri"/>
        </w:rPr>
      </w:pPr>
      <w:r w:rsidRPr="003716F7">
        <w:rPr>
          <w:rFonts w:ascii="ghUBraille" w:hAnsi="ghUBraille" w:cs="Segoe UI Symbol"/>
        </w:rPr>
        <w:t>⠀⠀⠀</w:t>
      </w:r>
      <w:r w:rsidR="006049BB">
        <w:rPr>
          <w:rFonts w:ascii="ghUBraille" w:hAnsi="ghUBraille" w:cs="Segoe UI Symbol"/>
        </w:rPr>
        <w:t>⠀⠀</w:t>
      </w:r>
      <w:r w:rsidRPr="003716F7">
        <w:rPr>
          <w:rFonts w:ascii="ghUBraille" w:hAnsi="ghUBraille" w:cs="Segoe UI Symbol"/>
        </w:rPr>
        <w:t>⠠⠉⠤</w:t>
      </w:r>
      <w:r w:rsidR="002F64CE" w:rsidRPr="003716F7">
        <w:rPr>
          <w:rFonts w:ascii="ghUBraille" w:hAnsi="ghUBraille" w:cs="Segoe UI Symbol"/>
        </w:rPr>
        <w:t>⠠</w:t>
      </w:r>
      <w:r w:rsidRPr="003716F7">
        <w:rPr>
          <w:rFonts w:ascii="ghUBraille" w:hAnsi="ghUBraille" w:cs="Segoe UI Symbol"/>
        </w:rPr>
        <w:t>⠓</w:t>
      </w:r>
    </w:p>
    <w:p w14:paraId="0A34BF94" w14:textId="77777777" w:rsidR="00F54362" w:rsidRPr="00E92206" w:rsidRDefault="00F54362" w:rsidP="00F554DC">
      <w:pPr>
        <w:spacing w:line="276" w:lineRule="auto"/>
        <w:rPr>
          <w:rFonts w:ascii="Calibri" w:hAnsi="Calibri" w:cs="Calibri"/>
        </w:rPr>
      </w:pPr>
    </w:p>
    <w:p w14:paraId="24A638DB" w14:textId="30107C92" w:rsidR="00F54362" w:rsidRPr="00E92206" w:rsidRDefault="00F54362" w:rsidP="00F554DC">
      <w:pPr>
        <w:spacing w:line="276" w:lineRule="auto"/>
        <w:rPr>
          <w:rFonts w:ascii="Calibri" w:hAnsi="Calibri" w:cs="Calibri"/>
        </w:rPr>
      </w:pPr>
      <w:r w:rsidRPr="00E92206">
        <w:rPr>
          <w:rFonts w:ascii="Calibri" w:hAnsi="Calibri" w:cs="Calibri"/>
        </w:rPr>
        <w:t>Zápis do riadk</w:t>
      </w:r>
      <w:r w:rsidR="008D394E">
        <w:rPr>
          <w:rFonts w:ascii="Calibri" w:hAnsi="Calibri" w:cs="Calibri"/>
        </w:rPr>
        <w:t>a</w:t>
      </w:r>
      <w:r w:rsidRPr="00E92206">
        <w:rPr>
          <w:rFonts w:ascii="Calibri" w:hAnsi="Calibri" w:cs="Calibri"/>
        </w:rPr>
        <w:t>:</w:t>
      </w:r>
    </w:p>
    <w:p w14:paraId="17DFE3DB" w14:textId="0B4E3A97" w:rsidR="00F54362" w:rsidRPr="00E92206" w:rsidRDefault="00A30A7A" w:rsidP="00F554DC">
      <w:pPr>
        <w:spacing w:line="276" w:lineRule="auto"/>
        <w:rPr>
          <w:rFonts w:ascii="Calibri" w:hAnsi="Calibri" w:cs="Calibri"/>
        </w:rPr>
      </w:pPr>
      <w:r w:rsidRPr="00E92206">
        <w:rPr>
          <w:rFonts w:ascii="Calibri" w:hAnsi="Calibri" w:cs="Calibri"/>
        </w:rPr>
        <w:t>(</w:t>
      </w:r>
      <w:r w:rsidR="00F54362" w:rsidRPr="003716F7">
        <w:rPr>
          <w:rFonts w:ascii="ghUBraille" w:hAnsi="ghUBraille" w:cs="Calibri"/>
        </w:rPr>
        <w:t>⠠⠠⠉⠯⠓⠽⠬⠉⠯⠓⠽⠤⠉⠯⠓⠽⠬⠉⠯⠓⠽⠤⠉⠯⠓⠽⠬⠉⠯⠓⠽⠤⠼⠁</w:t>
      </w:r>
      <w:r w:rsidRPr="00E92206">
        <w:rPr>
          <w:rFonts w:ascii="Calibri" w:hAnsi="Calibri" w:cs="Calibri"/>
        </w:rPr>
        <w:t>)</w:t>
      </w:r>
    </w:p>
    <w:p w14:paraId="0335082D" w14:textId="77777777" w:rsidR="00F54362" w:rsidRPr="00E92206" w:rsidRDefault="00F54362" w:rsidP="00F554DC">
      <w:pPr>
        <w:spacing w:line="276" w:lineRule="auto"/>
        <w:rPr>
          <w:rFonts w:ascii="Calibri" w:hAnsi="Calibri" w:cs="Calibri"/>
        </w:rPr>
      </w:pPr>
    </w:p>
    <w:p w14:paraId="248761FE" w14:textId="31FAAE2A" w:rsidR="00F54362" w:rsidRPr="00E92206" w:rsidRDefault="00F54362" w:rsidP="00F554DC">
      <w:pPr>
        <w:spacing w:line="276" w:lineRule="auto"/>
        <w:rPr>
          <w:rFonts w:ascii="Calibri" w:hAnsi="Calibri" w:cs="Calibri"/>
        </w:rPr>
      </w:pPr>
      <w:r w:rsidRPr="00E92206">
        <w:rPr>
          <w:rFonts w:ascii="Calibri" w:hAnsi="Calibri" w:cs="Calibri"/>
        </w:rPr>
        <w:t xml:space="preserve">Z prepisu štruktúrneho vzorca je zrejmé, </w:t>
      </w:r>
      <w:r w:rsidRPr="00E92206">
        <w:rPr>
          <w:rFonts w:ascii="Calibri" w:hAnsi="Calibri" w:cs="Segoe UI Symbol"/>
        </w:rPr>
        <w:t>ž</w:t>
      </w:r>
      <w:r w:rsidRPr="00E92206">
        <w:rPr>
          <w:rFonts w:ascii="Calibri" w:hAnsi="Calibri" w:cs="Calibri"/>
        </w:rPr>
        <w:t>e cyklus tvoria iba atómy uhl</w:t>
      </w:r>
      <w:r w:rsidRPr="00E92206">
        <w:rPr>
          <w:rFonts w:ascii="Calibri" w:hAnsi="Calibri" w:cs="Segoe UI Symbol"/>
        </w:rPr>
        <w:t>í</w:t>
      </w:r>
      <w:r w:rsidRPr="00E92206">
        <w:rPr>
          <w:rFonts w:ascii="Calibri" w:hAnsi="Calibri" w:cs="Calibri"/>
        </w:rPr>
        <w:t>k</w:t>
      </w:r>
      <w:r w:rsidR="00A7017E">
        <w:rPr>
          <w:rFonts w:ascii="Calibri" w:hAnsi="Calibri" w:cs="Calibri"/>
        </w:rPr>
        <w:t>a</w:t>
      </w:r>
      <w:r w:rsidRPr="00E92206">
        <w:rPr>
          <w:rFonts w:ascii="Calibri" w:hAnsi="Calibri" w:cs="Calibri"/>
        </w:rPr>
        <w:t>, medzi ktorými sú vyznačen</w:t>
      </w:r>
      <w:r w:rsidRPr="00E92206">
        <w:rPr>
          <w:rFonts w:ascii="Calibri" w:hAnsi="Calibri" w:cs="Segoe UI Symbol"/>
        </w:rPr>
        <w:t>é</w:t>
      </w:r>
      <w:r w:rsidRPr="00E92206">
        <w:rPr>
          <w:rFonts w:ascii="Calibri" w:hAnsi="Calibri" w:cs="Calibri"/>
        </w:rPr>
        <w:t xml:space="preserve"> väzby. Prvky, ktor</w:t>
      </w:r>
      <w:r w:rsidRPr="00E92206">
        <w:rPr>
          <w:rFonts w:ascii="Calibri" w:hAnsi="Calibri" w:cs="Segoe UI Symbol"/>
        </w:rPr>
        <w:t>é</w:t>
      </w:r>
      <w:r w:rsidRPr="00E92206">
        <w:rPr>
          <w:rFonts w:ascii="Calibri" w:hAnsi="Calibri" w:cs="Calibri"/>
        </w:rPr>
        <w:t xml:space="preserve"> sú uvedené medzi indikátormi začiatku a konca rozvetvenia reťazca, sú viazané na cyklus zvonku. </w:t>
      </w:r>
    </w:p>
    <w:p w14:paraId="78C7173A" w14:textId="77777777" w:rsidR="00F54362" w:rsidRPr="00E92206" w:rsidRDefault="00F54362" w:rsidP="00F554DC">
      <w:pPr>
        <w:spacing w:line="276" w:lineRule="auto"/>
        <w:rPr>
          <w:rFonts w:ascii="Calibri" w:hAnsi="Calibri" w:cs="Calibri"/>
        </w:rPr>
      </w:pPr>
      <w:r w:rsidRPr="00E92206">
        <w:rPr>
          <w:rFonts w:ascii="Calibri" w:hAnsi="Calibri" w:cs="Calibri"/>
        </w:rPr>
        <w:t>Ak sú na jednotlivé prvky cyklu viazané ďalšie dva alebo viac prvkov, uplatňuje sa postup zápisu ako pri necyklických molekulách; ten prvok, ktor</w:t>
      </w:r>
      <w:r w:rsidRPr="00E92206">
        <w:rPr>
          <w:rFonts w:ascii="Calibri" w:hAnsi="Calibri" w:cs="Segoe UI Symbol"/>
        </w:rPr>
        <w:t>ý</w:t>
      </w:r>
      <w:r w:rsidRPr="00E92206">
        <w:rPr>
          <w:rFonts w:ascii="Calibri" w:hAnsi="Calibri" w:cs="Calibri"/>
        </w:rPr>
        <w:t xml:space="preserve"> je zapísaný ako prvý v smere pohybu hodinov</w:t>
      </w:r>
      <w:r w:rsidRPr="00E92206">
        <w:rPr>
          <w:rFonts w:ascii="Calibri" w:hAnsi="Calibri" w:cs="Segoe UI Symbol"/>
        </w:rPr>
        <w:t>ý</w:t>
      </w:r>
      <w:r w:rsidRPr="00E92206">
        <w:rPr>
          <w:rFonts w:ascii="Calibri" w:hAnsi="Calibri" w:cs="Calibri"/>
        </w:rPr>
        <w:t>ch ručičiek, sa zap</w:t>
      </w:r>
      <w:r w:rsidRPr="00E92206">
        <w:rPr>
          <w:rFonts w:ascii="Calibri" w:hAnsi="Calibri" w:cs="Segoe UI Symbol"/>
        </w:rPr>
        <w:t>íš</w:t>
      </w:r>
      <w:r w:rsidRPr="00E92206">
        <w:rPr>
          <w:rFonts w:ascii="Calibri" w:hAnsi="Calibri" w:cs="Calibri"/>
        </w:rPr>
        <w:t>e medzi znaky indikátorov začiatku a konca rozvetvenia reťazca pred prvok cyklu, druh</w:t>
      </w:r>
      <w:r w:rsidRPr="00E92206">
        <w:rPr>
          <w:rFonts w:ascii="Calibri" w:hAnsi="Calibri" w:cs="Segoe UI Symbol"/>
        </w:rPr>
        <w:t>ý</w:t>
      </w:r>
      <w:r w:rsidRPr="00E92206">
        <w:rPr>
          <w:rFonts w:ascii="Calibri" w:hAnsi="Calibri" w:cs="Calibri"/>
        </w:rPr>
        <w:t xml:space="preserve"> prvok sa zap</w:t>
      </w:r>
      <w:r w:rsidRPr="00E92206">
        <w:rPr>
          <w:rFonts w:ascii="Calibri" w:hAnsi="Calibri" w:cs="Segoe UI Symbol"/>
        </w:rPr>
        <w:t>íš</w:t>
      </w:r>
      <w:r w:rsidRPr="00E92206">
        <w:rPr>
          <w:rFonts w:ascii="Calibri" w:hAnsi="Calibri" w:cs="Calibri"/>
        </w:rPr>
        <w:t xml:space="preserve">e za prvok cyklu. </w:t>
      </w:r>
    </w:p>
    <w:p w14:paraId="08D307A1" w14:textId="77777777" w:rsidR="00F54362" w:rsidRPr="00E92206" w:rsidRDefault="00F54362" w:rsidP="00F554DC">
      <w:pPr>
        <w:spacing w:line="276" w:lineRule="auto"/>
        <w:rPr>
          <w:rFonts w:ascii="Calibri" w:hAnsi="Calibri" w:cs="Calibri"/>
        </w:rPr>
      </w:pPr>
    </w:p>
    <w:p w14:paraId="22D87332" w14:textId="77777777" w:rsidR="00F54362" w:rsidRPr="006E33FD" w:rsidRDefault="00F54362" w:rsidP="00F554DC">
      <w:pPr>
        <w:spacing w:line="276" w:lineRule="auto"/>
        <w:rPr>
          <w:rFonts w:ascii="Calibri" w:hAnsi="Calibri" w:cs="Calibri"/>
        </w:rPr>
      </w:pPr>
      <w:r w:rsidRPr="006E33FD">
        <w:rPr>
          <w:rFonts w:ascii="Calibri" w:hAnsi="Calibri" w:cs="Calibri"/>
        </w:rPr>
        <w:t>Cyklohexán:</w:t>
      </w:r>
    </w:p>
    <w:p w14:paraId="64C8187B" w14:textId="77777777" w:rsidR="00F54362" w:rsidRPr="00E92206" w:rsidRDefault="00F54362" w:rsidP="00F554DC">
      <w:pPr>
        <w:spacing w:line="276" w:lineRule="auto"/>
        <w:rPr>
          <w:rFonts w:ascii="Calibri" w:hAnsi="Calibri" w:cs="Calibri"/>
        </w:rPr>
      </w:pPr>
      <w:r w:rsidRPr="00E92206">
        <w:rPr>
          <w:rFonts w:ascii="Calibri" w:hAnsi="Calibri" w:cs="Calibri"/>
        </w:rPr>
        <w:t>Kombinovaný grafický zápis</w:t>
      </w:r>
    </w:p>
    <w:p w14:paraId="6B602649" w14:textId="77777777" w:rsidR="00F54362" w:rsidRDefault="00F54362" w:rsidP="00F554DC">
      <w:pPr>
        <w:spacing w:line="276" w:lineRule="auto"/>
        <w:rPr>
          <w:rFonts w:ascii="Calibri" w:hAnsi="Calibri" w:cs="Calibri"/>
        </w:rPr>
      </w:pPr>
      <w:r>
        <w:rPr>
          <w:rFonts w:ascii="Calibri" w:hAnsi="Calibri" w:cs="Calibri"/>
          <w:lang w:eastAsia="sk-SK" w:bidi="ar-SA"/>
        </w:rPr>
        <w:drawing>
          <wp:anchor distT="0" distB="0" distL="114300" distR="114300" simplePos="0" relativeHeight="251688960" behindDoc="1" locked="0" layoutInCell="1" allowOverlap="1" wp14:anchorId="1A6ED988" wp14:editId="299BF99E">
            <wp:simplePos x="0" y="0"/>
            <wp:positionH relativeFrom="column">
              <wp:posOffset>1290110</wp:posOffset>
            </wp:positionH>
            <wp:positionV relativeFrom="paragraph">
              <wp:posOffset>11970</wp:posOffset>
            </wp:positionV>
            <wp:extent cx="1247783" cy="1637485"/>
            <wp:effectExtent l="0" t="0" r="0" b="1270"/>
            <wp:wrapNone/>
            <wp:docPr id="62" name="Obrázo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brázok 30"/>
                    <pic:cNvPicPr/>
                  </pic:nvPicPr>
                  <pic:blipFill>
                    <a:blip r:embed="rId162" cstate="print">
                      <a:extLst>
                        <a:ext uri="{28A0092B-C50C-407E-A947-70E740481C1C}">
                          <a14:useLocalDpi xmlns:a14="http://schemas.microsoft.com/office/drawing/2010/main" val="0"/>
                        </a:ext>
                      </a:extLst>
                    </a:blip>
                    <a:stretch>
                      <a:fillRect/>
                    </a:stretch>
                  </pic:blipFill>
                  <pic:spPr>
                    <a:xfrm>
                      <a:off x="0" y="0"/>
                      <a:ext cx="1247783" cy="1637485"/>
                    </a:xfrm>
                    <a:prstGeom prst="rect">
                      <a:avLst/>
                    </a:prstGeom>
                  </pic:spPr>
                </pic:pic>
              </a:graphicData>
            </a:graphic>
            <wp14:sizeRelH relativeFrom="page">
              <wp14:pctWidth>0</wp14:pctWidth>
            </wp14:sizeRelH>
            <wp14:sizeRelV relativeFrom="page">
              <wp14:pctHeight>0</wp14:pctHeight>
            </wp14:sizeRelV>
          </wp:anchor>
        </w:drawing>
      </w:r>
    </w:p>
    <w:p w14:paraId="62A9A52B" w14:textId="77777777" w:rsidR="00F54362" w:rsidRPr="00E92206" w:rsidRDefault="00F54362" w:rsidP="00F554DC">
      <w:pPr>
        <w:spacing w:line="276" w:lineRule="auto"/>
        <w:rPr>
          <w:rFonts w:ascii="Calibri" w:hAnsi="Calibri" w:cs="Calibri"/>
        </w:rPr>
      </w:pPr>
    </w:p>
    <w:p w14:paraId="21325D22" w14:textId="77777777" w:rsidR="00F54362" w:rsidRPr="00E92206" w:rsidRDefault="00F54362" w:rsidP="00F554DC">
      <w:pPr>
        <w:spacing w:line="276" w:lineRule="auto"/>
        <w:rPr>
          <w:rFonts w:ascii="Calibri" w:hAnsi="Calibri" w:cs="Calibri"/>
        </w:rPr>
      </w:pPr>
    </w:p>
    <w:p w14:paraId="242B9428" w14:textId="77777777" w:rsidR="00F54362" w:rsidRPr="00E92206" w:rsidRDefault="00F54362" w:rsidP="00F554DC">
      <w:pPr>
        <w:spacing w:line="276" w:lineRule="auto"/>
        <w:rPr>
          <w:rFonts w:ascii="Calibri" w:hAnsi="Calibri" w:cs="Calibri"/>
        </w:rPr>
      </w:pPr>
    </w:p>
    <w:p w14:paraId="36DF7BDA" w14:textId="77777777" w:rsidR="00F54362" w:rsidRPr="00E92206" w:rsidRDefault="00F54362" w:rsidP="00F554DC">
      <w:pPr>
        <w:spacing w:line="276" w:lineRule="auto"/>
        <w:rPr>
          <w:rFonts w:ascii="Calibri" w:hAnsi="Calibri" w:cs="Calibri"/>
        </w:rPr>
      </w:pPr>
    </w:p>
    <w:p w14:paraId="369F3250" w14:textId="77777777" w:rsidR="00F54362" w:rsidRPr="00E92206" w:rsidRDefault="00F54362" w:rsidP="00F554DC">
      <w:pPr>
        <w:spacing w:line="276" w:lineRule="auto"/>
        <w:rPr>
          <w:rFonts w:ascii="Calibri" w:hAnsi="Calibri" w:cs="Calibri"/>
        </w:rPr>
      </w:pPr>
    </w:p>
    <w:p w14:paraId="1459F1EB" w14:textId="77777777" w:rsidR="00F54362" w:rsidRPr="00E92206" w:rsidRDefault="00F54362" w:rsidP="00F554DC">
      <w:pPr>
        <w:spacing w:line="276" w:lineRule="auto"/>
        <w:rPr>
          <w:rFonts w:ascii="Calibri" w:hAnsi="Calibri" w:cs="Calibri"/>
        </w:rPr>
      </w:pPr>
    </w:p>
    <w:p w14:paraId="59A28974" w14:textId="77777777" w:rsidR="00F54362" w:rsidRPr="00E92206" w:rsidRDefault="00F54362" w:rsidP="00F554DC">
      <w:pPr>
        <w:spacing w:line="276" w:lineRule="auto"/>
        <w:rPr>
          <w:rFonts w:ascii="Calibri" w:hAnsi="Calibri" w:cs="Calibri"/>
        </w:rPr>
      </w:pPr>
    </w:p>
    <w:p w14:paraId="4B80131D" w14:textId="77777777" w:rsidR="00F54362" w:rsidRPr="00E92206" w:rsidRDefault="00F54362" w:rsidP="00F554DC">
      <w:pPr>
        <w:spacing w:line="276" w:lineRule="auto"/>
        <w:rPr>
          <w:rFonts w:ascii="Calibri" w:hAnsi="Calibri" w:cs="Calibri"/>
        </w:rPr>
      </w:pPr>
    </w:p>
    <w:p w14:paraId="0B6A0F90" w14:textId="77777777" w:rsidR="00F54362" w:rsidRPr="003716F7" w:rsidRDefault="00F54362" w:rsidP="00F554DC">
      <w:pPr>
        <w:spacing w:line="276" w:lineRule="auto"/>
        <w:rPr>
          <w:rFonts w:ascii="ghUBraille" w:hAnsi="ghUBraille" w:cs="Calibri"/>
        </w:rPr>
      </w:pPr>
      <w:r w:rsidRPr="003716F7">
        <w:rPr>
          <w:rFonts w:ascii="ghUBraille" w:hAnsi="ghUBraille" w:cs="Calibri"/>
        </w:rPr>
        <w:t>⠠⠉⠽⠅⠇⠕⠓⠑⠭⠡⠝⠒</w:t>
      </w:r>
    </w:p>
    <w:p w14:paraId="7EE3BA7C" w14:textId="77777777" w:rsidR="00F54362" w:rsidRPr="003716F7" w:rsidRDefault="00F54362" w:rsidP="00F554DC">
      <w:pPr>
        <w:spacing w:line="276" w:lineRule="auto"/>
        <w:rPr>
          <w:rFonts w:ascii="ghUBraille" w:hAnsi="ghUBraille" w:cs="Calibri"/>
        </w:rPr>
      </w:pPr>
      <w:r w:rsidRPr="003716F7">
        <w:rPr>
          <w:rFonts w:ascii="ghUBraille" w:hAnsi="ghUBraille" w:cs="Calibri"/>
        </w:rPr>
        <w:t>⠐⠅⠕⠍⠃⠊⠝⠕⠧⠁⠝⠯⠀⠛⠗⠁⠋⠊⠉⠅⠯⠀⠵⠡⠏⠊⠎⠐</w:t>
      </w:r>
    </w:p>
    <w:p w14:paraId="01762993" w14:textId="4EA31D30" w:rsidR="00F54362" w:rsidRPr="00FA1940" w:rsidRDefault="00F54362" w:rsidP="00F554DC">
      <w:pPr>
        <w:spacing w:line="276" w:lineRule="auto"/>
        <w:rPr>
          <w:rFonts w:ascii="Courier New" w:hAnsi="Courier New" w:cs="Calibri"/>
        </w:rPr>
      </w:pPr>
      <w:r w:rsidRPr="003716F7">
        <w:rPr>
          <w:rFonts w:ascii="ghUBraille" w:hAnsi="ghUBraille" w:cs="Segoe UI Symbol"/>
        </w:rPr>
        <w:t>⠀⠀⠀⠀⠀⠀⠀</w:t>
      </w:r>
      <w:r w:rsidR="000B1594">
        <w:rPr>
          <w:rFonts w:ascii="Segoe UI Symbol" w:hAnsi="Segoe UI Symbol" w:cs="Segoe UI Symbol"/>
        </w:rPr>
        <w:t>⠀</w:t>
      </w:r>
      <w:r w:rsidR="000B1594">
        <w:rPr>
          <w:rFonts w:ascii="ghUBraille" w:hAnsi="ghUBraille" w:cs="Segoe UI Symbol"/>
        </w:rPr>
        <w:t>⠠</w:t>
      </w:r>
      <w:r w:rsidRPr="003716F7">
        <w:rPr>
          <w:rFonts w:ascii="ghUBraille" w:hAnsi="ghUBraille" w:cs="Segoe UI Symbol"/>
        </w:rPr>
        <w:t>⠓</w:t>
      </w:r>
    </w:p>
    <w:p w14:paraId="2D25B010" w14:textId="3BBAF417" w:rsidR="00F54362" w:rsidRPr="00FA1940" w:rsidRDefault="00F54362" w:rsidP="00F554DC">
      <w:pPr>
        <w:spacing w:line="276" w:lineRule="auto"/>
        <w:rPr>
          <w:rFonts w:ascii="Courier New" w:hAnsi="Courier New" w:cs="Calibri"/>
        </w:rPr>
      </w:pPr>
      <w:r w:rsidRPr="003716F7">
        <w:rPr>
          <w:rFonts w:ascii="ghUBraille" w:hAnsi="ghUBraille" w:cs="Segoe UI Symbol"/>
        </w:rPr>
        <w:t>⠀⠀⠀⠀⠀⠀⠀</w:t>
      </w:r>
      <w:r w:rsidR="000B1594">
        <w:rPr>
          <w:rFonts w:ascii="Segoe UI Symbol" w:hAnsi="Segoe UI Symbol" w:cs="Segoe UI Symbol"/>
        </w:rPr>
        <w:t>⠀</w:t>
      </w:r>
      <w:r w:rsidRPr="003716F7">
        <w:rPr>
          <w:rFonts w:ascii="ghUBraille" w:hAnsi="ghUBraille" w:cs="Segoe UI Symbol"/>
        </w:rPr>
        <w:t>⠀⠸</w:t>
      </w:r>
    </w:p>
    <w:p w14:paraId="19E0307B" w14:textId="4D314D90" w:rsidR="00F54362" w:rsidRPr="00FA1940" w:rsidRDefault="0019631C" w:rsidP="00F554DC">
      <w:pPr>
        <w:spacing w:line="276" w:lineRule="auto"/>
        <w:rPr>
          <w:rFonts w:ascii="Courier New" w:hAnsi="Courier New" w:cs="Calibri"/>
        </w:rPr>
      </w:pPr>
      <w:r>
        <w:rPr>
          <w:rFonts w:ascii="ghUBraille" w:hAnsi="ghUBraille" w:cs="Segoe UI Symbol"/>
        </w:rPr>
        <w:t>⠀⠀⠀⠀</w:t>
      </w:r>
      <w:r w:rsidR="000B1594">
        <w:rPr>
          <w:rFonts w:ascii="ghUBraille" w:hAnsi="ghUBraille" w:cs="Segoe UI Symbol"/>
        </w:rPr>
        <w:t>⠠⠓</w:t>
      </w:r>
      <w:r w:rsidR="00F54362" w:rsidRPr="003716F7">
        <w:rPr>
          <w:rFonts w:ascii="ghUBraille" w:hAnsi="ghUBraille" w:cs="Segoe UI Symbol"/>
        </w:rPr>
        <w:t>⠀</w:t>
      </w:r>
      <w:r w:rsidR="000B1594">
        <w:rPr>
          <w:rFonts w:ascii="Segoe UI Symbol" w:hAnsi="Segoe UI Symbol" w:cs="Segoe UI Symbol"/>
        </w:rPr>
        <w:t>⠀</w:t>
      </w:r>
      <w:r w:rsidR="00F54362" w:rsidRPr="003716F7">
        <w:rPr>
          <w:rFonts w:ascii="ghUBraille" w:hAnsi="ghUBraille" w:cs="Segoe UI Symbol"/>
        </w:rPr>
        <w:t>⠠⠉⠤</w:t>
      </w:r>
      <w:r w:rsidR="002F64CE" w:rsidRPr="003716F7">
        <w:rPr>
          <w:rFonts w:ascii="ghUBraille" w:hAnsi="ghUBraille" w:cs="Segoe UI Symbol"/>
        </w:rPr>
        <w:t>⠠</w:t>
      </w:r>
      <w:r w:rsidR="00F54362" w:rsidRPr="003716F7">
        <w:rPr>
          <w:rFonts w:ascii="ghUBraille" w:hAnsi="ghUBraille" w:cs="Segoe UI Symbol"/>
        </w:rPr>
        <w:t>⠓</w:t>
      </w:r>
      <w:r w:rsidR="00D73278">
        <w:rPr>
          <w:rFonts w:ascii="ghUBraille" w:hAnsi="ghUBraille" w:cs="Segoe UI Symbol"/>
        </w:rPr>
        <w:t>⠀⠠⠓</w:t>
      </w:r>
    </w:p>
    <w:p w14:paraId="48B0956B" w14:textId="4CE1804D" w:rsidR="00F54362" w:rsidRPr="00FA1940" w:rsidRDefault="00D73278" w:rsidP="00F554DC">
      <w:pPr>
        <w:spacing w:line="276" w:lineRule="auto"/>
        <w:rPr>
          <w:rFonts w:ascii="Courier New" w:hAnsi="Courier New" w:cs="Calibri"/>
        </w:rPr>
      </w:pPr>
      <w:r>
        <w:rPr>
          <w:rFonts w:ascii="ghUBraille" w:hAnsi="ghUBraille" w:cs="Segoe UI Symbol"/>
        </w:rPr>
        <w:t>⠀⠀⠀</w:t>
      </w:r>
      <w:r w:rsidR="00F54362" w:rsidRPr="003716F7">
        <w:rPr>
          <w:rFonts w:ascii="ghUBraille" w:hAnsi="ghUBraille" w:cs="Segoe UI Symbol"/>
        </w:rPr>
        <w:t>⠀⠀</w:t>
      </w:r>
      <w:r w:rsidR="0019631C">
        <w:rPr>
          <w:rFonts w:ascii="Segoe UI Symbol" w:hAnsi="Segoe UI Symbol" w:cs="Segoe UI Symbol"/>
        </w:rPr>
        <w:t>⠑⠄</w:t>
      </w:r>
      <w:r w:rsidR="00F54362" w:rsidRPr="003716F7">
        <w:rPr>
          <w:rFonts w:ascii="ghUBraille" w:hAnsi="ghUBraille" w:cs="Segoe UI Symbol"/>
        </w:rPr>
        <w:t>⠠⠊</w:t>
      </w:r>
      <w:r w:rsidR="00260913">
        <w:rPr>
          <w:rFonts w:ascii="ghUBraille" w:hAnsi="ghUBraille" w:cs="Segoe UI Symbol"/>
        </w:rPr>
        <w:t>⠀</w:t>
      </w:r>
      <w:r w:rsidR="00F54362" w:rsidRPr="003716F7">
        <w:rPr>
          <w:rFonts w:ascii="ghUBraille" w:hAnsi="ghUBraille" w:cs="Segoe UI Symbol"/>
        </w:rPr>
        <w:t>⠀⠑</w:t>
      </w:r>
      <w:r>
        <w:rPr>
          <w:rFonts w:ascii="ghUBraille" w:hAnsi="ghUBraille" w:cs="Segoe UI Symbol"/>
        </w:rPr>
        <w:t>⠄⠠⠊</w:t>
      </w:r>
    </w:p>
    <w:p w14:paraId="39610AF1" w14:textId="18CBFC4F" w:rsidR="00F54362" w:rsidRPr="00FA1940" w:rsidRDefault="00F54362" w:rsidP="00F554DC">
      <w:pPr>
        <w:spacing w:line="276" w:lineRule="auto"/>
        <w:rPr>
          <w:rFonts w:ascii="Courier New" w:hAnsi="Courier New" w:cs="Calibri"/>
        </w:rPr>
      </w:pPr>
      <w:r w:rsidRPr="003716F7">
        <w:rPr>
          <w:rFonts w:ascii="ghUBraille" w:hAnsi="ghUBraille" w:cs="Segoe UI Symbol"/>
        </w:rPr>
        <w:t>⠀</w:t>
      </w:r>
      <w:r w:rsidR="00D73278">
        <w:rPr>
          <w:rFonts w:ascii="ghUBraille" w:hAnsi="ghUBraille" w:cs="Segoe UI Symbol"/>
        </w:rPr>
        <w:t>⠀⠀⠠⠓⠤⠠⠉</w:t>
      </w:r>
      <w:r w:rsidR="00260913">
        <w:rPr>
          <w:rFonts w:ascii="ghUBraille" w:hAnsi="ghUBraille" w:cs="Segoe UI Symbol"/>
        </w:rPr>
        <w:t>⠀</w:t>
      </w:r>
      <w:r w:rsidRPr="003716F7">
        <w:rPr>
          <w:rFonts w:ascii="ghUBraille" w:hAnsi="ghUBraille" w:cs="Segoe UI Symbol"/>
        </w:rPr>
        <w:t>⠀⠀</w:t>
      </w:r>
      <w:r w:rsidR="00D73278">
        <w:rPr>
          <w:rFonts w:ascii="ghUBraille" w:hAnsi="ghUBraille" w:cs="Segoe UI Symbol"/>
        </w:rPr>
        <w:t>⠠⠉⠤⠠⠓</w:t>
      </w:r>
    </w:p>
    <w:p w14:paraId="67114F49" w14:textId="649B1C78" w:rsidR="00F54362" w:rsidRPr="00FA1940" w:rsidRDefault="0019631C" w:rsidP="00F554DC">
      <w:pPr>
        <w:spacing w:line="276" w:lineRule="auto"/>
        <w:rPr>
          <w:rFonts w:ascii="Courier New" w:hAnsi="Courier New" w:cs="Calibri"/>
        </w:rPr>
      </w:pPr>
      <w:r>
        <w:rPr>
          <w:rFonts w:ascii="ghUBraille" w:hAnsi="ghUBraille" w:cs="Segoe UI Symbol"/>
        </w:rPr>
        <w:t>⠀⠀</w:t>
      </w:r>
      <w:r w:rsidR="00F54362" w:rsidRPr="003716F7">
        <w:rPr>
          <w:rFonts w:ascii="ghUBraille" w:hAnsi="ghUBraille" w:cs="Segoe UI Symbol"/>
        </w:rPr>
        <w:t>⠀⠀⠀⠀⠀⠸⠀</w:t>
      </w:r>
      <w:r w:rsidR="00260913">
        <w:rPr>
          <w:rFonts w:ascii="ghUBraille" w:hAnsi="ghUBraille" w:cs="Segoe UI Symbol"/>
        </w:rPr>
        <w:t>⠀</w:t>
      </w:r>
      <w:r w:rsidR="00F54362" w:rsidRPr="003716F7">
        <w:rPr>
          <w:rFonts w:ascii="ghUBraille" w:hAnsi="ghUBraille" w:cs="Segoe UI Symbol"/>
        </w:rPr>
        <w:t>⠀⠀⠸</w:t>
      </w:r>
    </w:p>
    <w:p w14:paraId="1E1B84C7" w14:textId="682949FC" w:rsidR="00F54362" w:rsidRPr="00FA1940" w:rsidRDefault="00260913" w:rsidP="00F554DC">
      <w:pPr>
        <w:spacing w:line="276" w:lineRule="auto"/>
        <w:rPr>
          <w:rFonts w:ascii="Courier New" w:hAnsi="Courier New" w:cs="Calibri"/>
        </w:rPr>
      </w:pPr>
      <w:r>
        <w:rPr>
          <w:rFonts w:ascii="ghUBraille" w:hAnsi="ghUBraille" w:cs="Segoe UI Symbol"/>
        </w:rPr>
        <w:t>⠀⠀⠀</w:t>
      </w:r>
      <w:r w:rsidR="00F54362" w:rsidRPr="003716F7">
        <w:rPr>
          <w:rFonts w:ascii="ghUBraille" w:hAnsi="ghUBraille" w:cs="Segoe UI Symbol"/>
        </w:rPr>
        <w:t>⠀⠠⠓</w:t>
      </w:r>
      <w:r>
        <w:rPr>
          <w:rFonts w:ascii="ghUBraille" w:hAnsi="ghUBraille" w:cs="Segoe UI Symbol"/>
        </w:rPr>
        <w:t>⠀</w:t>
      </w:r>
      <w:r w:rsidR="00F54362" w:rsidRPr="003716F7">
        <w:rPr>
          <w:rFonts w:ascii="ghUBraille" w:hAnsi="ghUBraille" w:cs="Segoe UI Symbol"/>
        </w:rPr>
        <w:t>⠸⠀⠀⠀</w:t>
      </w:r>
      <w:r>
        <w:rPr>
          <w:rFonts w:ascii="ghUBraille" w:hAnsi="ghUBraille" w:cs="Segoe UI Symbol"/>
        </w:rPr>
        <w:t>⠀</w:t>
      </w:r>
      <w:r w:rsidR="00F54362" w:rsidRPr="003716F7">
        <w:rPr>
          <w:rFonts w:ascii="ghUBraille" w:hAnsi="ghUBraille" w:cs="Segoe UI Symbol"/>
        </w:rPr>
        <w:t>⠸</w:t>
      </w:r>
      <w:r>
        <w:rPr>
          <w:rFonts w:ascii="ghUBraille" w:hAnsi="ghUBraille" w:cs="Segoe UI Symbol"/>
        </w:rPr>
        <w:t>⠀</w:t>
      </w:r>
      <w:r w:rsidR="00F54362" w:rsidRPr="003716F7">
        <w:rPr>
          <w:rFonts w:ascii="ghUBraille" w:hAnsi="ghUBraille" w:cs="Segoe UI Symbol"/>
        </w:rPr>
        <w:t>⠠⠓</w:t>
      </w:r>
    </w:p>
    <w:p w14:paraId="20C1974B" w14:textId="2592A391" w:rsidR="00F54362" w:rsidRPr="00FA1940" w:rsidRDefault="00260913" w:rsidP="00F554DC">
      <w:pPr>
        <w:spacing w:line="276" w:lineRule="auto"/>
        <w:rPr>
          <w:rFonts w:ascii="Courier New" w:hAnsi="Courier New" w:cs="Calibri"/>
        </w:rPr>
      </w:pPr>
      <w:r>
        <w:rPr>
          <w:rFonts w:ascii="ghUBraille" w:hAnsi="ghUBraille" w:cs="Segoe UI Symbol"/>
        </w:rPr>
        <w:t>⠀⠀</w:t>
      </w:r>
      <w:r w:rsidR="00F54362" w:rsidRPr="003716F7">
        <w:rPr>
          <w:rFonts w:ascii="ghUBraille" w:hAnsi="ghUBraille" w:cs="Segoe UI Symbol"/>
        </w:rPr>
        <w:t>⠀⠀⠀⠑⠄⠸⠀⠀</w:t>
      </w:r>
      <w:r>
        <w:rPr>
          <w:rFonts w:ascii="Segoe UI Symbol" w:hAnsi="Segoe UI Symbol" w:cs="Segoe UI Symbol"/>
        </w:rPr>
        <w:t>⠀</w:t>
      </w:r>
      <w:r w:rsidR="00F54362" w:rsidRPr="003716F7">
        <w:rPr>
          <w:rFonts w:ascii="ghUBraille" w:hAnsi="ghUBraille" w:cs="Segoe UI Symbol"/>
        </w:rPr>
        <w:t>⠀⠸⠠⠊</w:t>
      </w:r>
    </w:p>
    <w:p w14:paraId="3DD5D949" w14:textId="5260D37C" w:rsidR="00F54362" w:rsidRPr="00FA1940" w:rsidRDefault="00D05690" w:rsidP="00F554DC">
      <w:pPr>
        <w:spacing w:line="276" w:lineRule="auto"/>
        <w:rPr>
          <w:rFonts w:ascii="Courier New" w:hAnsi="Courier New" w:cs="Calibri"/>
        </w:rPr>
      </w:pPr>
      <w:r>
        <w:rPr>
          <w:rFonts w:ascii="ghUBraille" w:hAnsi="ghUBraille" w:cs="Segoe UI Symbol"/>
        </w:rPr>
        <w:t>⠀</w:t>
      </w:r>
      <w:r w:rsidR="00F54362" w:rsidRPr="003716F7">
        <w:rPr>
          <w:rFonts w:ascii="ghUBraille" w:hAnsi="ghUBraille" w:cs="Segoe UI Symbol"/>
        </w:rPr>
        <w:t>⠀⠀⠠⠓⠤</w:t>
      </w:r>
      <w:r w:rsidR="00FA1940" w:rsidRPr="003716F7">
        <w:rPr>
          <w:rFonts w:ascii="ghUBraille" w:hAnsi="ghUBraille" w:cs="Segoe UI Symbol"/>
        </w:rPr>
        <w:t>⠠</w:t>
      </w:r>
      <w:r w:rsidR="00F54362" w:rsidRPr="003716F7">
        <w:rPr>
          <w:rFonts w:ascii="ghUBraille" w:hAnsi="ghUBraille" w:cs="Segoe UI Symbol"/>
        </w:rPr>
        <w:t>⠉⠀</w:t>
      </w:r>
      <w:r>
        <w:rPr>
          <w:rFonts w:ascii="Segoe UI Symbol" w:hAnsi="Segoe UI Symbol" w:cs="Segoe UI Symbol"/>
        </w:rPr>
        <w:t>⠀⠀</w:t>
      </w:r>
      <w:r w:rsidR="00F54362" w:rsidRPr="003716F7">
        <w:rPr>
          <w:rFonts w:ascii="ghUBraille" w:hAnsi="ghUBraille" w:cs="Segoe UI Symbol"/>
        </w:rPr>
        <w:t>⠠⠉⠤</w:t>
      </w:r>
      <w:r w:rsidR="00FA1940" w:rsidRPr="003716F7">
        <w:rPr>
          <w:rFonts w:ascii="ghUBraille" w:hAnsi="ghUBraille" w:cs="Segoe UI Symbol"/>
        </w:rPr>
        <w:t>⠠</w:t>
      </w:r>
      <w:r w:rsidR="00F54362" w:rsidRPr="003716F7">
        <w:rPr>
          <w:rFonts w:ascii="ghUBraille" w:hAnsi="ghUBraille" w:cs="Segoe UI Symbol"/>
        </w:rPr>
        <w:t>⠓</w:t>
      </w:r>
    </w:p>
    <w:p w14:paraId="4FFD9278" w14:textId="679E2DDC" w:rsidR="00F54362" w:rsidRPr="00FA1940" w:rsidRDefault="00F54362" w:rsidP="00F554DC">
      <w:pPr>
        <w:spacing w:line="276" w:lineRule="auto"/>
        <w:rPr>
          <w:rFonts w:ascii="Courier New" w:hAnsi="Courier New" w:cs="Calibri"/>
        </w:rPr>
      </w:pPr>
      <w:r w:rsidRPr="003716F7">
        <w:rPr>
          <w:rFonts w:ascii="ghUBraille" w:hAnsi="ghUBraille" w:cs="Segoe UI Symbol"/>
        </w:rPr>
        <w:t>⠀⠀⠀⠀⠀</w:t>
      </w:r>
      <w:r w:rsidR="00D05690">
        <w:rPr>
          <w:rFonts w:ascii="ghUBraille" w:hAnsi="ghUBraille" w:cs="Segoe UI Symbol"/>
        </w:rPr>
        <w:t>⠀</w:t>
      </w:r>
      <w:r w:rsidRPr="003716F7">
        <w:rPr>
          <w:rFonts w:ascii="ghUBraille" w:hAnsi="ghUBraille" w:cs="Segoe UI Symbol"/>
        </w:rPr>
        <w:t>⠀⠑⠄</w:t>
      </w:r>
      <w:r w:rsidR="00D05690">
        <w:rPr>
          <w:rFonts w:ascii="ghUBraille" w:hAnsi="ghUBraille" w:cs="Segoe UI Symbol"/>
        </w:rPr>
        <w:t>⠀</w:t>
      </w:r>
      <w:r w:rsidRPr="003716F7">
        <w:rPr>
          <w:rFonts w:ascii="ghUBraille" w:hAnsi="ghUBraille" w:cs="Segoe UI Symbol"/>
        </w:rPr>
        <w:t>⠠⠊</w:t>
      </w:r>
    </w:p>
    <w:p w14:paraId="4DE8F456" w14:textId="482F1C63" w:rsidR="00F54362" w:rsidRPr="00FA1940" w:rsidRDefault="00D05690" w:rsidP="00F554DC">
      <w:pPr>
        <w:spacing w:line="276" w:lineRule="auto"/>
        <w:rPr>
          <w:rFonts w:ascii="Courier New" w:hAnsi="Courier New" w:cs="Calibri"/>
        </w:rPr>
      </w:pPr>
      <w:r>
        <w:rPr>
          <w:rFonts w:ascii="ghUBraille" w:hAnsi="ghUBraille" w:cs="Segoe UI Symbol"/>
        </w:rPr>
        <w:t>⠀⠀</w:t>
      </w:r>
      <w:r w:rsidR="00F54362" w:rsidRPr="003716F7">
        <w:rPr>
          <w:rFonts w:ascii="ghUBraille" w:hAnsi="ghUBraille" w:cs="Segoe UI Symbol"/>
        </w:rPr>
        <w:t>⠀⠀⠀⠀⠀⠀⠠⠉⠤</w:t>
      </w:r>
      <w:r w:rsidR="00FA1940" w:rsidRPr="003716F7">
        <w:rPr>
          <w:rFonts w:ascii="ghUBraille" w:hAnsi="ghUBraille" w:cs="Segoe UI Symbol"/>
        </w:rPr>
        <w:t>⠠</w:t>
      </w:r>
      <w:r w:rsidR="00F54362" w:rsidRPr="003716F7">
        <w:rPr>
          <w:rFonts w:ascii="ghUBraille" w:hAnsi="ghUBraille" w:cs="Segoe UI Symbol"/>
        </w:rPr>
        <w:t>⠓</w:t>
      </w:r>
    </w:p>
    <w:p w14:paraId="7CF272E9" w14:textId="027DB01F" w:rsidR="00F54362" w:rsidRPr="00FA1940" w:rsidRDefault="00F54362" w:rsidP="00F554DC">
      <w:pPr>
        <w:spacing w:line="276" w:lineRule="auto"/>
        <w:rPr>
          <w:rFonts w:ascii="Courier New" w:hAnsi="Courier New" w:cs="Calibri"/>
        </w:rPr>
      </w:pPr>
      <w:r w:rsidRPr="003716F7">
        <w:rPr>
          <w:rFonts w:ascii="ghUBraille" w:hAnsi="ghUBraille" w:cs="Segoe UI Symbol"/>
        </w:rPr>
        <w:t>⠀⠀⠀⠀⠀⠀⠀⠀</w:t>
      </w:r>
      <w:r w:rsidR="00D05690">
        <w:rPr>
          <w:rFonts w:ascii="ghUBraille" w:hAnsi="ghUBraille" w:cs="Segoe UI Symbol"/>
        </w:rPr>
        <w:t>⠀</w:t>
      </w:r>
      <w:r w:rsidRPr="003716F7">
        <w:rPr>
          <w:rFonts w:ascii="ghUBraille" w:hAnsi="ghUBraille" w:cs="Segoe UI Symbol"/>
        </w:rPr>
        <w:t>⠸</w:t>
      </w:r>
    </w:p>
    <w:p w14:paraId="7C2F5585" w14:textId="121FB81B" w:rsidR="00F54362" w:rsidRPr="00E92206" w:rsidRDefault="00F54362" w:rsidP="00F554DC">
      <w:pPr>
        <w:spacing w:line="276" w:lineRule="auto"/>
        <w:rPr>
          <w:rFonts w:ascii="Calibri" w:hAnsi="Calibri" w:cs="Calibri"/>
        </w:rPr>
      </w:pPr>
      <w:r w:rsidRPr="003716F7">
        <w:rPr>
          <w:rFonts w:ascii="ghUBraille" w:hAnsi="ghUBraille" w:cs="Segoe UI Symbol"/>
        </w:rPr>
        <w:t>⠀⠀⠀⠀⠀⠀⠀</w:t>
      </w:r>
      <w:r w:rsidR="00D05690">
        <w:rPr>
          <w:rFonts w:ascii="ghUBraille" w:hAnsi="ghUBraille" w:cs="Segoe UI Symbol"/>
        </w:rPr>
        <w:t>⠀</w:t>
      </w:r>
      <w:r w:rsidRPr="003716F7">
        <w:rPr>
          <w:rFonts w:ascii="ghUBraille" w:hAnsi="ghUBraille" w:cs="Segoe UI Symbol"/>
        </w:rPr>
        <w:t>⠠⠓</w:t>
      </w:r>
    </w:p>
    <w:p w14:paraId="3EF0B957" w14:textId="77777777" w:rsidR="00F54362" w:rsidRPr="00E92206" w:rsidRDefault="00F54362" w:rsidP="00F554DC">
      <w:pPr>
        <w:spacing w:line="276" w:lineRule="auto"/>
        <w:rPr>
          <w:rFonts w:ascii="Calibri" w:hAnsi="Calibri" w:cs="Calibri"/>
        </w:rPr>
      </w:pPr>
    </w:p>
    <w:p w14:paraId="34031958" w14:textId="068469DA" w:rsidR="00F54362" w:rsidRPr="00E92206" w:rsidRDefault="00F54362" w:rsidP="00F554DC">
      <w:pPr>
        <w:spacing w:line="276" w:lineRule="auto"/>
        <w:rPr>
          <w:rFonts w:ascii="Calibri" w:hAnsi="Calibri" w:cs="Calibri"/>
        </w:rPr>
      </w:pPr>
      <w:r w:rsidRPr="00E92206">
        <w:rPr>
          <w:rFonts w:ascii="Calibri" w:hAnsi="Calibri" w:cs="Calibri"/>
        </w:rPr>
        <w:t>Zápis do riadk</w:t>
      </w:r>
      <w:r w:rsidR="008D394E">
        <w:rPr>
          <w:rFonts w:ascii="Calibri" w:hAnsi="Calibri" w:cs="Calibri"/>
        </w:rPr>
        <w:t>a</w:t>
      </w:r>
      <w:r w:rsidRPr="00E92206">
        <w:rPr>
          <w:rFonts w:ascii="Calibri" w:hAnsi="Calibri" w:cs="Calibri"/>
        </w:rPr>
        <w:t>:</w:t>
      </w:r>
    </w:p>
    <w:p w14:paraId="75F01D88" w14:textId="4BCD5624" w:rsidR="00F54362" w:rsidRPr="003716F7" w:rsidRDefault="00A30A7A" w:rsidP="00F554DC">
      <w:pPr>
        <w:spacing w:line="276" w:lineRule="auto"/>
        <w:rPr>
          <w:rFonts w:ascii="ghUBraille" w:hAnsi="ghUBraille" w:cs="Calibri"/>
        </w:rPr>
      </w:pPr>
      <w:r w:rsidRPr="00E92206">
        <w:rPr>
          <w:rFonts w:ascii="Calibri" w:hAnsi="Calibri" w:cs="Calibri"/>
        </w:rPr>
        <w:t>(</w:t>
      </w:r>
      <w:r w:rsidR="00F54362" w:rsidRPr="003716F7">
        <w:rPr>
          <w:rFonts w:ascii="ghUBraille" w:hAnsi="ghUBraille" w:cs="Calibri"/>
        </w:rPr>
        <w:t>⠉⠽⠅⠇⠲ ⠯⠠⠠⠓⠽⠉⠯⠓⠽⠤⠯⠓⠽⠉⠯⠓⠽⠤⠯⠓⠽⠉⠯⠓⠽⠤</w:t>
      </w:r>
      <w:r w:rsidR="00616D06" w:rsidRPr="003716F7">
        <w:rPr>
          <w:rFonts w:ascii="ghUBraille" w:hAnsi="ghUBraille" w:cs="Calibri"/>
        </w:rPr>
        <w:t>⠐</w:t>
      </w:r>
    </w:p>
    <w:p w14:paraId="17A9DF13" w14:textId="1A7F9541" w:rsidR="00F54362" w:rsidRPr="00E92206" w:rsidRDefault="00F54362" w:rsidP="00F554DC">
      <w:pPr>
        <w:spacing w:line="276" w:lineRule="auto"/>
        <w:rPr>
          <w:rFonts w:ascii="Calibri" w:hAnsi="Calibri" w:cs="Calibri"/>
        </w:rPr>
      </w:pPr>
      <w:r w:rsidRPr="003716F7">
        <w:rPr>
          <w:rFonts w:ascii="ghUBraille" w:hAnsi="ghUBraille" w:cs="Calibri"/>
        </w:rPr>
        <w:t>⠤⠯⠓⠽⠉⠯⠓⠽⠤⠯⠓⠽⠉⠯⠓⠽⠤⠯⠓⠽⠉⠯⠓⠽⠤⠼⠁</w:t>
      </w:r>
      <w:r w:rsidR="00A30A7A" w:rsidRPr="00E92206">
        <w:rPr>
          <w:rFonts w:ascii="Calibri" w:hAnsi="Calibri" w:cs="Calibri"/>
        </w:rPr>
        <w:t>)</w:t>
      </w:r>
    </w:p>
    <w:p w14:paraId="6ADF8855" w14:textId="77777777" w:rsidR="00F54362" w:rsidRPr="00E92206" w:rsidRDefault="00F54362" w:rsidP="00F554DC">
      <w:pPr>
        <w:spacing w:line="276" w:lineRule="auto"/>
        <w:rPr>
          <w:rFonts w:ascii="Calibri" w:hAnsi="Calibri" w:cs="Calibri"/>
        </w:rPr>
      </w:pPr>
    </w:p>
    <w:p w14:paraId="1C7E1A12" w14:textId="0C55060E" w:rsidR="00F54362" w:rsidRPr="004B6C65" w:rsidRDefault="00F54362" w:rsidP="00F554DC">
      <w:pPr>
        <w:spacing w:line="276" w:lineRule="auto"/>
        <w:rPr>
          <w:rFonts w:ascii="Calibri" w:hAnsi="Calibri" w:cs="Calibri"/>
        </w:rPr>
      </w:pPr>
      <w:r w:rsidRPr="004B6C65">
        <w:rPr>
          <w:rFonts w:ascii="Calibri" w:hAnsi="Calibri" w:cs="Calibri"/>
        </w:rPr>
        <w:t>Väzba na č</w:t>
      </w:r>
      <w:r w:rsidRPr="004B6C65">
        <w:rPr>
          <w:rFonts w:ascii="Calibri" w:hAnsi="Calibri" w:cs="Segoe UI Symbol"/>
        </w:rPr>
        <w:t>í</w:t>
      </w:r>
      <w:r w:rsidRPr="004B6C65">
        <w:rPr>
          <w:rFonts w:ascii="Calibri" w:hAnsi="Calibri" w:cs="Calibri"/>
        </w:rPr>
        <w:t>slo jed</w:t>
      </w:r>
      <w:r w:rsidR="00C741FA">
        <w:rPr>
          <w:rFonts w:ascii="Calibri" w:hAnsi="Calibri" w:cs="Calibri"/>
        </w:rPr>
        <w:t>en</w:t>
      </w:r>
      <w:r w:rsidRPr="004B6C65">
        <w:rPr>
          <w:rFonts w:ascii="Calibri" w:hAnsi="Calibri" w:cs="Calibri"/>
        </w:rPr>
        <w:t xml:space="preserve"> na konci reťazca určuje, </w:t>
      </w:r>
      <w:r w:rsidRPr="004B6C65">
        <w:rPr>
          <w:rFonts w:ascii="Calibri" w:hAnsi="Calibri" w:cs="Segoe UI Symbol"/>
        </w:rPr>
        <w:t>ž</w:t>
      </w:r>
      <w:r w:rsidRPr="004B6C65">
        <w:rPr>
          <w:rFonts w:ascii="Calibri" w:hAnsi="Calibri" w:cs="Calibri"/>
        </w:rPr>
        <w:t>e cyklus sa uzatvára na prvý prvok hlavného reťazca.</w:t>
      </w:r>
    </w:p>
    <w:p w14:paraId="2CBADB50" w14:textId="4B73520D" w:rsidR="00F54362" w:rsidRPr="005B301E" w:rsidRDefault="00F54362" w:rsidP="00F554DC">
      <w:pPr>
        <w:spacing w:line="276" w:lineRule="auto"/>
        <w:rPr>
          <w:rFonts w:ascii="Calibri" w:hAnsi="Calibri" w:cs="Calibri"/>
        </w:rPr>
      </w:pPr>
      <w:r w:rsidRPr="004B6C65">
        <w:rPr>
          <w:rFonts w:ascii="Calibri" w:hAnsi="Calibri" w:cs="Segoe UI Symbol"/>
        </w:rPr>
        <w:t>Zá</w:t>
      </w:r>
      <w:r w:rsidRPr="004B6C65">
        <w:rPr>
          <w:rFonts w:ascii="Calibri" w:hAnsi="Calibri" w:cs="Calibri"/>
        </w:rPr>
        <w:t>pis štruktúr</w:t>
      </w:r>
      <w:r w:rsidR="00A7017E">
        <w:rPr>
          <w:rFonts w:ascii="Calibri" w:hAnsi="Calibri" w:cs="Calibri"/>
        </w:rPr>
        <w:t>ny</w:t>
      </w:r>
      <w:r w:rsidRPr="004B6C65">
        <w:rPr>
          <w:rFonts w:ascii="Calibri" w:hAnsi="Calibri" w:cs="Calibri"/>
        </w:rPr>
        <w:t>ch vzorcov je v bodovom písme pomerne zložitý a pri vä</w:t>
      </w:r>
      <w:r>
        <w:rPr>
          <w:rFonts w:ascii="Calibri" w:hAnsi="Calibri" w:cs="Calibri"/>
        </w:rPr>
        <w:t>čších molekulách s viacerými rozvetveniami môže byť zápis takéhoto vzorca neprehľadný. V tomto prípade je vhodné zvážiť použitie reliéfneho obrázk</w:t>
      </w:r>
      <w:r w:rsidR="00A7017E">
        <w:rPr>
          <w:rFonts w:ascii="Calibri" w:hAnsi="Calibri" w:cs="Calibri"/>
        </w:rPr>
        <w:t>a</w:t>
      </w:r>
      <w:r>
        <w:rPr>
          <w:rFonts w:ascii="Calibri" w:hAnsi="Calibri" w:cs="Calibri"/>
        </w:rPr>
        <w:t xml:space="preserve"> molekuly alebo použitie racionálneho vzorca. Pomocou racionálneho vzorca je možné prehľadnejšie zobraziť tak zloženie</w:t>
      </w:r>
      <w:r w:rsidR="00A7017E">
        <w:rPr>
          <w:rFonts w:ascii="Calibri" w:hAnsi="Calibri" w:cs="Calibri"/>
        </w:rPr>
        <w:t>,</w:t>
      </w:r>
      <w:r>
        <w:rPr>
          <w:rFonts w:ascii="Calibri" w:hAnsi="Calibri" w:cs="Calibri"/>
        </w:rPr>
        <w:t xml:space="preserve"> </w:t>
      </w:r>
      <w:r w:rsidRPr="005B301E">
        <w:rPr>
          <w:rFonts w:ascii="Calibri" w:hAnsi="Calibri" w:cs="Calibri"/>
        </w:rPr>
        <w:t xml:space="preserve">ako aj podstatné usporiadanie organickej molekuly. </w:t>
      </w:r>
    </w:p>
    <w:p w14:paraId="177C5D70" w14:textId="77777777" w:rsidR="00F54362" w:rsidRPr="004B6C65" w:rsidRDefault="00F54362" w:rsidP="00F554DC">
      <w:pPr>
        <w:spacing w:line="276" w:lineRule="auto"/>
        <w:rPr>
          <w:rFonts w:ascii="Calibri" w:hAnsi="Calibri" w:cs="Calibri"/>
        </w:rPr>
      </w:pPr>
    </w:p>
    <w:p w14:paraId="19194F35" w14:textId="77777777" w:rsidR="00F54362" w:rsidRDefault="00F54362" w:rsidP="00F554DC">
      <w:pPr>
        <w:pStyle w:val="Nadpis3"/>
        <w:spacing w:line="276" w:lineRule="auto"/>
        <w:rPr>
          <w:rFonts w:ascii="Calibri" w:hAnsi="Calibri" w:cs="Calibri"/>
        </w:rPr>
      </w:pPr>
      <w:bookmarkStart w:id="270" w:name="_Toc103767385"/>
      <w:r w:rsidRPr="004B6C65">
        <w:rPr>
          <w:rFonts w:ascii="Calibri" w:hAnsi="Calibri" w:cs="Calibri"/>
        </w:rPr>
        <w:t>6.6 Oxida</w:t>
      </w:r>
      <w:r>
        <w:rPr>
          <w:rFonts w:ascii="Calibri" w:hAnsi="Calibri" w:cs="Calibri"/>
        </w:rPr>
        <w:t>čné čísla</w:t>
      </w:r>
      <w:bookmarkEnd w:id="270"/>
    </w:p>
    <w:p w14:paraId="7B005C99" w14:textId="77777777" w:rsidR="00F54362" w:rsidRDefault="00F54362" w:rsidP="00F554DC">
      <w:pPr>
        <w:spacing w:line="276" w:lineRule="auto"/>
        <w:rPr>
          <w:rFonts w:ascii="Calibri" w:hAnsi="Calibri" w:cs="Calibri"/>
        </w:rPr>
      </w:pPr>
    </w:p>
    <w:p w14:paraId="6B3D474D" w14:textId="19B625A8" w:rsidR="00F54362" w:rsidRDefault="00F54362" w:rsidP="00F554DC">
      <w:pPr>
        <w:spacing w:line="276" w:lineRule="auto"/>
        <w:rPr>
          <w:rFonts w:ascii="Calibri" w:hAnsi="Calibri" w:cs="Calibri"/>
        </w:rPr>
      </w:pPr>
      <w:r w:rsidRPr="005B301E">
        <w:rPr>
          <w:rFonts w:ascii="Calibri" w:hAnsi="Calibri" w:cs="Calibri"/>
        </w:rPr>
        <w:t>Oxidačné číslo, mocenstvo alebo oxidačný stupeň, alebo oxidačný stav je veličina vyjadrujúca skutočný náboj častice v jednotkách elementárneho náboja (napr</w:t>
      </w:r>
      <w:r w:rsidR="00C563E5">
        <w:rPr>
          <w:rFonts w:ascii="Calibri" w:hAnsi="Calibri" w:cs="Calibri"/>
        </w:rPr>
        <w:t>íklad</w:t>
      </w:r>
      <w:r w:rsidRPr="005B301E">
        <w:rPr>
          <w:rFonts w:ascii="Calibri" w:hAnsi="Calibri" w:cs="Calibri"/>
        </w:rPr>
        <w:t xml:space="preserve"> katión Rb⁺ má oxidačné číslo </w:t>
      </w:r>
      <w:r w:rsidRPr="004F0E26">
        <w:rPr>
          <w:rFonts w:ascii="Calibri" w:hAnsi="Calibri" w:cs="Calibri"/>
          <w:vertAlign w:val="superscript"/>
        </w:rPr>
        <w:t>I</w:t>
      </w:r>
      <w:r w:rsidRPr="005B301E">
        <w:rPr>
          <w:rFonts w:ascii="Calibri" w:hAnsi="Calibri" w:cs="Calibri"/>
        </w:rPr>
        <w:t>), príp</w:t>
      </w:r>
      <w:r>
        <w:rPr>
          <w:rFonts w:ascii="Calibri" w:hAnsi="Calibri" w:cs="Calibri"/>
        </w:rPr>
        <w:t>adne</w:t>
      </w:r>
      <w:r w:rsidRPr="005B301E">
        <w:rPr>
          <w:rFonts w:ascii="Calibri" w:hAnsi="Calibri" w:cs="Calibri"/>
        </w:rPr>
        <w:t xml:space="preserve"> hypotetický náboj atómu viazaného v zlúčenine.</w:t>
      </w:r>
      <w:r>
        <w:rPr>
          <w:rFonts w:ascii="Calibri" w:hAnsi="Calibri" w:cs="Calibri"/>
        </w:rPr>
        <w:t xml:space="preserve"> </w:t>
      </w:r>
      <w:r w:rsidRPr="005B301E">
        <w:rPr>
          <w:rFonts w:ascii="Calibri" w:hAnsi="Calibri" w:cs="Calibri"/>
        </w:rPr>
        <w:t>Oxidačn</w:t>
      </w:r>
      <w:r>
        <w:rPr>
          <w:rFonts w:ascii="Calibri" w:hAnsi="Calibri" w:cs="Calibri"/>
        </w:rPr>
        <w:t>é</w:t>
      </w:r>
      <w:r w:rsidRPr="005B301E">
        <w:rPr>
          <w:rFonts w:ascii="Calibri" w:hAnsi="Calibri" w:cs="Calibri"/>
        </w:rPr>
        <w:t xml:space="preserve"> čísla s</w:t>
      </w:r>
      <w:r>
        <w:rPr>
          <w:rFonts w:ascii="Calibri" w:hAnsi="Calibri" w:cs="Calibri"/>
        </w:rPr>
        <w:t>a</w:t>
      </w:r>
      <w:r w:rsidRPr="005B301E">
        <w:rPr>
          <w:rFonts w:ascii="Calibri" w:hAnsi="Calibri" w:cs="Calibri"/>
        </w:rPr>
        <w:t xml:space="preserve"> zapisuj</w:t>
      </w:r>
      <w:r>
        <w:rPr>
          <w:rFonts w:ascii="Calibri" w:hAnsi="Calibri" w:cs="Calibri"/>
        </w:rPr>
        <w:t>ú</w:t>
      </w:r>
      <w:r w:rsidRPr="005B301E">
        <w:rPr>
          <w:rFonts w:ascii="Calibri" w:hAnsi="Calibri" w:cs="Calibri"/>
        </w:rPr>
        <w:t xml:space="preserve"> </w:t>
      </w:r>
      <w:r>
        <w:rPr>
          <w:rFonts w:ascii="Calibri" w:hAnsi="Calibri" w:cs="Calibri"/>
        </w:rPr>
        <w:t xml:space="preserve">rovnako </w:t>
      </w:r>
      <w:r w:rsidRPr="005B301E">
        <w:rPr>
          <w:rFonts w:ascii="Calibri" w:hAnsi="Calibri" w:cs="Calibri"/>
        </w:rPr>
        <w:t>ako v</w:t>
      </w:r>
      <w:r>
        <w:rPr>
          <w:rFonts w:ascii="Calibri" w:hAnsi="Calibri" w:cs="Calibri"/>
        </w:rPr>
        <w:t> čiernotlači r</w:t>
      </w:r>
      <w:r w:rsidRPr="005B301E">
        <w:rPr>
          <w:rFonts w:ascii="Calibri" w:hAnsi="Calibri" w:cs="Calibri"/>
        </w:rPr>
        <w:t>ímsk</w:t>
      </w:r>
      <w:r>
        <w:rPr>
          <w:rFonts w:ascii="Calibri" w:hAnsi="Calibri" w:cs="Calibri"/>
        </w:rPr>
        <w:t>y</w:t>
      </w:r>
      <w:r w:rsidRPr="005B301E">
        <w:rPr>
          <w:rFonts w:ascii="Calibri" w:hAnsi="Calibri" w:cs="Calibri"/>
        </w:rPr>
        <w:t>mi číslic</w:t>
      </w:r>
      <w:r>
        <w:rPr>
          <w:rFonts w:ascii="Calibri" w:hAnsi="Calibri" w:cs="Calibri"/>
        </w:rPr>
        <w:t>a</w:t>
      </w:r>
      <w:r w:rsidRPr="005B301E">
        <w:rPr>
          <w:rFonts w:ascii="Calibri" w:hAnsi="Calibri" w:cs="Calibri"/>
        </w:rPr>
        <w:t xml:space="preserve">mi vpravo </w:t>
      </w:r>
      <w:r>
        <w:rPr>
          <w:rFonts w:ascii="Calibri" w:hAnsi="Calibri" w:cs="Calibri"/>
        </w:rPr>
        <w:t xml:space="preserve">hore od značky </w:t>
      </w:r>
      <w:r w:rsidRPr="005B301E">
        <w:rPr>
          <w:rFonts w:ascii="Calibri" w:hAnsi="Calibri" w:cs="Calibri"/>
        </w:rPr>
        <w:t>prvku</w:t>
      </w:r>
      <w:r>
        <w:rPr>
          <w:rFonts w:ascii="Calibri" w:hAnsi="Calibri" w:cs="Calibri"/>
        </w:rPr>
        <w:t>, teda v hornom indexe</w:t>
      </w:r>
      <w:r w:rsidRPr="005B301E">
        <w:rPr>
          <w:rFonts w:ascii="Calibri" w:hAnsi="Calibri" w:cs="Calibri"/>
        </w:rPr>
        <w:t xml:space="preserve">. </w:t>
      </w:r>
      <w:r>
        <w:rPr>
          <w:rFonts w:ascii="Calibri" w:hAnsi="Calibri" w:cs="Calibri"/>
        </w:rPr>
        <w:t>V prípade kladných oxidačných čísel sa znamienko plus „</w:t>
      </w:r>
      <w:r w:rsidRPr="005B301E">
        <w:rPr>
          <w:rFonts w:ascii="Calibri" w:hAnsi="Calibri" w:cs="Calibri"/>
        </w:rPr>
        <w:t>⁺</w:t>
      </w:r>
      <w:r>
        <w:rPr>
          <w:rFonts w:ascii="Calibri" w:hAnsi="Calibri" w:cs="Calibri"/>
        </w:rPr>
        <w:t>“ neuvádza, v prípade záporných oxidačných čísel sa pred rímskou číslicou uvádza znamienko mínus „</w:t>
      </w:r>
      <w:r w:rsidRPr="005B301E">
        <w:rPr>
          <w:rFonts w:ascii="Calibri" w:hAnsi="Calibri" w:cs="Calibri"/>
        </w:rPr>
        <w:t>⁻</w:t>
      </w:r>
      <w:r>
        <w:rPr>
          <w:rFonts w:ascii="Calibri" w:hAnsi="Calibri" w:cs="Calibri"/>
        </w:rPr>
        <w:t xml:space="preserve">“. Zápis prvku s oxidačným číslom v bodovom písme je teda nasledovný: prefix pre veľké písmeno, značka prvku, </w:t>
      </w:r>
      <w:r w:rsidR="005C5B2D">
        <w:rPr>
          <w:rFonts w:ascii="Calibri" w:hAnsi="Calibri" w:cs="Calibri"/>
        </w:rPr>
        <w:t xml:space="preserve">indikátor </w:t>
      </w:r>
      <w:r>
        <w:rPr>
          <w:rFonts w:ascii="Calibri" w:hAnsi="Calibri" w:cs="Calibri"/>
        </w:rPr>
        <w:t>začiat</w:t>
      </w:r>
      <w:r w:rsidR="005C5B2D">
        <w:rPr>
          <w:rFonts w:ascii="Calibri" w:hAnsi="Calibri" w:cs="Calibri"/>
        </w:rPr>
        <w:t>ku</w:t>
      </w:r>
      <w:r>
        <w:rPr>
          <w:rFonts w:ascii="Calibri" w:hAnsi="Calibri" w:cs="Calibri"/>
        </w:rPr>
        <w:t xml:space="preserve"> horného indexu, znamienko mínus (ak je oxidačné číslo záporné), prefix pre veľké písmeno alebo prefix pre reťazec veľkých písmen, rímska číslica alebo viaceré rímske číslice, koniec indexu. V prípade, že je molekula zapísaná s prefixom pre reťazec veľkých písmen, rímske číslice tento reťazec neprerušujú, aj keď sa uvádzajú s prefixom pre veľké písmeno.</w:t>
      </w:r>
      <w:r w:rsidR="00A40EAE">
        <w:rPr>
          <w:rFonts w:ascii="Calibri" w:hAnsi="Calibri" w:cs="Calibri"/>
        </w:rPr>
        <w:t xml:space="preserve"> P</w:t>
      </w:r>
      <w:r>
        <w:rPr>
          <w:rFonts w:ascii="Calibri" w:hAnsi="Calibri" w:cs="Calibri"/>
        </w:rPr>
        <w:t xml:space="preserve">oužívajú sa rímske číslice: kladné oxidačné čísla: I, II, III, IV, V, VI, VII, VIII a záporné oxidačné čísla nadobúdajú hodnoty: </w:t>
      </w:r>
      <w:r w:rsidR="00A40EAE" w:rsidRPr="00A40EAE">
        <w:rPr>
          <w:rFonts w:ascii="Calibri" w:hAnsi="Calibri" w:cs="Calibri"/>
        </w:rPr>
        <w:t>−</w:t>
      </w:r>
      <w:r>
        <w:rPr>
          <w:rFonts w:ascii="Calibri" w:hAnsi="Calibri" w:cs="Calibri"/>
        </w:rPr>
        <w:t xml:space="preserve">I, </w:t>
      </w:r>
      <w:r w:rsidR="00A40EAE" w:rsidRPr="00A40EAE">
        <w:rPr>
          <w:rFonts w:ascii="Calibri" w:hAnsi="Calibri" w:cs="Calibri"/>
        </w:rPr>
        <w:t>−</w:t>
      </w:r>
      <w:r>
        <w:rPr>
          <w:rFonts w:ascii="Calibri" w:hAnsi="Calibri" w:cs="Calibri"/>
        </w:rPr>
        <w:t xml:space="preserve">II, </w:t>
      </w:r>
      <w:r w:rsidR="00A40EAE" w:rsidRPr="00A40EAE">
        <w:rPr>
          <w:rFonts w:ascii="Calibri" w:hAnsi="Calibri" w:cs="Calibri"/>
        </w:rPr>
        <w:t>−</w:t>
      </w:r>
      <w:r>
        <w:rPr>
          <w:rFonts w:ascii="Calibri" w:hAnsi="Calibri" w:cs="Calibri"/>
        </w:rPr>
        <w:t xml:space="preserve">III, </w:t>
      </w:r>
      <w:r w:rsidR="00A40EAE" w:rsidRPr="00A40EAE">
        <w:rPr>
          <w:rFonts w:ascii="Calibri" w:hAnsi="Calibri" w:cs="Calibri"/>
        </w:rPr>
        <w:t>−</w:t>
      </w:r>
      <w:r>
        <w:rPr>
          <w:rFonts w:ascii="Calibri" w:hAnsi="Calibri" w:cs="Calibri"/>
        </w:rPr>
        <w:t>IV.</w:t>
      </w:r>
    </w:p>
    <w:p w14:paraId="28E5443E" w14:textId="77777777" w:rsidR="00F54362" w:rsidRDefault="00F54362" w:rsidP="00F554DC">
      <w:pPr>
        <w:spacing w:line="276" w:lineRule="auto"/>
        <w:rPr>
          <w:rFonts w:ascii="Calibri" w:hAnsi="Calibri" w:cs="Calibri"/>
        </w:rPr>
      </w:pPr>
    </w:p>
    <w:p w14:paraId="7E77CE52" w14:textId="77777777" w:rsidR="00F54362" w:rsidRDefault="00F54362" w:rsidP="00F554DC">
      <w:pPr>
        <w:spacing w:line="276" w:lineRule="auto"/>
        <w:rPr>
          <w:rFonts w:ascii="Calibri" w:hAnsi="Calibri" w:cs="Calibri"/>
        </w:rPr>
      </w:pPr>
      <w:r>
        <w:rPr>
          <w:rFonts w:ascii="Calibri" w:hAnsi="Calibri" w:cs="Calibri"/>
        </w:rPr>
        <w:t>Príklady:</w:t>
      </w:r>
    </w:p>
    <w:p w14:paraId="55330AC9" w14:textId="6D3080CD" w:rsidR="00F54362" w:rsidRDefault="00F54362" w:rsidP="00494214">
      <w:pPr>
        <w:pStyle w:val="Odsekzoznamu"/>
        <w:numPr>
          <w:ilvl w:val="0"/>
          <w:numId w:val="13"/>
        </w:numPr>
        <w:spacing w:line="276" w:lineRule="auto"/>
        <w:rPr>
          <w:rFonts w:ascii="Calibri" w:hAnsi="Calibri" w:cs="Calibri"/>
        </w:rPr>
      </w:pPr>
      <w:r>
        <w:rPr>
          <w:rFonts w:ascii="Calibri" w:hAnsi="Calibri" w:cs="Calibri"/>
        </w:rPr>
        <w:t>draslík</w:t>
      </w:r>
      <w:r w:rsidR="00F6232E">
        <w:rPr>
          <w:rFonts w:ascii="Calibri" w:hAnsi="Calibri" w:cs="Calibri"/>
        </w:rPr>
        <w:t>:</w:t>
      </w:r>
      <w:r>
        <w:rPr>
          <w:rFonts w:ascii="Calibri" w:hAnsi="Calibri" w:cs="Calibri"/>
        </w:rPr>
        <w:t xml:space="preserve"> K</w:t>
      </w:r>
      <w:r w:rsidRPr="004F0E26">
        <w:rPr>
          <w:rFonts w:ascii="Calibri" w:hAnsi="Calibri" w:cs="Calibri"/>
          <w:vertAlign w:val="superscript"/>
        </w:rPr>
        <w:t>I</w:t>
      </w:r>
      <w:r>
        <w:rPr>
          <w:rFonts w:ascii="Calibri" w:hAnsi="Calibri" w:cs="Calibri"/>
        </w:rPr>
        <w:t xml:space="preserve"> (</w:t>
      </w:r>
      <w:r w:rsidRPr="003716F7">
        <w:rPr>
          <w:rFonts w:ascii="ghUBraille" w:hAnsi="ghUBraille" w:cs="Calibri"/>
        </w:rPr>
        <w:t>⠠⠅⠌⠠⠊⠱</w:t>
      </w:r>
      <w:r>
        <w:rPr>
          <w:rFonts w:ascii="Calibri" w:hAnsi="Calibri" w:cs="Calibri"/>
        </w:rPr>
        <w:t>);</w:t>
      </w:r>
    </w:p>
    <w:p w14:paraId="2231A98C" w14:textId="71760448" w:rsidR="00F54362" w:rsidRDefault="00F54362" w:rsidP="00494214">
      <w:pPr>
        <w:pStyle w:val="Odsekzoznamu"/>
        <w:numPr>
          <w:ilvl w:val="0"/>
          <w:numId w:val="13"/>
        </w:numPr>
        <w:spacing w:line="276" w:lineRule="auto"/>
        <w:rPr>
          <w:rFonts w:ascii="Calibri" w:hAnsi="Calibri" w:cs="Calibri"/>
        </w:rPr>
      </w:pPr>
      <w:r>
        <w:rPr>
          <w:rFonts w:ascii="Calibri" w:hAnsi="Calibri" w:cs="Calibri"/>
        </w:rPr>
        <w:t>jód</w:t>
      </w:r>
      <w:r w:rsidR="00F6232E">
        <w:rPr>
          <w:rFonts w:ascii="Calibri" w:hAnsi="Calibri" w:cs="Calibri"/>
        </w:rPr>
        <w:t>:</w:t>
      </w:r>
      <w:r>
        <w:rPr>
          <w:rFonts w:ascii="Calibri" w:hAnsi="Calibri" w:cs="Calibri"/>
        </w:rPr>
        <w:t xml:space="preserve"> I</w:t>
      </w:r>
      <w:r w:rsidRPr="005B301E">
        <w:rPr>
          <w:rFonts w:ascii="Calibri" w:hAnsi="Calibri" w:cs="Calibri"/>
        </w:rPr>
        <w:t>⁻</w:t>
      </w:r>
      <w:r w:rsidRPr="004F0E26">
        <w:rPr>
          <w:rFonts w:ascii="Calibri" w:hAnsi="Calibri" w:cs="Calibri"/>
          <w:vertAlign w:val="superscript"/>
        </w:rPr>
        <w:t>I</w:t>
      </w:r>
      <w:r>
        <w:rPr>
          <w:rFonts w:ascii="Calibri" w:hAnsi="Calibri" w:cs="Calibri"/>
        </w:rPr>
        <w:t xml:space="preserve"> (</w:t>
      </w:r>
      <w:r w:rsidRPr="003716F7">
        <w:rPr>
          <w:rFonts w:ascii="ghUBraille" w:hAnsi="ghUBraille" w:cs="Calibri"/>
        </w:rPr>
        <w:t>⠠⠊⠌⠤⠠⠊⠱</w:t>
      </w:r>
      <w:r>
        <w:rPr>
          <w:rFonts w:ascii="Calibri" w:hAnsi="Calibri" w:cs="Calibri"/>
        </w:rPr>
        <w:t>);</w:t>
      </w:r>
    </w:p>
    <w:p w14:paraId="6642223E" w14:textId="5AB9A080" w:rsidR="00F54362" w:rsidRPr="006245FE" w:rsidRDefault="00F54362" w:rsidP="00494214">
      <w:pPr>
        <w:pStyle w:val="Odsekzoznamu"/>
        <w:numPr>
          <w:ilvl w:val="0"/>
          <w:numId w:val="13"/>
        </w:numPr>
        <w:spacing w:line="276" w:lineRule="auto"/>
        <w:rPr>
          <w:rFonts w:ascii="Calibri" w:hAnsi="Calibri" w:cs="Calibri"/>
        </w:rPr>
      </w:pPr>
      <w:r>
        <w:rPr>
          <w:rFonts w:ascii="Calibri" w:hAnsi="Calibri" w:cs="Calibri"/>
        </w:rPr>
        <w:t>fluorid draselný</w:t>
      </w:r>
      <w:r w:rsidR="00F6232E">
        <w:rPr>
          <w:rFonts w:ascii="Calibri" w:hAnsi="Calibri" w:cs="Calibri"/>
        </w:rPr>
        <w:t>:</w:t>
      </w:r>
      <w:r>
        <w:rPr>
          <w:rFonts w:ascii="Calibri" w:hAnsi="Calibri" w:cs="Calibri"/>
        </w:rPr>
        <w:t xml:space="preserve"> K</w:t>
      </w:r>
      <w:r w:rsidRPr="004F0E26">
        <w:rPr>
          <w:rFonts w:ascii="Calibri" w:hAnsi="Calibri" w:cs="Calibri"/>
          <w:vertAlign w:val="superscript"/>
        </w:rPr>
        <w:t>I</w:t>
      </w:r>
      <w:r>
        <w:rPr>
          <w:rFonts w:ascii="Calibri" w:hAnsi="Calibri" w:cs="Calibri"/>
        </w:rPr>
        <w:t>F</w:t>
      </w:r>
      <w:r w:rsidRPr="005B301E">
        <w:rPr>
          <w:rFonts w:ascii="Calibri" w:hAnsi="Calibri" w:cs="Calibri"/>
        </w:rPr>
        <w:t>⁻</w:t>
      </w:r>
      <w:r w:rsidRPr="004F0E26">
        <w:rPr>
          <w:rFonts w:ascii="Calibri" w:hAnsi="Calibri" w:cs="Calibri"/>
          <w:vertAlign w:val="superscript"/>
        </w:rPr>
        <w:t>I</w:t>
      </w:r>
      <w:r>
        <w:rPr>
          <w:rFonts w:ascii="Calibri" w:hAnsi="Calibri" w:cs="Calibri"/>
        </w:rPr>
        <w:t xml:space="preserve"> (</w:t>
      </w:r>
      <w:r w:rsidRPr="003716F7">
        <w:rPr>
          <w:rFonts w:ascii="ghUBraille" w:hAnsi="ghUBraille" w:cs="Calibri"/>
        </w:rPr>
        <w:t>⠠⠠⠅⠌⠠⠊⠱⠋⠌⠤⠠⠊⠱</w:t>
      </w:r>
      <w:r>
        <w:rPr>
          <w:rFonts w:ascii="Calibri" w:hAnsi="Calibri" w:cs="Calibri"/>
        </w:rPr>
        <w:t>).</w:t>
      </w:r>
    </w:p>
    <w:p w14:paraId="1228A22E" w14:textId="77777777" w:rsidR="00F54362" w:rsidRDefault="00F54362" w:rsidP="00F554DC">
      <w:pPr>
        <w:spacing w:line="276" w:lineRule="auto"/>
        <w:rPr>
          <w:rFonts w:ascii="Calibri" w:hAnsi="Calibri" w:cs="Calibri"/>
        </w:rPr>
      </w:pPr>
    </w:p>
    <w:p w14:paraId="3BE289A4" w14:textId="77777777" w:rsidR="00F54362" w:rsidRDefault="00F54362" w:rsidP="00F554DC">
      <w:pPr>
        <w:spacing w:line="276" w:lineRule="auto"/>
        <w:rPr>
          <w:rFonts w:ascii="Calibri" w:hAnsi="Calibri" w:cs="Calibri"/>
        </w:rPr>
      </w:pPr>
      <w:r>
        <w:rPr>
          <w:rFonts w:ascii="Calibri" w:hAnsi="Calibri" w:cs="Calibri"/>
        </w:rPr>
        <w:t>V prípade, že je potrebné zapísať aj oxidačné číslo (zapísané v hornom indexe vpravo) a tiež počet atómov prvku v molekule (zapísaný v dolnom indexe vpravo), postupuje sa v zmysle pravidiel zápisov indexov nasledovne: prefix pre veľké písmeno alebo pre reťazec veľkých písmen, značka prvku, začiatok horného indexu, oxidačné číslo, koniec indexu, začiatok dolného indexu, číslo vyjadrujúce počet atómov, koniec indexu. Zároveň je možné použiť aj skrátený zápis so zníženými číslami. Napríklad:</w:t>
      </w:r>
    </w:p>
    <w:p w14:paraId="7CC724A1" w14:textId="081286CF" w:rsidR="00F54362" w:rsidRDefault="00F54362" w:rsidP="00494214">
      <w:pPr>
        <w:pStyle w:val="Odsekzoznamu"/>
        <w:numPr>
          <w:ilvl w:val="0"/>
          <w:numId w:val="13"/>
        </w:numPr>
        <w:spacing w:line="276" w:lineRule="auto"/>
        <w:rPr>
          <w:rFonts w:ascii="Calibri" w:hAnsi="Calibri" w:cs="Calibri"/>
        </w:rPr>
      </w:pPr>
      <w:r>
        <w:rPr>
          <w:rFonts w:ascii="Calibri" w:hAnsi="Calibri" w:cs="Calibri"/>
        </w:rPr>
        <w:t>oxid dusný</w:t>
      </w:r>
      <w:r w:rsidR="00F6232E">
        <w:rPr>
          <w:rFonts w:ascii="Calibri" w:hAnsi="Calibri" w:cs="Calibri"/>
        </w:rPr>
        <w:t>:</w:t>
      </w:r>
      <w:r>
        <w:rPr>
          <w:rFonts w:ascii="Calibri" w:hAnsi="Calibri" w:cs="Calibri"/>
        </w:rPr>
        <w:t xml:space="preserve"> N</w:t>
      </w:r>
      <w:r w:rsidRPr="004F0E26">
        <w:rPr>
          <w:rFonts w:ascii="Calibri" w:hAnsi="Calibri" w:cs="Calibri"/>
          <w:vertAlign w:val="superscript"/>
        </w:rPr>
        <w:t>I</w:t>
      </w:r>
      <w:r>
        <w:rPr>
          <w:rFonts w:ascii="Calibri" w:hAnsi="Calibri" w:cs="Calibri"/>
        </w:rPr>
        <w:t>₂O</w:t>
      </w:r>
      <w:r w:rsidRPr="005B301E">
        <w:rPr>
          <w:rFonts w:ascii="Calibri" w:hAnsi="Calibri" w:cs="Calibri"/>
        </w:rPr>
        <w:t>⁻</w:t>
      </w:r>
      <w:r w:rsidRPr="004F0E26">
        <w:rPr>
          <w:rFonts w:ascii="Calibri" w:hAnsi="Calibri" w:cs="Calibri"/>
          <w:vertAlign w:val="superscript"/>
        </w:rPr>
        <w:t>II</w:t>
      </w:r>
      <w:r>
        <w:rPr>
          <w:rFonts w:ascii="Calibri" w:hAnsi="Calibri" w:cs="Calibri"/>
        </w:rPr>
        <w:t xml:space="preserve"> (</w:t>
      </w:r>
      <w:r w:rsidRPr="003716F7">
        <w:rPr>
          <w:rFonts w:ascii="ghUBraille" w:hAnsi="ghUBraille" w:cs="Calibri"/>
        </w:rPr>
        <w:t>⠠⠝⠌⠠⠊⠱⠡⠼⠃⠱⠠⠕⠌⠤⠠⠠⠊⠊⠱</w:t>
      </w:r>
      <w:r>
        <w:rPr>
          <w:rFonts w:ascii="Calibri" w:hAnsi="Calibri" w:cs="Calibri"/>
        </w:rPr>
        <w:t>) alebo (</w:t>
      </w:r>
      <w:r w:rsidRPr="003716F7">
        <w:rPr>
          <w:rFonts w:ascii="ghUBraille" w:hAnsi="ghUBraille" w:cs="Calibri"/>
        </w:rPr>
        <w:t>⠠⠠⠝⠌⠠⠊⠱⠆⠕⠌⠤⠠⠠⠊⠊⠱</w:t>
      </w:r>
      <w:r>
        <w:rPr>
          <w:rFonts w:ascii="Calibri" w:hAnsi="Calibri" w:cs="Calibri"/>
        </w:rPr>
        <w:t>);</w:t>
      </w:r>
    </w:p>
    <w:p w14:paraId="7ED51C56" w14:textId="46CFEBCB" w:rsidR="00F54362" w:rsidRDefault="00F54362" w:rsidP="00494214">
      <w:pPr>
        <w:pStyle w:val="Odsekzoznamu"/>
        <w:numPr>
          <w:ilvl w:val="0"/>
          <w:numId w:val="13"/>
        </w:numPr>
        <w:spacing w:line="276" w:lineRule="auto"/>
        <w:rPr>
          <w:rFonts w:ascii="Calibri" w:hAnsi="Calibri" w:cs="Calibri"/>
        </w:rPr>
      </w:pPr>
      <w:r>
        <w:rPr>
          <w:rFonts w:ascii="Calibri" w:hAnsi="Calibri" w:cs="Calibri"/>
        </w:rPr>
        <w:t>oxid železitý</w:t>
      </w:r>
      <w:r w:rsidR="00F6232E">
        <w:rPr>
          <w:rFonts w:ascii="Calibri" w:hAnsi="Calibri" w:cs="Calibri"/>
        </w:rPr>
        <w:t>:</w:t>
      </w:r>
      <w:r>
        <w:rPr>
          <w:rFonts w:ascii="Calibri" w:hAnsi="Calibri" w:cs="Calibri"/>
        </w:rPr>
        <w:t xml:space="preserve"> Fe</w:t>
      </w:r>
      <w:r w:rsidRPr="004F0E26">
        <w:rPr>
          <w:rFonts w:ascii="Calibri" w:hAnsi="Calibri" w:cs="Calibri"/>
          <w:vertAlign w:val="superscript"/>
        </w:rPr>
        <w:t>III</w:t>
      </w:r>
      <w:r>
        <w:rPr>
          <w:rFonts w:ascii="Calibri" w:hAnsi="Calibri" w:cs="Calibri"/>
        </w:rPr>
        <w:t>₂O</w:t>
      </w:r>
      <w:r w:rsidRPr="005B301E">
        <w:rPr>
          <w:rFonts w:ascii="Calibri" w:hAnsi="Calibri" w:cs="Calibri"/>
        </w:rPr>
        <w:t>⁻</w:t>
      </w:r>
      <w:r w:rsidRPr="00BA069A">
        <w:rPr>
          <w:rFonts w:ascii="Calibri" w:hAnsi="Calibri" w:cs="Calibri"/>
          <w:vertAlign w:val="superscript"/>
        </w:rPr>
        <w:t>II</w:t>
      </w:r>
      <w:r>
        <w:rPr>
          <w:rFonts w:ascii="Calibri" w:hAnsi="Calibri" w:cs="Calibri"/>
        </w:rPr>
        <w:t>₃ (</w:t>
      </w:r>
      <w:r w:rsidRPr="003716F7">
        <w:rPr>
          <w:rFonts w:ascii="ghUBraille" w:hAnsi="ghUBraille" w:cs="Calibri"/>
        </w:rPr>
        <w:t>⠠⠋⠑⠌⠠⠠⠊⠊⠱⠡⠼⠃⠱⠠⠕⠌⠤⠠⠠⠊⠊⠱⠡⠼⠉⠱</w:t>
      </w:r>
      <w:r>
        <w:rPr>
          <w:rFonts w:ascii="Calibri" w:hAnsi="Calibri" w:cs="Calibri"/>
        </w:rPr>
        <w:t>) alebo (</w:t>
      </w:r>
      <w:r w:rsidRPr="003716F7">
        <w:rPr>
          <w:rFonts w:ascii="ghUBraille" w:hAnsi="ghUBraille" w:cs="Calibri"/>
        </w:rPr>
        <w:t>⠠⠋⠑⠌⠠⠠⠊⠊⠱⠆⠠⠕⠌⠤⠠⠠⠊⠊⠱⠒</w:t>
      </w:r>
      <w:r>
        <w:rPr>
          <w:rFonts w:ascii="Calibri" w:hAnsi="Calibri" w:cs="Calibri"/>
        </w:rPr>
        <w:t>);</w:t>
      </w:r>
    </w:p>
    <w:p w14:paraId="50AD0627" w14:textId="6AF2D3C5" w:rsidR="00F54362" w:rsidRPr="00F77512" w:rsidRDefault="00F54362" w:rsidP="00494214">
      <w:pPr>
        <w:pStyle w:val="Odsekzoznamu"/>
        <w:numPr>
          <w:ilvl w:val="0"/>
          <w:numId w:val="13"/>
        </w:numPr>
        <w:spacing w:line="276" w:lineRule="auto"/>
        <w:rPr>
          <w:rFonts w:ascii="Calibri" w:hAnsi="Calibri" w:cs="Calibri"/>
        </w:rPr>
      </w:pPr>
      <w:r>
        <w:rPr>
          <w:rFonts w:ascii="Calibri" w:hAnsi="Calibri" w:cs="Calibri"/>
        </w:rPr>
        <w:t>kyselina uhličitá</w:t>
      </w:r>
      <w:r w:rsidR="00F6232E">
        <w:rPr>
          <w:rFonts w:ascii="Calibri" w:hAnsi="Calibri" w:cs="Calibri"/>
        </w:rPr>
        <w:t>:</w:t>
      </w:r>
      <w:r>
        <w:rPr>
          <w:rFonts w:ascii="Calibri" w:hAnsi="Calibri" w:cs="Calibri"/>
        </w:rPr>
        <w:t xml:space="preserve"> H</w:t>
      </w:r>
      <w:r w:rsidRPr="004F0E26">
        <w:rPr>
          <w:rFonts w:ascii="Calibri" w:hAnsi="Calibri" w:cs="Calibri"/>
          <w:vertAlign w:val="superscript"/>
        </w:rPr>
        <w:t>I</w:t>
      </w:r>
      <w:r>
        <w:rPr>
          <w:rFonts w:ascii="Calibri" w:hAnsi="Calibri" w:cs="Calibri"/>
        </w:rPr>
        <w:t>₂C</w:t>
      </w:r>
      <w:r w:rsidRPr="00BA069A">
        <w:rPr>
          <w:rFonts w:ascii="Calibri" w:hAnsi="Calibri" w:cs="Calibri"/>
          <w:vertAlign w:val="superscript"/>
        </w:rPr>
        <w:t>IV</w:t>
      </w:r>
      <w:r>
        <w:rPr>
          <w:rFonts w:ascii="Calibri" w:hAnsi="Calibri" w:cs="Calibri"/>
        </w:rPr>
        <w:t>O</w:t>
      </w:r>
      <w:r w:rsidRPr="005B301E">
        <w:rPr>
          <w:rFonts w:ascii="Calibri" w:hAnsi="Calibri" w:cs="Calibri"/>
        </w:rPr>
        <w:t>⁻</w:t>
      </w:r>
      <w:r w:rsidRPr="00BA069A">
        <w:rPr>
          <w:rFonts w:ascii="Calibri" w:hAnsi="Calibri" w:cs="Calibri"/>
          <w:vertAlign w:val="superscript"/>
        </w:rPr>
        <w:t>II</w:t>
      </w:r>
      <w:r>
        <w:rPr>
          <w:rFonts w:ascii="Calibri" w:hAnsi="Calibri" w:cs="Calibri"/>
        </w:rPr>
        <w:t>₃ (</w:t>
      </w:r>
      <w:r w:rsidRPr="003716F7">
        <w:rPr>
          <w:rFonts w:ascii="ghUBraille" w:hAnsi="ghUBraille" w:cs="Calibri"/>
        </w:rPr>
        <w:t>⠠⠓⠌⠠⠊⠱⠡⠼⠃⠱⠠⠉⠌⠠⠠⠊⠧⠱⠠⠕⠌⠤⠠⠠⠊⠊⠱⠡⠼⠉⠱</w:t>
      </w:r>
      <w:r>
        <w:rPr>
          <w:rFonts w:ascii="Calibri" w:hAnsi="Calibri" w:cs="Calibri"/>
        </w:rPr>
        <w:t>) alebo (</w:t>
      </w:r>
      <w:r w:rsidRPr="003716F7">
        <w:rPr>
          <w:rFonts w:ascii="ghUBraille" w:hAnsi="ghUBraille" w:cs="Calibri"/>
        </w:rPr>
        <w:t>⠠⠠⠓⠌⠠⠊⠱⠆⠉⠌⠠⠠⠊⠧⠱⠕⠌⠤⠠⠠⠊⠊⠱⠒</w:t>
      </w:r>
      <w:r>
        <w:rPr>
          <w:rFonts w:ascii="Calibri" w:hAnsi="Calibri" w:cs="Calibri"/>
        </w:rPr>
        <w:t>).</w:t>
      </w:r>
    </w:p>
    <w:p w14:paraId="18D1EA33" w14:textId="77777777" w:rsidR="00F54362" w:rsidRDefault="00F54362" w:rsidP="00F554DC">
      <w:pPr>
        <w:spacing w:line="276" w:lineRule="auto"/>
        <w:rPr>
          <w:rFonts w:ascii="Calibri" w:hAnsi="Calibri" w:cs="Calibri"/>
        </w:rPr>
      </w:pPr>
    </w:p>
    <w:p w14:paraId="48126CCF" w14:textId="212D29E5" w:rsidR="00F54362" w:rsidRDefault="00F54362" w:rsidP="00F554DC">
      <w:pPr>
        <w:spacing w:line="276" w:lineRule="auto"/>
        <w:rPr>
          <w:rFonts w:ascii="Calibri" w:hAnsi="Calibri" w:cs="Calibri"/>
        </w:rPr>
      </w:pPr>
      <w:r>
        <w:rPr>
          <w:rFonts w:ascii="Calibri" w:hAnsi="Calibri" w:cs="Calibri"/>
        </w:rPr>
        <w:t xml:space="preserve">Ak má prvok hodnotu oxidačného čísla nula, v hornom indexe zapisujeme nulu – </w:t>
      </w:r>
      <w:r w:rsidRPr="00841F3D">
        <w:rPr>
          <w:rFonts w:ascii="Calibri" w:hAnsi="Calibri" w:cs="Calibri"/>
        </w:rPr>
        <w:t>⁰</w:t>
      </w:r>
      <w:r>
        <w:rPr>
          <w:rFonts w:ascii="Calibri" w:hAnsi="Calibri" w:cs="Calibri"/>
        </w:rPr>
        <w:t xml:space="preserve"> arabskou číslicou s prefixom pre čísla</w:t>
      </w:r>
      <w:r w:rsidR="00FA7E7A">
        <w:rPr>
          <w:rFonts w:ascii="Calibri" w:hAnsi="Calibri" w:cs="Calibri"/>
        </w:rPr>
        <w:t>, teda (</w:t>
      </w:r>
      <w:r w:rsidR="00FA7E7A" w:rsidRPr="003716F7">
        <w:rPr>
          <w:rFonts w:ascii="ghUBraille" w:hAnsi="ghUBraille" w:cs="Calibri"/>
        </w:rPr>
        <w:t>⠼⠚</w:t>
      </w:r>
      <w:r w:rsidR="00FA7E7A">
        <w:rPr>
          <w:rFonts w:ascii="Calibri" w:hAnsi="Calibri" w:cs="Calibri"/>
        </w:rPr>
        <w:t>)</w:t>
      </w:r>
      <w:r>
        <w:rPr>
          <w:rFonts w:ascii="Calibri" w:hAnsi="Calibri" w:cs="Calibri"/>
        </w:rPr>
        <w:t>. Napríklad:</w:t>
      </w:r>
    </w:p>
    <w:p w14:paraId="05E52994" w14:textId="60E9931F" w:rsidR="00F54362" w:rsidRDefault="00F54362" w:rsidP="00494214">
      <w:pPr>
        <w:pStyle w:val="Odsekzoznamu"/>
        <w:numPr>
          <w:ilvl w:val="0"/>
          <w:numId w:val="13"/>
        </w:numPr>
        <w:spacing w:line="276" w:lineRule="auto"/>
        <w:rPr>
          <w:rFonts w:ascii="Calibri" w:hAnsi="Calibri" w:cs="Calibri"/>
        </w:rPr>
      </w:pPr>
      <w:r>
        <w:rPr>
          <w:rFonts w:ascii="Calibri" w:hAnsi="Calibri" w:cs="Calibri"/>
        </w:rPr>
        <w:t>zinok</w:t>
      </w:r>
      <w:r w:rsidR="00F6232E">
        <w:rPr>
          <w:rFonts w:ascii="Calibri" w:hAnsi="Calibri" w:cs="Calibri"/>
        </w:rPr>
        <w:t>:</w:t>
      </w:r>
      <w:r>
        <w:rPr>
          <w:rFonts w:ascii="Calibri" w:hAnsi="Calibri" w:cs="Calibri"/>
        </w:rPr>
        <w:t xml:space="preserve"> Zn</w:t>
      </w:r>
      <w:r w:rsidRPr="00841F3D">
        <w:rPr>
          <w:rFonts w:ascii="Calibri" w:hAnsi="Calibri" w:cs="Calibri"/>
        </w:rPr>
        <w:t>⁰</w:t>
      </w:r>
      <w:r>
        <w:rPr>
          <w:rFonts w:ascii="Calibri" w:hAnsi="Calibri" w:cs="Calibri"/>
        </w:rPr>
        <w:t xml:space="preserve"> (</w:t>
      </w:r>
      <w:r w:rsidRPr="003716F7">
        <w:rPr>
          <w:rFonts w:ascii="ghUBraille" w:hAnsi="ghUBraille" w:cs="Calibri"/>
        </w:rPr>
        <w:t>⠠⠵⠝⠌⠼⠚⠱</w:t>
      </w:r>
      <w:r>
        <w:rPr>
          <w:rFonts w:ascii="Calibri" w:hAnsi="Calibri" w:cs="Calibri"/>
        </w:rPr>
        <w:t>);</w:t>
      </w:r>
    </w:p>
    <w:p w14:paraId="4378C737" w14:textId="3882EC36" w:rsidR="00F54362" w:rsidRPr="005C3D92" w:rsidRDefault="00F54362" w:rsidP="00494214">
      <w:pPr>
        <w:pStyle w:val="Odsekzoznamu"/>
        <w:numPr>
          <w:ilvl w:val="0"/>
          <w:numId w:val="13"/>
        </w:numPr>
        <w:spacing w:line="276" w:lineRule="auto"/>
        <w:rPr>
          <w:rFonts w:ascii="Calibri" w:hAnsi="Calibri" w:cs="Calibri"/>
        </w:rPr>
      </w:pPr>
      <w:r>
        <w:rPr>
          <w:rFonts w:ascii="Calibri" w:hAnsi="Calibri" w:cs="Calibri"/>
        </w:rPr>
        <w:t>molekula kyslík</w:t>
      </w:r>
      <w:r w:rsidR="003B75F6">
        <w:rPr>
          <w:rFonts w:ascii="Calibri" w:hAnsi="Calibri" w:cs="Calibri"/>
        </w:rPr>
        <w:t>a</w:t>
      </w:r>
      <w:r w:rsidR="00F6232E">
        <w:rPr>
          <w:rFonts w:ascii="Calibri" w:hAnsi="Calibri" w:cs="Calibri"/>
        </w:rPr>
        <w:t>:</w:t>
      </w:r>
      <w:r>
        <w:rPr>
          <w:rFonts w:ascii="Calibri" w:hAnsi="Calibri" w:cs="Calibri"/>
        </w:rPr>
        <w:t xml:space="preserve"> O</w:t>
      </w:r>
      <w:r w:rsidRPr="00841F3D">
        <w:rPr>
          <w:rFonts w:ascii="Calibri" w:hAnsi="Calibri" w:cs="Calibri"/>
        </w:rPr>
        <w:t>⁰</w:t>
      </w:r>
      <w:r>
        <w:rPr>
          <w:rFonts w:ascii="Calibri" w:hAnsi="Calibri" w:cs="Calibri"/>
        </w:rPr>
        <w:t>₂ (</w:t>
      </w:r>
      <w:r w:rsidRPr="003716F7">
        <w:rPr>
          <w:rFonts w:ascii="ghUBraille" w:hAnsi="ghUBraille" w:cs="Calibri"/>
        </w:rPr>
        <w:t>⠠⠕⠌⠼⠚⠱⠡⠼⠃⠱</w:t>
      </w:r>
      <w:r>
        <w:rPr>
          <w:rFonts w:ascii="Calibri" w:hAnsi="Calibri" w:cs="Calibri"/>
        </w:rPr>
        <w:t>) alebo (</w:t>
      </w:r>
      <w:r w:rsidRPr="003716F7">
        <w:rPr>
          <w:rFonts w:ascii="ghUBraille" w:hAnsi="ghUBraille" w:cs="Calibri"/>
        </w:rPr>
        <w:t>⠠⠕⠌⠼⠚⠱⠆</w:t>
      </w:r>
      <w:r>
        <w:rPr>
          <w:rFonts w:ascii="Calibri" w:hAnsi="Calibri" w:cs="Calibri"/>
        </w:rPr>
        <w:t>).</w:t>
      </w:r>
    </w:p>
    <w:p w14:paraId="0B7F6884" w14:textId="77777777" w:rsidR="00F54362" w:rsidRDefault="00F54362" w:rsidP="00F554DC">
      <w:pPr>
        <w:spacing w:line="276" w:lineRule="auto"/>
        <w:rPr>
          <w:rFonts w:ascii="Calibri" w:hAnsi="Calibri" w:cs="Calibri"/>
        </w:rPr>
      </w:pPr>
    </w:p>
    <w:p w14:paraId="31D95A22" w14:textId="77777777" w:rsidR="00F54362" w:rsidRPr="00785F34" w:rsidRDefault="00F54362" w:rsidP="00F554DC">
      <w:pPr>
        <w:pStyle w:val="Nadpis3"/>
        <w:spacing w:line="276" w:lineRule="auto"/>
        <w:rPr>
          <w:rFonts w:ascii="Calibri" w:hAnsi="Calibri" w:cs="Calibri"/>
        </w:rPr>
      </w:pPr>
      <w:bookmarkStart w:id="271" w:name="_Toc103767386"/>
      <w:r w:rsidRPr="00785F34">
        <w:rPr>
          <w:rFonts w:ascii="Calibri" w:hAnsi="Calibri" w:cs="Calibri"/>
        </w:rPr>
        <w:t>6</w:t>
      </w:r>
      <w:r>
        <w:rPr>
          <w:rFonts w:ascii="Calibri" w:hAnsi="Calibri" w:cs="Calibri"/>
        </w:rPr>
        <w:t>.7</w:t>
      </w:r>
      <w:r w:rsidRPr="00785F34">
        <w:rPr>
          <w:rFonts w:ascii="Calibri" w:hAnsi="Calibri" w:cs="Calibri"/>
        </w:rPr>
        <w:t xml:space="preserve"> Chemické rovnice</w:t>
      </w:r>
      <w:bookmarkEnd w:id="271"/>
    </w:p>
    <w:p w14:paraId="7A639D72" w14:textId="77777777" w:rsidR="00F54362" w:rsidRDefault="00F54362" w:rsidP="00F554DC">
      <w:pPr>
        <w:spacing w:line="276" w:lineRule="auto"/>
        <w:rPr>
          <w:rFonts w:ascii="Calibri" w:hAnsi="Calibri" w:cs="Calibri"/>
        </w:rPr>
      </w:pPr>
    </w:p>
    <w:p w14:paraId="5A9C091C" w14:textId="0E1DDD8C" w:rsidR="00F54362" w:rsidRDefault="00F54362" w:rsidP="00F554DC">
      <w:pPr>
        <w:spacing w:line="276" w:lineRule="auto"/>
        <w:rPr>
          <w:rFonts w:ascii="Calibri" w:hAnsi="Calibri" w:cs="Calibri"/>
        </w:rPr>
      </w:pPr>
      <w:r>
        <w:rPr>
          <w:rFonts w:ascii="Calibri" w:hAnsi="Calibri" w:cs="Calibri"/>
        </w:rPr>
        <w:t>Pri zapisovaní chemických rovníc sa používajú bežné matematické operačné a relačné znamienka, ale aj šípky. Pre operačné znamienka aj šípky platia všetky pravidlá tak, ako sú definované v príslušných kapitolách tejto príručky. Operačné znamienka sa zapisujú s medzerou pred znamienkom, bez medzer</w:t>
      </w:r>
      <w:r w:rsidR="005013D0">
        <w:rPr>
          <w:rFonts w:ascii="Calibri" w:hAnsi="Calibri" w:cs="Calibri"/>
        </w:rPr>
        <w:t>y</w:t>
      </w:r>
      <w:r>
        <w:rPr>
          <w:rFonts w:ascii="Calibri" w:hAnsi="Calibri" w:cs="Calibri"/>
        </w:rPr>
        <w:t xml:space="preserve"> za znamienkom, šípky sa zapisujú s medzerou pred aj za symbolom šípky. </w:t>
      </w:r>
    </w:p>
    <w:p w14:paraId="2F166A30" w14:textId="77777777" w:rsidR="00F54362" w:rsidRDefault="00F54362" w:rsidP="00F554DC">
      <w:pPr>
        <w:spacing w:line="276" w:lineRule="auto"/>
        <w:rPr>
          <w:rFonts w:ascii="Calibri" w:hAnsi="Calibri" w:cs="Calibri"/>
        </w:rPr>
      </w:pPr>
    </w:p>
    <w:p w14:paraId="09F48650" w14:textId="77777777" w:rsidR="00F54362" w:rsidRDefault="00F54362" w:rsidP="00F554DC">
      <w:pPr>
        <w:spacing w:line="276" w:lineRule="auto"/>
        <w:rPr>
          <w:rFonts w:ascii="Calibri" w:hAnsi="Calibri" w:cs="Calibri"/>
        </w:rPr>
      </w:pPr>
      <w:r>
        <w:rPr>
          <w:rFonts w:ascii="Calibri" w:hAnsi="Calibri" w:cs="Calibri"/>
        </w:rPr>
        <w:t>Príklad:</w:t>
      </w:r>
    </w:p>
    <w:p w14:paraId="04D15A7F" w14:textId="79A507B9" w:rsidR="00F54362" w:rsidRDefault="00F54362" w:rsidP="00F554DC">
      <w:pPr>
        <w:spacing w:line="276" w:lineRule="auto"/>
        <w:rPr>
          <w:rFonts w:ascii="Calibri" w:hAnsi="Calibri" w:cs="Calibri"/>
        </w:rPr>
      </w:pPr>
      <w:r>
        <w:rPr>
          <w:rFonts w:ascii="Calibri" w:hAnsi="Calibri" w:cs="Calibri"/>
        </w:rPr>
        <w:t xml:space="preserve">2H₂ +O₂ </w:t>
      </w:r>
      <w:r w:rsidRPr="00813A76">
        <w:rPr>
          <w:rFonts w:ascii="Calibri" w:hAnsi="Calibri"/>
        </w:rPr>
        <w:t>→ 2H</w:t>
      </w:r>
      <w:r>
        <w:rPr>
          <w:rFonts w:ascii="Calibri" w:hAnsi="Calibri" w:cs="Calibri"/>
        </w:rPr>
        <w:t>₂</w:t>
      </w:r>
      <w:r w:rsidRPr="00813A76">
        <w:rPr>
          <w:rFonts w:ascii="Calibri" w:hAnsi="Calibri"/>
        </w:rPr>
        <w:t>O (</w:t>
      </w:r>
      <w:r w:rsidRPr="003716F7">
        <w:rPr>
          <w:rFonts w:ascii="ghUBraille" w:hAnsi="ghUBraille"/>
        </w:rPr>
        <w:t>⠼⠃⠠⠓⠆</w:t>
      </w:r>
      <w:r w:rsidR="0002663E">
        <w:rPr>
          <w:rFonts w:ascii="ghUBraille" w:hAnsi="ghUBraille"/>
        </w:rPr>
        <w:t>⠀</w:t>
      </w:r>
      <w:r w:rsidRPr="003716F7">
        <w:rPr>
          <w:rFonts w:ascii="ghUBraille" w:hAnsi="ghUBraille"/>
        </w:rPr>
        <w:t>⠖⠠⠕⠆</w:t>
      </w:r>
      <w:r w:rsidR="0002663E">
        <w:rPr>
          <w:rFonts w:ascii="ghUBraille" w:hAnsi="ghUBraille"/>
        </w:rPr>
        <w:t>⠀</w:t>
      </w:r>
      <w:r w:rsidRPr="003716F7">
        <w:rPr>
          <w:rFonts w:ascii="ghUBraille" w:hAnsi="ghUBraille"/>
        </w:rPr>
        <w:t>⠳⠕</w:t>
      </w:r>
      <w:r w:rsidR="0002663E">
        <w:rPr>
          <w:rFonts w:ascii="ghUBraille" w:hAnsi="ghUBraille"/>
        </w:rPr>
        <w:t>⠀</w:t>
      </w:r>
      <w:r w:rsidRPr="003716F7">
        <w:rPr>
          <w:rFonts w:ascii="ghUBraille" w:hAnsi="ghUBraille"/>
        </w:rPr>
        <w:t>⠼⠃⠠⠓⠆⠠⠕</w:t>
      </w:r>
      <w:r w:rsidRPr="00813A76">
        <w:rPr>
          <w:rFonts w:ascii="Calibri" w:hAnsi="Calibri"/>
        </w:rPr>
        <w:t>).</w:t>
      </w:r>
    </w:p>
    <w:p w14:paraId="6E896CC9" w14:textId="77777777" w:rsidR="00F54362" w:rsidRDefault="00F54362" w:rsidP="00F554DC">
      <w:pPr>
        <w:spacing w:line="276" w:lineRule="auto"/>
        <w:rPr>
          <w:rFonts w:ascii="Calibri" w:hAnsi="Calibri" w:cs="Calibri"/>
        </w:rPr>
      </w:pPr>
    </w:p>
    <w:p w14:paraId="291F5322" w14:textId="44375904" w:rsidR="00F54362" w:rsidRDefault="00F54362" w:rsidP="00F554DC">
      <w:pPr>
        <w:spacing w:line="276" w:lineRule="auto"/>
        <w:rPr>
          <w:rFonts w:ascii="Calibri" w:hAnsi="Calibri" w:cs="Calibri"/>
        </w:rPr>
      </w:pPr>
      <w:r w:rsidRPr="00785F34">
        <w:rPr>
          <w:rFonts w:ascii="Calibri" w:hAnsi="Calibri" w:cs="Calibri"/>
        </w:rPr>
        <w:t>P</w:t>
      </w:r>
      <w:r>
        <w:rPr>
          <w:rFonts w:ascii="Calibri" w:hAnsi="Calibri" w:cs="Calibri"/>
        </w:rPr>
        <w:t>r</w:t>
      </w:r>
      <w:r w:rsidRPr="00785F34">
        <w:rPr>
          <w:rFonts w:ascii="Calibri" w:hAnsi="Calibri" w:cs="Calibri"/>
        </w:rPr>
        <w:t>i úpravách chemických rovn</w:t>
      </w:r>
      <w:r>
        <w:rPr>
          <w:rFonts w:ascii="Calibri" w:hAnsi="Calibri" w:cs="Calibri"/>
        </w:rPr>
        <w:t>í</w:t>
      </w:r>
      <w:r w:rsidRPr="00785F34">
        <w:rPr>
          <w:rFonts w:ascii="Calibri" w:hAnsi="Calibri" w:cs="Calibri"/>
        </w:rPr>
        <w:t>c v bodov</w:t>
      </w:r>
      <w:r>
        <w:rPr>
          <w:rFonts w:ascii="Calibri" w:hAnsi="Calibri" w:cs="Calibri"/>
        </w:rPr>
        <w:t>o</w:t>
      </w:r>
      <w:r w:rsidRPr="00785F34">
        <w:rPr>
          <w:rFonts w:ascii="Calibri" w:hAnsi="Calibri" w:cs="Calibri"/>
        </w:rPr>
        <w:t>m písm</w:t>
      </w:r>
      <w:r>
        <w:rPr>
          <w:rFonts w:ascii="Calibri" w:hAnsi="Calibri" w:cs="Calibri"/>
        </w:rPr>
        <w:t>e</w:t>
      </w:r>
      <w:r w:rsidRPr="00785F34">
        <w:rPr>
          <w:rFonts w:ascii="Calibri" w:hAnsi="Calibri" w:cs="Calibri"/>
        </w:rPr>
        <w:t xml:space="preserve"> </w:t>
      </w:r>
      <w:r>
        <w:rPr>
          <w:rFonts w:ascii="Calibri" w:hAnsi="Calibri" w:cs="Calibri"/>
        </w:rPr>
        <w:t xml:space="preserve">nie je možné dopĺňať </w:t>
      </w:r>
      <w:r w:rsidRPr="00785F34">
        <w:rPr>
          <w:rFonts w:ascii="Calibri" w:hAnsi="Calibri" w:cs="Calibri"/>
        </w:rPr>
        <w:t xml:space="preserve">koeficienty </w:t>
      </w:r>
      <w:r>
        <w:rPr>
          <w:rFonts w:ascii="Calibri" w:hAnsi="Calibri" w:cs="Calibri"/>
        </w:rPr>
        <w:t>podľa</w:t>
      </w:r>
      <w:r w:rsidRPr="00785F34">
        <w:rPr>
          <w:rFonts w:ascii="Calibri" w:hAnsi="Calibri" w:cs="Calibri"/>
        </w:rPr>
        <w:t xml:space="preserve"> </w:t>
      </w:r>
      <w:r>
        <w:rPr>
          <w:rFonts w:ascii="Calibri" w:hAnsi="Calibri" w:cs="Calibri"/>
        </w:rPr>
        <w:t>už</w:t>
      </w:r>
      <w:r w:rsidRPr="00785F34">
        <w:rPr>
          <w:rFonts w:ascii="Calibri" w:hAnsi="Calibri" w:cs="Calibri"/>
        </w:rPr>
        <w:t xml:space="preserve"> zap</w:t>
      </w:r>
      <w:r>
        <w:rPr>
          <w:rFonts w:ascii="Calibri" w:hAnsi="Calibri" w:cs="Calibri"/>
        </w:rPr>
        <w:t>í</w:t>
      </w:r>
      <w:r w:rsidRPr="00785F34">
        <w:rPr>
          <w:rFonts w:ascii="Calibri" w:hAnsi="Calibri" w:cs="Calibri"/>
        </w:rPr>
        <w:t>san</w:t>
      </w:r>
      <w:r>
        <w:rPr>
          <w:rFonts w:ascii="Calibri" w:hAnsi="Calibri" w:cs="Calibri"/>
        </w:rPr>
        <w:t>ej</w:t>
      </w:r>
      <w:r w:rsidRPr="00785F34">
        <w:rPr>
          <w:rFonts w:ascii="Calibri" w:hAnsi="Calibri" w:cs="Calibri"/>
        </w:rPr>
        <w:t xml:space="preserve"> rovnice. Pr</w:t>
      </w:r>
      <w:r>
        <w:rPr>
          <w:rFonts w:ascii="Calibri" w:hAnsi="Calibri" w:cs="Calibri"/>
        </w:rPr>
        <w:t>e</w:t>
      </w:r>
      <w:r w:rsidRPr="00785F34">
        <w:rPr>
          <w:rFonts w:ascii="Calibri" w:hAnsi="Calibri" w:cs="Calibri"/>
        </w:rPr>
        <w:t xml:space="preserve">to je </w:t>
      </w:r>
      <w:r>
        <w:rPr>
          <w:rFonts w:ascii="Calibri" w:hAnsi="Calibri" w:cs="Calibri"/>
        </w:rPr>
        <w:t xml:space="preserve">potrebné </w:t>
      </w:r>
      <w:r w:rsidRPr="00785F34">
        <w:rPr>
          <w:rFonts w:ascii="Calibri" w:hAnsi="Calibri" w:cs="Calibri"/>
        </w:rPr>
        <w:t>zap</w:t>
      </w:r>
      <w:r>
        <w:rPr>
          <w:rFonts w:ascii="Calibri" w:hAnsi="Calibri" w:cs="Calibri"/>
        </w:rPr>
        <w:t>í</w:t>
      </w:r>
      <w:r w:rsidRPr="00785F34">
        <w:rPr>
          <w:rFonts w:ascii="Calibri" w:hAnsi="Calibri" w:cs="Calibri"/>
        </w:rPr>
        <w:t>sa</w:t>
      </w:r>
      <w:r>
        <w:rPr>
          <w:rFonts w:ascii="Calibri" w:hAnsi="Calibri" w:cs="Calibri"/>
        </w:rPr>
        <w:t>ť</w:t>
      </w:r>
      <w:r w:rsidRPr="00785F34">
        <w:rPr>
          <w:rFonts w:ascii="Calibri" w:hAnsi="Calibri" w:cs="Calibri"/>
        </w:rPr>
        <w:t xml:space="preserve"> </w:t>
      </w:r>
      <w:r>
        <w:rPr>
          <w:rFonts w:ascii="Calibri" w:hAnsi="Calibri" w:cs="Calibri"/>
        </w:rPr>
        <w:t xml:space="preserve">najskôr </w:t>
      </w:r>
      <w:r w:rsidRPr="00785F34">
        <w:rPr>
          <w:rFonts w:ascii="Calibri" w:hAnsi="Calibri" w:cs="Calibri"/>
        </w:rPr>
        <w:t>reakčn</w:t>
      </w:r>
      <w:r>
        <w:rPr>
          <w:rFonts w:ascii="Calibri" w:hAnsi="Calibri" w:cs="Calibri"/>
        </w:rPr>
        <w:t>ú</w:t>
      </w:r>
      <w:r w:rsidRPr="00785F34">
        <w:rPr>
          <w:rFonts w:ascii="Calibri" w:hAnsi="Calibri" w:cs="Calibri"/>
        </w:rPr>
        <w:t xml:space="preserve"> schém</w:t>
      </w:r>
      <w:r>
        <w:rPr>
          <w:rFonts w:ascii="Calibri" w:hAnsi="Calibri" w:cs="Calibri"/>
        </w:rPr>
        <w:t>u</w:t>
      </w:r>
      <w:r w:rsidRPr="00785F34">
        <w:rPr>
          <w:rFonts w:ascii="Calibri" w:hAnsi="Calibri" w:cs="Calibri"/>
        </w:rPr>
        <w:t xml:space="preserve"> a</w:t>
      </w:r>
      <w:r>
        <w:rPr>
          <w:rFonts w:ascii="Calibri" w:hAnsi="Calibri" w:cs="Calibri"/>
        </w:rPr>
        <w:t xml:space="preserve"> až </w:t>
      </w:r>
      <w:r w:rsidRPr="00785F34">
        <w:rPr>
          <w:rFonts w:ascii="Calibri" w:hAnsi="Calibri" w:cs="Calibri"/>
        </w:rPr>
        <w:t xml:space="preserve">pod </w:t>
      </w:r>
      <w:r>
        <w:rPr>
          <w:rFonts w:ascii="Calibri" w:hAnsi="Calibri" w:cs="Calibri"/>
        </w:rPr>
        <w:t>ňou</w:t>
      </w:r>
      <w:r w:rsidRPr="00785F34">
        <w:rPr>
          <w:rFonts w:ascii="Calibri" w:hAnsi="Calibri" w:cs="Calibri"/>
        </w:rPr>
        <w:t xml:space="preserve"> </w:t>
      </w:r>
      <w:r>
        <w:rPr>
          <w:rFonts w:ascii="Calibri" w:hAnsi="Calibri" w:cs="Calibri"/>
        </w:rPr>
        <w:t xml:space="preserve">zapísať </w:t>
      </w:r>
      <w:r w:rsidRPr="00785F34">
        <w:rPr>
          <w:rFonts w:ascii="Calibri" w:hAnsi="Calibri" w:cs="Calibri"/>
        </w:rPr>
        <w:t>upraven</w:t>
      </w:r>
      <w:r>
        <w:rPr>
          <w:rFonts w:ascii="Calibri" w:hAnsi="Calibri" w:cs="Calibri"/>
        </w:rPr>
        <w:t>ú</w:t>
      </w:r>
      <w:r w:rsidRPr="00785F34">
        <w:rPr>
          <w:rFonts w:ascii="Calibri" w:hAnsi="Calibri" w:cs="Calibri"/>
        </w:rPr>
        <w:t xml:space="preserve"> chemick</w:t>
      </w:r>
      <w:r>
        <w:rPr>
          <w:rFonts w:ascii="Calibri" w:hAnsi="Calibri" w:cs="Calibri"/>
        </w:rPr>
        <w:t>ú</w:t>
      </w:r>
      <w:r w:rsidRPr="00785F34">
        <w:rPr>
          <w:rFonts w:ascii="Calibri" w:hAnsi="Calibri" w:cs="Calibri"/>
        </w:rPr>
        <w:t xml:space="preserve"> rovnic</w:t>
      </w:r>
      <w:r>
        <w:rPr>
          <w:rFonts w:ascii="Calibri" w:hAnsi="Calibri" w:cs="Calibri"/>
        </w:rPr>
        <w:t xml:space="preserve">u. Napríklad: </w:t>
      </w:r>
    </w:p>
    <w:p w14:paraId="31C4F96C" w14:textId="77777777" w:rsidR="00F54362" w:rsidRDefault="00F54362" w:rsidP="00F554DC">
      <w:pPr>
        <w:spacing w:line="276" w:lineRule="auto"/>
        <w:rPr>
          <w:rFonts w:ascii="Calibri" w:hAnsi="Calibri" w:cs="Calibri"/>
        </w:rPr>
      </w:pPr>
    </w:p>
    <w:p w14:paraId="6CA1754E" w14:textId="77777777" w:rsidR="00F54362" w:rsidRDefault="00F54362" w:rsidP="00F554DC">
      <w:pPr>
        <w:spacing w:line="276" w:lineRule="auto"/>
        <w:rPr>
          <w:rFonts w:ascii="Calibri" w:hAnsi="Calibri" w:cs="Calibri"/>
        </w:rPr>
      </w:pPr>
      <w:r>
        <w:rPr>
          <w:rFonts w:ascii="Calibri" w:hAnsi="Calibri" w:cs="Calibri"/>
        </w:rPr>
        <w:t>Reakčná schéma:</w:t>
      </w:r>
    </w:p>
    <w:p w14:paraId="091E1FB6" w14:textId="3D7FF818" w:rsidR="00F54362" w:rsidRDefault="00F54362" w:rsidP="00F554DC">
      <w:pPr>
        <w:spacing w:line="276" w:lineRule="auto"/>
        <w:rPr>
          <w:rFonts w:ascii="Calibri" w:hAnsi="Calibri" w:cs="Calibri"/>
        </w:rPr>
      </w:pPr>
      <w:r>
        <w:rPr>
          <w:rFonts w:ascii="Calibri" w:hAnsi="Calibri" w:cs="Calibri"/>
        </w:rPr>
        <w:t xml:space="preserve">Na +Cl₂ </w:t>
      </w:r>
      <w:r w:rsidRPr="00B52262">
        <w:rPr>
          <w:rFonts w:ascii="Cambria Math" w:hAnsi="Cambria Math" w:cs="Cambria Math"/>
        </w:rPr>
        <w:t>⇢</w:t>
      </w:r>
      <w:r>
        <w:rPr>
          <w:rFonts w:ascii="Cambria Math" w:hAnsi="Cambria Math" w:cs="Cambria Math"/>
        </w:rPr>
        <w:t xml:space="preserve"> NaCl (</w:t>
      </w:r>
      <w:r w:rsidRPr="003716F7">
        <w:rPr>
          <w:rFonts w:ascii="ghUBraille" w:hAnsi="ghUBraille" w:cs="Cambria Math"/>
        </w:rPr>
        <w:t>⠠⠝⠁</w:t>
      </w:r>
      <w:r w:rsidR="0002663E">
        <w:rPr>
          <w:rFonts w:ascii="ghUBraille" w:hAnsi="ghUBraille"/>
        </w:rPr>
        <w:t>⠀</w:t>
      </w:r>
      <w:r w:rsidRPr="003716F7">
        <w:rPr>
          <w:rFonts w:ascii="ghUBraille" w:hAnsi="ghUBraille" w:cs="Cambria Math"/>
        </w:rPr>
        <w:t>⠖⠠⠉⠇⠆</w:t>
      </w:r>
      <w:r w:rsidR="0002663E">
        <w:rPr>
          <w:rFonts w:ascii="ghUBraille" w:hAnsi="ghUBraille"/>
        </w:rPr>
        <w:t>⠀</w:t>
      </w:r>
      <w:r w:rsidRPr="003716F7">
        <w:rPr>
          <w:rFonts w:ascii="ghUBraille" w:hAnsi="ghUBraille" w:cs="Cambria Math"/>
        </w:rPr>
        <w:t>⠳⠂⠕</w:t>
      </w:r>
      <w:r w:rsidR="0002663E">
        <w:rPr>
          <w:rFonts w:ascii="ghUBraille" w:hAnsi="ghUBraille"/>
        </w:rPr>
        <w:t>⠀</w:t>
      </w:r>
      <w:r w:rsidRPr="003716F7">
        <w:rPr>
          <w:rFonts w:ascii="ghUBraille" w:hAnsi="ghUBraille" w:cs="Cambria Math"/>
        </w:rPr>
        <w:t>⠠⠝⠁⠠⠉⠇</w:t>
      </w:r>
      <w:r>
        <w:rPr>
          <w:rFonts w:ascii="Cambria Math" w:hAnsi="Cambria Math" w:cs="Cambria Math"/>
        </w:rPr>
        <w:t>)</w:t>
      </w:r>
    </w:p>
    <w:p w14:paraId="63B32BA8" w14:textId="77777777" w:rsidR="00F54362" w:rsidRDefault="00F54362" w:rsidP="00F554DC">
      <w:pPr>
        <w:spacing w:line="276" w:lineRule="auto"/>
        <w:rPr>
          <w:rFonts w:ascii="Calibri" w:hAnsi="Calibri" w:cs="Calibri"/>
        </w:rPr>
      </w:pPr>
      <w:r>
        <w:rPr>
          <w:rFonts w:ascii="Calibri" w:hAnsi="Calibri" w:cs="Calibri"/>
        </w:rPr>
        <w:t>Chemická rovnica:</w:t>
      </w:r>
    </w:p>
    <w:p w14:paraId="6B9EC21E" w14:textId="4EC824A6" w:rsidR="00F54362" w:rsidRDefault="00F54362" w:rsidP="00F554DC">
      <w:pPr>
        <w:spacing w:line="276" w:lineRule="auto"/>
        <w:rPr>
          <w:rFonts w:ascii="Calibri" w:hAnsi="Calibri" w:cs="Calibri"/>
        </w:rPr>
      </w:pPr>
      <w:r>
        <w:rPr>
          <w:rFonts w:ascii="Calibri" w:hAnsi="Calibri" w:cs="Calibri"/>
        </w:rPr>
        <w:t xml:space="preserve">2Na +Cl₂ </w:t>
      </w:r>
      <w:r w:rsidRPr="00813A76">
        <w:rPr>
          <w:rFonts w:ascii="Calibri" w:hAnsi="Calibri"/>
        </w:rPr>
        <w:t>→ 2NaCl (</w:t>
      </w:r>
      <w:r w:rsidRPr="003716F7">
        <w:rPr>
          <w:rFonts w:ascii="ghUBraille" w:hAnsi="ghUBraille"/>
        </w:rPr>
        <w:t>⠼⠃⠠⠝⠁</w:t>
      </w:r>
      <w:r w:rsidR="0002663E">
        <w:rPr>
          <w:rFonts w:ascii="ghUBraille" w:hAnsi="ghUBraille"/>
        </w:rPr>
        <w:t>⠀</w:t>
      </w:r>
      <w:r w:rsidRPr="003716F7">
        <w:rPr>
          <w:rFonts w:ascii="ghUBraille" w:hAnsi="ghUBraille"/>
        </w:rPr>
        <w:t>⠖⠠⠉⠇⠆</w:t>
      </w:r>
      <w:r w:rsidR="0002663E">
        <w:rPr>
          <w:rFonts w:ascii="ghUBraille" w:hAnsi="ghUBraille"/>
        </w:rPr>
        <w:t>⠀</w:t>
      </w:r>
      <w:r w:rsidRPr="003716F7">
        <w:rPr>
          <w:rFonts w:ascii="ghUBraille" w:hAnsi="ghUBraille"/>
        </w:rPr>
        <w:t>⠳⠕</w:t>
      </w:r>
      <w:r w:rsidR="0002663E">
        <w:rPr>
          <w:rFonts w:ascii="ghUBraille" w:hAnsi="ghUBraille"/>
        </w:rPr>
        <w:t>⠀</w:t>
      </w:r>
      <w:r w:rsidRPr="003716F7">
        <w:rPr>
          <w:rFonts w:ascii="ghUBraille" w:hAnsi="ghUBraille"/>
        </w:rPr>
        <w:t>⠼⠃⠠⠝⠁⠠⠉⠇</w:t>
      </w:r>
      <w:r w:rsidRPr="00813A76">
        <w:rPr>
          <w:rFonts w:ascii="Calibri" w:hAnsi="Calibri"/>
        </w:rPr>
        <w:t>)</w:t>
      </w:r>
    </w:p>
    <w:p w14:paraId="4489DCEE" w14:textId="77777777" w:rsidR="00F54362" w:rsidRDefault="00F54362" w:rsidP="00F554DC">
      <w:pPr>
        <w:spacing w:line="276" w:lineRule="auto"/>
        <w:rPr>
          <w:rFonts w:ascii="Calibri" w:hAnsi="Calibri" w:cs="Calibri"/>
        </w:rPr>
      </w:pPr>
    </w:p>
    <w:p w14:paraId="77ED5CD1" w14:textId="38A777BB" w:rsidR="00F54362" w:rsidRPr="00F300B7" w:rsidRDefault="00F54362" w:rsidP="00F554DC">
      <w:pPr>
        <w:spacing w:line="276" w:lineRule="auto"/>
        <w:rPr>
          <w:rFonts w:ascii="Calibri" w:hAnsi="Calibri" w:cs="Calibri"/>
        </w:rPr>
      </w:pPr>
      <w:r w:rsidRPr="00F300B7">
        <w:rPr>
          <w:rFonts w:ascii="Calibri" w:hAnsi="Calibri" w:cs="Calibri"/>
        </w:rPr>
        <w:t>Ak reakcia prebieha v obidvoch smeroch, používame</w:t>
      </w:r>
      <w:r w:rsidR="00381CDF">
        <w:rPr>
          <w:rFonts w:ascii="Calibri" w:hAnsi="Calibri" w:cs="Calibri"/>
        </w:rPr>
        <w:t xml:space="preserve"> </w:t>
      </w:r>
      <w:r w:rsidR="00381CDF" w:rsidRPr="00381CDF">
        <w:rPr>
          <w:rFonts w:ascii="Calibri" w:hAnsi="Calibri" w:cs="Calibri"/>
        </w:rPr>
        <w:t>obojsmernú šípku doľava aj doprava</w:t>
      </w:r>
      <w:r w:rsidRPr="00F300B7">
        <w:rPr>
          <w:rFonts w:ascii="Calibri" w:hAnsi="Calibri" w:cs="Calibri"/>
        </w:rPr>
        <w:t xml:space="preserve"> ↔ </w:t>
      </w:r>
      <w:r>
        <w:rPr>
          <w:rFonts w:ascii="Calibri" w:hAnsi="Calibri" w:cs="Calibri"/>
        </w:rPr>
        <w:t>(</w:t>
      </w:r>
      <w:r w:rsidRPr="003716F7">
        <w:rPr>
          <w:rFonts w:ascii="ghUBraille" w:hAnsi="ghUBraille" w:cs="Calibri"/>
        </w:rPr>
        <w:t>⠳⠺⠗⠕</w:t>
      </w:r>
      <w:r>
        <w:rPr>
          <w:rFonts w:ascii="Calibri" w:hAnsi="Calibri" w:cs="Calibri"/>
        </w:rPr>
        <w:t>)</w:t>
      </w:r>
      <w:r w:rsidR="00C036AB">
        <w:rPr>
          <w:rFonts w:ascii="Calibri" w:hAnsi="Calibri" w:cs="Calibri"/>
        </w:rPr>
        <w:t>,</w:t>
      </w:r>
      <w:r>
        <w:rPr>
          <w:rFonts w:ascii="Calibri" w:hAnsi="Calibri" w:cs="Calibri"/>
        </w:rPr>
        <w:t xml:space="preserve"> </w:t>
      </w:r>
      <w:r w:rsidRPr="00F300B7">
        <w:rPr>
          <w:rFonts w:ascii="Calibri" w:hAnsi="Calibri" w:cs="Calibri"/>
        </w:rPr>
        <w:t>reakcia sa nazýva reverzibilná (vratná)</w:t>
      </w:r>
      <w:r>
        <w:rPr>
          <w:rFonts w:ascii="Calibri" w:hAnsi="Calibri" w:cs="Calibri"/>
        </w:rPr>
        <w:t>. Napríklad:</w:t>
      </w:r>
    </w:p>
    <w:p w14:paraId="680EAD44" w14:textId="53DFEBB8" w:rsidR="00F54362" w:rsidRPr="00FD0C66" w:rsidRDefault="00F54362" w:rsidP="00FD0C66">
      <w:pPr>
        <w:spacing w:line="276" w:lineRule="auto"/>
        <w:jc w:val="both"/>
        <w:rPr>
          <w:rFonts w:ascii="Calibri" w:hAnsi="Calibri"/>
        </w:rPr>
      </w:pPr>
      <w:r w:rsidRPr="00FD0C66">
        <w:rPr>
          <w:rFonts w:ascii="Calibri" w:hAnsi="Calibri"/>
        </w:rPr>
        <w:t>NH₄Cl </w:t>
      </w:r>
      <w:r w:rsidR="00E700F8" w:rsidRPr="00FD0C66">
        <w:rPr>
          <w:rFonts w:ascii="Calibri" w:hAnsi="Calibri"/>
        </w:rPr>
        <w:t xml:space="preserve"> </w:t>
      </w:r>
      <w:r w:rsidRPr="00FD0C66">
        <w:rPr>
          <w:rFonts w:ascii="Calibri" w:hAnsi="Calibri"/>
        </w:rPr>
        <w:t>↔ </w:t>
      </w:r>
      <w:r w:rsidR="00E700F8" w:rsidRPr="00FD0C66">
        <w:rPr>
          <w:rFonts w:ascii="Calibri" w:hAnsi="Calibri"/>
        </w:rPr>
        <w:t xml:space="preserve"> </w:t>
      </w:r>
      <w:r w:rsidRPr="00FD0C66">
        <w:rPr>
          <w:rFonts w:ascii="Calibri" w:hAnsi="Calibri"/>
        </w:rPr>
        <w:t>NH₃ +HCl (</w:t>
      </w:r>
      <w:r w:rsidRPr="00637F82">
        <w:rPr>
          <w:rFonts w:ascii="ghUBraille" w:hAnsi="ghUBraille" w:cs="Segoe UI Symbol"/>
        </w:rPr>
        <w:t>⠠⠠⠝⠓⠲⠠⠉⠇</w:t>
      </w:r>
      <w:r w:rsidR="00637F82" w:rsidRPr="00637F82">
        <w:rPr>
          <w:rFonts w:ascii="ghUBraille" w:hAnsi="ghUBraille"/>
        </w:rPr>
        <w:t>⠀</w:t>
      </w:r>
      <w:r w:rsidRPr="00637F82">
        <w:rPr>
          <w:rFonts w:ascii="ghUBraille" w:hAnsi="ghUBraille" w:cs="Segoe UI Symbol"/>
        </w:rPr>
        <w:t>⠳⠺⠗⠕</w:t>
      </w:r>
      <w:r w:rsidR="00637F82" w:rsidRPr="00637F82">
        <w:rPr>
          <w:rFonts w:ascii="ghUBraille" w:hAnsi="ghUBraille"/>
        </w:rPr>
        <w:t>⠀</w:t>
      </w:r>
      <w:r w:rsidRPr="00637F82">
        <w:rPr>
          <w:rFonts w:ascii="ghUBraille" w:hAnsi="ghUBraille" w:cs="Segoe UI Symbol"/>
        </w:rPr>
        <w:t>⠠⠠⠝⠓⠒</w:t>
      </w:r>
      <w:r w:rsidR="00637F82" w:rsidRPr="00637F82">
        <w:rPr>
          <w:rFonts w:ascii="ghUBraille" w:hAnsi="ghUBraille"/>
        </w:rPr>
        <w:t>⠀</w:t>
      </w:r>
      <w:r w:rsidRPr="00637F82">
        <w:rPr>
          <w:rFonts w:ascii="ghUBraille" w:hAnsi="ghUBraille" w:cs="Segoe UI Symbol"/>
        </w:rPr>
        <w:t>⠖⠠⠓⠠⠉⠇</w:t>
      </w:r>
      <w:r w:rsidRPr="00FD0C66">
        <w:rPr>
          <w:rFonts w:ascii="Calibri" w:hAnsi="Calibri"/>
        </w:rPr>
        <w:t>).</w:t>
      </w:r>
    </w:p>
    <w:p w14:paraId="161A06E9" w14:textId="77777777" w:rsidR="00F54362" w:rsidRPr="00FD0C66" w:rsidRDefault="00F54362" w:rsidP="00FD0C66">
      <w:pPr>
        <w:spacing w:line="276" w:lineRule="auto"/>
        <w:jc w:val="both"/>
        <w:rPr>
          <w:rFonts w:ascii="Calibri" w:hAnsi="Calibri"/>
        </w:rPr>
      </w:pPr>
    </w:p>
    <w:p w14:paraId="7F87E01F" w14:textId="77777777" w:rsidR="00F54362" w:rsidRDefault="00F54362" w:rsidP="00F554DC">
      <w:pPr>
        <w:pStyle w:val="Nadpis6"/>
        <w:spacing w:line="276" w:lineRule="auto"/>
        <w:rPr>
          <w:rFonts w:ascii="Calibri" w:hAnsi="Calibri" w:cs="Calibri"/>
        </w:rPr>
      </w:pPr>
      <w:r>
        <w:rPr>
          <w:rFonts w:ascii="Calibri" w:hAnsi="Calibri" w:cs="Calibri"/>
        </w:rPr>
        <w:t>Iónové rovnice</w:t>
      </w:r>
    </w:p>
    <w:p w14:paraId="1AAE1068" w14:textId="77777777" w:rsidR="00F54362" w:rsidRDefault="00F54362" w:rsidP="00F554DC">
      <w:pPr>
        <w:spacing w:line="276" w:lineRule="auto"/>
        <w:rPr>
          <w:rFonts w:ascii="Calibri" w:hAnsi="Calibri" w:cs="Calibri"/>
        </w:rPr>
      </w:pPr>
    </w:p>
    <w:p w14:paraId="22B82519" w14:textId="64813100" w:rsidR="00F54362" w:rsidRDefault="00F54362" w:rsidP="00F554DC">
      <w:pPr>
        <w:spacing w:line="276" w:lineRule="auto"/>
        <w:rPr>
          <w:rFonts w:ascii="Calibri" w:hAnsi="Calibri" w:cs="Calibri"/>
        </w:rPr>
      </w:pPr>
      <w:r>
        <w:rPr>
          <w:rFonts w:ascii="Calibri" w:hAnsi="Calibri" w:cs="Calibri"/>
        </w:rPr>
        <w:t>Ió</w:t>
      </w:r>
      <w:r w:rsidRPr="00785F34">
        <w:rPr>
          <w:rFonts w:ascii="Calibri" w:hAnsi="Calibri" w:cs="Calibri"/>
        </w:rPr>
        <w:t>nové rovnice s</w:t>
      </w:r>
      <w:r>
        <w:rPr>
          <w:rFonts w:ascii="Calibri" w:hAnsi="Calibri" w:cs="Calibri"/>
        </w:rPr>
        <w:t>a</w:t>
      </w:r>
      <w:r w:rsidRPr="00785F34">
        <w:rPr>
          <w:rFonts w:ascii="Calibri" w:hAnsi="Calibri" w:cs="Calibri"/>
        </w:rPr>
        <w:t xml:space="preserve"> zapisuj</w:t>
      </w:r>
      <w:r>
        <w:rPr>
          <w:rFonts w:ascii="Calibri" w:hAnsi="Calibri" w:cs="Calibri"/>
        </w:rPr>
        <w:t>ú</w:t>
      </w:r>
      <w:r w:rsidRPr="00785F34">
        <w:rPr>
          <w:rFonts w:ascii="Calibri" w:hAnsi="Calibri" w:cs="Calibri"/>
        </w:rPr>
        <w:t xml:space="preserve"> </w:t>
      </w:r>
      <w:r>
        <w:rPr>
          <w:rFonts w:ascii="Calibri" w:hAnsi="Calibri" w:cs="Calibri"/>
        </w:rPr>
        <w:t>rovnakým spôsobom, pričom je potrebné vždy dôsledne dodržať zápis indexov</w:t>
      </w:r>
      <w:r w:rsidR="00532475">
        <w:rPr>
          <w:rFonts w:ascii="Calibri" w:hAnsi="Calibri" w:cs="Calibri"/>
        </w:rPr>
        <w:t>. Napríklad</w:t>
      </w:r>
      <w:r>
        <w:rPr>
          <w:rFonts w:ascii="Calibri" w:hAnsi="Calibri" w:cs="Calibri"/>
        </w:rPr>
        <w:t>:</w:t>
      </w:r>
      <w:r w:rsidRPr="00785F34">
        <w:rPr>
          <w:rFonts w:ascii="Calibri" w:hAnsi="Calibri" w:cs="Calibri"/>
        </w:rPr>
        <w:t xml:space="preserve"> </w:t>
      </w:r>
    </w:p>
    <w:p w14:paraId="3430608B" w14:textId="4D5BE1F2" w:rsidR="00CA0D67" w:rsidRPr="00813A76" w:rsidRDefault="00F54362" w:rsidP="00F554DC">
      <w:pPr>
        <w:spacing w:line="276" w:lineRule="auto"/>
        <w:rPr>
          <w:rFonts w:ascii="Calibri" w:hAnsi="Calibri"/>
        </w:rPr>
      </w:pPr>
      <w:r>
        <w:rPr>
          <w:rFonts w:ascii="Calibri" w:hAnsi="Calibri" w:cs="Calibri"/>
        </w:rPr>
        <w:t xml:space="preserve">H₂SO₄ </w:t>
      </w:r>
      <w:r w:rsidRPr="00813A76">
        <w:rPr>
          <w:rFonts w:ascii="Calibri" w:hAnsi="Calibri"/>
        </w:rPr>
        <w:t>→ 2H⁺ +(SO₄)²⁻ (</w:t>
      </w:r>
      <w:r w:rsidRPr="003716F7">
        <w:rPr>
          <w:rFonts w:ascii="ghUBraille" w:hAnsi="ghUBraille"/>
        </w:rPr>
        <w:t>⠠⠠⠓⠆⠎⠕⠲</w:t>
      </w:r>
      <w:r w:rsidR="0002663E">
        <w:rPr>
          <w:rFonts w:ascii="ghUBraille" w:hAnsi="ghUBraille"/>
        </w:rPr>
        <w:t>⠀</w:t>
      </w:r>
      <w:r w:rsidRPr="003716F7">
        <w:rPr>
          <w:rFonts w:ascii="ghUBraille" w:hAnsi="ghUBraille"/>
        </w:rPr>
        <w:t>⠳⠕</w:t>
      </w:r>
      <w:r w:rsidR="0002663E">
        <w:rPr>
          <w:rFonts w:ascii="ghUBraille" w:hAnsi="ghUBraille"/>
        </w:rPr>
        <w:t>⠀</w:t>
      </w:r>
      <w:r w:rsidRPr="003716F7">
        <w:rPr>
          <w:rFonts w:ascii="ghUBraille" w:hAnsi="ghUBraille"/>
        </w:rPr>
        <w:t>⠼⠃⠠⠓⠌⠖⠱</w:t>
      </w:r>
      <w:r w:rsidR="0002663E">
        <w:rPr>
          <w:rFonts w:ascii="ghUBraille" w:hAnsi="ghUBraille"/>
        </w:rPr>
        <w:t>⠀</w:t>
      </w:r>
      <w:r w:rsidRPr="003716F7">
        <w:rPr>
          <w:rFonts w:ascii="ghUBraille" w:hAnsi="ghUBraille"/>
        </w:rPr>
        <w:t>⠖</w:t>
      </w:r>
      <w:r w:rsidR="004846A2" w:rsidRPr="003716F7">
        <w:rPr>
          <w:rFonts w:ascii="ghUBraille" w:hAnsi="ghUBraille"/>
        </w:rPr>
        <w:t>⠦</w:t>
      </w:r>
      <w:r w:rsidRPr="003716F7">
        <w:rPr>
          <w:rFonts w:ascii="ghUBraille" w:hAnsi="ghUBraille"/>
        </w:rPr>
        <w:t>⠠⠎⠠⠕</w:t>
      </w:r>
      <w:r w:rsidR="004846A2" w:rsidRPr="003716F7">
        <w:rPr>
          <w:rFonts w:ascii="ghUBraille" w:hAnsi="ghUBraille"/>
        </w:rPr>
        <w:t>⠲⠴</w:t>
      </w:r>
      <w:r w:rsidRPr="003716F7">
        <w:rPr>
          <w:rFonts w:ascii="ghUBraille" w:hAnsi="ghUBraille"/>
        </w:rPr>
        <w:t>⠌⠼⠃⠤⠱</w:t>
      </w:r>
      <w:r w:rsidRPr="00813A76">
        <w:rPr>
          <w:rFonts w:ascii="Calibri" w:hAnsi="Calibri"/>
        </w:rPr>
        <w:t>)</w:t>
      </w:r>
    </w:p>
    <w:p w14:paraId="4A00C9ED" w14:textId="3EF47649" w:rsidR="00F54362" w:rsidRPr="00D47476" w:rsidRDefault="004846A2" w:rsidP="00F554DC">
      <w:pPr>
        <w:spacing w:line="276" w:lineRule="auto"/>
        <w:rPr>
          <w:rFonts w:ascii="Calibri" w:hAnsi="Calibri"/>
        </w:rPr>
      </w:pPr>
      <w:r w:rsidRPr="00D47476">
        <w:rPr>
          <w:rFonts w:ascii="Calibri" w:hAnsi="Calibri"/>
        </w:rPr>
        <w:t xml:space="preserve">Z takéhoto zápisu vyplýva, že </w:t>
      </w:r>
      <w:r w:rsidR="00F54362" w:rsidRPr="00D47476">
        <w:rPr>
          <w:rFonts w:ascii="Calibri" w:hAnsi="Calibri"/>
        </w:rPr>
        <w:t>náboj 2</w:t>
      </w:r>
      <w:r w:rsidRPr="00D47476">
        <w:rPr>
          <w:rFonts w:ascii="Calibri" w:hAnsi="Calibri"/>
        </w:rPr>
        <w:t>−</w:t>
      </w:r>
      <w:r w:rsidR="00F54362" w:rsidRPr="00D47476">
        <w:rPr>
          <w:rFonts w:ascii="Calibri" w:hAnsi="Calibri"/>
        </w:rPr>
        <w:t xml:space="preserve"> má celý kyselinový zvyšok</w:t>
      </w:r>
      <w:r w:rsidR="00403E48" w:rsidRPr="00D47476">
        <w:rPr>
          <w:rFonts w:ascii="Calibri" w:hAnsi="Calibri"/>
        </w:rPr>
        <w:t xml:space="preserve">. </w:t>
      </w:r>
    </w:p>
    <w:p w14:paraId="1B4F67E2" w14:textId="77777777" w:rsidR="00F54362" w:rsidRDefault="00F54362" w:rsidP="00F554DC">
      <w:pPr>
        <w:spacing w:line="276" w:lineRule="auto"/>
        <w:rPr>
          <w:rFonts w:ascii="Calibri" w:hAnsi="Calibri" w:cs="Calibri"/>
        </w:rPr>
      </w:pPr>
    </w:p>
    <w:p w14:paraId="50511A53" w14:textId="0928F71B" w:rsidR="00F54362" w:rsidRDefault="00F54362" w:rsidP="00F554DC">
      <w:pPr>
        <w:spacing w:line="276" w:lineRule="auto"/>
        <w:rPr>
          <w:rFonts w:ascii="Calibri" w:hAnsi="Calibri" w:cs="Calibri"/>
        </w:rPr>
      </w:pPr>
      <w:r>
        <w:rPr>
          <w:rFonts w:ascii="Calibri" w:hAnsi="Calibri" w:cs="Calibri"/>
        </w:rPr>
        <w:t xml:space="preserve">Ak </w:t>
      </w:r>
      <w:r w:rsidRPr="00785F34">
        <w:rPr>
          <w:rFonts w:ascii="Calibri" w:hAnsi="Calibri" w:cs="Calibri"/>
        </w:rPr>
        <w:t>zápis rovnice p</w:t>
      </w:r>
      <w:r>
        <w:rPr>
          <w:rFonts w:ascii="Calibri" w:hAnsi="Calibri" w:cs="Calibri"/>
        </w:rPr>
        <w:t>r</w:t>
      </w:r>
      <w:r w:rsidRPr="00785F34">
        <w:rPr>
          <w:rFonts w:ascii="Calibri" w:hAnsi="Calibri" w:cs="Calibri"/>
        </w:rPr>
        <w:t xml:space="preserve">esahuje jeden </w:t>
      </w:r>
      <w:r>
        <w:rPr>
          <w:rFonts w:ascii="Calibri" w:hAnsi="Calibri" w:cs="Calibri"/>
        </w:rPr>
        <w:t>ria</w:t>
      </w:r>
      <w:r w:rsidRPr="00785F34">
        <w:rPr>
          <w:rFonts w:ascii="Calibri" w:hAnsi="Calibri" w:cs="Calibri"/>
        </w:rPr>
        <w:t>d</w:t>
      </w:r>
      <w:r>
        <w:rPr>
          <w:rFonts w:ascii="Calibri" w:hAnsi="Calibri" w:cs="Calibri"/>
        </w:rPr>
        <w:t>o</w:t>
      </w:r>
      <w:r w:rsidRPr="00785F34">
        <w:rPr>
          <w:rFonts w:ascii="Calibri" w:hAnsi="Calibri" w:cs="Calibri"/>
        </w:rPr>
        <w:t>k, rozd</w:t>
      </w:r>
      <w:r>
        <w:rPr>
          <w:rFonts w:ascii="Calibri" w:hAnsi="Calibri" w:cs="Calibri"/>
        </w:rPr>
        <w:t>e</w:t>
      </w:r>
      <w:r w:rsidRPr="00785F34">
        <w:rPr>
          <w:rFonts w:ascii="Calibri" w:hAnsi="Calibri" w:cs="Calibri"/>
        </w:rPr>
        <w:t>lí s</w:t>
      </w:r>
      <w:r>
        <w:rPr>
          <w:rFonts w:ascii="Calibri" w:hAnsi="Calibri" w:cs="Calibri"/>
        </w:rPr>
        <w:t>a</w:t>
      </w:r>
      <w:r w:rsidRPr="00785F34">
        <w:rPr>
          <w:rFonts w:ascii="Calibri" w:hAnsi="Calibri" w:cs="Calibri"/>
        </w:rPr>
        <w:t xml:space="preserve"> </w:t>
      </w:r>
      <w:r>
        <w:rPr>
          <w:rFonts w:ascii="Calibri" w:hAnsi="Calibri" w:cs="Calibri"/>
        </w:rPr>
        <w:t xml:space="preserve">podobne </w:t>
      </w:r>
      <w:r w:rsidRPr="00785F34">
        <w:rPr>
          <w:rFonts w:ascii="Calibri" w:hAnsi="Calibri" w:cs="Calibri"/>
        </w:rPr>
        <w:t>ako v</w:t>
      </w:r>
      <w:r>
        <w:rPr>
          <w:rFonts w:ascii="Calibri" w:hAnsi="Calibri" w:cs="Calibri"/>
        </w:rPr>
        <w:t> </w:t>
      </w:r>
      <w:r w:rsidRPr="00785F34">
        <w:rPr>
          <w:rFonts w:ascii="Calibri" w:hAnsi="Calibri" w:cs="Calibri"/>
        </w:rPr>
        <w:t>matemati</w:t>
      </w:r>
      <w:r>
        <w:rPr>
          <w:rFonts w:ascii="Calibri" w:hAnsi="Calibri" w:cs="Calibri"/>
        </w:rPr>
        <w:t>k</w:t>
      </w:r>
      <w:r w:rsidRPr="00785F34">
        <w:rPr>
          <w:rFonts w:ascii="Calibri" w:hAnsi="Calibri" w:cs="Calibri"/>
        </w:rPr>
        <w:t>e</w:t>
      </w:r>
      <w:r>
        <w:rPr>
          <w:rFonts w:ascii="Calibri" w:hAnsi="Calibri" w:cs="Calibri"/>
        </w:rPr>
        <w:t xml:space="preserve"> tak,</w:t>
      </w:r>
      <w:r w:rsidRPr="00785F34">
        <w:rPr>
          <w:rFonts w:ascii="Calibri" w:hAnsi="Calibri" w:cs="Calibri"/>
        </w:rPr>
        <w:t xml:space="preserve"> </w:t>
      </w:r>
      <w:r>
        <w:rPr>
          <w:rFonts w:ascii="Calibri" w:hAnsi="Calibri" w:cs="Calibri"/>
        </w:rPr>
        <w:t xml:space="preserve">že prvý riadok </w:t>
      </w:r>
      <w:r w:rsidR="003214A0">
        <w:rPr>
          <w:rFonts w:ascii="Calibri" w:hAnsi="Calibri" w:cs="Calibri"/>
        </w:rPr>
        <w:t xml:space="preserve">sa </w:t>
      </w:r>
      <w:r>
        <w:rPr>
          <w:rFonts w:ascii="Calibri" w:hAnsi="Calibri" w:cs="Calibri"/>
        </w:rPr>
        <w:t xml:space="preserve">končí zápisom operačného znamienka alebo šípky a bodom b5. Na novom riadku sa naposledy zapísané operačné znamienko alebo šípka zopakujú a zápis pokračuje ďalej. Napríklad: </w:t>
      </w:r>
    </w:p>
    <w:p w14:paraId="526BB818" w14:textId="4899F2E7" w:rsidR="00F54362" w:rsidRPr="00B30ABE" w:rsidRDefault="00F54362" w:rsidP="00494214">
      <w:pPr>
        <w:pStyle w:val="Odsekzoznamu"/>
        <w:numPr>
          <w:ilvl w:val="0"/>
          <w:numId w:val="13"/>
        </w:numPr>
        <w:spacing w:line="276" w:lineRule="auto"/>
        <w:rPr>
          <w:rFonts w:ascii="Calibri" w:hAnsi="Calibri" w:cs="Calibri"/>
        </w:rPr>
      </w:pPr>
      <w:r w:rsidRPr="00B30ABE">
        <w:rPr>
          <w:rFonts w:ascii="Calibri" w:hAnsi="Calibri" w:cs="Calibri"/>
        </w:rPr>
        <w:t>dva katióny vodík</w:t>
      </w:r>
      <w:r>
        <w:rPr>
          <w:rFonts w:ascii="Calibri" w:hAnsi="Calibri" w:cs="Calibri"/>
        </w:rPr>
        <w:t>a</w:t>
      </w:r>
      <w:r w:rsidRPr="00B30ABE">
        <w:rPr>
          <w:rFonts w:ascii="Calibri" w:hAnsi="Calibri" w:cs="Calibri"/>
        </w:rPr>
        <w:t xml:space="preserve"> + jeden anión kyslík</w:t>
      </w:r>
      <w:r>
        <w:rPr>
          <w:rFonts w:ascii="Calibri" w:hAnsi="Calibri" w:cs="Calibri"/>
        </w:rPr>
        <w:t>a</w:t>
      </w:r>
      <w:r w:rsidRPr="00B30ABE">
        <w:rPr>
          <w:rFonts w:ascii="Calibri" w:hAnsi="Calibri" w:cs="Calibri"/>
        </w:rPr>
        <w:t xml:space="preserve"> vzniká molekula vody</w:t>
      </w:r>
      <w:r w:rsidR="00BA04BB">
        <w:rPr>
          <w:rFonts w:ascii="Calibri" w:hAnsi="Calibri" w:cs="Calibri"/>
        </w:rPr>
        <w:t>:</w:t>
      </w:r>
      <w:r>
        <w:rPr>
          <w:rFonts w:ascii="Calibri" w:hAnsi="Calibri" w:cs="Calibri"/>
        </w:rPr>
        <w:t xml:space="preserve"> </w:t>
      </w:r>
      <w:r w:rsidRPr="00B30ABE">
        <w:rPr>
          <w:rFonts w:ascii="Calibri" w:hAnsi="Calibri" w:cs="Calibri"/>
        </w:rPr>
        <w:t xml:space="preserve">2H⁺ +O²⁻ </w:t>
      </w:r>
      <w:r w:rsidRPr="00D47476">
        <w:rPr>
          <w:rFonts w:ascii="Calibri" w:hAnsi="Calibri"/>
        </w:rPr>
        <w:t xml:space="preserve">→ H₂O </w:t>
      </w:r>
      <w:r w:rsidRPr="00D47476">
        <w:rPr>
          <w:rFonts w:ascii="Calibri" w:hAnsi="Calibri"/>
        </w:rPr>
        <w:br/>
      </w:r>
      <w:r w:rsidR="00BA04BB" w:rsidRPr="00667E5D">
        <w:rPr>
          <w:rFonts w:ascii="Calibri" w:hAnsi="Calibri"/>
        </w:rPr>
        <w:t>(</w:t>
      </w:r>
      <w:r w:rsidRPr="003716F7">
        <w:rPr>
          <w:rFonts w:ascii="ghUBraille" w:hAnsi="ghUBraille"/>
        </w:rPr>
        <w:t>⠼⠃⠠⠓⠌⠖⠱</w:t>
      </w:r>
      <w:r w:rsidR="00DF6743">
        <w:rPr>
          <w:rFonts w:ascii="ghUBraille" w:hAnsi="ghUBraille"/>
        </w:rPr>
        <w:t>⠀</w:t>
      </w:r>
      <w:r w:rsidRPr="003716F7">
        <w:rPr>
          <w:rFonts w:ascii="ghUBraille" w:hAnsi="ghUBraille"/>
        </w:rPr>
        <w:t>⠖⠠⠕⠌⠼⠃⠤⠱</w:t>
      </w:r>
      <w:r w:rsidR="0002663E">
        <w:rPr>
          <w:rFonts w:ascii="ghUBraille" w:hAnsi="ghUBraille"/>
        </w:rPr>
        <w:t>⠀</w:t>
      </w:r>
      <w:r w:rsidRPr="003716F7">
        <w:rPr>
          <w:rFonts w:ascii="ghUBraille" w:hAnsi="ghUBraille"/>
        </w:rPr>
        <w:t>⠳⠕⠐</w:t>
      </w:r>
      <w:r w:rsidRPr="003716F7">
        <w:rPr>
          <w:rFonts w:ascii="ghUBraille" w:hAnsi="ghUBraille"/>
        </w:rPr>
        <w:br/>
        <w:t>⠳⠕</w:t>
      </w:r>
      <w:r w:rsidR="00DF6743">
        <w:rPr>
          <w:rFonts w:ascii="ghUBraille" w:hAnsi="ghUBraille"/>
        </w:rPr>
        <w:t>⠀</w:t>
      </w:r>
      <w:r w:rsidRPr="003716F7">
        <w:rPr>
          <w:rFonts w:ascii="ghUBraille" w:hAnsi="ghUBraille"/>
        </w:rPr>
        <w:t>⠠⠓⠆⠠⠕</w:t>
      </w:r>
      <w:r w:rsidR="00BA04BB" w:rsidRPr="00667E5D">
        <w:rPr>
          <w:rFonts w:ascii="Calibri" w:hAnsi="Calibri"/>
        </w:rPr>
        <w:t>);</w:t>
      </w:r>
    </w:p>
    <w:p w14:paraId="098257AD" w14:textId="671AEECD" w:rsidR="00F54362" w:rsidRPr="00B30ABE" w:rsidRDefault="00F54362" w:rsidP="00494214">
      <w:pPr>
        <w:pStyle w:val="Odsekzoznamu"/>
        <w:numPr>
          <w:ilvl w:val="0"/>
          <w:numId w:val="13"/>
        </w:numPr>
        <w:spacing w:line="276" w:lineRule="auto"/>
        <w:rPr>
          <w:rFonts w:ascii="Calibri" w:hAnsi="Calibri" w:cs="Calibri"/>
        </w:rPr>
      </w:pPr>
      <w:r w:rsidRPr="00B30ABE">
        <w:rPr>
          <w:rFonts w:ascii="Calibri" w:hAnsi="Calibri" w:cs="Calibri"/>
        </w:rPr>
        <w:t xml:space="preserve">NH₃ +H₂O </w:t>
      </w:r>
      <w:r w:rsidRPr="00D47476">
        <w:rPr>
          <w:rFonts w:ascii="Calibri" w:hAnsi="Calibri"/>
        </w:rPr>
        <w:t xml:space="preserve">→ (NH₄)⁺ +(OH)⁻ </w:t>
      </w:r>
      <w:r w:rsidRPr="00D47476">
        <w:rPr>
          <w:rFonts w:ascii="Calibri" w:hAnsi="Calibri"/>
        </w:rPr>
        <w:br/>
      </w:r>
      <w:r w:rsidR="00BA04BB" w:rsidRPr="00667E5D">
        <w:rPr>
          <w:rFonts w:ascii="Calibri" w:hAnsi="Calibri"/>
        </w:rPr>
        <w:t>(</w:t>
      </w:r>
      <w:r w:rsidRPr="003716F7">
        <w:rPr>
          <w:rFonts w:ascii="ghUBraille" w:hAnsi="ghUBraille"/>
        </w:rPr>
        <w:t>⠠⠠⠝⠓⠒</w:t>
      </w:r>
      <w:r w:rsidR="00DF6743">
        <w:rPr>
          <w:rFonts w:ascii="ghUBraille" w:hAnsi="ghUBraille"/>
        </w:rPr>
        <w:t>⠀</w:t>
      </w:r>
      <w:r w:rsidRPr="003716F7">
        <w:rPr>
          <w:rFonts w:ascii="ghUBraille" w:hAnsi="ghUBraille"/>
        </w:rPr>
        <w:t>⠖⠠⠠⠓⠆⠕</w:t>
      </w:r>
      <w:r w:rsidR="00DF6743">
        <w:rPr>
          <w:rFonts w:ascii="ghUBraille" w:hAnsi="ghUBraille"/>
        </w:rPr>
        <w:t>⠀</w:t>
      </w:r>
      <w:r w:rsidRPr="003716F7">
        <w:rPr>
          <w:rFonts w:ascii="ghUBraille" w:hAnsi="ghUBraille"/>
        </w:rPr>
        <w:t>⠳⠕⠐</w:t>
      </w:r>
      <w:r w:rsidRPr="003716F7">
        <w:rPr>
          <w:rFonts w:ascii="ghUBraille" w:hAnsi="ghUBraille"/>
        </w:rPr>
        <w:br/>
        <w:t>⠳⠕</w:t>
      </w:r>
      <w:r w:rsidR="00DF6743">
        <w:rPr>
          <w:rFonts w:ascii="ghUBraille" w:hAnsi="ghUBraille"/>
        </w:rPr>
        <w:t>⠀</w:t>
      </w:r>
      <w:r w:rsidRPr="003716F7">
        <w:rPr>
          <w:rFonts w:ascii="ghUBraille" w:hAnsi="ghUBraille"/>
        </w:rPr>
        <w:t>⠠⠠⠝⠓⠌⠖⠱⠲</w:t>
      </w:r>
      <w:r w:rsidR="00DF6743">
        <w:rPr>
          <w:rFonts w:ascii="ghUBraille" w:hAnsi="ghUBraille"/>
        </w:rPr>
        <w:t>⠀</w:t>
      </w:r>
      <w:r w:rsidRPr="003716F7">
        <w:rPr>
          <w:rFonts w:ascii="ghUBraille" w:hAnsi="ghUBraille"/>
        </w:rPr>
        <w:t>⠖⠠⠠⠕⠓⠌⠤⠱</w:t>
      </w:r>
      <w:r w:rsidR="00BA04BB" w:rsidRPr="00667E5D">
        <w:rPr>
          <w:rFonts w:ascii="Calibri" w:hAnsi="Calibri"/>
        </w:rPr>
        <w:t>).</w:t>
      </w:r>
    </w:p>
    <w:p w14:paraId="686A2AFD" w14:textId="77777777" w:rsidR="00F54362" w:rsidRDefault="00F54362" w:rsidP="00F554DC">
      <w:pPr>
        <w:spacing w:line="276" w:lineRule="auto"/>
        <w:rPr>
          <w:rFonts w:ascii="Calibri" w:hAnsi="Calibri" w:cs="Calibri"/>
        </w:rPr>
      </w:pPr>
    </w:p>
    <w:p w14:paraId="4C000D04" w14:textId="77777777" w:rsidR="00F54362" w:rsidRDefault="00F54362" w:rsidP="00F554DC">
      <w:pPr>
        <w:pStyle w:val="Nadpis6"/>
        <w:spacing w:line="276" w:lineRule="auto"/>
        <w:rPr>
          <w:rFonts w:ascii="Calibri" w:hAnsi="Calibri" w:cs="Calibri"/>
        </w:rPr>
      </w:pPr>
      <w:r w:rsidRPr="00785F34">
        <w:rPr>
          <w:rFonts w:ascii="Calibri" w:hAnsi="Calibri" w:cs="Calibri"/>
        </w:rPr>
        <w:t>Redoxn</w:t>
      </w:r>
      <w:r>
        <w:rPr>
          <w:rFonts w:ascii="Calibri" w:hAnsi="Calibri" w:cs="Calibri"/>
        </w:rPr>
        <w:t>é</w:t>
      </w:r>
      <w:r w:rsidRPr="00785F34">
        <w:rPr>
          <w:rFonts w:ascii="Calibri" w:hAnsi="Calibri" w:cs="Calibri"/>
        </w:rPr>
        <w:t xml:space="preserve"> reakc</w:t>
      </w:r>
      <w:r>
        <w:rPr>
          <w:rFonts w:ascii="Calibri" w:hAnsi="Calibri" w:cs="Calibri"/>
        </w:rPr>
        <w:t>i</w:t>
      </w:r>
      <w:r w:rsidRPr="00785F34">
        <w:rPr>
          <w:rFonts w:ascii="Calibri" w:hAnsi="Calibri" w:cs="Calibri"/>
        </w:rPr>
        <w:t>e</w:t>
      </w:r>
    </w:p>
    <w:p w14:paraId="39003BE1" w14:textId="77777777" w:rsidR="00F54362" w:rsidRDefault="00F54362" w:rsidP="00F554DC">
      <w:pPr>
        <w:spacing w:line="276" w:lineRule="auto"/>
        <w:rPr>
          <w:rFonts w:ascii="Calibri" w:hAnsi="Calibri" w:cs="Calibri"/>
        </w:rPr>
      </w:pPr>
    </w:p>
    <w:p w14:paraId="5905F004" w14:textId="77777777" w:rsidR="00F54362" w:rsidRDefault="00F54362" w:rsidP="00F554DC">
      <w:pPr>
        <w:spacing w:line="276" w:lineRule="auto"/>
        <w:rPr>
          <w:rFonts w:ascii="Calibri" w:hAnsi="Calibri" w:cs="Calibri"/>
        </w:rPr>
      </w:pPr>
      <w:r>
        <w:rPr>
          <w:rFonts w:ascii="Calibri" w:hAnsi="Calibri" w:cs="Calibri"/>
        </w:rPr>
        <w:t xml:space="preserve">Redoxné reakcie </w:t>
      </w:r>
      <w:r w:rsidRPr="00785F34">
        <w:rPr>
          <w:rFonts w:ascii="Calibri" w:hAnsi="Calibri" w:cs="Calibri"/>
        </w:rPr>
        <w:t>s</w:t>
      </w:r>
      <w:r>
        <w:rPr>
          <w:rFonts w:ascii="Calibri" w:hAnsi="Calibri" w:cs="Calibri"/>
        </w:rPr>
        <w:t>a</w:t>
      </w:r>
      <w:r w:rsidRPr="00785F34">
        <w:rPr>
          <w:rFonts w:ascii="Calibri" w:hAnsi="Calibri" w:cs="Calibri"/>
        </w:rPr>
        <w:t xml:space="preserve"> zapisuj</w:t>
      </w:r>
      <w:r>
        <w:rPr>
          <w:rFonts w:ascii="Calibri" w:hAnsi="Calibri" w:cs="Calibri"/>
        </w:rPr>
        <w:t>ú</w:t>
      </w:r>
      <w:r w:rsidRPr="00785F34">
        <w:rPr>
          <w:rFonts w:ascii="Calibri" w:hAnsi="Calibri" w:cs="Calibri"/>
        </w:rPr>
        <w:t xml:space="preserve"> chemickými rovnic</w:t>
      </w:r>
      <w:r>
        <w:rPr>
          <w:rFonts w:ascii="Calibri" w:hAnsi="Calibri" w:cs="Calibri"/>
        </w:rPr>
        <w:t>a</w:t>
      </w:r>
      <w:r w:rsidRPr="00785F34">
        <w:rPr>
          <w:rFonts w:ascii="Calibri" w:hAnsi="Calibri" w:cs="Calibri"/>
        </w:rPr>
        <w:t>mi</w:t>
      </w:r>
      <w:r>
        <w:rPr>
          <w:rFonts w:ascii="Calibri" w:hAnsi="Calibri" w:cs="Calibri"/>
        </w:rPr>
        <w:t xml:space="preserve"> tak ako v čiernotlači</w:t>
      </w:r>
      <w:r w:rsidRPr="00785F34">
        <w:rPr>
          <w:rFonts w:ascii="Calibri" w:hAnsi="Calibri" w:cs="Calibri"/>
        </w:rPr>
        <w:t>, oxidačn</w:t>
      </w:r>
      <w:r>
        <w:rPr>
          <w:rFonts w:ascii="Calibri" w:hAnsi="Calibri" w:cs="Calibri"/>
        </w:rPr>
        <w:t>é</w:t>
      </w:r>
      <w:r w:rsidRPr="00785F34">
        <w:rPr>
          <w:rFonts w:ascii="Calibri" w:hAnsi="Calibri" w:cs="Calibri"/>
        </w:rPr>
        <w:t xml:space="preserve"> čísla reaktant</w:t>
      </w:r>
      <w:r>
        <w:rPr>
          <w:rFonts w:ascii="Calibri" w:hAnsi="Calibri" w:cs="Calibri"/>
        </w:rPr>
        <w:t>ov</w:t>
      </w:r>
      <w:r w:rsidRPr="00785F34">
        <w:rPr>
          <w:rFonts w:ascii="Calibri" w:hAnsi="Calibri" w:cs="Calibri"/>
        </w:rPr>
        <w:t xml:space="preserve"> a produkt</w:t>
      </w:r>
      <w:r>
        <w:rPr>
          <w:rFonts w:ascii="Calibri" w:hAnsi="Calibri" w:cs="Calibri"/>
        </w:rPr>
        <w:t>ov</w:t>
      </w:r>
      <w:r w:rsidRPr="00785F34">
        <w:rPr>
          <w:rFonts w:ascii="Calibri" w:hAnsi="Calibri" w:cs="Calibri"/>
        </w:rPr>
        <w:t xml:space="preserve"> s</w:t>
      </w:r>
      <w:r>
        <w:rPr>
          <w:rFonts w:ascii="Calibri" w:hAnsi="Calibri" w:cs="Calibri"/>
        </w:rPr>
        <w:t>a</w:t>
      </w:r>
      <w:r w:rsidRPr="00785F34">
        <w:rPr>
          <w:rFonts w:ascii="Calibri" w:hAnsi="Calibri" w:cs="Calibri"/>
        </w:rPr>
        <w:t xml:space="preserve"> zapisuj</w:t>
      </w:r>
      <w:r>
        <w:rPr>
          <w:rFonts w:ascii="Calibri" w:hAnsi="Calibri" w:cs="Calibri"/>
        </w:rPr>
        <w:t>ú</w:t>
      </w:r>
      <w:r w:rsidRPr="00785F34">
        <w:rPr>
          <w:rFonts w:ascii="Calibri" w:hAnsi="Calibri" w:cs="Calibri"/>
        </w:rPr>
        <w:t xml:space="preserve"> </w:t>
      </w:r>
      <w:r>
        <w:rPr>
          <w:rFonts w:ascii="Calibri" w:hAnsi="Calibri" w:cs="Calibri"/>
        </w:rPr>
        <w:t>podľa pravidiel uvedených v kapitole 6.6 Zápis oxidačných čísel. Napríklad:</w:t>
      </w:r>
    </w:p>
    <w:p w14:paraId="18BE7936" w14:textId="4485306B" w:rsidR="004D6579" w:rsidRPr="004D6579" w:rsidRDefault="004D6579" w:rsidP="00B22F6F">
      <w:pPr>
        <w:pStyle w:val="Odsekzoznamu"/>
        <w:numPr>
          <w:ilvl w:val="0"/>
          <w:numId w:val="13"/>
        </w:numPr>
        <w:spacing w:line="276" w:lineRule="auto"/>
        <w:rPr>
          <w:rFonts w:ascii="Calibri" w:hAnsi="Calibri" w:cs="Calibri"/>
        </w:rPr>
      </w:pPr>
      <w:r w:rsidRPr="004D6579">
        <w:rPr>
          <w:rFonts w:ascii="Calibri" w:hAnsi="Calibri" w:cs="Calibri"/>
        </w:rPr>
        <w:t>k</w:t>
      </w:r>
      <w:r w:rsidR="00F54362" w:rsidRPr="004D6579">
        <w:rPr>
          <w:rFonts w:ascii="Calibri" w:hAnsi="Calibri" w:cs="Calibri"/>
        </w:rPr>
        <w:t>atión meďnatý plus dva elektróny vzniká atóm medi:</w:t>
      </w:r>
      <w:r w:rsidR="00F54362" w:rsidRPr="004D6579">
        <w:rPr>
          <w:rFonts w:ascii="Calibri" w:hAnsi="Calibri" w:cs="Calibri"/>
        </w:rPr>
        <w:br/>
        <w:t>Cu²⁺ +2 e</w:t>
      </w:r>
      <w:r w:rsidR="00F54362" w:rsidRPr="00B22F6F">
        <w:rPr>
          <w:rFonts w:ascii="Calibri" w:hAnsi="Calibri" w:cs="Calibri"/>
        </w:rPr>
        <w:t>₋</w:t>
      </w:r>
      <w:r w:rsidR="00F54362" w:rsidRPr="004D6579">
        <w:rPr>
          <w:rFonts w:ascii="Calibri" w:hAnsi="Calibri" w:cs="Calibri"/>
        </w:rPr>
        <w:t xml:space="preserve"> </w:t>
      </w:r>
      <w:r w:rsidR="00F54362" w:rsidRPr="00B22F6F">
        <w:rPr>
          <w:rFonts w:ascii="Calibri" w:hAnsi="Calibri" w:cs="Calibri"/>
        </w:rPr>
        <w:t>→ Cu0 (</w:t>
      </w:r>
      <w:r w:rsidR="00F54362" w:rsidRPr="00637F82">
        <w:rPr>
          <w:rFonts w:ascii="ghUBraille" w:hAnsi="ghUBraille" w:cs="Segoe UI Symbol"/>
        </w:rPr>
        <w:t>⠠⠉⠥⠌⠼⠃⠖⠱</w:t>
      </w:r>
      <w:r w:rsidR="00DF6743" w:rsidRPr="00637F82">
        <w:rPr>
          <w:rFonts w:ascii="ghUBraille" w:hAnsi="ghUBraille" w:cs="Segoe UI Symbol"/>
        </w:rPr>
        <w:t>⠀</w:t>
      </w:r>
      <w:r w:rsidR="00F54362" w:rsidRPr="00637F82">
        <w:rPr>
          <w:rFonts w:ascii="ghUBraille" w:hAnsi="ghUBraille" w:cs="Segoe UI Symbol"/>
        </w:rPr>
        <w:t>⠖⠼⠃</w:t>
      </w:r>
      <w:r w:rsidR="00DF6743" w:rsidRPr="00637F82">
        <w:rPr>
          <w:rFonts w:ascii="ghUBraille" w:hAnsi="ghUBraille" w:cs="Segoe UI Symbol"/>
        </w:rPr>
        <w:t>⠀</w:t>
      </w:r>
      <w:r w:rsidR="00F54362" w:rsidRPr="00637F82">
        <w:rPr>
          <w:rFonts w:ascii="ghUBraille" w:hAnsi="ghUBraille" w:cs="Segoe UI Symbol"/>
        </w:rPr>
        <w:t>⠑⠌⠤⠱</w:t>
      </w:r>
      <w:r w:rsidR="00DF6743" w:rsidRPr="00637F82">
        <w:rPr>
          <w:rFonts w:ascii="ghUBraille" w:hAnsi="ghUBraille" w:cs="Segoe UI Symbol"/>
        </w:rPr>
        <w:t>⠀</w:t>
      </w:r>
      <w:r w:rsidR="00F54362" w:rsidRPr="00637F82">
        <w:rPr>
          <w:rFonts w:ascii="ghUBraille" w:hAnsi="ghUBraille" w:cs="Segoe UI Symbol"/>
        </w:rPr>
        <w:t>⠳⠕</w:t>
      </w:r>
      <w:r w:rsidR="00DF6743" w:rsidRPr="00637F82">
        <w:rPr>
          <w:rFonts w:ascii="ghUBraille" w:hAnsi="ghUBraille" w:cs="Segoe UI Symbol"/>
        </w:rPr>
        <w:t>⠀</w:t>
      </w:r>
      <w:r w:rsidR="00F54362" w:rsidRPr="00637F82">
        <w:rPr>
          <w:rFonts w:ascii="ghUBraille" w:hAnsi="ghUBraille" w:cs="Segoe UI Symbol"/>
        </w:rPr>
        <w:t>⠠⠉⠥</w:t>
      </w:r>
      <w:r w:rsidR="00F54362" w:rsidRPr="00B22F6F">
        <w:rPr>
          <w:rFonts w:ascii="Calibri" w:hAnsi="Calibri" w:cs="Calibri"/>
        </w:rPr>
        <w:t>)</w:t>
      </w:r>
      <w:r w:rsidRPr="00B22F6F">
        <w:rPr>
          <w:rFonts w:ascii="Calibri" w:hAnsi="Calibri" w:cs="Calibri"/>
        </w:rPr>
        <w:t>;</w:t>
      </w:r>
    </w:p>
    <w:p w14:paraId="7F636407" w14:textId="77777777" w:rsidR="000F4901" w:rsidRDefault="004D6579" w:rsidP="00410824">
      <w:pPr>
        <w:pStyle w:val="Odsekzoznamu"/>
        <w:numPr>
          <w:ilvl w:val="0"/>
          <w:numId w:val="13"/>
        </w:numPr>
        <w:spacing w:line="276" w:lineRule="auto"/>
        <w:rPr>
          <w:rFonts w:ascii="Calibri" w:hAnsi="Calibri" w:cs="Calibri"/>
        </w:rPr>
      </w:pPr>
      <w:r w:rsidRPr="000F4901">
        <w:rPr>
          <w:rFonts w:ascii="Calibri" w:hAnsi="Calibri" w:cs="Calibri"/>
        </w:rPr>
        <w:t>m</w:t>
      </w:r>
      <w:r w:rsidR="00F54362" w:rsidRPr="000F4901">
        <w:rPr>
          <w:rFonts w:ascii="Calibri" w:hAnsi="Calibri" w:cs="Calibri"/>
        </w:rPr>
        <w:t>eď plus molekula chlóru vzniká chlorid meďnatý:</w:t>
      </w:r>
      <w:r w:rsidR="00F54362" w:rsidRPr="000F4901">
        <w:rPr>
          <w:rFonts w:ascii="Calibri" w:hAnsi="Calibri" w:cs="Calibri"/>
        </w:rPr>
        <w:br/>
        <w:t>Cu⁰ +Cl₂⁰ → CuIICl⁻I₂ (</w:t>
      </w:r>
      <w:r w:rsidR="00F54362" w:rsidRPr="00637F82">
        <w:rPr>
          <w:rFonts w:ascii="ghUBraille" w:hAnsi="ghUBraille" w:cs="Segoe UI Symbol"/>
        </w:rPr>
        <w:t>⠠⠉⠥⠌⠼⠚⠱</w:t>
      </w:r>
      <w:r w:rsidR="00DF6743" w:rsidRPr="00637F82">
        <w:rPr>
          <w:rFonts w:ascii="ghUBraille" w:hAnsi="ghUBraille" w:cs="Segoe UI Symbol"/>
        </w:rPr>
        <w:t>⠀</w:t>
      </w:r>
      <w:r w:rsidR="00F54362" w:rsidRPr="00637F82">
        <w:rPr>
          <w:rFonts w:ascii="ghUBraille" w:hAnsi="ghUBraille" w:cs="Segoe UI Symbol"/>
        </w:rPr>
        <w:t>⠖⠠⠉⠇⠌⠼⠚⠱⠆</w:t>
      </w:r>
      <w:r w:rsidR="00DF6743" w:rsidRPr="00637F82">
        <w:rPr>
          <w:rFonts w:ascii="ghUBraille" w:hAnsi="ghUBraille" w:cs="Segoe UI Symbol"/>
        </w:rPr>
        <w:t>⠀</w:t>
      </w:r>
      <w:r w:rsidR="00F54362" w:rsidRPr="00637F82">
        <w:rPr>
          <w:rFonts w:ascii="ghUBraille" w:hAnsi="ghUBraille" w:cs="Segoe UI Symbol"/>
        </w:rPr>
        <w:t>⠳⠕</w:t>
      </w:r>
      <w:r w:rsidR="00DF6743" w:rsidRPr="00637F82">
        <w:rPr>
          <w:rFonts w:ascii="ghUBraille" w:hAnsi="ghUBraille" w:cs="Segoe UI Symbol"/>
        </w:rPr>
        <w:t>⠀</w:t>
      </w:r>
      <w:r w:rsidR="00F54362" w:rsidRPr="00637F82">
        <w:rPr>
          <w:rFonts w:ascii="ghUBraille" w:hAnsi="ghUBraille" w:cs="Segoe UI Symbol"/>
        </w:rPr>
        <w:t>⠠⠉⠥⠌⠠⠠⠊⠊⠱⠠⠉⠇⠌⠤⠠⠊⠱⠆</w:t>
      </w:r>
      <w:r w:rsidR="00F54362" w:rsidRPr="000F4901">
        <w:rPr>
          <w:rFonts w:ascii="Calibri" w:hAnsi="Calibri" w:cs="Calibri"/>
        </w:rPr>
        <w:t>);</w:t>
      </w:r>
    </w:p>
    <w:p w14:paraId="54D9A1AE" w14:textId="77898AD7" w:rsidR="00F54362" w:rsidRPr="000F4901" w:rsidRDefault="006D64F5" w:rsidP="00410824">
      <w:pPr>
        <w:pStyle w:val="Odsekzoznamu"/>
        <w:numPr>
          <w:ilvl w:val="0"/>
          <w:numId w:val="13"/>
        </w:numPr>
        <w:spacing w:line="276" w:lineRule="auto"/>
        <w:rPr>
          <w:rFonts w:ascii="Calibri" w:hAnsi="Calibri" w:cs="Calibri"/>
        </w:rPr>
      </w:pPr>
      <w:r w:rsidRPr="000F4901">
        <w:rPr>
          <w:rFonts w:ascii="Calibri" w:hAnsi="Calibri" w:cs="Calibri"/>
        </w:rPr>
        <w:t>C</w:t>
      </w:r>
      <w:r w:rsidR="00F54362" w:rsidRPr="000F4901">
        <w:rPr>
          <w:rFonts w:ascii="Calibri" w:hAnsi="Calibri" w:cs="Calibri"/>
        </w:rPr>
        <w:t xml:space="preserve">uIISO₄ +Fe⁰₂ → Cu⁰ +FeIISO₄ </w:t>
      </w:r>
      <w:r w:rsidR="004D6579" w:rsidRPr="000F4901">
        <w:rPr>
          <w:rFonts w:ascii="Calibri" w:hAnsi="Calibri" w:cs="Calibri"/>
        </w:rPr>
        <w:br/>
      </w:r>
      <w:r w:rsidR="00F54362" w:rsidRPr="000F4901">
        <w:rPr>
          <w:rFonts w:ascii="Calibri" w:hAnsi="Calibri" w:cs="Calibri"/>
        </w:rPr>
        <w:t>(</w:t>
      </w:r>
      <w:r w:rsidR="00F54362" w:rsidRPr="000F4901">
        <w:rPr>
          <w:rFonts w:ascii="ghUBraille" w:hAnsi="ghUBraille" w:cs="Segoe UI Symbol"/>
        </w:rPr>
        <w:t>⠠⠉⠥⠌⠠⠠⠊⠊⠱⠠⠎⠠⠕⠲</w:t>
      </w:r>
      <w:r w:rsidR="00DF6743" w:rsidRPr="000F4901">
        <w:rPr>
          <w:rFonts w:ascii="ghUBraille" w:hAnsi="ghUBraille" w:cs="Segoe UI Symbol"/>
        </w:rPr>
        <w:t>⠀</w:t>
      </w:r>
      <w:r w:rsidR="00F54362" w:rsidRPr="000F4901">
        <w:rPr>
          <w:rFonts w:ascii="ghUBraille" w:hAnsi="ghUBraille" w:cs="Segoe UI Symbol"/>
        </w:rPr>
        <w:t>⠖⠠⠋⠑⠌⠼⠚⠱⠆</w:t>
      </w:r>
      <w:r w:rsidR="00DF6743" w:rsidRPr="000F4901">
        <w:rPr>
          <w:rFonts w:ascii="ghUBraille" w:hAnsi="ghUBraille" w:cs="Segoe UI Symbol"/>
        </w:rPr>
        <w:t>⠀</w:t>
      </w:r>
      <w:r w:rsidR="00F54362" w:rsidRPr="000F4901">
        <w:rPr>
          <w:rFonts w:ascii="ghUBraille" w:hAnsi="ghUBraille" w:cs="Segoe UI Symbol"/>
        </w:rPr>
        <w:t>⠳⠕</w:t>
      </w:r>
      <w:r w:rsidR="000F4901" w:rsidRPr="000F4901">
        <w:rPr>
          <w:rFonts w:ascii="ghUBraille" w:hAnsi="ghUBraille" w:cs="Segoe UI Symbol"/>
        </w:rPr>
        <w:t>⠐</w:t>
      </w:r>
      <w:r w:rsidR="000F4901" w:rsidRPr="000F4901">
        <w:rPr>
          <w:rFonts w:ascii="ghUBraille" w:hAnsi="ghUBraille" w:cs="Segoe UI Symbol"/>
        </w:rPr>
        <w:br/>
        <w:t>⠳⠕</w:t>
      </w:r>
      <w:r w:rsidR="00DF6743" w:rsidRPr="000F4901">
        <w:rPr>
          <w:rFonts w:ascii="ghUBraille" w:hAnsi="ghUBraille" w:cs="Segoe UI Symbol"/>
        </w:rPr>
        <w:t>⠀</w:t>
      </w:r>
      <w:r w:rsidR="00F54362" w:rsidRPr="000F4901">
        <w:rPr>
          <w:rFonts w:ascii="ghUBraille" w:hAnsi="ghUBraille" w:cs="Segoe UI Symbol"/>
        </w:rPr>
        <w:t>⠠⠉⠥⠌⠼⠚⠱</w:t>
      </w:r>
      <w:r w:rsidR="00DF6743" w:rsidRPr="000F4901">
        <w:rPr>
          <w:rFonts w:ascii="ghUBraille" w:hAnsi="ghUBraille" w:cs="Segoe UI Symbol"/>
        </w:rPr>
        <w:t>⠀</w:t>
      </w:r>
      <w:r w:rsidR="00F54362" w:rsidRPr="000F4901">
        <w:rPr>
          <w:rFonts w:ascii="ghUBraille" w:hAnsi="ghUBraille" w:cs="Segoe UI Symbol"/>
        </w:rPr>
        <w:t>⠖⠠⠋⠑⠌⠠⠠⠊⠊⠱⠠⠎⠠⠕⠲</w:t>
      </w:r>
      <w:r w:rsidR="00F54362" w:rsidRPr="000F4901">
        <w:rPr>
          <w:rFonts w:ascii="Calibri" w:hAnsi="Calibri" w:cs="Calibri"/>
        </w:rPr>
        <w:t>).</w:t>
      </w:r>
    </w:p>
    <w:p w14:paraId="3C1C66FA" w14:textId="77777777" w:rsidR="00F54362" w:rsidRPr="00276A4B" w:rsidRDefault="00F54362" w:rsidP="00276A4B">
      <w:pPr>
        <w:spacing w:line="276" w:lineRule="auto"/>
        <w:rPr>
          <w:rFonts w:ascii="Calibri" w:hAnsi="Calibri" w:cs="Calibri"/>
        </w:rPr>
      </w:pPr>
    </w:p>
    <w:p w14:paraId="28A76BB3" w14:textId="77777777" w:rsidR="00F54362" w:rsidRDefault="00F54362" w:rsidP="00F554DC">
      <w:pPr>
        <w:pStyle w:val="Nadpis6"/>
        <w:spacing w:line="276" w:lineRule="auto"/>
        <w:rPr>
          <w:rFonts w:ascii="Calibri" w:hAnsi="Calibri" w:cs="Calibri"/>
        </w:rPr>
      </w:pPr>
      <w:r>
        <w:rPr>
          <w:rFonts w:ascii="Calibri" w:hAnsi="Calibri" w:cs="Calibri"/>
        </w:rPr>
        <w:t>Elektrolýza</w:t>
      </w:r>
    </w:p>
    <w:p w14:paraId="39DB7490" w14:textId="77777777" w:rsidR="00F54362" w:rsidRDefault="00F54362" w:rsidP="00F554DC">
      <w:pPr>
        <w:spacing w:line="276" w:lineRule="auto"/>
        <w:rPr>
          <w:rFonts w:ascii="Calibri" w:hAnsi="Calibri" w:cs="Calibri"/>
        </w:rPr>
      </w:pPr>
    </w:p>
    <w:p w14:paraId="33139D8B" w14:textId="77777777" w:rsidR="00F54362" w:rsidRDefault="00F54362" w:rsidP="00F554DC">
      <w:pPr>
        <w:spacing w:line="276" w:lineRule="auto"/>
        <w:rPr>
          <w:rFonts w:ascii="Calibri" w:hAnsi="Calibri" w:cs="Calibri"/>
        </w:rPr>
      </w:pPr>
      <w:r>
        <w:rPr>
          <w:rFonts w:ascii="Calibri" w:hAnsi="Calibri" w:cs="Calibri"/>
        </w:rPr>
        <w:t>Podobným spôsobom sa zapisujú aj elektródové reakcie, ktoré prebiehajú pri elektrolýze. Napríklad:</w:t>
      </w:r>
    </w:p>
    <w:p w14:paraId="128FA02F" w14:textId="0626E134" w:rsidR="00F54362" w:rsidRPr="007A0C17" w:rsidRDefault="00F54362" w:rsidP="00494214">
      <w:pPr>
        <w:pStyle w:val="Odsekzoznamu"/>
        <w:numPr>
          <w:ilvl w:val="0"/>
          <w:numId w:val="13"/>
        </w:numPr>
        <w:spacing w:line="276" w:lineRule="auto"/>
        <w:rPr>
          <w:rFonts w:ascii="Calibri" w:hAnsi="Calibri" w:cs="Calibri"/>
        </w:rPr>
      </w:pPr>
      <w:r>
        <w:rPr>
          <w:rFonts w:ascii="Calibri" w:hAnsi="Calibri" w:cs="Calibri"/>
        </w:rPr>
        <w:t xml:space="preserve">2Cl⁻ </w:t>
      </w:r>
      <w:r w:rsidRPr="00CA4CBD">
        <w:rPr>
          <w:rFonts w:ascii="Calibri" w:hAnsi="Calibri" w:cs="Calibri"/>
        </w:rPr>
        <w:t>−</w:t>
      </w:r>
      <w:r>
        <w:rPr>
          <w:rFonts w:ascii="Calibri" w:hAnsi="Calibri" w:cs="Calibri"/>
        </w:rPr>
        <w:t xml:space="preserve">2 e⁻ </w:t>
      </w:r>
      <w:r w:rsidRPr="00813A76">
        <w:rPr>
          <w:rFonts w:ascii="Calibri" w:hAnsi="Calibri"/>
        </w:rPr>
        <w:t>→ Cl₂ (</w:t>
      </w:r>
      <w:r w:rsidRPr="003716F7">
        <w:rPr>
          <w:rFonts w:ascii="ghUBraille" w:hAnsi="ghUBraille"/>
        </w:rPr>
        <w:t>⠼⠃⠠⠉⠇⠌⠤⠱</w:t>
      </w:r>
      <w:r w:rsidR="00DF6743">
        <w:rPr>
          <w:rFonts w:ascii="ghUBraille" w:hAnsi="ghUBraille"/>
        </w:rPr>
        <w:t>⠀</w:t>
      </w:r>
      <w:r w:rsidRPr="003716F7">
        <w:rPr>
          <w:rFonts w:ascii="ghUBraille" w:hAnsi="ghUBraille"/>
        </w:rPr>
        <w:t>⠤⠼⠃</w:t>
      </w:r>
      <w:r w:rsidR="00DF6743">
        <w:rPr>
          <w:rFonts w:ascii="ghUBraille" w:hAnsi="ghUBraille"/>
        </w:rPr>
        <w:t>⠀</w:t>
      </w:r>
      <w:r w:rsidRPr="003716F7">
        <w:rPr>
          <w:rFonts w:ascii="ghUBraille" w:hAnsi="ghUBraille"/>
        </w:rPr>
        <w:t>⠑⠌⠤⠱</w:t>
      </w:r>
      <w:r w:rsidR="00DF6743">
        <w:rPr>
          <w:rFonts w:ascii="ghUBraille" w:hAnsi="ghUBraille"/>
        </w:rPr>
        <w:t>⠀</w:t>
      </w:r>
      <w:r w:rsidRPr="003716F7">
        <w:rPr>
          <w:rFonts w:ascii="ghUBraille" w:hAnsi="ghUBraille"/>
        </w:rPr>
        <w:t>⠳⠕</w:t>
      </w:r>
      <w:r w:rsidR="00DF6743">
        <w:rPr>
          <w:rFonts w:ascii="ghUBraille" w:hAnsi="ghUBraille"/>
        </w:rPr>
        <w:t>⠀</w:t>
      </w:r>
      <w:r w:rsidRPr="003716F7">
        <w:rPr>
          <w:rFonts w:ascii="ghUBraille" w:hAnsi="ghUBraille"/>
        </w:rPr>
        <w:t>⠠⠉⠇⠆</w:t>
      </w:r>
      <w:r w:rsidRPr="00813A76">
        <w:rPr>
          <w:rFonts w:ascii="Calibri" w:hAnsi="Calibri"/>
        </w:rPr>
        <w:t>).</w:t>
      </w:r>
    </w:p>
    <w:p w14:paraId="2B00F7E1" w14:textId="77777777" w:rsidR="00F54362" w:rsidRDefault="00F54362" w:rsidP="00F554DC">
      <w:pPr>
        <w:spacing w:line="276" w:lineRule="auto"/>
        <w:rPr>
          <w:rFonts w:ascii="Calibri" w:hAnsi="Calibri" w:cs="Calibri"/>
        </w:rPr>
      </w:pPr>
    </w:p>
    <w:p w14:paraId="5F322D2E" w14:textId="77777777" w:rsidR="00F54362" w:rsidRDefault="00F54362" w:rsidP="00F554DC">
      <w:pPr>
        <w:pStyle w:val="Nadpis6"/>
        <w:spacing w:line="276" w:lineRule="auto"/>
        <w:rPr>
          <w:rFonts w:ascii="Calibri" w:hAnsi="Calibri" w:cs="Calibri"/>
        </w:rPr>
      </w:pPr>
      <w:r>
        <w:rPr>
          <w:rFonts w:ascii="Calibri" w:hAnsi="Calibri" w:cs="Calibri"/>
        </w:rPr>
        <w:t>Endotermické a exotermické reakcie</w:t>
      </w:r>
    </w:p>
    <w:p w14:paraId="22FC31A1" w14:textId="77777777" w:rsidR="00F54362" w:rsidRDefault="00F54362" w:rsidP="00F554DC">
      <w:pPr>
        <w:spacing w:line="276" w:lineRule="auto"/>
        <w:rPr>
          <w:rFonts w:ascii="Calibri" w:hAnsi="Calibri" w:cs="Calibri"/>
        </w:rPr>
      </w:pPr>
    </w:p>
    <w:p w14:paraId="4008A0E4" w14:textId="77777777" w:rsidR="00F54362" w:rsidRPr="00785F34" w:rsidRDefault="00F54362" w:rsidP="00F554DC">
      <w:pPr>
        <w:spacing w:line="276" w:lineRule="auto"/>
        <w:rPr>
          <w:rFonts w:ascii="Calibri" w:hAnsi="Calibri" w:cs="Calibri"/>
        </w:rPr>
      </w:pPr>
      <w:r>
        <w:rPr>
          <w:rFonts w:ascii="Calibri" w:hAnsi="Calibri" w:cs="Calibri"/>
        </w:rPr>
        <w:t xml:space="preserve">Rovnako ako v čiernotlači aj v Braillovom písme sa pri </w:t>
      </w:r>
      <w:r w:rsidRPr="00785F34">
        <w:rPr>
          <w:rFonts w:ascii="Calibri" w:hAnsi="Calibri" w:cs="Calibri"/>
        </w:rPr>
        <w:t>endotermick</w:t>
      </w:r>
      <w:r>
        <w:rPr>
          <w:rFonts w:ascii="Calibri" w:hAnsi="Calibri" w:cs="Calibri"/>
        </w:rPr>
        <w:t>ých</w:t>
      </w:r>
      <w:r w:rsidRPr="00785F34">
        <w:rPr>
          <w:rFonts w:ascii="Calibri" w:hAnsi="Calibri" w:cs="Calibri"/>
        </w:rPr>
        <w:t xml:space="preserve"> a exotermick</w:t>
      </w:r>
      <w:r>
        <w:rPr>
          <w:rFonts w:ascii="Calibri" w:hAnsi="Calibri" w:cs="Calibri"/>
        </w:rPr>
        <w:t>ých</w:t>
      </w:r>
      <w:r w:rsidRPr="00785F34">
        <w:rPr>
          <w:rFonts w:ascii="Calibri" w:hAnsi="Calibri" w:cs="Calibri"/>
        </w:rPr>
        <w:t xml:space="preserve"> reakc</w:t>
      </w:r>
      <w:r>
        <w:rPr>
          <w:rFonts w:ascii="Calibri" w:hAnsi="Calibri" w:cs="Calibri"/>
        </w:rPr>
        <w:t>iách</w:t>
      </w:r>
      <w:r w:rsidRPr="00785F34">
        <w:rPr>
          <w:rFonts w:ascii="Calibri" w:hAnsi="Calibri" w:cs="Calibri"/>
        </w:rPr>
        <w:t xml:space="preserve"> </w:t>
      </w:r>
      <w:r>
        <w:rPr>
          <w:rFonts w:ascii="Calibri" w:hAnsi="Calibri" w:cs="Calibri"/>
        </w:rPr>
        <w:t xml:space="preserve">označuje </w:t>
      </w:r>
      <w:r w:rsidRPr="00785F34">
        <w:rPr>
          <w:rFonts w:ascii="Calibri" w:hAnsi="Calibri" w:cs="Calibri"/>
        </w:rPr>
        <w:t>stav reaktant</w:t>
      </w:r>
      <w:r>
        <w:rPr>
          <w:rFonts w:ascii="Calibri" w:hAnsi="Calibri" w:cs="Calibri"/>
        </w:rPr>
        <w:t>ov</w:t>
      </w:r>
      <w:r w:rsidRPr="00785F34">
        <w:rPr>
          <w:rFonts w:ascii="Calibri" w:hAnsi="Calibri" w:cs="Calibri"/>
        </w:rPr>
        <w:t xml:space="preserve"> symbol</w:t>
      </w:r>
      <w:r>
        <w:rPr>
          <w:rFonts w:ascii="Calibri" w:hAnsi="Calibri" w:cs="Calibri"/>
        </w:rPr>
        <w:t>mi</w:t>
      </w:r>
      <w:r w:rsidRPr="00785F34">
        <w:rPr>
          <w:rFonts w:ascii="Calibri" w:hAnsi="Calibri" w:cs="Calibri"/>
        </w:rPr>
        <w:t xml:space="preserve"> (s), (l), (g) a (aq)</w:t>
      </w:r>
      <w:r>
        <w:rPr>
          <w:rFonts w:ascii="Calibri" w:hAnsi="Calibri" w:cs="Calibri"/>
        </w:rPr>
        <w:t>, a to</w:t>
      </w:r>
      <w:r w:rsidRPr="00785F34">
        <w:rPr>
          <w:rFonts w:ascii="Calibri" w:hAnsi="Calibri" w:cs="Calibri"/>
        </w:rPr>
        <w:t xml:space="preserve"> bezprost</w:t>
      </w:r>
      <w:r>
        <w:rPr>
          <w:rFonts w:ascii="Calibri" w:hAnsi="Calibri" w:cs="Calibri"/>
        </w:rPr>
        <w:t>r</w:t>
      </w:r>
      <w:r w:rsidRPr="00785F34">
        <w:rPr>
          <w:rFonts w:ascii="Calibri" w:hAnsi="Calibri" w:cs="Calibri"/>
        </w:rPr>
        <w:t>edn</w:t>
      </w:r>
      <w:r>
        <w:rPr>
          <w:rFonts w:ascii="Calibri" w:hAnsi="Calibri" w:cs="Calibri"/>
        </w:rPr>
        <w:t>e</w:t>
      </w:r>
      <w:r w:rsidRPr="00785F34">
        <w:rPr>
          <w:rFonts w:ascii="Calibri" w:hAnsi="Calibri" w:cs="Calibri"/>
        </w:rPr>
        <w:t xml:space="preserve"> za vzor</w:t>
      </w:r>
      <w:r>
        <w:rPr>
          <w:rFonts w:ascii="Calibri" w:hAnsi="Calibri" w:cs="Calibri"/>
        </w:rPr>
        <w:t>com</w:t>
      </w:r>
      <w:r w:rsidRPr="00785F34">
        <w:rPr>
          <w:rFonts w:ascii="Calibri" w:hAnsi="Calibri" w:cs="Calibri"/>
        </w:rPr>
        <w:t xml:space="preserve"> reaktant</w:t>
      </w:r>
      <w:r>
        <w:rPr>
          <w:rFonts w:ascii="Calibri" w:hAnsi="Calibri" w:cs="Calibri"/>
        </w:rPr>
        <w:t>ov. Napríklad</w:t>
      </w:r>
      <w:r w:rsidRPr="00785F34">
        <w:rPr>
          <w:rFonts w:ascii="Calibri" w:hAnsi="Calibri" w:cs="Calibri"/>
        </w:rPr>
        <w:t>:</w:t>
      </w:r>
    </w:p>
    <w:p w14:paraId="26111589" w14:textId="5E7E7F54" w:rsidR="00F54362" w:rsidRDefault="007F240F" w:rsidP="00494214">
      <w:pPr>
        <w:pStyle w:val="Odsekzoznamu"/>
        <w:numPr>
          <w:ilvl w:val="0"/>
          <w:numId w:val="13"/>
        </w:numPr>
        <w:spacing w:line="276" w:lineRule="auto"/>
        <w:rPr>
          <w:rFonts w:ascii="Calibri" w:hAnsi="Calibri" w:cs="Calibri"/>
        </w:rPr>
      </w:pPr>
      <w:r>
        <w:rPr>
          <w:rFonts w:ascii="Calibri" w:hAnsi="Calibri" w:cs="Calibri"/>
        </w:rPr>
        <w:t>m</w:t>
      </w:r>
      <w:r w:rsidR="00F54362">
        <w:rPr>
          <w:rFonts w:ascii="Calibri" w:hAnsi="Calibri" w:cs="Calibri"/>
        </w:rPr>
        <w:t>olekula dusíka (plyn) plus tri molekuly vodíka (plyn) vzniknú dve molekuly amoniaku (plyn)</w:t>
      </w:r>
      <w:r w:rsidR="000B1315">
        <w:rPr>
          <w:rFonts w:ascii="Calibri" w:hAnsi="Calibri" w:cs="Calibri"/>
        </w:rPr>
        <w:t>:</w:t>
      </w:r>
      <w:r w:rsidR="00F54362">
        <w:rPr>
          <w:rFonts w:ascii="Calibri" w:hAnsi="Calibri" w:cs="Calibri"/>
        </w:rPr>
        <w:br/>
        <w:t xml:space="preserve">N₂(g) +3H₂(g) </w:t>
      </w:r>
      <w:r w:rsidR="00F54362" w:rsidRPr="00813A76">
        <w:rPr>
          <w:rFonts w:ascii="Calibri" w:hAnsi="Calibri"/>
        </w:rPr>
        <w:t>→ 2NH₃(g) (</w:t>
      </w:r>
      <w:r w:rsidR="00F54362" w:rsidRPr="003716F7">
        <w:rPr>
          <w:rFonts w:ascii="ghUBraille" w:hAnsi="ghUBraille"/>
        </w:rPr>
        <w:t>⠠⠝⠆⠦⠛⠴</w:t>
      </w:r>
      <w:r w:rsidR="00DF6743">
        <w:rPr>
          <w:rFonts w:ascii="ghUBraille" w:hAnsi="ghUBraille"/>
        </w:rPr>
        <w:t>⠀</w:t>
      </w:r>
      <w:r w:rsidR="00F54362" w:rsidRPr="003716F7">
        <w:rPr>
          <w:rFonts w:ascii="ghUBraille" w:hAnsi="ghUBraille"/>
        </w:rPr>
        <w:t>⠖⠼⠉⠠⠓⠆⠦⠛⠴</w:t>
      </w:r>
      <w:r w:rsidR="00DF6743">
        <w:rPr>
          <w:rFonts w:ascii="ghUBraille" w:hAnsi="ghUBraille"/>
        </w:rPr>
        <w:t>⠀</w:t>
      </w:r>
      <w:r w:rsidR="00F54362" w:rsidRPr="003716F7">
        <w:rPr>
          <w:rFonts w:ascii="ghUBraille" w:hAnsi="ghUBraille"/>
        </w:rPr>
        <w:t>⠳⠕</w:t>
      </w:r>
      <w:r w:rsidR="00DF6743">
        <w:rPr>
          <w:rFonts w:ascii="ghUBraille" w:hAnsi="ghUBraille"/>
        </w:rPr>
        <w:t>⠀</w:t>
      </w:r>
      <w:r w:rsidR="00F54362" w:rsidRPr="003716F7">
        <w:rPr>
          <w:rFonts w:ascii="ghUBraille" w:hAnsi="ghUBraille"/>
        </w:rPr>
        <w:t>⠼⠃⠠⠝⠠⠓⠒⠦⠛⠴</w:t>
      </w:r>
      <w:r w:rsidR="00F54362" w:rsidRPr="00D47476">
        <w:rPr>
          <w:rFonts w:ascii="Calibri" w:hAnsi="Calibri"/>
        </w:rPr>
        <w:t>)</w:t>
      </w:r>
      <w:r w:rsidR="00F54362" w:rsidRPr="00D47476">
        <w:rPr>
          <w:rFonts w:ascii="Calibri" w:hAnsi="Calibri"/>
        </w:rPr>
        <w:br/>
        <w:t>Q</w:t>
      </w:r>
      <w:r w:rsidR="00F54362" w:rsidRPr="00D47476">
        <w:rPr>
          <w:rFonts w:ascii="Cambria Math" w:hAnsi="Cambria Math" w:cs="Cambria Math"/>
        </w:rPr>
        <w:t>ₘ</w:t>
      </w:r>
      <w:r w:rsidR="00F54362" w:rsidRPr="00D47476">
        <w:rPr>
          <w:rFonts w:ascii="Calibri" w:hAnsi="Calibri"/>
        </w:rPr>
        <w:t xml:space="preserve"> =</w:t>
      </w:r>
      <w:r w:rsidR="00F54362" w:rsidRPr="00CA4CBD">
        <w:rPr>
          <w:rFonts w:ascii="Calibri" w:hAnsi="Calibri" w:cs="Calibri"/>
        </w:rPr>
        <w:t>−</w:t>
      </w:r>
      <w:r w:rsidR="00F54362" w:rsidRPr="00D47476">
        <w:rPr>
          <w:rFonts w:ascii="Calibri" w:hAnsi="Calibri"/>
        </w:rPr>
        <w:t>92,4 kJ/mol (</w:t>
      </w:r>
      <w:r w:rsidR="00F54362" w:rsidRPr="003716F7">
        <w:rPr>
          <w:rFonts w:ascii="ghUBraille" w:hAnsi="ghUBraille"/>
        </w:rPr>
        <w:t>⠠⠟⠡⠍⠱</w:t>
      </w:r>
      <w:r w:rsidR="00DF6743">
        <w:rPr>
          <w:rFonts w:ascii="ghUBraille" w:hAnsi="ghUBraille"/>
        </w:rPr>
        <w:t>⠀</w:t>
      </w:r>
      <w:r w:rsidR="00F54362" w:rsidRPr="003716F7">
        <w:rPr>
          <w:rFonts w:ascii="ghUBraille" w:hAnsi="ghUBraille"/>
        </w:rPr>
        <w:t>⠶⠤⠼⠊⠃⠂⠙</w:t>
      </w:r>
      <w:r w:rsidR="00DF6743">
        <w:rPr>
          <w:rFonts w:ascii="ghUBraille" w:hAnsi="ghUBraille"/>
        </w:rPr>
        <w:t>⠀</w:t>
      </w:r>
      <w:r w:rsidR="00F54362" w:rsidRPr="003716F7">
        <w:rPr>
          <w:rFonts w:ascii="ghUBraille" w:hAnsi="ghUBraille"/>
        </w:rPr>
        <w:t>⠅⠠⠚⠻⠍⠕⠇</w:t>
      </w:r>
      <w:r w:rsidR="00F54362" w:rsidRPr="00D47476">
        <w:rPr>
          <w:rFonts w:ascii="Calibri" w:hAnsi="Calibri"/>
        </w:rPr>
        <w:t>).</w:t>
      </w:r>
    </w:p>
    <w:p w14:paraId="7873DFEA" w14:textId="77777777" w:rsidR="00F54362" w:rsidRDefault="00F54362" w:rsidP="00F554DC">
      <w:pPr>
        <w:spacing w:line="276" w:lineRule="auto"/>
        <w:rPr>
          <w:rFonts w:ascii="Calibri" w:hAnsi="Calibri" w:cs="Calibri"/>
        </w:rPr>
      </w:pPr>
    </w:p>
    <w:p w14:paraId="1062083A" w14:textId="039C7F89" w:rsidR="00F54362" w:rsidRDefault="00F54362" w:rsidP="00F554DC">
      <w:pPr>
        <w:spacing w:line="276" w:lineRule="auto"/>
        <w:rPr>
          <w:rFonts w:ascii="Calibri" w:hAnsi="Calibri" w:cs="Calibri"/>
        </w:rPr>
      </w:pPr>
      <w:r>
        <w:rPr>
          <w:rFonts w:ascii="Calibri" w:hAnsi="Calibri" w:cs="Calibri"/>
        </w:rPr>
        <w:t>Pri niektorých reakciách sú nad alebo pod šípkou zaznamenávané informácie o prebiehajúcom deji. Tieto informácie sa zapisujú v indexoch presne zhora alebo presne zdola. V zmysle pravidiel zápisu s indexmi je v prípade informácií aj nad</w:t>
      </w:r>
      <w:r w:rsidR="003214A0">
        <w:rPr>
          <w:rFonts w:ascii="Calibri" w:hAnsi="Calibri" w:cs="Calibri"/>
        </w:rPr>
        <w:t>,</w:t>
      </w:r>
      <w:r>
        <w:rPr>
          <w:rFonts w:ascii="Calibri" w:hAnsi="Calibri" w:cs="Calibri"/>
        </w:rPr>
        <w:t xml:space="preserve"> aj pod šípkou zápis v poradí – šípka, index presne nad, informácia nad šípkou, koniec indexu, index presne pod, informácia pod šípkou, koniec indexu. Napríklad:</w:t>
      </w:r>
    </w:p>
    <w:p w14:paraId="1BE2420F" w14:textId="128AFF06" w:rsidR="00F54362" w:rsidRPr="00536C1C" w:rsidRDefault="00F54362" w:rsidP="00494214">
      <w:pPr>
        <w:pStyle w:val="Odsekzoznamu"/>
        <w:numPr>
          <w:ilvl w:val="0"/>
          <w:numId w:val="13"/>
        </w:numPr>
        <w:spacing w:line="276" w:lineRule="auto"/>
        <w:rPr>
          <w:rFonts w:ascii="Calibri" w:hAnsi="Calibri" w:cs="Calibri"/>
        </w:rPr>
      </w:pPr>
      <w:r w:rsidRPr="00D47476">
        <w:rPr>
          <w:rFonts w:ascii="Calibri" w:hAnsi="Calibri" w:cs="Calibri"/>
        </w:rPr>
        <w:t xml:space="preserve">C₁₆H₃₄ </w:t>
      </w:r>
      <w:r w:rsidRPr="00D47476">
        <w:rPr>
          <w:rFonts w:ascii="Calibri" w:hAnsi="Calibri"/>
          <w:u w:val="single"/>
          <w:vertAlign w:val="superscript"/>
        </w:rPr>
        <w:t>zahrievanie400</w:t>
      </w:r>
      <w:r w:rsidRPr="00D47476">
        <w:rPr>
          <w:rFonts w:ascii="Calibri" w:hAnsi="Calibri" w:cs="Calibri"/>
          <w:u w:val="single"/>
          <w:vertAlign w:val="superscript"/>
        </w:rPr>
        <w:t>―</w:t>
      </w:r>
      <w:r w:rsidRPr="00D47476">
        <w:rPr>
          <w:rFonts w:ascii="Calibri" w:hAnsi="Calibri"/>
          <w:u w:val="single"/>
          <w:vertAlign w:val="superscript"/>
        </w:rPr>
        <w:t>600</w:t>
      </w:r>
      <w:r w:rsidRPr="00D47476">
        <w:rPr>
          <w:rFonts w:ascii="Cambria Math" w:hAnsi="Cambria Math" w:cs="Cambria Math"/>
          <w:u w:val="single"/>
          <w:vertAlign w:val="superscript"/>
        </w:rPr>
        <w:t>℃</w:t>
      </w:r>
      <w:r w:rsidRPr="00D47476">
        <w:rPr>
          <w:rFonts w:ascii="Calibri" w:hAnsi="Calibri"/>
        </w:rPr>
        <w:t xml:space="preserve">→C₈H₁₈ + C₈H₁₈ </w:t>
      </w:r>
      <w:r w:rsidRPr="00813A76">
        <w:rPr>
          <w:rFonts w:ascii="Calibri" w:hAnsi="Calibri"/>
        </w:rPr>
        <w:t>(</w:t>
      </w:r>
      <w:r w:rsidRPr="003716F7">
        <w:rPr>
          <w:rFonts w:ascii="ghUBraille" w:hAnsi="ghUBraille"/>
        </w:rPr>
        <w:t>⠠⠠⠉⠂⠖⠓⠒⠲</w:t>
      </w:r>
      <w:r w:rsidR="00DF6743">
        <w:rPr>
          <w:rFonts w:ascii="ghUBraille" w:hAnsi="ghUBraille"/>
        </w:rPr>
        <w:t>⠀</w:t>
      </w:r>
      <w:r w:rsidRPr="003716F7">
        <w:rPr>
          <w:rFonts w:ascii="ghUBraille" w:hAnsi="ghUBraille"/>
        </w:rPr>
        <w:t>⠳⠕⠠⠌⠵⠁⠓⠗⠊⠑⠧⠁⠝⠊⠑⠱⠠⠡⠼⠙⠚⠚⠤⠋⠚⠚⠼⠎⠠⠉⠱</w:t>
      </w:r>
      <w:r w:rsidR="0020636A">
        <w:rPr>
          <w:rFonts w:ascii="ghUBraille" w:hAnsi="ghUBraille"/>
        </w:rPr>
        <w:t>⠐</w:t>
      </w:r>
      <w:r w:rsidR="0020636A">
        <w:rPr>
          <w:rFonts w:ascii="ghUBraille" w:hAnsi="ghUBraille"/>
        </w:rPr>
        <w:br/>
        <w:t>⠳⠕⠀</w:t>
      </w:r>
      <w:r w:rsidRPr="003716F7">
        <w:rPr>
          <w:rFonts w:ascii="ghUBraille" w:hAnsi="ghUBraille"/>
        </w:rPr>
        <w:t>⠠⠠⠉⠦⠓⠂⠦</w:t>
      </w:r>
      <w:r w:rsidR="00DF6743">
        <w:rPr>
          <w:rFonts w:ascii="ghUBraille" w:hAnsi="ghUBraille"/>
        </w:rPr>
        <w:t>⠀</w:t>
      </w:r>
      <w:r w:rsidRPr="003716F7">
        <w:rPr>
          <w:rFonts w:ascii="ghUBraille" w:hAnsi="ghUBraille"/>
        </w:rPr>
        <w:t>⠖⠠⠠⠉⠦⠓⠂⠖</w:t>
      </w:r>
      <w:r w:rsidRPr="005B335E">
        <w:rPr>
          <w:rFonts w:ascii="Calibri" w:hAnsi="Calibri"/>
        </w:rPr>
        <w:t>).</w:t>
      </w:r>
    </w:p>
    <w:p w14:paraId="520CFAA3" w14:textId="77777777" w:rsidR="00F54362" w:rsidRDefault="00F54362" w:rsidP="00F554DC">
      <w:pPr>
        <w:spacing w:line="276" w:lineRule="auto"/>
        <w:rPr>
          <w:rFonts w:ascii="Calibri" w:hAnsi="Calibri" w:cs="Calibri"/>
        </w:rPr>
      </w:pPr>
    </w:p>
    <w:p w14:paraId="56F81A1A" w14:textId="77777777" w:rsidR="00F54362" w:rsidRDefault="00F54362" w:rsidP="00F554DC">
      <w:pPr>
        <w:pStyle w:val="Nadpis6"/>
        <w:spacing w:line="276" w:lineRule="auto"/>
        <w:rPr>
          <w:rFonts w:ascii="Calibri" w:hAnsi="Calibri" w:cs="Calibri"/>
        </w:rPr>
      </w:pPr>
      <w:r>
        <w:rPr>
          <w:rFonts w:ascii="Calibri" w:hAnsi="Calibri" w:cs="Calibri"/>
        </w:rPr>
        <w:t>Rovnováha pri chemických reakciách</w:t>
      </w:r>
    </w:p>
    <w:p w14:paraId="070E3DF3" w14:textId="77777777" w:rsidR="00F54362" w:rsidRDefault="00F54362" w:rsidP="00F554DC">
      <w:pPr>
        <w:spacing w:line="276" w:lineRule="auto"/>
        <w:rPr>
          <w:rFonts w:ascii="Calibri" w:hAnsi="Calibri" w:cs="Calibri"/>
        </w:rPr>
      </w:pPr>
    </w:p>
    <w:p w14:paraId="486B5956" w14:textId="77777777" w:rsidR="00F54362" w:rsidRDefault="00F54362" w:rsidP="00F554DC">
      <w:pPr>
        <w:spacing w:line="276" w:lineRule="auto"/>
        <w:rPr>
          <w:rFonts w:ascii="Calibri" w:hAnsi="Calibri" w:cs="Calibri"/>
        </w:rPr>
      </w:pPr>
      <w:r>
        <w:rPr>
          <w:rFonts w:ascii="Calibri" w:hAnsi="Calibri" w:cs="Calibri"/>
        </w:rPr>
        <w:t xml:space="preserve">Ak je reakcia obojsmerná, označuje sa obojsmernou šípkou doľava aj doprava </w:t>
      </w:r>
      <w:r w:rsidRPr="006F1DCD">
        <w:rPr>
          <w:rFonts w:ascii="Calibri" w:hAnsi="Calibri" w:cs="Calibri"/>
        </w:rPr>
        <w:t>↔</w:t>
      </w:r>
      <w:r>
        <w:rPr>
          <w:rFonts w:ascii="Calibri" w:hAnsi="Calibri" w:cs="Calibri"/>
        </w:rPr>
        <w:t xml:space="preserve"> (</w:t>
      </w:r>
      <w:r w:rsidRPr="003716F7">
        <w:rPr>
          <w:rFonts w:ascii="ghUBraille" w:hAnsi="ghUBraille" w:cs="Calibri"/>
        </w:rPr>
        <w:t>⠳⠺⠗⠕</w:t>
      </w:r>
      <w:r>
        <w:rPr>
          <w:rFonts w:ascii="Calibri" w:hAnsi="Calibri" w:cs="Calibri"/>
        </w:rPr>
        <w:t xml:space="preserve">). Ak je reakcia inklinujúca k reaktantom alebo k produktom v dôsledku faktorov ovplyvňujúcich chemickú rovnováhu, inklinácia sa označuje: </w:t>
      </w:r>
    </w:p>
    <w:p w14:paraId="594F0BB6" w14:textId="77777777" w:rsidR="00F54362" w:rsidRPr="007F240F" w:rsidRDefault="00F54362" w:rsidP="00494214">
      <w:pPr>
        <w:pStyle w:val="Odsekzoznamu"/>
        <w:numPr>
          <w:ilvl w:val="0"/>
          <w:numId w:val="13"/>
        </w:numPr>
        <w:spacing w:line="276" w:lineRule="auto"/>
        <w:rPr>
          <w:rFonts w:ascii="Calibri" w:hAnsi="Calibri" w:cs="Calibri"/>
          <w:bCs/>
        </w:rPr>
      </w:pPr>
      <w:r w:rsidRPr="007F240F">
        <w:rPr>
          <w:rFonts w:ascii="Calibri" w:hAnsi="Calibri"/>
          <w:bCs/>
        </w:rPr>
        <w:t xml:space="preserve">šípkou doprava nad krátkou šípkou doľava (equilibrium, inklinuje doprava): </w:t>
      </w:r>
      <w:r w:rsidRPr="007F240F">
        <w:rPr>
          <w:rFonts w:ascii="Cambria Math" w:hAnsi="Cambria Math" w:cs="Cambria Math"/>
          <w:bCs/>
        </w:rPr>
        <w:t>⥂ (</w:t>
      </w:r>
      <w:r w:rsidRPr="007F240F">
        <w:rPr>
          <w:rFonts w:ascii="ghUBraille" w:hAnsi="ghUBraille" w:cs="Cambria Math"/>
          <w:bCs/>
        </w:rPr>
        <w:t>⠳⠠⠸⠶</w:t>
      </w:r>
      <w:r w:rsidRPr="007F240F">
        <w:rPr>
          <w:rFonts w:ascii="Cambria Math" w:hAnsi="Cambria Math" w:cs="Cambria Math"/>
          <w:bCs/>
        </w:rPr>
        <w:t>);</w:t>
      </w:r>
    </w:p>
    <w:p w14:paraId="48812C4B" w14:textId="77777777" w:rsidR="00F54362" w:rsidRPr="007F240F" w:rsidRDefault="00F54362" w:rsidP="00494214">
      <w:pPr>
        <w:pStyle w:val="Odsekzoznamu"/>
        <w:numPr>
          <w:ilvl w:val="0"/>
          <w:numId w:val="13"/>
        </w:numPr>
        <w:spacing w:line="276" w:lineRule="auto"/>
        <w:rPr>
          <w:rFonts w:ascii="Calibri" w:hAnsi="Calibri" w:cs="Calibri"/>
          <w:bCs/>
        </w:rPr>
      </w:pPr>
      <w:r w:rsidRPr="007F240F">
        <w:rPr>
          <w:rFonts w:ascii="Calibri" w:hAnsi="Calibri"/>
          <w:bCs/>
        </w:rPr>
        <w:t xml:space="preserve">krátkou šípkou doprava nad šípkou doľava (equilibrium, inklinuje doľava): </w:t>
      </w:r>
      <w:r w:rsidRPr="007F240F">
        <w:rPr>
          <w:rFonts w:ascii="Cambria Math" w:hAnsi="Cambria Math" w:cs="Cambria Math"/>
          <w:bCs/>
        </w:rPr>
        <w:t>⥄ (</w:t>
      </w:r>
      <w:r w:rsidRPr="007F240F">
        <w:rPr>
          <w:rFonts w:ascii="ghUBraille" w:hAnsi="ghUBraille" w:cs="Cambria Math"/>
          <w:bCs/>
        </w:rPr>
        <w:t>⠳⠈⠸⠶</w:t>
      </w:r>
      <w:r w:rsidRPr="007F240F">
        <w:rPr>
          <w:rFonts w:ascii="Cambria Math" w:hAnsi="Cambria Math" w:cs="Cambria Math"/>
          <w:bCs/>
        </w:rPr>
        <w:t>).</w:t>
      </w:r>
    </w:p>
    <w:p w14:paraId="1E8D17A8" w14:textId="77777777" w:rsidR="00F54362" w:rsidRPr="007F240F" w:rsidRDefault="00F54362" w:rsidP="00F554DC">
      <w:pPr>
        <w:spacing w:line="276" w:lineRule="auto"/>
        <w:rPr>
          <w:rFonts w:ascii="Calibri" w:hAnsi="Calibri" w:cs="Calibri"/>
          <w:bCs/>
        </w:rPr>
      </w:pPr>
    </w:p>
    <w:p w14:paraId="25D15CC7" w14:textId="77777777" w:rsidR="00F54362" w:rsidRDefault="00F54362" w:rsidP="00F554DC">
      <w:pPr>
        <w:spacing w:line="276" w:lineRule="auto"/>
        <w:rPr>
          <w:rFonts w:ascii="Calibri" w:hAnsi="Calibri" w:cs="Calibri"/>
        </w:rPr>
      </w:pPr>
    </w:p>
    <w:p w14:paraId="6BE1027A" w14:textId="77777777" w:rsidR="00F54362" w:rsidRDefault="00F54362" w:rsidP="00F554DC">
      <w:pPr>
        <w:pStyle w:val="Nadpis3"/>
        <w:spacing w:line="276" w:lineRule="auto"/>
        <w:rPr>
          <w:rFonts w:ascii="Calibri" w:hAnsi="Calibri" w:cs="Calibri"/>
        </w:rPr>
      </w:pPr>
      <w:bookmarkStart w:id="272" w:name="_Toc103767387"/>
      <w:r>
        <w:rPr>
          <w:rFonts w:ascii="Calibri" w:hAnsi="Calibri" w:cs="Calibri"/>
        </w:rPr>
        <w:t>6.8 Chemické výpočty</w:t>
      </w:r>
      <w:bookmarkEnd w:id="272"/>
    </w:p>
    <w:p w14:paraId="3228E766" w14:textId="77777777" w:rsidR="00F54362" w:rsidRDefault="00F54362" w:rsidP="00F554DC">
      <w:pPr>
        <w:spacing w:line="276" w:lineRule="auto"/>
        <w:rPr>
          <w:rFonts w:ascii="Calibri" w:hAnsi="Calibri" w:cs="Calibri"/>
        </w:rPr>
      </w:pPr>
    </w:p>
    <w:p w14:paraId="66420F3E" w14:textId="77777777" w:rsidR="00F54362" w:rsidRPr="007E4C36" w:rsidRDefault="00F54362" w:rsidP="00F554DC">
      <w:pPr>
        <w:pStyle w:val="Nadpis4"/>
        <w:spacing w:line="276" w:lineRule="auto"/>
        <w:rPr>
          <w:rFonts w:ascii="Calibri" w:hAnsi="Calibri" w:cs="Calibri"/>
          <w:i w:val="0"/>
          <w:iCs w:val="0"/>
        </w:rPr>
      </w:pPr>
      <w:bookmarkStart w:id="273" w:name="_Toc103767388"/>
      <w:r w:rsidRPr="007E4C36">
        <w:rPr>
          <w:rFonts w:ascii="Calibri" w:hAnsi="Calibri" w:cs="Calibri"/>
          <w:i w:val="0"/>
          <w:iCs w:val="0"/>
        </w:rPr>
        <w:t>6.8.1 Veličiny</w:t>
      </w:r>
      <w:bookmarkEnd w:id="273"/>
    </w:p>
    <w:p w14:paraId="0F4F998A" w14:textId="77777777" w:rsidR="00F54362" w:rsidRDefault="00F54362" w:rsidP="00F554DC">
      <w:pPr>
        <w:spacing w:line="276" w:lineRule="auto"/>
        <w:rPr>
          <w:rFonts w:ascii="Calibri" w:hAnsi="Calibri" w:cs="Calibri"/>
        </w:rPr>
      </w:pPr>
    </w:p>
    <w:p w14:paraId="7BC1F8B4" w14:textId="77777777" w:rsidR="00F54362" w:rsidRDefault="00F54362" w:rsidP="00F554DC">
      <w:pPr>
        <w:spacing w:line="276" w:lineRule="auto"/>
        <w:rPr>
          <w:rFonts w:ascii="Calibri" w:hAnsi="Calibri" w:cs="Calibri"/>
        </w:rPr>
      </w:pPr>
      <w:r>
        <w:rPr>
          <w:rFonts w:ascii="Calibri" w:hAnsi="Calibri" w:cs="Calibri"/>
        </w:rPr>
        <w:t xml:space="preserve">Pri chemických výpočtoch sa používajú mnohé veličiny, ktoré boli uvedené aj v kapitole </w:t>
      </w:r>
      <w:r w:rsidRPr="004B0338">
        <w:rPr>
          <w:rFonts w:ascii="Calibri" w:hAnsi="Calibri" w:cs="Calibri"/>
        </w:rPr>
        <w:t>5.1 Fyzikálne veličiny</w:t>
      </w:r>
      <w:r>
        <w:rPr>
          <w:rFonts w:ascii="Calibri" w:hAnsi="Calibri" w:cs="Calibri"/>
        </w:rPr>
        <w:t xml:space="preserve">. </w:t>
      </w:r>
    </w:p>
    <w:p w14:paraId="5B6F0CB9" w14:textId="77777777" w:rsidR="00F54362" w:rsidRDefault="00F54362" w:rsidP="00F554DC">
      <w:pPr>
        <w:spacing w:line="276" w:lineRule="auto"/>
        <w:rPr>
          <w:rFonts w:ascii="Calibri" w:hAnsi="Calibri" w:cs="Calibri"/>
        </w:rPr>
      </w:pPr>
    </w:p>
    <w:tbl>
      <w:tblPr>
        <w:tblStyle w:val="Mriekatabuky"/>
        <w:tblW w:w="9962" w:type="dxa"/>
        <w:tblLook w:val="04A0" w:firstRow="1" w:lastRow="0" w:firstColumn="1" w:lastColumn="0" w:noHBand="0" w:noVBand="1"/>
      </w:tblPr>
      <w:tblGrid>
        <w:gridCol w:w="1635"/>
        <w:gridCol w:w="1904"/>
        <w:gridCol w:w="2672"/>
        <w:gridCol w:w="1887"/>
        <w:gridCol w:w="1864"/>
      </w:tblGrid>
      <w:tr w:rsidR="00F54362" w:rsidRPr="00813A76" w14:paraId="6C76FBDC" w14:textId="77777777" w:rsidTr="00D87A83">
        <w:trPr>
          <w:tblHeader/>
        </w:trPr>
        <w:tc>
          <w:tcPr>
            <w:tcW w:w="1635" w:type="dxa"/>
          </w:tcPr>
          <w:p w14:paraId="4E47EE72" w14:textId="77777777" w:rsidR="00F54362" w:rsidRPr="005B335E" w:rsidRDefault="00F54362" w:rsidP="00F554DC">
            <w:pPr>
              <w:spacing w:line="276" w:lineRule="auto"/>
              <w:rPr>
                <w:rFonts w:ascii="Calibri" w:hAnsi="Calibri"/>
              </w:rPr>
            </w:pPr>
            <w:r w:rsidRPr="005B335E">
              <w:rPr>
                <w:rFonts w:ascii="Calibri" w:hAnsi="Calibri"/>
              </w:rPr>
              <w:t>slovný popis</w:t>
            </w:r>
          </w:p>
        </w:tc>
        <w:tc>
          <w:tcPr>
            <w:tcW w:w="1904" w:type="dxa"/>
          </w:tcPr>
          <w:p w14:paraId="38937211" w14:textId="77777777" w:rsidR="00F54362" w:rsidRPr="005B335E" w:rsidRDefault="00F54362" w:rsidP="00F554DC">
            <w:pPr>
              <w:spacing w:line="276" w:lineRule="auto"/>
              <w:rPr>
                <w:rFonts w:ascii="Calibri" w:hAnsi="Calibri"/>
              </w:rPr>
            </w:pPr>
            <w:r w:rsidRPr="005B335E">
              <w:rPr>
                <w:rFonts w:ascii="Calibri" w:hAnsi="Calibri"/>
              </w:rPr>
              <w:t>symbol</w:t>
            </w:r>
          </w:p>
        </w:tc>
        <w:tc>
          <w:tcPr>
            <w:tcW w:w="2672" w:type="dxa"/>
          </w:tcPr>
          <w:p w14:paraId="0B8BCA2D" w14:textId="4F7807ED" w:rsidR="00F54362" w:rsidRPr="005B335E" w:rsidRDefault="00667E5D" w:rsidP="00F554DC">
            <w:pPr>
              <w:spacing w:line="276" w:lineRule="auto"/>
              <w:rPr>
                <w:rFonts w:ascii="Calibri" w:hAnsi="Calibri"/>
              </w:rPr>
            </w:pPr>
            <w:r w:rsidRPr="005B335E">
              <w:rPr>
                <w:rFonts w:ascii="Calibri" w:hAnsi="Calibri"/>
              </w:rPr>
              <w:t>grafické zobrazenie buniek</w:t>
            </w:r>
          </w:p>
        </w:tc>
        <w:tc>
          <w:tcPr>
            <w:tcW w:w="1887" w:type="dxa"/>
          </w:tcPr>
          <w:p w14:paraId="0CD7C537" w14:textId="77777777" w:rsidR="00F54362" w:rsidRPr="005B335E" w:rsidRDefault="00F54362" w:rsidP="00F554DC">
            <w:pPr>
              <w:spacing w:line="276" w:lineRule="auto"/>
              <w:rPr>
                <w:rFonts w:ascii="Calibri" w:hAnsi="Calibri"/>
              </w:rPr>
            </w:pPr>
            <w:r w:rsidRPr="005B335E">
              <w:rPr>
                <w:rFonts w:ascii="Calibri" w:hAnsi="Calibri"/>
              </w:rPr>
              <w:t>jednotka</w:t>
            </w:r>
          </w:p>
        </w:tc>
        <w:tc>
          <w:tcPr>
            <w:tcW w:w="1864" w:type="dxa"/>
          </w:tcPr>
          <w:p w14:paraId="4CB5908B" w14:textId="66F3AB32" w:rsidR="00F54362" w:rsidRPr="005B335E" w:rsidRDefault="00F54362" w:rsidP="00F554DC">
            <w:pPr>
              <w:spacing w:line="276" w:lineRule="auto"/>
              <w:rPr>
                <w:rFonts w:ascii="Calibri" w:hAnsi="Calibri"/>
              </w:rPr>
            </w:pPr>
            <w:r w:rsidRPr="005B335E">
              <w:rPr>
                <w:rFonts w:ascii="Calibri" w:hAnsi="Calibri"/>
              </w:rPr>
              <w:t>jednotka v braili</w:t>
            </w:r>
          </w:p>
        </w:tc>
      </w:tr>
      <w:tr w:rsidR="00F54362" w:rsidRPr="00813A76" w14:paraId="45B9D0EA" w14:textId="77777777" w:rsidTr="00D87A83">
        <w:trPr>
          <w:tblHeader/>
        </w:trPr>
        <w:tc>
          <w:tcPr>
            <w:tcW w:w="1635" w:type="dxa"/>
          </w:tcPr>
          <w:p w14:paraId="2BA91F2F" w14:textId="77777777" w:rsidR="00F54362" w:rsidRPr="005B335E" w:rsidRDefault="00F54362" w:rsidP="00F554DC">
            <w:pPr>
              <w:spacing w:line="276" w:lineRule="auto"/>
              <w:rPr>
                <w:rFonts w:ascii="Calibri" w:hAnsi="Calibri"/>
              </w:rPr>
            </w:pPr>
            <w:r w:rsidRPr="005B335E">
              <w:rPr>
                <w:rFonts w:ascii="Calibri" w:hAnsi="Calibri"/>
              </w:rPr>
              <w:t>látkové množstvo</w:t>
            </w:r>
          </w:p>
        </w:tc>
        <w:tc>
          <w:tcPr>
            <w:tcW w:w="1904" w:type="dxa"/>
          </w:tcPr>
          <w:p w14:paraId="121E1615" w14:textId="77777777" w:rsidR="00F54362" w:rsidRPr="005B335E" w:rsidRDefault="00F54362" w:rsidP="00F554DC">
            <w:pPr>
              <w:spacing w:line="276" w:lineRule="auto"/>
              <w:rPr>
                <w:rFonts w:ascii="Calibri" w:hAnsi="Calibri"/>
              </w:rPr>
            </w:pPr>
            <w:r w:rsidRPr="005B335E">
              <w:rPr>
                <w:rFonts w:ascii="Calibri" w:hAnsi="Calibri"/>
              </w:rPr>
              <w:t>n</w:t>
            </w:r>
          </w:p>
        </w:tc>
        <w:tc>
          <w:tcPr>
            <w:tcW w:w="2672" w:type="dxa"/>
          </w:tcPr>
          <w:p w14:paraId="2741EC76" w14:textId="77777777" w:rsidR="00F54362" w:rsidRPr="005B335E" w:rsidRDefault="00F54362" w:rsidP="00F554DC">
            <w:pPr>
              <w:spacing w:line="276" w:lineRule="auto"/>
              <w:rPr>
                <w:rFonts w:ascii="ghUBraille" w:hAnsi="ghUBraille"/>
              </w:rPr>
            </w:pPr>
            <w:r w:rsidRPr="005B335E">
              <w:rPr>
                <w:rFonts w:ascii="ghUBraille" w:hAnsi="ghUBraille" w:cs="Segoe UI Symbol"/>
              </w:rPr>
              <w:t>⠿⠝</w:t>
            </w:r>
          </w:p>
        </w:tc>
        <w:tc>
          <w:tcPr>
            <w:tcW w:w="1887" w:type="dxa"/>
          </w:tcPr>
          <w:p w14:paraId="271933A0" w14:textId="77777777" w:rsidR="00F54362" w:rsidRPr="005B335E" w:rsidRDefault="00F54362" w:rsidP="00F554DC">
            <w:pPr>
              <w:spacing w:line="276" w:lineRule="auto"/>
              <w:rPr>
                <w:rFonts w:ascii="Calibri" w:hAnsi="Calibri"/>
              </w:rPr>
            </w:pPr>
            <w:r w:rsidRPr="005B335E">
              <w:rPr>
                <w:rFonts w:ascii="Calibri" w:hAnsi="Calibri"/>
              </w:rPr>
              <w:t>mol</w:t>
            </w:r>
          </w:p>
        </w:tc>
        <w:tc>
          <w:tcPr>
            <w:tcW w:w="1864" w:type="dxa"/>
          </w:tcPr>
          <w:p w14:paraId="0CDE42EA" w14:textId="77777777" w:rsidR="00F54362" w:rsidRPr="00E012E1" w:rsidRDefault="00F54362" w:rsidP="00F554DC">
            <w:pPr>
              <w:spacing w:line="276" w:lineRule="auto"/>
              <w:rPr>
                <w:rFonts w:ascii="ghUBraille" w:hAnsi="ghUBraille"/>
              </w:rPr>
            </w:pPr>
            <w:r w:rsidRPr="00E012E1">
              <w:rPr>
                <w:rFonts w:ascii="ghUBraille" w:hAnsi="ghUBraille" w:cs="Segoe UI Symbol"/>
              </w:rPr>
              <w:t>⠍⠕⠇</w:t>
            </w:r>
          </w:p>
        </w:tc>
      </w:tr>
      <w:tr w:rsidR="00F54362" w:rsidRPr="00813A76" w14:paraId="72180859" w14:textId="77777777" w:rsidTr="00D87A83">
        <w:trPr>
          <w:tblHeader/>
        </w:trPr>
        <w:tc>
          <w:tcPr>
            <w:tcW w:w="1635" w:type="dxa"/>
          </w:tcPr>
          <w:p w14:paraId="04908CE9" w14:textId="77777777" w:rsidR="00F54362" w:rsidRPr="005B335E" w:rsidRDefault="00F54362" w:rsidP="00F554DC">
            <w:pPr>
              <w:spacing w:line="276" w:lineRule="auto"/>
              <w:rPr>
                <w:rFonts w:ascii="Calibri" w:hAnsi="Calibri"/>
              </w:rPr>
            </w:pPr>
            <w:r w:rsidRPr="005B335E">
              <w:rPr>
                <w:rFonts w:ascii="Calibri" w:hAnsi="Calibri"/>
              </w:rPr>
              <w:t>molárna hmotnosť</w:t>
            </w:r>
          </w:p>
        </w:tc>
        <w:tc>
          <w:tcPr>
            <w:tcW w:w="1904" w:type="dxa"/>
          </w:tcPr>
          <w:p w14:paraId="387A6956" w14:textId="77777777" w:rsidR="00F54362" w:rsidRPr="005B335E" w:rsidRDefault="00F54362" w:rsidP="00F554DC">
            <w:pPr>
              <w:spacing w:line="276" w:lineRule="auto"/>
              <w:rPr>
                <w:rFonts w:ascii="Calibri" w:hAnsi="Calibri"/>
              </w:rPr>
            </w:pPr>
            <w:r w:rsidRPr="005B335E">
              <w:rPr>
                <w:rFonts w:ascii="Calibri" w:hAnsi="Calibri"/>
              </w:rPr>
              <w:t>M</w:t>
            </w:r>
          </w:p>
        </w:tc>
        <w:tc>
          <w:tcPr>
            <w:tcW w:w="2672" w:type="dxa"/>
          </w:tcPr>
          <w:p w14:paraId="4B27E5E7" w14:textId="77777777" w:rsidR="00F54362" w:rsidRPr="005B335E" w:rsidRDefault="00F54362" w:rsidP="00F554DC">
            <w:pPr>
              <w:spacing w:line="276" w:lineRule="auto"/>
              <w:rPr>
                <w:rFonts w:ascii="ghUBraille" w:hAnsi="ghUBraille"/>
              </w:rPr>
            </w:pPr>
            <w:r w:rsidRPr="005B335E">
              <w:rPr>
                <w:rFonts w:ascii="ghUBraille" w:hAnsi="ghUBraille" w:cs="Segoe UI Symbol"/>
              </w:rPr>
              <w:t>⠿⠠⠍</w:t>
            </w:r>
          </w:p>
        </w:tc>
        <w:tc>
          <w:tcPr>
            <w:tcW w:w="1887" w:type="dxa"/>
          </w:tcPr>
          <w:p w14:paraId="54ABAAB4" w14:textId="77777777" w:rsidR="00F54362" w:rsidRPr="005B335E" w:rsidRDefault="00F54362" w:rsidP="00F554DC">
            <w:pPr>
              <w:spacing w:line="276" w:lineRule="auto"/>
              <w:rPr>
                <w:rFonts w:ascii="Calibri" w:hAnsi="Calibri"/>
              </w:rPr>
            </w:pPr>
            <w:r w:rsidRPr="005B335E">
              <w:rPr>
                <w:rFonts w:ascii="Calibri" w:hAnsi="Calibri"/>
              </w:rPr>
              <w:t>g/mol alebo kg/mol</w:t>
            </w:r>
          </w:p>
        </w:tc>
        <w:tc>
          <w:tcPr>
            <w:tcW w:w="1864" w:type="dxa"/>
          </w:tcPr>
          <w:p w14:paraId="58C0A8C9" w14:textId="77777777" w:rsidR="00F54362" w:rsidRPr="00E012E1" w:rsidRDefault="00F54362" w:rsidP="00F554DC">
            <w:pPr>
              <w:spacing w:line="276" w:lineRule="auto"/>
              <w:rPr>
                <w:rFonts w:ascii="ghUBraille" w:hAnsi="ghUBraille"/>
              </w:rPr>
            </w:pPr>
            <w:r w:rsidRPr="00E012E1">
              <w:rPr>
                <w:rFonts w:ascii="ghUBraille" w:hAnsi="ghUBraille" w:cs="Segoe UI Symbol"/>
              </w:rPr>
              <w:t>⠛⠻⠍⠕⠇</w:t>
            </w:r>
            <w:r w:rsidRPr="00E012E1">
              <w:rPr>
                <w:rFonts w:ascii="ghUBraille" w:hAnsi="ghUBraille"/>
              </w:rPr>
              <w:t xml:space="preserve"> alebo </w:t>
            </w:r>
            <w:r w:rsidRPr="00E012E1">
              <w:rPr>
                <w:rFonts w:ascii="ghUBraille" w:hAnsi="ghUBraille" w:cs="Segoe UI Symbol"/>
              </w:rPr>
              <w:t>⠅⠛⠻⠍⠕⠇</w:t>
            </w:r>
          </w:p>
        </w:tc>
      </w:tr>
      <w:tr w:rsidR="00F54362" w:rsidRPr="00813A76" w14:paraId="34869BEA" w14:textId="77777777" w:rsidTr="00D87A83">
        <w:trPr>
          <w:tblHeader/>
        </w:trPr>
        <w:tc>
          <w:tcPr>
            <w:tcW w:w="1635" w:type="dxa"/>
          </w:tcPr>
          <w:p w14:paraId="1F053CAA" w14:textId="77777777" w:rsidR="00F54362" w:rsidRPr="005B335E" w:rsidRDefault="00F54362" w:rsidP="00F554DC">
            <w:pPr>
              <w:spacing w:line="276" w:lineRule="auto"/>
              <w:rPr>
                <w:rFonts w:ascii="Calibri" w:hAnsi="Calibri"/>
              </w:rPr>
            </w:pPr>
            <w:r w:rsidRPr="005B335E">
              <w:rPr>
                <w:rFonts w:ascii="Calibri" w:hAnsi="Calibri"/>
              </w:rPr>
              <w:t>koncentrácia roztoku</w:t>
            </w:r>
          </w:p>
        </w:tc>
        <w:tc>
          <w:tcPr>
            <w:tcW w:w="1904" w:type="dxa"/>
          </w:tcPr>
          <w:p w14:paraId="26F502D4" w14:textId="77777777" w:rsidR="00F54362" w:rsidRPr="005B335E" w:rsidRDefault="00F54362" w:rsidP="00F554DC">
            <w:pPr>
              <w:spacing w:line="276" w:lineRule="auto"/>
              <w:rPr>
                <w:rFonts w:ascii="Calibri" w:hAnsi="Calibri"/>
              </w:rPr>
            </w:pPr>
            <w:r w:rsidRPr="005B335E">
              <w:rPr>
                <w:rFonts w:ascii="Calibri" w:hAnsi="Calibri"/>
              </w:rPr>
              <w:t>c</w:t>
            </w:r>
          </w:p>
        </w:tc>
        <w:tc>
          <w:tcPr>
            <w:tcW w:w="2672" w:type="dxa"/>
          </w:tcPr>
          <w:p w14:paraId="207A33EB" w14:textId="77777777" w:rsidR="00F54362" w:rsidRPr="005B335E" w:rsidRDefault="00F54362" w:rsidP="00F554DC">
            <w:pPr>
              <w:spacing w:line="276" w:lineRule="auto"/>
              <w:rPr>
                <w:rFonts w:ascii="ghUBraille" w:hAnsi="ghUBraille"/>
              </w:rPr>
            </w:pPr>
            <w:r w:rsidRPr="005B335E">
              <w:rPr>
                <w:rFonts w:ascii="ghUBraille" w:hAnsi="ghUBraille" w:cs="Segoe UI Symbol"/>
              </w:rPr>
              <w:t>⠿⠉</w:t>
            </w:r>
          </w:p>
        </w:tc>
        <w:tc>
          <w:tcPr>
            <w:tcW w:w="1887" w:type="dxa"/>
          </w:tcPr>
          <w:p w14:paraId="0B267AFE" w14:textId="77777777" w:rsidR="00F54362" w:rsidRPr="005B335E" w:rsidRDefault="00F54362" w:rsidP="00F554DC">
            <w:pPr>
              <w:spacing w:line="276" w:lineRule="auto"/>
              <w:rPr>
                <w:rFonts w:ascii="Calibri" w:hAnsi="Calibri"/>
              </w:rPr>
            </w:pPr>
            <w:r w:rsidRPr="005B335E">
              <w:rPr>
                <w:rFonts w:ascii="Calibri" w:hAnsi="Calibri"/>
              </w:rPr>
              <w:t>mol/m³ alebo mol/dm³</w:t>
            </w:r>
          </w:p>
        </w:tc>
        <w:tc>
          <w:tcPr>
            <w:tcW w:w="1864" w:type="dxa"/>
          </w:tcPr>
          <w:p w14:paraId="5E4913B9" w14:textId="77777777" w:rsidR="00F54362" w:rsidRPr="00E012E1" w:rsidRDefault="00F54362" w:rsidP="00F554DC">
            <w:pPr>
              <w:spacing w:line="276" w:lineRule="auto"/>
              <w:rPr>
                <w:rFonts w:ascii="ghUBraille" w:hAnsi="ghUBraille"/>
              </w:rPr>
            </w:pPr>
            <w:r w:rsidRPr="00E012E1">
              <w:rPr>
                <w:rFonts w:ascii="ghUBraille" w:hAnsi="ghUBraille" w:cs="Segoe UI Symbol"/>
              </w:rPr>
              <w:t>⠍⠕⠇⠻⠍⠼⠉</w:t>
            </w:r>
            <w:r w:rsidRPr="00E012E1">
              <w:rPr>
                <w:rFonts w:ascii="ghUBraille" w:hAnsi="ghUBraille"/>
              </w:rPr>
              <w:t xml:space="preserve"> alebo </w:t>
            </w:r>
            <w:r w:rsidRPr="00E012E1">
              <w:rPr>
                <w:rFonts w:ascii="ghUBraille" w:hAnsi="ghUBraille" w:cs="Segoe UI Symbol"/>
              </w:rPr>
              <w:t>⠍⠕⠇⠻⠙⠍⠼⠉</w:t>
            </w:r>
          </w:p>
        </w:tc>
      </w:tr>
      <w:tr w:rsidR="00F54362" w:rsidRPr="00813A76" w14:paraId="58FDF93B" w14:textId="77777777" w:rsidTr="00D87A83">
        <w:trPr>
          <w:tblHeader/>
        </w:trPr>
        <w:tc>
          <w:tcPr>
            <w:tcW w:w="1635" w:type="dxa"/>
          </w:tcPr>
          <w:p w14:paraId="2B183594" w14:textId="77777777" w:rsidR="00F54362" w:rsidRPr="005B335E" w:rsidRDefault="00F54362" w:rsidP="00F554DC">
            <w:pPr>
              <w:spacing w:line="276" w:lineRule="auto"/>
              <w:rPr>
                <w:rFonts w:ascii="Calibri" w:hAnsi="Calibri"/>
              </w:rPr>
            </w:pPr>
            <w:r w:rsidRPr="005B335E">
              <w:rPr>
                <w:rFonts w:ascii="Calibri" w:hAnsi="Calibri"/>
              </w:rPr>
              <w:t>hustota</w:t>
            </w:r>
          </w:p>
        </w:tc>
        <w:tc>
          <w:tcPr>
            <w:tcW w:w="1904" w:type="dxa"/>
          </w:tcPr>
          <w:p w14:paraId="5ACC32E0" w14:textId="77777777" w:rsidR="00F54362" w:rsidRPr="005B335E" w:rsidRDefault="00F54362" w:rsidP="00F554DC">
            <w:pPr>
              <w:spacing w:line="276" w:lineRule="auto"/>
              <w:rPr>
                <w:rFonts w:ascii="Calibri" w:hAnsi="Calibri"/>
              </w:rPr>
            </w:pPr>
            <w:r w:rsidRPr="005B335E">
              <w:rPr>
                <w:rFonts w:ascii="Calibri" w:hAnsi="Calibri"/>
              </w:rPr>
              <w:t>ρ</w:t>
            </w:r>
          </w:p>
        </w:tc>
        <w:tc>
          <w:tcPr>
            <w:tcW w:w="2672" w:type="dxa"/>
          </w:tcPr>
          <w:p w14:paraId="66C8997C" w14:textId="77777777" w:rsidR="00F54362" w:rsidRPr="005B335E" w:rsidRDefault="00F54362" w:rsidP="00F554DC">
            <w:pPr>
              <w:spacing w:line="276" w:lineRule="auto"/>
              <w:rPr>
                <w:rFonts w:ascii="ghUBraille" w:hAnsi="ghUBraille"/>
              </w:rPr>
            </w:pPr>
            <w:r w:rsidRPr="005B335E">
              <w:rPr>
                <w:rFonts w:ascii="ghUBraille" w:hAnsi="ghUBraille" w:cs="Segoe UI Symbol"/>
              </w:rPr>
              <w:t>⠿⠘⠗</w:t>
            </w:r>
          </w:p>
        </w:tc>
        <w:tc>
          <w:tcPr>
            <w:tcW w:w="1887" w:type="dxa"/>
          </w:tcPr>
          <w:p w14:paraId="38B50948" w14:textId="77777777" w:rsidR="00F54362" w:rsidRPr="005B335E" w:rsidRDefault="00F54362" w:rsidP="00F554DC">
            <w:pPr>
              <w:spacing w:line="276" w:lineRule="auto"/>
              <w:rPr>
                <w:rFonts w:ascii="Calibri" w:hAnsi="Calibri"/>
              </w:rPr>
            </w:pPr>
            <w:r w:rsidRPr="005B335E">
              <w:rPr>
                <w:rFonts w:ascii="Calibri" w:hAnsi="Calibri"/>
              </w:rPr>
              <w:t>kg/m³</w:t>
            </w:r>
          </w:p>
        </w:tc>
        <w:tc>
          <w:tcPr>
            <w:tcW w:w="1864" w:type="dxa"/>
          </w:tcPr>
          <w:p w14:paraId="1431E3D4" w14:textId="77777777" w:rsidR="00F54362" w:rsidRPr="00E012E1" w:rsidRDefault="00F54362" w:rsidP="00F554DC">
            <w:pPr>
              <w:spacing w:line="276" w:lineRule="auto"/>
              <w:rPr>
                <w:rFonts w:ascii="ghUBraille" w:hAnsi="ghUBraille"/>
              </w:rPr>
            </w:pPr>
            <w:r w:rsidRPr="00E012E1">
              <w:rPr>
                <w:rFonts w:ascii="ghUBraille" w:hAnsi="ghUBraille" w:cs="Segoe UI Symbol"/>
              </w:rPr>
              <w:t>⠅⠛⠻⠍⠼⠉</w:t>
            </w:r>
          </w:p>
        </w:tc>
      </w:tr>
      <w:tr w:rsidR="00F54362" w:rsidRPr="00813A76" w14:paraId="04383F81" w14:textId="77777777" w:rsidTr="00D87A83">
        <w:trPr>
          <w:tblHeader/>
        </w:trPr>
        <w:tc>
          <w:tcPr>
            <w:tcW w:w="1635" w:type="dxa"/>
          </w:tcPr>
          <w:p w14:paraId="224F35A3" w14:textId="77777777" w:rsidR="00F54362" w:rsidRPr="005B335E" w:rsidRDefault="00F54362" w:rsidP="00F554DC">
            <w:pPr>
              <w:spacing w:line="276" w:lineRule="auto"/>
              <w:rPr>
                <w:rFonts w:ascii="Calibri" w:hAnsi="Calibri"/>
              </w:rPr>
            </w:pPr>
            <w:r w:rsidRPr="005B335E">
              <w:rPr>
                <w:rFonts w:ascii="Calibri" w:hAnsi="Calibri"/>
              </w:rPr>
              <w:t>merné skupenské teplo topenia</w:t>
            </w:r>
          </w:p>
        </w:tc>
        <w:tc>
          <w:tcPr>
            <w:tcW w:w="1904" w:type="dxa"/>
          </w:tcPr>
          <w:p w14:paraId="53C96297" w14:textId="77777777" w:rsidR="00F54362" w:rsidRPr="005B335E" w:rsidRDefault="00F54362" w:rsidP="00F554DC">
            <w:pPr>
              <w:spacing w:line="276" w:lineRule="auto"/>
              <w:rPr>
                <w:rFonts w:ascii="Calibri" w:hAnsi="Calibri"/>
              </w:rPr>
            </w:pPr>
            <w:r w:rsidRPr="005B335E">
              <w:rPr>
                <w:rFonts w:ascii="Calibri" w:hAnsi="Calibri" w:cs="Cambria Math"/>
              </w:rPr>
              <w:t>l</w:t>
            </w:r>
            <w:r w:rsidRPr="005B335E">
              <w:rPr>
                <w:rFonts w:ascii="Cambria Math" w:hAnsi="Cambria Math" w:cs="Cambria Math"/>
              </w:rPr>
              <w:t>ₜ</w:t>
            </w:r>
          </w:p>
        </w:tc>
        <w:tc>
          <w:tcPr>
            <w:tcW w:w="2672" w:type="dxa"/>
          </w:tcPr>
          <w:p w14:paraId="6FD8136B" w14:textId="77777777" w:rsidR="00F54362" w:rsidRPr="005B335E" w:rsidRDefault="00F54362" w:rsidP="00F554DC">
            <w:pPr>
              <w:spacing w:line="276" w:lineRule="auto"/>
              <w:rPr>
                <w:rFonts w:ascii="ghUBraille" w:hAnsi="ghUBraille"/>
              </w:rPr>
            </w:pPr>
            <w:r w:rsidRPr="005B335E">
              <w:rPr>
                <w:rFonts w:ascii="ghUBraille" w:hAnsi="ghUBraille" w:cs="Segoe UI Symbol"/>
              </w:rPr>
              <w:t>⠿⠇⠡⠞⠱</w:t>
            </w:r>
          </w:p>
        </w:tc>
        <w:tc>
          <w:tcPr>
            <w:tcW w:w="1887" w:type="dxa"/>
          </w:tcPr>
          <w:p w14:paraId="4F6DE489" w14:textId="77777777" w:rsidR="00F54362" w:rsidRPr="005B335E" w:rsidRDefault="00F54362" w:rsidP="00F554DC">
            <w:pPr>
              <w:spacing w:line="276" w:lineRule="auto"/>
              <w:rPr>
                <w:rFonts w:ascii="Calibri" w:hAnsi="Calibri"/>
              </w:rPr>
            </w:pPr>
            <w:r w:rsidRPr="005B335E">
              <w:rPr>
                <w:rFonts w:ascii="Calibri" w:hAnsi="Calibri"/>
              </w:rPr>
              <w:t>J/kg</w:t>
            </w:r>
          </w:p>
        </w:tc>
        <w:tc>
          <w:tcPr>
            <w:tcW w:w="1864" w:type="dxa"/>
          </w:tcPr>
          <w:p w14:paraId="45E52E91" w14:textId="77777777" w:rsidR="00F54362" w:rsidRPr="00E012E1" w:rsidRDefault="00F54362" w:rsidP="00F554DC">
            <w:pPr>
              <w:spacing w:line="276" w:lineRule="auto"/>
              <w:rPr>
                <w:rFonts w:ascii="ghUBraille" w:hAnsi="ghUBraille"/>
              </w:rPr>
            </w:pPr>
            <w:r w:rsidRPr="00E012E1">
              <w:rPr>
                <w:rFonts w:ascii="ghUBraille" w:hAnsi="ghUBraille" w:cs="Segoe UI Symbol"/>
              </w:rPr>
              <w:t>⠠⠚⠻⠅⠛</w:t>
            </w:r>
          </w:p>
        </w:tc>
      </w:tr>
    </w:tbl>
    <w:p w14:paraId="7CE8EEA2" w14:textId="77777777" w:rsidR="00F54362" w:rsidRDefault="00F54362" w:rsidP="00F554DC">
      <w:pPr>
        <w:spacing w:line="276" w:lineRule="auto"/>
        <w:rPr>
          <w:rFonts w:ascii="Calibri" w:hAnsi="Calibri" w:cs="Calibri"/>
        </w:rPr>
      </w:pPr>
    </w:p>
    <w:p w14:paraId="0F17B497" w14:textId="77777777" w:rsidR="00F54362" w:rsidRPr="007E4C36" w:rsidRDefault="00F54362" w:rsidP="00F554DC">
      <w:pPr>
        <w:pStyle w:val="Nadpis4"/>
        <w:spacing w:line="276" w:lineRule="auto"/>
        <w:rPr>
          <w:rFonts w:ascii="Calibri" w:hAnsi="Calibri" w:cs="Calibri"/>
          <w:i w:val="0"/>
          <w:iCs w:val="0"/>
        </w:rPr>
      </w:pPr>
      <w:bookmarkStart w:id="274" w:name="_Toc103767389"/>
      <w:r w:rsidRPr="007E4C36">
        <w:rPr>
          <w:rFonts w:ascii="Calibri" w:hAnsi="Calibri" w:cs="Calibri"/>
          <w:i w:val="0"/>
          <w:iCs w:val="0"/>
        </w:rPr>
        <w:t>6.8.2 Výpočty a vzťahy</w:t>
      </w:r>
      <w:bookmarkEnd w:id="274"/>
    </w:p>
    <w:p w14:paraId="1B77C286" w14:textId="77777777" w:rsidR="00F54362" w:rsidRDefault="00F54362" w:rsidP="00F554DC">
      <w:pPr>
        <w:spacing w:line="276" w:lineRule="auto"/>
        <w:rPr>
          <w:rFonts w:ascii="Calibri" w:hAnsi="Calibri" w:cs="Calibri"/>
        </w:rPr>
      </w:pPr>
    </w:p>
    <w:p w14:paraId="5C6E54F6" w14:textId="0143D4DA" w:rsidR="00F54362" w:rsidRDefault="00F54362" w:rsidP="00F554DC">
      <w:pPr>
        <w:spacing w:line="276" w:lineRule="auto"/>
        <w:rPr>
          <w:rFonts w:ascii="Calibri" w:hAnsi="Calibri" w:cs="Calibri"/>
        </w:rPr>
      </w:pPr>
      <w:r>
        <w:rPr>
          <w:rFonts w:ascii="Calibri" w:hAnsi="Calibri" w:cs="Calibri"/>
        </w:rPr>
        <w:t xml:space="preserve">Podobne ako pri fyzikálnych výpočtoch sa v chemických výpočtoch uvádza veličina vždy na nový riadok. Voľným riadkom sa oddeľujú jednotlivé vzťahy, z ktorých sa pri výpočte vychádza. Samotný výpočet sa oddelí voľným riadkom bezprostredne pred výpočtom. </w:t>
      </w:r>
    </w:p>
    <w:p w14:paraId="0FBE49BF" w14:textId="77777777" w:rsidR="00F54362" w:rsidRDefault="00F54362" w:rsidP="00F554DC">
      <w:pPr>
        <w:spacing w:line="276" w:lineRule="auto"/>
        <w:rPr>
          <w:rFonts w:ascii="Calibri" w:hAnsi="Calibri" w:cs="Calibri"/>
        </w:rPr>
      </w:pPr>
    </w:p>
    <w:p w14:paraId="121FD8D7" w14:textId="77777777" w:rsidR="00F54362" w:rsidRPr="004B0338" w:rsidRDefault="00F54362" w:rsidP="00A30721">
      <w:pPr>
        <w:pStyle w:val="Nadpis6"/>
        <w:rPr>
          <w:rFonts w:ascii="Calibri" w:hAnsi="Calibri" w:cs="Calibri"/>
        </w:rPr>
      </w:pPr>
      <w:r w:rsidRPr="004B0338">
        <w:rPr>
          <w:rFonts w:ascii="Calibri" w:hAnsi="Calibri" w:cs="Calibri"/>
        </w:rPr>
        <w:t>Vz</w:t>
      </w:r>
      <w:r>
        <w:rPr>
          <w:rFonts w:ascii="Calibri" w:hAnsi="Calibri" w:cs="Calibri"/>
        </w:rPr>
        <w:t>ť</w:t>
      </w:r>
      <w:r w:rsidRPr="004B0338">
        <w:rPr>
          <w:rFonts w:ascii="Calibri" w:hAnsi="Calibri" w:cs="Calibri"/>
        </w:rPr>
        <w:t>ahy pr</w:t>
      </w:r>
      <w:r>
        <w:rPr>
          <w:rFonts w:ascii="Calibri" w:hAnsi="Calibri" w:cs="Calibri"/>
        </w:rPr>
        <w:t>e</w:t>
      </w:r>
      <w:r w:rsidRPr="004B0338">
        <w:rPr>
          <w:rFonts w:ascii="Calibri" w:hAnsi="Calibri" w:cs="Calibri"/>
        </w:rPr>
        <w:t xml:space="preserve"> výpočet molárn</w:t>
      </w:r>
      <w:r>
        <w:rPr>
          <w:rFonts w:ascii="Calibri" w:hAnsi="Calibri" w:cs="Calibri"/>
        </w:rPr>
        <w:t>ej</w:t>
      </w:r>
      <w:r w:rsidRPr="004B0338">
        <w:rPr>
          <w:rFonts w:ascii="Calibri" w:hAnsi="Calibri" w:cs="Calibri"/>
        </w:rPr>
        <w:t xml:space="preserve"> hmotnosti a koncentr</w:t>
      </w:r>
      <w:r>
        <w:rPr>
          <w:rFonts w:ascii="Calibri" w:hAnsi="Calibri" w:cs="Calibri"/>
        </w:rPr>
        <w:t>á</w:t>
      </w:r>
      <w:r w:rsidRPr="004B0338">
        <w:rPr>
          <w:rFonts w:ascii="Calibri" w:hAnsi="Calibri" w:cs="Calibri"/>
        </w:rPr>
        <w:t>c</w:t>
      </w:r>
      <w:r>
        <w:rPr>
          <w:rFonts w:ascii="Calibri" w:hAnsi="Calibri" w:cs="Calibri"/>
        </w:rPr>
        <w:t>i</w:t>
      </w:r>
      <w:r w:rsidRPr="004B0338">
        <w:rPr>
          <w:rFonts w:ascii="Calibri" w:hAnsi="Calibri" w:cs="Calibri"/>
        </w:rPr>
        <w:t>e:</w:t>
      </w:r>
    </w:p>
    <w:p w14:paraId="6ACE6946" w14:textId="1B18EE35" w:rsidR="00F54362" w:rsidRDefault="00F54362" w:rsidP="00F554DC">
      <w:pPr>
        <w:spacing w:line="276" w:lineRule="auto"/>
        <w:rPr>
          <w:rFonts w:ascii="Calibri" w:hAnsi="Calibri" w:cs="Calibri"/>
        </w:rPr>
      </w:pPr>
      <w:r>
        <w:rPr>
          <w:rFonts w:ascii="Calibri" w:hAnsi="Calibri" w:cs="Calibri"/>
        </w:rPr>
        <w:t>M =m/n</w:t>
      </w:r>
      <w:r w:rsidR="00F638E6">
        <w:rPr>
          <w:rFonts w:ascii="Calibri" w:hAnsi="Calibri" w:cs="Calibri"/>
        </w:rPr>
        <w:t xml:space="preserve"> </w:t>
      </w:r>
      <w:r w:rsidR="00F638E6" w:rsidRPr="00EC1295">
        <w:rPr>
          <w:rFonts w:ascii="Calibri" w:eastAsiaTheme="minorHAnsi" w:hAnsi="Calibri" w:cs="Arial"/>
          <w:position w:val="-24"/>
          <w:szCs w:val="22"/>
          <w:lang w:eastAsia="en-US" w:bidi="ar-SA"/>
        </w:rPr>
        <w:object w:dxaOrig="735" w:dyaOrig="615" w14:anchorId="3AFED83E">
          <v:shape id="_x0000_i1079" type="#_x0000_t75" style="width:36.75pt;height:30.75pt" o:ole="">
            <v:imagedata r:id="rId163" o:title=""/>
          </v:shape>
          <o:OLEObject Type="Embed" ProgID="Equation.DSMT4" ShapeID="_x0000_i1079" DrawAspect="Content" ObjectID="_1730707629" r:id="rId164"/>
        </w:object>
      </w:r>
      <w:r>
        <w:rPr>
          <w:rFonts w:ascii="Calibri" w:hAnsi="Calibri" w:cs="Calibri"/>
        </w:rPr>
        <w:t xml:space="preserve"> (</w:t>
      </w:r>
      <w:r w:rsidRPr="003716F7">
        <w:rPr>
          <w:rFonts w:ascii="ghUBraille" w:hAnsi="ghUBraille" w:cs="Calibri"/>
        </w:rPr>
        <w:t>⠠⠍</w:t>
      </w:r>
      <w:r w:rsidR="001470BD">
        <w:rPr>
          <w:rFonts w:ascii="ghUBraille" w:hAnsi="ghUBraille"/>
        </w:rPr>
        <w:t>⠀</w:t>
      </w:r>
      <w:r w:rsidRPr="003716F7">
        <w:rPr>
          <w:rFonts w:ascii="ghUBraille" w:hAnsi="ghUBraille" w:cs="Calibri"/>
        </w:rPr>
        <w:t>⠶⠆⠍</w:t>
      </w:r>
      <w:r w:rsidR="001470BD">
        <w:rPr>
          <w:rFonts w:ascii="ghUBraille" w:hAnsi="ghUBraille"/>
        </w:rPr>
        <w:t>⠀</w:t>
      </w:r>
      <w:r w:rsidRPr="003716F7">
        <w:rPr>
          <w:rFonts w:ascii="ghUBraille" w:hAnsi="ghUBraille" w:cs="Calibri"/>
        </w:rPr>
        <w:t>⠻⠝⠰</w:t>
      </w:r>
      <w:r>
        <w:rPr>
          <w:rFonts w:ascii="Calibri" w:hAnsi="Calibri" w:cs="Calibri"/>
        </w:rPr>
        <w:t>)</w:t>
      </w:r>
    </w:p>
    <w:p w14:paraId="0BA992FA" w14:textId="56368EC8" w:rsidR="00F54362" w:rsidRDefault="00F54362" w:rsidP="00F554DC">
      <w:pPr>
        <w:spacing w:line="276" w:lineRule="auto"/>
        <w:rPr>
          <w:rFonts w:ascii="Calibri" w:hAnsi="Calibri" w:cs="Calibri"/>
        </w:rPr>
      </w:pPr>
      <w:r>
        <w:rPr>
          <w:rFonts w:ascii="Calibri" w:hAnsi="Calibri" w:cs="Calibri"/>
        </w:rPr>
        <w:t>c =n/V</w:t>
      </w:r>
      <w:r w:rsidR="00F638E6">
        <w:rPr>
          <w:rFonts w:ascii="Calibri" w:hAnsi="Calibri" w:cs="Calibri"/>
        </w:rPr>
        <w:t xml:space="preserve"> </w:t>
      </w:r>
      <w:r w:rsidR="00F638E6" w:rsidRPr="00EC1295">
        <w:rPr>
          <w:rFonts w:ascii="Calibri" w:eastAsiaTheme="minorHAnsi" w:hAnsi="Calibri" w:cs="Arial"/>
          <w:position w:val="-24"/>
          <w:szCs w:val="22"/>
          <w:lang w:eastAsia="en-US" w:bidi="ar-SA"/>
        </w:rPr>
        <w:object w:dxaOrig="660" w:dyaOrig="615" w14:anchorId="2C40DB46">
          <v:shape id="_x0000_i1080" type="#_x0000_t75" style="width:32.25pt;height:30.75pt" o:ole="">
            <v:imagedata r:id="rId165" o:title=""/>
          </v:shape>
          <o:OLEObject Type="Embed" ProgID="Equation.DSMT4" ShapeID="_x0000_i1080" DrawAspect="Content" ObjectID="_1730707630" r:id="rId166"/>
        </w:object>
      </w:r>
      <w:r>
        <w:rPr>
          <w:rFonts w:ascii="Calibri" w:hAnsi="Calibri" w:cs="Calibri"/>
        </w:rPr>
        <w:t xml:space="preserve"> (</w:t>
      </w:r>
      <w:r w:rsidRPr="003716F7">
        <w:rPr>
          <w:rFonts w:ascii="ghUBraille" w:hAnsi="ghUBraille" w:cs="Calibri"/>
        </w:rPr>
        <w:t>⠉</w:t>
      </w:r>
      <w:r w:rsidR="001470BD">
        <w:rPr>
          <w:rFonts w:ascii="ghUBraille" w:hAnsi="ghUBraille"/>
        </w:rPr>
        <w:t>⠀</w:t>
      </w:r>
      <w:r w:rsidRPr="003716F7">
        <w:rPr>
          <w:rFonts w:ascii="ghUBraille" w:hAnsi="ghUBraille" w:cs="Calibri"/>
        </w:rPr>
        <w:t>⠶⠆⠝</w:t>
      </w:r>
      <w:r w:rsidR="001470BD">
        <w:rPr>
          <w:rFonts w:ascii="ghUBraille" w:hAnsi="ghUBraille"/>
        </w:rPr>
        <w:t>⠀</w:t>
      </w:r>
      <w:r w:rsidRPr="003716F7">
        <w:rPr>
          <w:rFonts w:ascii="ghUBraille" w:hAnsi="ghUBraille" w:cs="Calibri"/>
        </w:rPr>
        <w:t>⠻⠠⠧⠰</w:t>
      </w:r>
      <w:r>
        <w:rPr>
          <w:rFonts w:ascii="Calibri" w:hAnsi="Calibri" w:cs="Calibri"/>
        </w:rPr>
        <w:t>)</w:t>
      </w:r>
    </w:p>
    <w:p w14:paraId="03782DB5" w14:textId="77777777" w:rsidR="00F54362" w:rsidRDefault="00F54362" w:rsidP="00F554DC">
      <w:pPr>
        <w:spacing w:line="276" w:lineRule="auto"/>
        <w:rPr>
          <w:rFonts w:ascii="Calibri" w:hAnsi="Calibri" w:cs="Calibri"/>
        </w:rPr>
      </w:pPr>
    </w:p>
    <w:p w14:paraId="347E24AA" w14:textId="1DE26721" w:rsidR="00F54362" w:rsidRPr="004B0338" w:rsidRDefault="00F54362" w:rsidP="00F554DC">
      <w:pPr>
        <w:spacing w:line="276" w:lineRule="auto"/>
        <w:rPr>
          <w:rFonts w:ascii="Calibri" w:hAnsi="Calibri" w:cs="Calibri"/>
        </w:rPr>
      </w:pPr>
      <w:r w:rsidRPr="004B0338">
        <w:rPr>
          <w:rFonts w:ascii="Calibri" w:hAnsi="Calibri" w:cs="Calibri"/>
        </w:rPr>
        <w:t>Výpočty molárn</w:t>
      </w:r>
      <w:r>
        <w:rPr>
          <w:rFonts w:ascii="Calibri" w:hAnsi="Calibri" w:cs="Calibri"/>
        </w:rPr>
        <w:t>y</w:t>
      </w:r>
      <w:r w:rsidRPr="004B0338">
        <w:rPr>
          <w:rFonts w:ascii="Calibri" w:hAnsi="Calibri" w:cs="Calibri"/>
        </w:rPr>
        <w:t>ch hmotností, hmotností lát</w:t>
      </w:r>
      <w:r>
        <w:rPr>
          <w:rFonts w:ascii="Calibri" w:hAnsi="Calibri" w:cs="Calibri"/>
        </w:rPr>
        <w:t>o</w:t>
      </w:r>
      <w:r w:rsidRPr="004B0338">
        <w:rPr>
          <w:rFonts w:ascii="Calibri" w:hAnsi="Calibri" w:cs="Calibri"/>
        </w:rPr>
        <w:t>k z chemických rovn</w:t>
      </w:r>
      <w:r>
        <w:rPr>
          <w:rFonts w:ascii="Calibri" w:hAnsi="Calibri" w:cs="Calibri"/>
        </w:rPr>
        <w:t>í</w:t>
      </w:r>
      <w:r w:rsidRPr="004B0338">
        <w:rPr>
          <w:rFonts w:ascii="Calibri" w:hAnsi="Calibri" w:cs="Calibri"/>
        </w:rPr>
        <w:t>c a koncentr</w:t>
      </w:r>
      <w:r>
        <w:rPr>
          <w:rFonts w:ascii="Calibri" w:hAnsi="Calibri" w:cs="Calibri"/>
        </w:rPr>
        <w:t>á</w:t>
      </w:r>
      <w:r w:rsidRPr="004B0338">
        <w:rPr>
          <w:rFonts w:ascii="Calibri" w:hAnsi="Calibri" w:cs="Calibri"/>
        </w:rPr>
        <w:t>c</w:t>
      </w:r>
      <w:r>
        <w:rPr>
          <w:rFonts w:ascii="Calibri" w:hAnsi="Calibri" w:cs="Calibri"/>
        </w:rPr>
        <w:t>i</w:t>
      </w:r>
      <w:r w:rsidRPr="004B0338">
        <w:rPr>
          <w:rFonts w:ascii="Calibri" w:hAnsi="Calibri" w:cs="Calibri"/>
        </w:rPr>
        <w:t>í roztok</w:t>
      </w:r>
      <w:r>
        <w:rPr>
          <w:rFonts w:ascii="Calibri" w:hAnsi="Calibri" w:cs="Calibri"/>
        </w:rPr>
        <w:t>ov</w:t>
      </w:r>
      <w:r w:rsidRPr="004B0338">
        <w:rPr>
          <w:rFonts w:ascii="Calibri" w:hAnsi="Calibri" w:cs="Calibri"/>
        </w:rPr>
        <w:t xml:space="preserve"> s</w:t>
      </w:r>
      <w:r>
        <w:rPr>
          <w:rFonts w:ascii="Calibri" w:hAnsi="Calibri" w:cs="Calibri"/>
        </w:rPr>
        <w:t xml:space="preserve">a zapisujú presne tak ako v čiernotlači a </w:t>
      </w:r>
      <w:r w:rsidRPr="004B0338">
        <w:rPr>
          <w:rFonts w:ascii="Calibri" w:hAnsi="Calibri" w:cs="Calibri"/>
        </w:rPr>
        <w:t>v</w:t>
      </w:r>
      <w:r>
        <w:rPr>
          <w:rFonts w:ascii="Calibri" w:hAnsi="Calibri" w:cs="Calibri"/>
        </w:rPr>
        <w:t xml:space="preserve"> súlade </w:t>
      </w:r>
      <w:r w:rsidRPr="004B0338">
        <w:rPr>
          <w:rFonts w:ascii="Calibri" w:hAnsi="Calibri" w:cs="Calibri"/>
        </w:rPr>
        <w:t>s pravidl</w:t>
      </w:r>
      <w:r>
        <w:rPr>
          <w:rFonts w:ascii="Calibri" w:hAnsi="Calibri" w:cs="Calibri"/>
        </w:rPr>
        <w:t>ami</w:t>
      </w:r>
      <w:r w:rsidRPr="004B0338">
        <w:rPr>
          <w:rFonts w:ascii="Calibri" w:hAnsi="Calibri" w:cs="Calibri"/>
        </w:rPr>
        <w:t xml:space="preserve"> pr</w:t>
      </w:r>
      <w:r>
        <w:rPr>
          <w:rFonts w:ascii="Calibri" w:hAnsi="Calibri" w:cs="Calibri"/>
        </w:rPr>
        <w:t>e</w:t>
      </w:r>
      <w:r w:rsidRPr="004B0338">
        <w:rPr>
          <w:rFonts w:ascii="Calibri" w:hAnsi="Calibri" w:cs="Calibri"/>
        </w:rPr>
        <w:t xml:space="preserve"> zápis matematických oper</w:t>
      </w:r>
      <w:r>
        <w:rPr>
          <w:rFonts w:ascii="Calibri" w:hAnsi="Calibri" w:cs="Calibri"/>
        </w:rPr>
        <w:t>á</w:t>
      </w:r>
      <w:r w:rsidRPr="004B0338">
        <w:rPr>
          <w:rFonts w:ascii="Calibri" w:hAnsi="Calibri" w:cs="Calibri"/>
        </w:rPr>
        <w:t>c</w:t>
      </w:r>
      <w:r>
        <w:rPr>
          <w:rFonts w:ascii="Calibri" w:hAnsi="Calibri" w:cs="Calibri"/>
        </w:rPr>
        <w:t>i</w:t>
      </w:r>
      <w:r w:rsidRPr="004B0338">
        <w:rPr>
          <w:rFonts w:ascii="Calibri" w:hAnsi="Calibri" w:cs="Calibri"/>
        </w:rPr>
        <w:t>í</w:t>
      </w:r>
      <w:r>
        <w:rPr>
          <w:rFonts w:ascii="Calibri" w:hAnsi="Calibri" w:cs="Calibri"/>
        </w:rPr>
        <w:t xml:space="preserve"> a</w:t>
      </w:r>
      <w:r w:rsidRPr="004B0338">
        <w:rPr>
          <w:rFonts w:ascii="Calibri" w:hAnsi="Calibri" w:cs="Calibri"/>
        </w:rPr>
        <w:t xml:space="preserve"> zápis chemických vzorc</w:t>
      </w:r>
      <w:r>
        <w:rPr>
          <w:rFonts w:ascii="Calibri" w:hAnsi="Calibri" w:cs="Calibri"/>
        </w:rPr>
        <w:t>ov</w:t>
      </w:r>
      <w:r w:rsidRPr="004B0338">
        <w:rPr>
          <w:rFonts w:ascii="Calibri" w:hAnsi="Calibri" w:cs="Calibri"/>
        </w:rPr>
        <w:t>.</w:t>
      </w:r>
    </w:p>
    <w:p w14:paraId="6651522A" w14:textId="77777777" w:rsidR="00F54362" w:rsidRDefault="00F54362" w:rsidP="00F554DC">
      <w:pPr>
        <w:spacing w:line="276" w:lineRule="auto"/>
        <w:rPr>
          <w:rFonts w:ascii="Calibri" w:hAnsi="Calibri" w:cs="Calibri"/>
        </w:rPr>
      </w:pPr>
    </w:p>
    <w:p w14:paraId="58CA0F3D" w14:textId="77777777" w:rsidR="00F54362" w:rsidRDefault="00F54362" w:rsidP="00F554DC">
      <w:pPr>
        <w:spacing w:line="276" w:lineRule="auto"/>
        <w:rPr>
          <w:rFonts w:ascii="Calibri" w:hAnsi="Calibri" w:cs="Calibri"/>
        </w:rPr>
      </w:pPr>
      <w:r w:rsidRPr="004B0338">
        <w:rPr>
          <w:rFonts w:ascii="Calibri" w:hAnsi="Calibri" w:cs="Calibri"/>
        </w:rPr>
        <w:t>P</w:t>
      </w:r>
      <w:r>
        <w:rPr>
          <w:rFonts w:ascii="Calibri" w:hAnsi="Calibri" w:cs="Calibri"/>
        </w:rPr>
        <w:t>r</w:t>
      </w:r>
      <w:r w:rsidRPr="004B0338">
        <w:rPr>
          <w:rFonts w:ascii="Calibri" w:hAnsi="Calibri" w:cs="Calibri"/>
        </w:rPr>
        <w:t>i zápis</w:t>
      </w:r>
      <w:r>
        <w:rPr>
          <w:rFonts w:ascii="Calibri" w:hAnsi="Calibri" w:cs="Calibri"/>
        </w:rPr>
        <w:t>e</w:t>
      </w:r>
      <w:r w:rsidRPr="004B0338">
        <w:rPr>
          <w:rFonts w:ascii="Calibri" w:hAnsi="Calibri" w:cs="Calibri"/>
        </w:rPr>
        <w:t xml:space="preserve"> molárn</w:t>
      </w:r>
      <w:r>
        <w:rPr>
          <w:rFonts w:ascii="Calibri" w:hAnsi="Calibri" w:cs="Calibri"/>
        </w:rPr>
        <w:t>ej</w:t>
      </w:r>
      <w:r w:rsidRPr="004B0338">
        <w:rPr>
          <w:rFonts w:ascii="Calibri" w:hAnsi="Calibri" w:cs="Calibri"/>
        </w:rPr>
        <w:t xml:space="preserve"> hmotnosti určit</w:t>
      </w:r>
      <w:r>
        <w:rPr>
          <w:rFonts w:ascii="Calibri" w:hAnsi="Calibri" w:cs="Calibri"/>
        </w:rPr>
        <w:t>ej</w:t>
      </w:r>
      <w:r w:rsidRPr="004B0338">
        <w:rPr>
          <w:rFonts w:ascii="Calibri" w:hAnsi="Calibri" w:cs="Calibri"/>
        </w:rPr>
        <w:t xml:space="preserve"> </w:t>
      </w:r>
      <w:r>
        <w:rPr>
          <w:rFonts w:ascii="Calibri" w:hAnsi="Calibri" w:cs="Calibri"/>
        </w:rPr>
        <w:t>zlú</w:t>
      </w:r>
      <w:r w:rsidRPr="004B0338">
        <w:rPr>
          <w:rFonts w:ascii="Calibri" w:hAnsi="Calibri" w:cs="Calibri"/>
        </w:rPr>
        <w:t>čeniny s</w:t>
      </w:r>
      <w:r>
        <w:rPr>
          <w:rFonts w:ascii="Calibri" w:hAnsi="Calibri" w:cs="Calibri"/>
        </w:rPr>
        <w:t>a</w:t>
      </w:r>
      <w:r w:rsidRPr="004B0338">
        <w:rPr>
          <w:rFonts w:ascii="Calibri" w:hAnsi="Calibri" w:cs="Calibri"/>
        </w:rPr>
        <w:t xml:space="preserve"> značka molárn</w:t>
      </w:r>
      <w:r>
        <w:rPr>
          <w:rFonts w:ascii="Calibri" w:hAnsi="Calibri" w:cs="Calibri"/>
        </w:rPr>
        <w:t>ej</w:t>
      </w:r>
      <w:r w:rsidRPr="004B0338">
        <w:rPr>
          <w:rFonts w:ascii="Calibri" w:hAnsi="Calibri" w:cs="Calibri"/>
        </w:rPr>
        <w:t xml:space="preserve"> hmotnosti a značka prvku zapisuj</w:t>
      </w:r>
      <w:r>
        <w:rPr>
          <w:rFonts w:ascii="Calibri" w:hAnsi="Calibri" w:cs="Calibri"/>
        </w:rPr>
        <w:t>ú</w:t>
      </w:r>
      <w:r w:rsidRPr="004B0338">
        <w:rPr>
          <w:rFonts w:ascii="Calibri" w:hAnsi="Calibri" w:cs="Calibri"/>
        </w:rPr>
        <w:t xml:space="preserve"> každá zvlášť s prefix</w:t>
      </w:r>
      <w:r>
        <w:rPr>
          <w:rFonts w:ascii="Calibri" w:hAnsi="Calibri" w:cs="Calibri"/>
        </w:rPr>
        <w:t>o</w:t>
      </w:r>
      <w:r w:rsidRPr="004B0338">
        <w:rPr>
          <w:rFonts w:ascii="Calibri" w:hAnsi="Calibri" w:cs="Calibri"/>
        </w:rPr>
        <w:t>m ve</w:t>
      </w:r>
      <w:r>
        <w:rPr>
          <w:rFonts w:ascii="Calibri" w:hAnsi="Calibri" w:cs="Calibri"/>
        </w:rPr>
        <w:t>ľ</w:t>
      </w:r>
      <w:r w:rsidRPr="004B0338">
        <w:rPr>
          <w:rFonts w:ascii="Calibri" w:hAnsi="Calibri" w:cs="Calibri"/>
        </w:rPr>
        <w:t>kého písmen</w:t>
      </w:r>
      <w:r>
        <w:rPr>
          <w:rFonts w:ascii="Calibri" w:hAnsi="Calibri" w:cs="Calibri"/>
        </w:rPr>
        <w:t>a</w:t>
      </w:r>
      <w:r w:rsidRPr="004B0338">
        <w:rPr>
          <w:rFonts w:ascii="Calibri" w:hAnsi="Calibri" w:cs="Calibri"/>
        </w:rPr>
        <w:t>.</w:t>
      </w:r>
      <w:r>
        <w:rPr>
          <w:rFonts w:ascii="Calibri" w:hAnsi="Calibri" w:cs="Calibri"/>
        </w:rPr>
        <w:t xml:space="preserve"> Napríklad</w:t>
      </w:r>
      <w:r w:rsidRPr="004B0338">
        <w:rPr>
          <w:rFonts w:ascii="Calibri" w:hAnsi="Calibri" w:cs="Calibri"/>
        </w:rPr>
        <w:t xml:space="preserve">: </w:t>
      </w:r>
    </w:p>
    <w:p w14:paraId="5AB78C46" w14:textId="2D5056A8" w:rsidR="00F54362" w:rsidRPr="00FD0C66" w:rsidRDefault="00A30721" w:rsidP="00FD0C66">
      <w:pPr>
        <w:spacing w:line="276" w:lineRule="auto"/>
        <w:jc w:val="both"/>
        <w:rPr>
          <w:rFonts w:ascii="Calibri" w:hAnsi="Calibri"/>
        </w:rPr>
      </w:pPr>
      <w:r>
        <w:rPr>
          <w:rFonts w:ascii="Calibri" w:hAnsi="Calibri" w:cs="Calibri"/>
        </w:rPr>
        <w:t>m</w:t>
      </w:r>
      <w:r w:rsidR="00F54362" w:rsidRPr="00FA0DA4">
        <w:rPr>
          <w:rFonts w:ascii="Calibri" w:hAnsi="Calibri" w:cs="Calibri"/>
        </w:rPr>
        <w:t>olárna hmotnosť chloridu vápenatého</w:t>
      </w:r>
      <w:r w:rsidR="00D75CA5">
        <w:rPr>
          <w:rFonts w:ascii="Calibri" w:hAnsi="Calibri" w:cs="Calibri"/>
        </w:rPr>
        <w:t>:</w:t>
      </w:r>
      <w:r w:rsidR="00F54362" w:rsidRPr="00FA0DA4">
        <w:rPr>
          <w:rFonts w:ascii="Calibri" w:hAnsi="Calibri" w:cs="Calibri"/>
        </w:rPr>
        <w:t xml:space="preserve"> M(CaCl₂) (</w:t>
      </w:r>
      <w:r w:rsidR="00F54362" w:rsidRPr="003716F7">
        <w:rPr>
          <w:rFonts w:ascii="ghUBraille" w:hAnsi="ghUBraille" w:cs="Calibri"/>
        </w:rPr>
        <w:t>⠠⠍⠦⠠⠉⠁⠠⠉⠇⠆⠴</w:t>
      </w:r>
      <w:r w:rsidR="00F54362" w:rsidRPr="00FA0DA4">
        <w:rPr>
          <w:rFonts w:ascii="Calibri" w:hAnsi="Calibri" w:cs="Calibri"/>
        </w:rPr>
        <w:t>).</w:t>
      </w:r>
    </w:p>
    <w:p w14:paraId="4E8D2F99" w14:textId="77777777" w:rsidR="00F54362" w:rsidRPr="00FD0C66" w:rsidRDefault="00F54362" w:rsidP="00FD0C66">
      <w:pPr>
        <w:spacing w:line="276" w:lineRule="auto"/>
        <w:jc w:val="both"/>
        <w:rPr>
          <w:rFonts w:ascii="Calibri" w:hAnsi="Calibri"/>
        </w:rPr>
      </w:pPr>
    </w:p>
    <w:p w14:paraId="1967D614" w14:textId="77777777" w:rsidR="00F54362" w:rsidRPr="005B335E" w:rsidRDefault="00F54362" w:rsidP="00F554DC">
      <w:pPr>
        <w:pStyle w:val="Nadpis4"/>
        <w:spacing w:line="276" w:lineRule="auto"/>
        <w:rPr>
          <w:rFonts w:ascii="Calibri" w:hAnsi="Calibri" w:cs="Calibri"/>
          <w:i w:val="0"/>
          <w:iCs w:val="0"/>
        </w:rPr>
      </w:pPr>
      <w:bookmarkStart w:id="275" w:name="_Toc103767390"/>
      <w:r w:rsidRPr="005B335E">
        <w:rPr>
          <w:rFonts w:ascii="Calibri" w:hAnsi="Calibri" w:cs="Calibri"/>
          <w:i w:val="0"/>
          <w:iCs w:val="0"/>
        </w:rPr>
        <w:t>6.8.3 Príklady</w:t>
      </w:r>
      <w:bookmarkEnd w:id="275"/>
    </w:p>
    <w:p w14:paraId="3F8C7A68" w14:textId="77777777" w:rsidR="00F54362" w:rsidRPr="005B335E" w:rsidRDefault="00F54362" w:rsidP="00F554DC">
      <w:pPr>
        <w:spacing w:line="276" w:lineRule="auto"/>
        <w:rPr>
          <w:rFonts w:ascii="Calibri" w:hAnsi="Calibri" w:cs="Calibri"/>
        </w:rPr>
      </w:pPr>
    </w:p>
    <w:p w14:paraId="0B40CA04" w14:textId="77777777" w:rsidR="00F54362" w:rsidRPr="005B335E" w:rsidRDefault="00F54362" w:rsidP="00F554DC">
      <w:pPr>
        <w:pStyle w:val="Nadpis6"/>
        <w:spacing w:line="276" w:lineRule="auto"/>
        <w:rPr>
          <w:rFonts w:ascii="Calibri" w:hAnsi="Calibri" w:cs="Calibri"/>
        </w:rPr>
      </w:pPr>
      <w:r w:rsidRPr="005B335E">
        <w:rPr>
          <w:rFonts w:ascii="Calibri" w:hAnsi="Calibri" w:cs="Calibri"/>
        </w:rPr>
        <w:t>Výpočet molárnej hmotnosti Fe₂O₃:</w:t>
      </w:r>
    </w:p>
    <w:p w14:paraId="4F92B3F3" w14:textId="77777777" w:rsidR="00F54362" w:rsidRPr="005B335E" w:rsidRDefault="00F54362" w:rsidP="00F554DC">
      <w:pPr>
        <w:spacing w:line="276" w:lineRule="auto"/>
        <w:rPr>
          <w:rFonts w:ascii="Calibri" w:hAnsi="Calibri"/>
        </w:rPr>
      </w:pPr>
    </w:p>
    <w:p w14:paraId="4A0E4978" w14:textId="2ADB6C08" w:rsidR="00F54362" w:rsidRPr="005B335E" w:rsidRDefault="00F54362" w:rsidP="00F554DC">
      <w:pPr>
        <w:spacing w:line="276" w:lineRule="auto"/>
        <w:rPr>
          <w:rFonts w:ascii="Calibri" w:hAnsi="Calibri"/>
        </w:rPr>
      </w:pPr>
      <w:r w:rsidRPr="005B335E">
        <w:rPr>
          <w:rFonts w:ascii="Calibri" w:hAnsi="Calibri"/>
        </w:rPr>
        <w:t>M(Fe) =55,8 g/mol (</w:t>
      </w:r>
      <w:r w:rsidRPr="00E012E1">
        <w:rPr>
          <w:rFonts w:ascii="ghUBraille" w:hAnsi="ghUBraille" w:cs="Segoe UI Symbol"/>
        </w:rPr>
        <w:t>⠠⠍⠦⠠⠋⠑⠴</w:t>
      </w:r>
      <w:r w:rsidR="001470BD" w:rsidRPr="00E012E1">
        <w:rPr>
          <w:rFonts w:ascii="ghUBraille" w:hAnsi="ghUBraille" w:cs="Segoe UI Symbol"/>
        </w:rPr>
        <w:t>⠀</w:t>
      </w:r>
      <w:r w:rsidRPr="00E012E1">
        <w:rPr>
          <w:rFonts w:ascii="ghUBraille" w:hAnsi="ghUBraille" w:cs="Segoe UI Symbol"/>
        </w:rPr>
        <w:t>⠶⠼⠑⠑⠂⠓</w:t>
      </w:r>
      <w:r w:rsidR="001470BD" w:rsidRPr="00E012E1">
        <w:rPr>
          <w:rFonts w:ascii="ghUBraille" w:hAnsi="ghUBraille" w:cs="Segoe UI Symbol"/>
        </w:rPr>
        <w:t>⠀</w:t>
      </w:r>
      <w:r w:rsidRPr="00E012E1">
        <w:rPr>
          <w:rFonts w:ascii="ghUBraille" w:hAnsi="ghUBraille" w:cs="Segoe UI Symbol"/>
        </w:rPr>
        <w:t>⠛⠻⠍⠕⠇</w:t>
      </w:r>
      <w:r w:rsidRPr="005B335E">
        <w:rPr>
          <w:rFonts w:ascii="Calibri" w:hAnsi="Calibri"/>
        </w:rPr>
        <w:t>)</w:t>
      </w:r>
    </w:p>
    <w:p w14:paraId="2125526B" w14:textId="3907D2FF" w:rsidR="00F54362" w:rsidRPr="005B335E" w:rsidRDefault="00F54362" w:rsidP="00F554DC">
      <w:pPr>
        <w:spacing w:line="276" w:lineRule="auto"/>
        <w:rPr>
          <w:rFonts w:ascii="Calibri" w:hAnsi="Calibri"/>
        </w:rPr>
      </w:pPr>
      <w:r w:rsidRPr="005B335E">
        <w:rPr>
          <w:rFonts w:ascii="Calibri" w:hAnsi="Calibri"/>
        </w:rPr>
        <w:t>M(O) =16 g/mol (</w:t>
      </w:r>
      <w:r w:rsidRPr="00E012E1">
        <w:rPr>
          <w:rFonts w:ascii="ghUBraille" w:hAnsi="ghUBraille" w:cs="Segoe UI Symbol"/>
        </w:rPr>
        <w:t>⠠⠍⠦⠠⠕⠴</w:t>
      </w:r>
      <w:r w:rsidR="001470BD" w:rsidRPr="00E012E1">
        <w:rPr>
          <w:rFonts w:ascii="ghUBraille" w:hAnsi="ghUBraille" w:cs="Segoe UI Symbol"/>
        </w:rPr>
        <w:t>⠀</w:t>
      </w:r>
      <w:r w:rsidRPr="00E012E1">
        <w:rPr>
          <w:rFonts w:ascii="ghUBraille" w:hAnsi="ghUBraille" w:cs="Segoe UI Symbol"/>
        </w:rPr>
        <w:t>⠶⠼⠁⠋</w:t>
      </w:r>
      <w:r w:rsidR="001470BD" w:rsidRPr="00E012E1">
        <w:rPr>
          <w:rFonts w:ascii="ghUBraille" w:hAnsi="ghUBraille" w:cs="Segoe UI Symbol"/>
        </w:rPr>
        <w:t>⠀</w:t>
      </w:r>
      <w:r w:rsidRPr="00E012E1">
        <w:rPr>
          <w:rFonts w:ascii="ghUBraille" w:hAnsi="ghUBraille" w:cs="Segoe UI Symbol"/>
        </w:rPr>
        <w:t>⠛⠻⠍⠕⠇</w:t>
      </w:r>
      <w:r w:rsidRPr="005B335E">
        <w:rPr>
          <w:rFonts w:ascii="Calibri" w:hAnsi="Calibri"/>
        </w:rPr>
        <w:t>)</w:t>
      </w:r>
    </w:p>
    <w:p w14:paraId="2FD793D6" w14:textId="77777777" w:rsidR="00F54362" w:rsidRPr="005B335E" w:rsidRDefault="00F54362" w:rsidP="00F554DC">
      <w:pPr>
        <w:spacing w:line="276" w:lineRule="auto"/>
        <w:rPr>
          <w:rFonts w:ascii="Calibri" w:hAnsi="Calibri"/>
        </w:rPr>
      </w:pPr>
    </w:p>
    <w:p w14:paraId="7C4F3EB9" w14:textId="4CE0847E" w:rsidR="00F54362" w:rsidRPr="005B335E" w:rsidRDefault="00F54362" w:rsidP="00F554DC">
      <w:pPr>
        <w:spacing w:line="276" w:lineRule="auto"/>
        <w:rPr>
          <w:rFonts w:ascii="Calibri" w:hAnsi="Calibri"/>
        </w:rPr>
      </w:pPr>
      <w:r w:rsidRPr="005B335E">
        <w:rPr>
          <w:rFonts w:ascii="Calibri" w:hAnsi="Calibri"/>
        </w:rPr>
        <w:t xml:space="preserve">M(Fe₂O₃) =2 </w:t>
      </w:r>
      <w:r w:rsidRPr="005B335E">
        <w:rPr>
          <w:rFonts w:ascii="Cambria Math" w:eastAsia="Courier New" w:hAnsi="Cambria Math" w:cs="Cambria Math"/>
          <w:bCs/>
          <w:szCs w:val="11"/>
          <w:lang w:eastAsia="de-DE" w:bidi="de-DE"/>
        </w:rPr>
        <w:t>⋅</w:t>
      </w:r>
      <w:r w:rsidRPr="005B335E">
        <w:rPr>
          <w:rFonts w:ascii="Calibri" w:hAnsi="Calibri"/>
        </w:rPr>
        <w:t xml:space="preserve">M(Fe) +3 </w:t>
      </w:r>
      <w:r w:rsidRPr="005B335E">
        <w:rPr>
          <w:rFonts w:ascii="Cambria Math" w:eastAsia="Courier New" w:hAnsi="Cambria Math" w:cs="Cambria Math"/>
          <w:bCs/>
          <w:szCs w:val="11"/>
          <w:lang w:eastAsia="de-DE" w:bidi="de-DE"/>
        </w:rPr>
        <w:t>⋅</w:t>
      </w:r>
      <w:r w:rsidRPr="005B335E">
        <w:rPr>
          <w:rFonts w:ascii="Calibri" w:hAnsi="Calibri"/>
        </w:rPr>
        <w:t>M(O) (</w:t>
      </w:r>
      <w:r w:rsidRPr="00E012E1">
        <w:rPr>
          <w:rFonts w:ascii="ghUBraille" w:hAnsi="ghUBraille" w:cs="Segoe UI Symbol"/>
        </w:rPr>
        <w:t>⠠⠍⠦⠠⠋⠑⠆⠠⠕⠒⠴</w:t>
      </w:r>
      <w:r w:rsidR="001470BD" w:rsidRPr="00E012E1">
        <w:rPr>
          <w:rFonts w:ascii="ghUBraille" w:hAnsi="ghUBraille" w:cs="Segoe UI Symbol"/>
        </w:rPr>
        <w:t>⠀</w:t>
      </w:r>
      <w:r w:rsidRPr="00E012E1">
        <w:rPr>
          <w:rFonts w:ascii="ghUBraille" w:hAnsi="ghUBraille" w:cs="Segoe UI Symbol"/>
        </w:rPr>
        <w:t>⠶⠼⠃</w:t>
      </w:r>
      <w:r w:rsidR="001470BD" w:rsidRPr="00E012E1">
        <w:rPr>
          <w:rFonts w:ascii="ghUBraille" w:hAnsi="ghUBraille" w:cs="Segoe UI Symbol"/>
        </w:rPr>
        <w:t>⠀</w:t>
      </w:r>
      <w:r w:rsidRPr="00E012E1">
        <w:rPr>
          <w:rFonts w:ascii="ghUBraille" w:hAnsi="ghUBraille" w:cs="Segoe UI Symbol"/>
        </w:rPr>
        <w:t>⠄⠠⠍⠦⠠⠋⠑⠴</w:t>
      </w:r>
      <w:r w:rsidR="001470BD" w:rsidRPr="00E012E1">
        <w:rPr>
          <w:rFonts w:ascii="ghUBraille" w:hAnsi="ghUBraille" w:cs="Segoe UI Symbol"/>
        </w:rPr>
        <w:t>⠀</w:t>
      </w:r>
      <w:r w:rsidRPr="00E012E1">
        <w:rPr>
          <w:rFonts w:ascii="ghUBraille" w:hAnsi="ghUBraille" w:cs="Segoe UI Symbol"/>
        </w:rPr>
        <w:t>⠖⠼⠉</w:t>
      </w:r>
      <w:r w:rsidR="001470BD" w:rsidRPr="00E012E1">
        <w:rPr>
          <w:rFonts w:ascii="ghUBraille" w:hAnsi="ghUBraille" w:cs="Segoe UI Symbol"/>
        </w:rPr>
        <w:t>⠀</w:t>
      </w:r>
      <w:r w:rsidRPr="00E012E1">
        <w:rPr>
          <w:rFonts w:ascii="ghUBraille" w:hAnsi="ghUBraille" w:cs="Segoe UI Symbol"/>
        </w:rPr>
        <w:t>⠄⠠⠍⠦⠠⠕⠴</w:t>
      </w:r>
      <w:r w:rsidRPr="005B335E">
        <w:rPr>
          <w:rFonts w:ascii="Calibri" w:hAnsi="Calibri"/>
        </w:rPr>
        <w:t>)</w:t>
      </w:r>
    </w:p>
    <w:p w14:paraId="07263213" w14:textId="43C47BBE" w:rsidR="00F54362" w:rsidRPr="005B335E" w:rsidRDefault="00F54362" w:rsidP="00F554DC">
      <w:pPr>
        <w:spacing w:line="276" w:lineRule="auto"/>
        <w:rPr>
          <w:rFonts w:ascii="Calibri" w:hAnsi="Calibri"/>
        </w:rPr>
      </w:pPr>
      <w:r w:rsidRPr="005B335E">
        <w:rPr>
          <w:rFonts w:ascii="Calibri" w:hAnsi="Calibri"/>
        </w:rPr>
        <w:t xml:space="preserve">M(Fe₂O₃) =2 </w:t>
      </w:r>
      <w:r w:rsidRPr="005B335E">
        <w:rPr>
          <w:rFonts w:ascii="Cambria Math" w:eastAsia="Courier New" w:hAnsi="Cambria Math" w:cs="Cambria Math"/>
          <w:bCs/>
          <w:szCs w:val="11"/>
          <w:lang w:eastAsia="de-DE" w:bidi="de-DE"/>
        </w:rPr>
        <w:t>⋅</w:t>
      </w:r>
      <w:r w:rsidRPr="005B335E">
        <w:rPr>
          <w:rFonts w:ascii="Calibri" w:hAnsi="Calibri"/>
        </w:rPr>
        <w:t xml:space="preserve">55,8 +3 </w:t>
      </w:r>
      <w:r w:rsidRPr="005B335E">
        <w:rPr>
          <w:rFonts w:ascii="Cambria Math" w:eastAsia="Courier New" w:hAnsi="Cambria Math" w:cs="Cambria Math"/>
          <w:bCs/>
          <w:szCs w:val="11"/>
          <w:lang w:eastAsia="de-DE" w:bidi="de-DE"/>
        </w:rPr>
        <w:t>⋅</w:t>
      </w:r>
      <w:r w:rsidRPr="005B335E">
        <w:rPr>
          <w:rFonts w:ascii="Calibri" w:hAnsi="Calibri"/>
        </w:rPr>
        <w:t>16 (</w:t>
      </w:r>
      <w:r w:rsidRPr="00E012E1">
        <w:rPr>
          <w:rFonts w:ascii="ghUBraille" w:hAnsi="ghUBraille" w:cs="Segoe UI Symbol"/>
        </w:rPr>
        <w:t>⠠⠍⠦⠠⠋⠑⠆⠠⠕⠒⠴</w:t>
      </w:r>
      <w:r w:rsidR="001470BD" w:rsidRPr="00E012E1">
        <w:rPr>
          <w:rFonts w:ascii="ghUBraille" w:hAnsi="ghUBraille" w:cs="Segoe UI Symbol"/>
        </w:rPr>
        <w:t>⠀</w:t>
      </w:r>
      <w:r w:rsidRPr="00E012E1">
        <w:rPr>
          <w:rFonts w:ascii="ghUBraille" w:hAnsi="ghUBraille" w:cs="Segoe UI Symbol"/>
        </w:rPr>
        <w:t>⠶⠼⠃</w:t>
      </w:r>
      <w:r w:rsidR="001470BD" w:rsidRPr="00E012E1">
        <w:rPr>
          <w:rFonts w:ascii="ghUBraille" w:hAnsi="ghUBraille" w:cs="Segoe UI Symbol"/>
        </w:rPr>
        <w:t>⠀</w:t>
      </w:r>
      <w:r w:rsidRPr="00E012E1">
        <w:rPr>
          <w:rFonts w:ascii="ghUBraille" w:hAnsi="ghUBraille" w:cs="Segoe UI Symbol"/>
        </w:rPr>
        <w:t>⠄⠼⠑⠑⠂⠓</w:t>
      </w:r>
      <w:r w:rsidR="001470BD" w:rsidRPr="00E012E1">
        <w:rPr>
          <w:rFonts w:ascii="ghUBraille" w:hAnsi="ghUBraille" w:cs="Segoe UI Symbol"/>
        </w:rPr>
        <w:t>⠀</w:t>
      </w:r>
      <w:r w:rsidRPr="00E012E1">
        <w:rPr>
          <w:rFonts w:ascii="ghUBraille" w:hAnsi="ghUBraille" w:cs="Segoe UI Symbol"/>
        </w:rPr>
        <w:t>⠖⠼⠉</w:t>
      </w:r>
      <w:r w:rsidR="001470BD" w:rsidRPr="00E012E1">
        <w:rPr>
          <w:rFonts w:ascii="ghUBraille" w:hAnsi="ghUBraille" w:cs="Segoe UI Symbol"/>
        </w:rPr>
        <w:t>⠀</w:t>
      </w:r>
      <w:r w:rsidRPr="00E012E1">
        <w:rPr>
          <w:rFonts w:ascii="ghUBraille" w:hAnsi="ghUBraille" w:cs="Segoe UI Symbol"/>
        </w:rPr>
        <w:t>⠄⠼⠁⠋</w:t>
      </w:r>
      <w:r w:rsidRPr="005B335E">
        <w:rPr>
          <w:rFonts w:ascii="Calibri" w:hAnsi="Calibri"/>
        </w:rPr>
        <w:t>)</w:t>
      </w:r>
    </w:p>
    <w:p w14:paraId="5F5BC7E9" w14:textId="26367887" w:rsidR="00F54362" w:rsidRPr="005B335E" w:rsidRDefault="00F54362" w:rsidP="00F554DC">
      <w:pPr>
        <w:spacing w:line="276" w:lineRule="auto"/>
        <w:rPr>
          <w:rFonts w:ascii="Calibri" w:hAnsi="Calibri"/>
        </w:rPr>
      </w:pPr>
      <w:r w:rsidRPr="005B335E">
        <w:rPr>
          <w:rFonts w:ascii="Calibri" w:hAnsi="Calibri"/>
        </w:rPr>
        <w:t>M(Fe₂O₃) =111,6 +48 (</w:t>
      </w:r>
      <w:r w:rsidRPr="00E012E1">
        <w:rPr>
          <w:rFonts w:ascii="ghUBraille" w:hAnsi="ghUBraille" w:cs="Segoe UI Symbol"/>
        </w:rPr>
        <w:t>⠠⠍⠦⠠⠋⠑⠆⠠⠕⠒⠴</w:t>
      </w:r>
      <w:r w:rsidR="001470BD" w:rsidRPr="00E012E1">
        <w:rPr>
          <w:rFonts w:ascii="ghUBraille" w:hAnsi="ghUBraille" w:cs="Segoe UI Symbol"/>
        </w:rPr>
        <w:t>⠀</w:t>
      </w:r>
      <w:r w:rsidRPr="00E012E1">
        <w:rPr>
          <w:rFonts w:ascii="ghUBraille" w:hAnsi="ghUBraille" w:cs="Segoe UI Symbol"/>
        </w:rPr>
        <w:t>⠶⠼⠁⠁⠁⠂⠋</w:t>
      </w:r>
      <w:r w:rsidR="001470BD" w:rsidRPr="00E012E1">
        <w:rPr>
          <w:rFonts w:ascii="ghUBraille" w:hAnsi="ghUBraille" w:cs="Segoe UI Symbol"/>
        </w:rPr>
        <w:t>⠀</w:t>
      </w:r>
      <w:r w:rsidRPr="00E012E1">
        <w:rPr>
          <w:rFonts w:ascii="ghUBraille" w:hAnsi="ghUBraille" w:cs="Segoe UI Symbol"/>
        </w:rPr>
        <w:t>⠖⠼⠙⠓</w:t>
      </w:r>
      <w:r w:rsidRPr="005B335E">
        <w:rPr>
          <w:rFonts w:ascii="Calibri" w:hAnsi="Calibri"/>
        </w:rPr>
        <w:t>)</w:t>
      </w:r>
    </w:p>
    <w:p w14:paraId="5F111AA5" w14:textId="77777777" w:rsidR="00F54362" w:rsidRPr="005B335E" w:rsidRDefault="00F54362" w:rsidP="00F554DC">
      <w:pPr>
        <w:spacing w:line="276" w:lineRule="auto"/>
        <w:rPr>
          <w:rFonts w:ascii="Calibri" w:hAnsi="Calibri"/>
        </w:rPr>
      </w:pPr>
    </w:p>
    <w:p w14:paraId="2E382673" w14:textId="435067C9" w:rsidR="00F54362" w:rsidRPr="005B335E" w:rsidRDefault="00F54362" w:rsidP="00F554DC">
      <w:pPr>
        <w:spacing w:line="276" w:lineRule="auto"/>
        <w:rPr>
          <w:rFonts w:ascii="Calibri" w:hAnsi="Calibri"/>
        </w:rPr>
      </w:pPr>
      <w:r w:rsidRPr="005B335E">
        <w:rPr>
          <w:rFonts w:ascii="Calibri" w:hAnsi="Calibri"/>
        </w:rPr>
        <w:t>M(Fe₂O₃) =159,6</w:t>
      </w:r>
      <w:r w:rsidR="00381CDF">
        <w:rPr>
          <w:rFonts w:ascii="Calibri" w:hAnsi="Calibri"/>
        </w:rPr>
        <w:t xml:space="preserve"> g/mol</w:t>
      </w:r>
      <w:r w:rsidRPr="005B335E">
        <w:rPr>
          <w:rFonts w:ascii="Calibri" w:hAnsi="Calibri"/>
        </w:rPr>
        <w:t xml:space="preserve"> (</w:t>
      </w:r>
      <w:r w:rsidRPr="00E012E1">
        <w:rPr>
          <w:rFonts w:ascii="ghUBraille" w:hAnsi="ghUBraille" w:cs="Segoe UI Symbol"/>
        </w:rPr>
        <w:t>⠠⠍⠦⠠⠋⠑⠆⠠⠕⠒⠴</w:t>
      </w:r>
      <w:r w:rsidR="001470BD" w:rsidRPr="00E012E1">
        <w:rPr>
          <w:rFonts w:ascii="ghUBraille" w:hAnsi="ghUBraille" w:cs="Segoe UI Symbol"/>
        </w:rPr>
        <w:t>⠀</w:t>
      </w:r>
      <w:r w:rsidRPr="00E012E1">
        <w:rPr>
          <w:rFonts w:ascii="ghUBraille" w:hAnsi="ghUBraille" w:cs="Segoe UI Symbol"/>
        </w:rPr>
        <w:t>⠶⠼⠁⠑⠊⠂⠋</w:t>
      </w:r>
      <w:r w:rsidR="00381CDF">
        <w:rPr>
          <w:rFonts w:ascii="ghUBraille" w:hAnsi="ghUBraille" w:cs="Segoe UI Symbol"/>
        </w:rPr>
        <w:t>⠀⠛⠻⠍⠕⠇</w:t>
      </w:r>
      <w:r w:rsidRPr="005B335E">
        <w:rPr>
          <w:rFonts w:ascii="Calibri" w:hAnsi="Calibri"/>
        </w:rPr>
        <w:t>)</w:t>
      </w:r>
    </w:p>
    <w:p w14:paraId="3B27E2F1" w14:textId="77777777" w:rsidR="00F54362" w:rsidRPr="005B335E" w:rsidRDefault="00F54362" w:rsidP="00F554DC">
      <w:pPr>
        <w:spacing w:line="276" w:lineRule="auto"/>
        <w:rPr>
          <w:rFonts w:ascii="Calibri" w:hAnsi="Calibri"/>
        </w:rPr>
      </w:pPr>
    </w:p>
    <w:p w14:paraId="043A173D" w14:textId="77777777" w:rsidR="00F54362" w:rsidRPr="005B335E" w:rsidRDefault="00F54362" w:rsidP="00F554DC">
      <w:pPr>
        <w:pStyle w:val="Nadpis6"/>
        <w:spacing w:line="276" w:lineRule="auto"/>
        <w:rPr>
          <w:rFonts w:ascii="Calibri" w:hAnsi="Calibri"/>
        </w:rPr>
      </w:pPr>
      <w:r w:rsidRPr="005B335E">
        <w:rPr>
          <w:rFonts w:ascii="Calibri" w:hAnsi="Calibri"/>
        </w:rPr>
        <w:t>Výpočet hmotnosti produktu (I₂) zo známej hmotnosti reaktantu (KI) v danej chemickej reakcii:</w:t>
      </w:r>
    </w:p>
    <w:p w14:paraId="439A30EA" w14:textId="77777777" w:rsidR="00F54362" w:rsidRPr="005B335E" w:rsidRDefault="00F54362" w:rsidP="00F554DC">
      <w:pPr>
        <w:spacing w:line="276" w:lineRule="auto"/>
        <w:rPr>
          <w:rFonts w:ascii="Calibri" w:hAnsi="Calibri"/>
        </w:rPr>
      </w:pPr>
    </w:p>
    <w:p w14:paraId="0D534BDD" w14:textId="22EB45D2" w:rsidR="00F54362" w:rsidRPr="005B335E" w:rsidRDefault="00F54362" w:rsidP="00F554DC">
      <w:pPr>
        <w:spacing w:line="276" w:lineRule="auto"/>
        <w:rPr>
          <w:rFonts w:ascii="Calibri" w:hAnsi="Calibri"/>
        </w:rPr>
      </w:pPr>
      <w:r w:rsidRPr="005B335E">
        <w:rPr>
          <w:rFonts w:ascii="Calibri" w:hAnsi="Calibri"/>
        </w:rPr>
        <w:t>Cl₂ +2KI → I₂ +2KCl (</w:t>
      </w:r>
      <w:r w:rsidRPr="00E012E1">
        <w:rPr>
          <w:rFonts w:ascii="ghUBraille" w:hAnsi="ghUBraille" w:cs="Segoe UI Symbol"/>
        </w:rPr>
        <w:t>⠠⠉⠇⠆</w:t>
      </w:r>
      <w:r w:rsidR="001470BD" w:rsidRPr="00E012E1">
        <w:rPr>
          <w:rFonts w:ascii="ghUBraille" w:hAnsi="ghUBraille" w:cs="Segoe UI Symbol"/>
        </w:rPr>
        <w:t>⠀</w:t>
      </w:r>
      <w:r w:rsidRPr="00E012E1">
        <w:rPr>
          <w:rFonts w:ascii="ghUBraille" w:hAnsi="ghUBraille" w:cs="Segoe UI Symbol"/>
        </w:rPr>
        <w:t>⠖⠼⠃⠠⠅⠠⠊</w:t>
      </w:r>
      <w:r w:rsidR="001470BD" w:rsidRPr="00E012E1">
        <w:rPr>
          <w:rFonts w:ascii="ghUBraille" w:hAnsi="ghUBraille" w:cs="Segoe UI Symbol"/>
        </w:rPr>
        <w:t>⠀</w:t>
      </w:r>
      <w:r w:rsidRPr="00E012E1">
        <w:rPr>
          <w:rFonts w:ascii="ghUBraille" w:hAnsi="ghUBraille" w:cs="Segoe UI Symbol"/>
        </w:rPr>
        <w:t>⠳⠕</w:t>
      </w:r>
      <w:r w:rsidR="001470BD" w:rsidRPr="00E012E1">
        <w:rPr>
          <w:rFonts w:ascii="ghUBraille" w:hAnsi="ghUBraille" w:cs="Segoe UI Symbol"/>
        </w:rPr>
        <w:t>⠀</w:t>
      </w:r>
      <w:r w:rsidRPr="00E012E1">
        <w:rPr>
          <w:rFonts w:ascii="ghUBraille" w:hAnsi="ghUBraille" w:cs="Segoe UI Symbol"/>
        </w:rPr>
        <w:t>⠠⠊⠆</w:t>
      </w:r>
      <w:r w:rsidR="001470BD" w:rsidRPr="00E012E1">
        <w:rPr>
          <w:rFonts w:ascii="ghUBraille" w:hAnsi="ghUBraille" w:cs="Segoe UI Symbol"/>
        </w:rPr>
        <w:t>⠀</w:t>
      </w:r>
      <w:r w:rsidRPr="00E012E1">
        <w:rPr>
          <w:rFonts w:ascii="ghUBraille" w:hAnsi="ghUBraille" w:cs="Segoe UI Symbol"/>
        </w:rPr>
        <w:t>⠖⠼⠃⠠⠅⠠⠉⠇</w:t>
      </w:r>
      <w:r w:rsidRPr="005B335E">
        <w:rPr>
          <w:rFonts w:ascii="Calibri" w:hAnsi="Calibri"/>
        </w:rPr>
        <w:t>)</w:t>
      </w:r>
    </w:p>
    <w:p w14:paraId="4F92225E" w14:textId="256C4163" w:rsidR="00F54362" w:rsidRPr="005B335E" w:rsidRDefault="00F54362" w:rsidP="00F554DC">
      <w:pPr>
        <w:spacing w:line="276" w:lineRule="auto"/>
        <w:rPr>
          <w:rFonts w:ascii="Calibri" w:hAnsi="Calibri"/>
        </w:rPr>
      </w:pPr>
      <w:r w:rsidRPr="005B335E">
        <w:rPr>
          <w:rFonts w:ascii="Calibri" w:hAnsi="Calibri"/>
        </w:rPr>
        <w:t>2 mol KI → 1 mol I₂ (</w:t>
      </w:r>
      <w:r w:rsidRPr="00E012E1">
        <w:rPr>
          <w:rFonts w:ascii="ghUBraille" w:hAnsi="ghUBraille" w:cs="Segoe UI Symbol"/>
        </w:rPr>
        <w:t>⠼⠃</w:t>
      </w:r>
      <w:r w:rsidR="007A1CF5" w:rsidRPr="00E012E1">
        <w:rPr>
          <w:rFonts w:ascii="ghUBraille" w:hAnsi="ghUBraille" w:cs="Segoe UI Symbol"/>
        </w:rPr>
        <w:t>⠀</w:t>
      </w:r>
      <w:r w:rsidRPr="00E012E1">
        <w:rPr>
          <w:rFonts w:ascii="ghUBraille" w:hAnsi="ghUBraille" w:cs="Segoe UI Symbol"/>
        </w:rPr>
        <w:t>⠍⠕⠇</w:t>
      </w:r>
      <w:r w:rsidR="007A1CF5" w:rsidRPr="00E012E1">
        <w:rPr>
          <w:rFonts w:ascii="ghUBraille" w:hAnsi="ghUBraille" w:cs="Segoe UI Symbol"/>
        </w:rPr>
        <w:t>⠀</w:t>
      </w:r>
      <w:r w:rsidRPr="00E012E1">
        <w:rPr>
          <w:rFonts w:ascii="ghUBraille" w:hAnsi="ghUBraille" w:cs="Segoe UI Symbol"/>
        </w:rPr>
        <w:t>⠠⠠⠅⠊</w:t>
      </w:r>
      <w:r w:rsidR="007A1CF5" w:rsidRPr="00E012E1">
        <w:rPr>
          <w:rFonts w:ascii="ghUBraille" w:hAnsi="ghUBraille" w:cs="Segoe UI Symbol"/>
        </w:rPr>
        <w:t>⠀</w:t>
      </w:r>
      <w:r w:rsidRPr="00E012E1">
        <w:rPr>
          <w:rFonts w:ascii="ghUBraille" w:hAnsi="ghUBraille" w:cs="Segoe UI Symbol"/>
        </w:rPr>
        <w:t>⠳⠕</w:t>
      </w:r>
      <w:r w:rsidR="007A1CF5" w:rsidRPr="00E012E1">
        <w:rPr>
          <w:rFonts w:ascii="ghUBraille" w:hAnsi="ghUBraille" w:cs="Segoe UI Symbol"/>
        </w:rPr>
        <w:t>⠀</w:t>
      </w:r>
      <w:r w:rsidRPr="00E012E1">
        <w:rPr>
          <w:rFonts w:ascii="ghUBraille" w:hAnsi="ghUBraille" w:cs="Segoe UI Symbol"/>
        </w:rPr>
        <w:t>⠼⠁</w:t>
      </w:r>
      <w:r w:rsidR="007A1CF5" w:rsidRPr="00E012E1">
        <w:rPr>
          <w:rFonts w:ascii="ghUBraille" w:hAnsi="ghUBraille" w:cs="Segoe UI Symbol"/>
        </w:rPr>
        <w:t>⠀</w:t>
      </w:r>
      <w:r w:rsidRPr="00E012E1">
        <w:rPr>
          <w:rFonts w:ascii="ghUBraille" w:hAnsi="ghUBraille" w:cs="Segoe UI Symbol"/>
        </w:rPr>
        <w:t>⠍⠕⠇</w:t>
      </w:r>
      <w:r w:rsidR="007A1CF5" w:rsidRPr="00E012E1">
        <w:rPr>
          <w:rFonts w:ascii="ghUBraille" w:hAnsi="ghUBraille" w:cs="Segoe UI Symbol"/>
        </w:rPr>
        <w:t>⠀</w:t>
      </w:r>
      <w:r w:rsidRPr="00E012E1">
        <w:rPr>
          <w:rFonts w:ascii="ghUBraille" w:hAnsi="ghUBraille" w:cs="Segoe UI Symbol"/>
        </w:rPr>
        <w:t>⠠⠊⠆</w:t>
      </w:r>
      <w:r w:rsidRPr="005B335E">
        <w:rPr>
          <w:rFonts w:ascii="Calibri" w:hAnsi="Calibri"/>
        </w:rPr>
        <w:t>)</w:t>
      </w:r>
    </w:p>
    <w:p w14:paraId="343D5C1F" w14:textId="77777777" w:rsidR="00F54362" w:rsidRPr="005B335E" w:rsidRDefault="00F54362" w:rsidP="00F554DC">
      <w:pPr>
        <w:spacing w:line="276" w:lineRule="auto"/>
        <w:rPr>
          <w:rFonts w:ascii="Calibri" w:hAnsi="Calibri"/>
        </w:rPr>
      </w:pPr>
    </w:p>
    <w:p w14:paraId="3103E149" w14:textId="77777777" w:rsidR="00F54362" w:rsidRPr="005B335E" w:rsidRDefault="00F54362" w:rsidP="00FD0C66">
      <w:pPr>
        <w:pStyle w:val="Nadpis6"/>
        <w:rPr>
          <w:rFonts w:ascii="Calibri" w:hAnsi="Calibri"/>
        </w:rPr>
      </w:pPr>
      <w:r w:rsidRPr="005B335E">
        <w:rPr>
          <w:rFonts w:ascii="Calibri" w:hAnsi="Calibri"/>
        </w:rPr>
        <w:t>Výpočet hmotnosti reaktantu a produktu z látkových množstiev:</w:t>
      </w:r>
    </w:p>
    <w:p w14:paraId="7CE6870E" w14:textId="77777777" w:rsidR="00F54362" w:rsidRPr="005B335E" w:rsidRDefault="00F54362" w:rsidP="00FD0C66">
      <w:pPr>
        <w:spacing w:line="276" w:lineRule="auto"/>
        <w:jc w:val="both"/>
        <w:rPr>
          <w:rFonts w:ascii="Calibri" w:hAnsi="Calibri"/>
        </w:rPr>
      </w:pPr>
    </w:p>
    <w:p w14:paraId="32D8269D" w14:textId="5ABDA8B3" w:rsidR="00F54362" w:rsidRPr="005B335E" w:rsidRDefault="00F54362" w:rsidP="00F554DC">
      <w:pPr>
        <w:spacing w:line="276" w:lineRule="auto"/>
        <w:rPr>
          <w:rFonts w:ascii="Calibri" w:hAnsi="Calibri"/>
        </w:rPr>
      </w:pPr>
      <w:r w:rsidRPr="005B335E">
        <w:rPr>
          <w:rFonts w:ascii="Calibri" w:hAnsi="Calibri"/>
        </w:rPr>
        <w:t>n(KI) =2 mol (</w:t>
      </w:r>
      <w:r w:rsidRPr="00E012E1">
        <w:rPr>
          <w:rFonts w:ascii="ghUBraille" w:hAnsi="ghUBraille" w:cs="Segoe UI Symbol"/>
        </w:rPr>
        <w:t>⠝⠦⠠⠠⠅⠊⠴</w:t>
      </w:r>
      <w:r w:rsidR="00E1543D" w:rsidRPr="00E012E1">
        <w:rPr>
          <w:rFonts w:ascii="ghUBraille" w:hAnsi="ghUBraille" w:cs="Segoe UI Symbol"/>
        </w:rPr>
        <w:t>⠀</w:t>
      </w:r>
      <w:r w:rsidRPr="00E012E1">
        <w:rPr>
          <w:rFonts w:ascii="ghUBraille" w:hAnsi="ghUBraille" w:cs="Segoe UI Symbol"/>
        </w:rPr>
        <w:t>⠶⠼⠃</w:t>
      </w:r>
      <w:r w:rsidR="00E1543D" w:rsidRPr="00E012E1">
        <w:rPr>
          <w:rFonts w:ascii="ghUBraille" w:hAnsi="ghUBraille" w:cs="Segoe UI Symbol"/>
        </w:rPr>
        <w:t>⠀</w:t>
      </w:r>
      <w:r w:rsidRPr="00E012E1">
        <w:rPr>
          <w:rFonts w:ascii="ghUBraille" w:hAnsi="ghUBraille" w:cs="Segoe UI Symbol"/>
        </w:rPr>
        <w:t>⠍⠕⠇</w:t>
      </w:r>
      <w:r w:rsidRPr="005B335E">
        <w:rPr>
          <w:rFonts w:ascii="Calibri" w:hAnsi="Calibri"/>
        </w:rPr>
        <w:t>)</w:t>
      </w:r>
    </w:p>
    <w:p w14:paraId="294E18B2" w14:textId="7A665F6B" w:rsidR="00F54362" w:rsidRPr="005B335E" w:rsidRDefault="00F54362" w:rsidP="00FD0C66">
      <w:pPr>
        <w:spacing w:line="276" w:lineRule="auto"/>
        <w:jc w:val="both"/>
        <w:rPr>
          <w:rFonts w:ascii="Calibri" w:hAnsi="Calibri"/>
        </w:rPr>
      </w:pPr>
      <w:r w:rsidRPr="005B335E">
        <w:rPr>
          <w:rFonts w:ascii="Calibri" w:hAnsi="Calibri"/>
        </w:rPr>
        <w:t>n(I₂) =1 mol (</w:t>
      </w:r>
      <w:r w:rsidRPr="00E012E1">
        <w:rPr>
          <w:rFonts w:ascii="ghUBraille" w:hAnsi="ghUBraille" w:cs="Segoe UI Symbol"/>
        </w:rPr>
        <w:t>⠝⠦⠠⠊⠆⠴</w:t>
      </w:r>
      <w:r w:rsidR="00E1543D" w:rsidRPr="00E012E1">
        <w:rPr>
          <w:rFonts w:ascii="ghUBraille" w:hAnsi="ghUBraille" w:cs="Segoe UI Symbol"/>
        </w:rPr>
        <w:t>⠀</w:t>
      </w:r>
      <w:r w:rsidRPr="00E012E1">
        <w:rPr>
          <w:rFonts w:ascii="ghUBraille" w:hAnsi="ghUBraille" w:cs="Segoe UI Symbol"/>
        </w:rPr>
        <w:t>⠶⠼⠁</w:t>
      </w:r>
      <w:r w:rsidR="00E1543D" w:rsidRPr="00E012E1">
        <w:rPr>
          <w:rFonts w:ascii="ghUBraille" w:hAnsi="ghUBraille" w:cs="Segoe UI Symbol"/>
        </w:rPr>
        <w:t>⠀</w:t>
      </w:r>
      <w:r w:rsidRPr="00E012E1">
        <w:rPr>
          <w:rFonts w:ascii="ghUBraille" w:hAnsi="ghUBraille" w:cs="Segoe UI Symbol"/>
        </w:rPr>
        <w:t>⠍⠕⠇</w:t>
      </w:r>
      <w:r w:rsidRPr="005B335E">
        <w:rPr>
          <w:rFonts w:ascii="Calibri" w:hAnsi="Calibri"/>
        </w:rPr>
        <w:t>)</w:t>
      </w:r>
    </w:p>
    <w:p w14:paraId="34163F54" w14:textId="77777777" w:rsidR="00F54362" w:rsidRPr="005B335E" w:rsidRDefault="00F54362" w:rsidP="00FD0C66">
      <w:pPr>
        <w:spacing w:line="276" w:lineRule="auto"/>
        <w:jc w:val="both"/>
        <w:rPr>
          <w:rFonts w:ascii="Calibri" w:hAnsi="Calibri"/>
        </w:rPr>
      </w:pPr>
    </w:p>
    <w:p w14:paraId="54884B1D" w14:textId="516A5E30" w:rsidR="00F54362" w:rsidRPr="005B335E" w:rsidRDefault="00F54362" w:rsidP="00FD0C66">
      <w:pPr>
        <w:spacing w:line="276" w:lineRule="auto"/>
        <w:jc w:val="both"/>
        <w:rPr>
          <w:rFonts w:ascii="Calibri" w:hAnsi="Calibri"/>
        </w:rPr>
      </w:pPr>
      <w:r w:rsidRPr="005B335E">
        <w:rPr>
          <w:rFonts w:ascii="Calibri" w:hAnsi="Calibri"/>
        </w:rPr>
        <w:t xml:space="preserve">m =M </w:t>
      </w:r>
      <w:r w:rsidRPr="00B8184D">
        <w:rPr>
          <w:rFonts w:ascii="Cambria Math" w:hAnsi="Cambria Math" w:cs="Cambria Math"/>
        </w:rPr>
        <w:t>⋅</w:t>
      </w:r>
      <w:r w:rsidRPr="005B335E">
        <w:rPr>
          <w:rFonts w:ascii="Calibri" w:hAnsi="Calibri"/>
        </w:rPr>
        <w:t>n (</w:t>
      </w:r>
      <w:r w:rsidRPr="00E012E1">
        <w:rPr>
          <w:rFonts w:ascii="ghUBraille" w:hAnsi="ghUBraille" w:cs="Segoe UI Symbol"/>
        </w:rPr>
        <w:t>⠍</w:t>
      </w:r>
      <w:r w:rsidR="00E1543D" w:rsidRPr="00E012E1">
        <w:rPr>
          <w:rFonts w:ascii="ghUBraille" w:hAnsi="ghUBraille" w:cs="Segoe UI Symbol"/>
        </w:rPr>
        <w:t>⠀</w:t>
      </w:r>
      <w:r w:rsidRPr="00E012E1">
        <w:rPr>
          <w:rFonts w:ascii="ghUBraille" w:hAnsi="ghUBraille" w:cs="Segoe UI Symbol"/>
        </w:rPr>
        <w:t>⠶⠠⠍</w:t>
      </w:r>
      <w:r w:rsidR="00E1543D" w:rsidRPr="00E012E1">
        <w:rPr>
          <w:rFonts w:ascii="ghUBraille" w:hAnsi="ghUBraille" w:cs="Segoe UI Symbol"/>
        </w:rPr>
        <w:t>⠀</w:t>
      </w:r>
      <w:r w:rsidRPr="00E012E1">
        <w:rPr>
          <w:rFonts w:ascii="ghUBraille" w:hAnsi="ghUBraille" w:cs="Segoe UI Symbol"/>
        </w:rPr>
        <w:t>⠄⠝</w:t>
      </w:r>
      <w:r w:rsidRPr="005B335E">
        <w:rPr>
          <w:rFonts w:ascii="Calibri" w:hAnsi="Calibri"/>
        </w:rPr>
        <w:t>)</w:t>
      </w:r>
    </w:p>
    <w:p w14:paraId="0BB669F6" w14:textId="77777777" w:rsidR="00F54362" w:rsidRPr="005B335E" w:rsidRDefault="00F54362" w:rsidP="00FD0C66">
      <w:pPr>
        <w:spacing w:line="276" w:lineRule="auto"/>
        <w:jc w:val="both"/>
        <w:rPr>
          <w:rFonts w:ascii="Calibri" w:hAnsi="Calibri"/>
        </w:rPr>
      </w:pPr>
    </w:p>
    <w:p w14:paraId="700BAE59" w14:textId="7F5034F4" w:rsidR="00F54362" w:rsidRPr="005B335E" w:rsidRDefault="00F54362" w:rsidP="00F554DC">
      <w:pPr>
        <w:spacing w:line="276" w:lineRule="auto"/>
        <w:rPr>
          <w:rFonts w:ascii="Calibri" w:hAnsi="Calibri"/>
        </w:rPr>
      </w:pPr>
      <w:r w:rsidRPr="005B335E">
        <w:rPr>
          <w:rFonts w:ascii="Calibri" w:hAnsi="Calibri"/>
        </w:rPr>
        <w:t xml:space="preserve">m(KI) =M(KI) </w:t>
      </w:r>
      <w:r w:rsidRPr="00B8184D">
        <w:rPr>
          <w:rFonts w:ascii="Cambria Math" w:hAnsi="Cambria Math" w:cs="Cambria Math"/>
        </w:rPr>
        <w:t>⋅</w:t>
      </w:r>
      <w:r w:rsidRPr="005B335E">
        <w:rPr>
          <w:rFonts w:ascii="Calibri" w:hAnsi="Calibri"/>
        </w:rPr>
        <w:t>n(KI) (</w:t>
      </w:r>
      <w:r w:rsidRPr="00E012E1">
        <w:rPr>
          <w:rFonts w:ascii="ghUBraille" w:hAnsi="ghUBraille" w:cs="Segoe UI Symbol"/>
        </w:rPr>
        <w:t>⠍⠦⠠⠠⠅⠊⠴</w:t>
      </w:r>
      <w:r w:rsidR="00E1543D" w:rsidRPr="00E012E1">
        <w:rPr>
          <w:rFonts w:ascii="ghUBraille" w:hAnsi="ghUBraille" w:cs="Segoe UI Symbol"/>
        </w:rPr>
        <w:t>⠀</w:t>
      </w:r>
      <w:r w:rsidRPr="00E012E1">
        <w:rPr>
          <w:rFonts w:ascii="ghUBraille" w:hAnsi="ghUBraille" w:cs="Segoe UI Symbol"/>
        </w:rPr>
        <w:t>⠶⠠⠍⠦⠠⠠⠅⠊⠴</w:t>
      </w:r>
      <w:r w:rsidR="00E1543D" w:rsidRPr="00E012E1">
        <w:rPr>
          <w:rFonts w:ascii="ghUBraille" w:hAnsi="ghUBraille" w:cs="Segoe UI Symbol"/>
        </w:rPr>
        <w:t>⠀</w:t>
      </w:r>
      <w:r w:rsidRPr="00E012E1">
        <w:rPr>
          <w:rFonts w:ascii="ghUBraille" w:hAnsi="ghUBraille" w:cs="Segoe UI Symbol"/>
        </w:rPr>
        <w:t>⠄⠝⠦⠠⠠⠅⠊⠴</w:t>
      </w:r>
      <w:r w:rsidRPr="005B335E">
        <w:rPr>
          <w:rFonts w:ascii="Calibri" w:hAnsi="Calibri"/>
        </w:rPr>
        <w:t>)</w:t>
      </w:r>
    </w:p>
    <w:p w14:paraId="0B2C7E14" w14:textId="51F0BCF0" w:rsidR="00F54362" w:rsidRPr="005B335E" w:rsidRDefault="00F54362" w:rsidP="00F554DC">
      <w:pPr>
        <w:spacing w:line="276" w:lineRule="auto"/>
        <w:rPr>
          <w:rFonts w:ascii="Calibri" w:hAnsi="Calibri"/>
        </w:rPr>
      </w:pPr>
      <w:r w:rsidRPr="005B335E">
        <w:rPr>
          <w:rFonts w:ascii="Calibri" w:hAnsi="Calibri"/>
        </w:rPr>
        <w:t>M(KI) =166 g/mol (</w:t>
      </w:r>
      <w:r w:rsidRPr="00E012E1">
        <w:rPr>
          <w:rFonts w:ascii="ghUBraille" w:hAnsi="ghUBraille" w:cs="Segoe UI Symbol"/>
        </w:rPr>
        <w:t>⠠⠍⠦⠠⠠⠅⠊⠴</w:t>
      </w:r>
      <w:r w:rsidR="00E1543D" w:rsidRPr="00E012E1">
        <w:rPr>
          <w:rFonts w:ascii="ghUBraille" w:hAnsi="ghUBraille" w:cs="Segoe UI Symbol"/>
        </w:rPr>
        <w:t>⠀</w:t>
      </w:r>
      <w:r w:rsidRPr="00E012E1">
        <w:rPr>
          <w:rFonts w:ascii="ghUBraille" w:hAnsi="ghUBraille" w:cs="Segoe UI Symbol"/>
        </w:rPr>
        <w:t>⠶⠼⠁⠋⠋</w:t>
      </w:r>
      <w:r w:rsidR="00E1543D" w:rsidRPr="00E012E1">
        <w:rPr>
          <w:rFonts w:ascii="ghUBraille" w:hAnsi="ghUBraille" w:cs="Segoe UI Symbol"/>
        </w:rPr>
        <w:t>⠀</w:t>
      </w:r>
      <w:r w:rsidRPr="00E012E1">
        <w:rPr>
          <w:rFonts w:ascii="ghUBraille" w:hAnsi="ghUBraille" w:cs="Segoe UI Symbol"/>
        </w:rPr>
        <w:t>⠛⠻⠍⠕⠇</w:t>
      </w:r>
      <w:r w:rsidRPr="005B335E">
        <w:rPr>
          <w:rFonts w:ascii="Calibri" w:hAnsi="Calibri"/>
        </w:rPr>
        <w:t>)</w:t>
      </w:r>
    </w:p>
    <w:p w14:paraId="44ED6E8D" w14:textId="0EAB1236" w:rsidR="00F54362" w:rsidRPr="005B335E" w:rsidRDefault="00F54362" w:rsidP="00F554DC">
      <w:pPr>
        <w:spacing w:line="276" w:lineRule="auto"/>
        <w:rPr>
          <w:rFonts w:ascii="Calibri" w:hAnsi="Calibri"/>
        </w:rPr>
      </w:pPr>
      <w:r w:rsidRPr="005B335E">
        <w:rPr>
          <w:rFonts w:ascii="Calibri" w:hAnsi="Calibri"/>
        </w:rPr>
        <w:t xml:space="preserve">m(KI) =2 mol </w:t>
      </w:r>
      <w:r w:rsidRPr="00B8184D">
        <w:rPr>
          <w:rFonts w:ascii="Cambria Math" w:hAnsi="Cambria Math" w:cs="Cambria Math"/>
        </w:rPr>
        <w:t>⋅</w:t>
      </w:r>
      <w:r w:rsidRPr="005B335E">
        <w:rPr>
          <w:rFonts w:ascii="Calibri" w:hAnsi="Calibri"/>
        </w:rPr>
        <w:t>166 g/mol (</w:t>
      </w:r>
      <w:r w:rsidRPr="00BA60C7">
        <w:rPr>
          <w:rFonts w:ascii="ghUBraille" w:hAnsi="ghUBraille" w:cs="Segoe UI Symbol"/>
        </w:rPr>
        <w:t>⠍⠦⠠⠠⠅⠊⠴</w:t>
      </w:r>
      <w:r w:rsidR="00E1543D" w:rsidRPr="00BA60C7">
        <w:rPr>
          <w:rFonts w:ascii="ghUBraille" w:hAnsi="ghUBraille" w:cs="Segoe UI Symbol"/>
        </w:rPr>
        <w:t>⠀</w:t>
      </w:r>
      <w:r w:rsidRPr="00BA60C7">
        <w:rPr>
          <w:rFonts w:ascii="ghUBraille" w:hAnsi="ghUBraille" w:cs="Segoe UI Symbol"/>
        </w:rPr>
        <w:t>⠶⠼⠃</w:t>
      </w:r>
      <w:r w:rsidR="00E1543D" w:rsidRPr="00BA60C7">
        <w:rPr>
          <w:rFonts w:ascii="ghUBraille" w:hAnsi="ghUBraille" w:cs="Segoe UI Symbol"/>
        </w:rPr>
        <w:t>⠀</w:t>
      </w:r>
      <w:r w:rsidRPr="00BA60C7">
        <w:rPr>
          <w:rFonts w:ascii="ghUBraille" w:hAnsi="ghUBraille" w:cs="Segoe UI Symbol"/>
        </w:rPr>
        <w:t>⠍⠕⠇</w:t>
      </w:r>
      <w:r w:rsidR="00E1543D" w:rsidRPr="00BA60C7">
        <w:rPr>
          <w:rFonts w:ascii="ghUBraille" w:hAnsi="ghUBraille" w:cs="Segoe UI Symbol"/>
        </w:rPr>
        <w:t>⠀</w:t>
      </w:r>
      <w:r w:rsidRPr="00BA60C7">
        <w:rPr>
          <w:rFonts w:ascii="ghUBraille" w:hAnsi="ghUBraille" w:cs="Segoe UI Symbol"/>
        </w:rPr>
        <w:t>⠄⠼⠁⠋⠋</w:t>
      </w:r>
      <w:r w:rsidR="00E1543D" w:rsidRPr="00BA60C7">
        <w:rPr>
          <w:rFonts w:ascii="ghUBraille" w:hAnsi="ghUBraille" w:cs="Segoe UI Symbol"/>
        </w:rPr>
        <w:t>⠀</w:t>
      </w:r>
      <w:r w:rsidRPr="00BA60C7">
        <w:rPr>
          <w:rFonts w:ascii="ghUBraille" w:hAnsi="ghUBraille" w:cs="Segoe UI Symbol"/>
        </w:rPr>
        <w:t>⠛⠻⠍⠕⠇</w:t>
      </w:r>
      <w:r w:rsidRPr="005B335E">
        <w:rPr>
          <w:rFonts w:ascii="Calibri" w:hAnsi="Calibri"/>
        </w:rPr>
        <w:t>)</w:t>
      </w:r>
    </w:p>
    <w:p w14:paraId="63B6F448" w14:textId="470AA380" w:rsidR="00F54362" w:rsidRPr="005B335E" w:rsidRDefault="00F54362" w:rsidP="00FD0C66">
      <w:pPr>
        <w:spacing w:line="276" w:lineRule="auto"/>
        <w:jc w:val="both"/>
        <w:rPr>
          <w:rFonts w:ascii="Calibri" w:hAnsi="Calibri"/>
        </w:rPr>
      </w:pPr>
      <w:r w:rsidRPr="005B335E">
        <w:rPr>
          <w:rFonts w:ascii="Calibri" w:hAnsi="Calibri"/>
        </w:rPr>
        <w:t>m(KI) =332 g (</w:t>
      </w:r>
      <w:r w:rsidRPr="00BA60C7">
        <w:rPr>
          <w:rFonts w:ascii="ghUBraille" w:hAnsi="ghUBraille" w:cs="Segoe UI Symbol"/>
        </w:rPr>
        <w:t>⠍⠦⠠⠠⠅⠊⠴</w:t>
      </w:r>
      <w:r w:rsidR="00E1543D" w:rsidRPr="00BA60C7">
        <w:rPr>
          <w:rFonts w:ascii="ghUBraille" w:hAnsi="ghUBraille" w:cs="Segoe UI Symbol"/>
        </w:rPr>
        <w:t>⠀</w:t>
      </w:r>
      <w:r w:rsidRPr="00BA60C7">
        <w:rPr>
          <w:rFonts w:ascii="ghUBraille" w:hAnsi="ghUBraille" w:cs="Segoe UI Symbol"/>
        </w:rPr>
        <w:t>⠶⠼⠉⠉⠃</w:t>
      </w:r>
      <w:r w:rsidR="00E1543D" w:rsidRPr="00BA60C7">
        <w:rPr>
          <w:rFonts w:ascii="ghUBraille" w:hAnsi="ghUBraille" w:cs="Segoe UI Symbol"/>
        </w:rPr>
        <w:t>⠀</w:t>
      </w:r>
      <w:r w:rsidRPr="00BA60C7">
        <w:rPr>
          <w:rFonts w:ascii="ghUBraille" w:hAnsi="ghUBraille" w:cs="Segoe UI Symbol"/>
        </w:rPr>
        <w:t>⠛</w:t>
      </w:r>
      <w:r w:rsidRPr="005B335E">
        <w:rPr>
          <w:rFonts w:ascii="Calibri" w:hAnsi="Calibri"/>
        </w:rPr>
        <w:t>)</w:t>
      </w:r>
    </w:p>
    <w:p w14:paraId="7CC65EEC" w14:textId="77777777" w:rsidR="00F54362" w:rsidRPr="005B335E" w:rsidRDefault="00F54362" w:rsidP="00FD0C66">
      <w:pPr>
        <w:spacing w:line="276" w:lineRule="auto"/>
        <w:jc w:val="both"/>
        <w:rPr>
          <w:rFonts w:ascii="Calibri" w:hAnsi="Calibri"/>
        </w:rPr>
      </w:pPr>
    </w:p>
    <w:p w14:paraId="61346BBC" w14:textId="781EC16F" w:rsidR="00F54362" w:rsidRPr="005B335E" w:rsidRDefault="00F54362" w:rsidP="00F554DC">
      <w:pPr>
        <w:spacing w:line="276" w:lineRule="auto"/>
        <w:rPr>
          <w:rFonts w:ascii="Calibri" w:hAnsi="Calibri"/>
        </w:rPr>
      </w:pPr>
      <w:r w:rsidRPr="005B335E">
        <w:rPr>
          <w:rFonts w:ascii="Calibri" w:hAnsi="Calibri"/>
        </w:rPr>
        <w:t xml:space="preserve">m(I₂) =M(I₂) </w:t>
      </w:r>
      <w:r w:rsidRPr="00B8184D">
        <w:rPr>
          <w:rFonts w:ascii="Cambria Math" w:hAnsi="Cambria Math" w:cs="Cambria Math"/>
        </w:rPr>
        <w:t>⋅</w:t>
      </w:r>
      <w:r w:rsidRPr="005B335E">
        <w:rPr>
          <w:rFonts w:ascii="Calibri" w:hAnsi="Calibri"/>
        </w:rPr>
        <w:t>n(I₂) (</w:t>
      </w:r>
      <w:r w:rsidRPr="00BA60C7">
        <w:rPr>
          <w:rFonts w:ascii="ghUBraille" w:hAnsi="ghUBraille" w:cs="Segoe UI Symbol"/>
        </w:rPr>
        <w:t>⠍⠦⠠⠊⠆⠴</w:t>
      </w:r>
      <w:r w:rsidR="00E1543D" w:rsidRPr="00BA60C7">
        <w:rPr>
          <w:rFonts w:ascii="ghUBraille" w:hAnsi="ghUBraille" w:cs="Segoe UI Symbol"/>
        </w:rPr>
        <w:t>⠀</w:t>
      </w:r>
      <w:r w:rsidRPr="00BA60C7">
        <w:rPr>
          <w:rFonts w:ascii="ghUBraille" w:hAnsi="ghUBraille" w:cs="Segoe UI Symbol"/>
        </w:rPr>
        <w:t>⠶⠠⠍⠦⠠⠊⠆⠴</w:t>
      </w:r>
      <w:r w:rsidR="00E1543D" w:rsidRPr="00BA60C7">
        <w:rPr>
          <w:rFonts w:ascii="ghUBraille" w:hAnsi="ghUBraille" w:cs="Segoe UI Symbol"/>
        </w:rPr>
        <w:t>⠀</w:t>
      </w:r>
      <w:r w:rsidRPr="00BA60C7">
        <w:rPr>
          <w:rFonts w:ascii="ghUBraille" w:hAnsi="ghUBraille" w:cs="Segoe UI Symbol"/>
        </w:rPr>
        <w:t>⠄⠝⠦⠠⠊⠆⠴</w:t>
      </w:r>
      <w:r w:rsidRPr="005B335E">
        <w:rPr>
          <w:rFonts w:ascii="Calibri" w:hAnsi="Calibri"/>
        </w:rPr>
        <w:t>)</w:t>
      </w:r>
    </w:p>
    <w:p w14:paraId="3315E9A2" w14:textId="5EC72D76" w:rsidR="00F54362" w:rsidRPr="005B335E" w:rsidRDefault="00F54362" w:rsidP="00F554DC">
      <w:pPr>
        <w:spacing w:line="276" w:lineRule="auto"/>
        <w:rPr>
          <w:rFonts w:ascii="Calibri" w:hAnsi="Calibri"/>
        </w:rPr>
      </w:pPr>
      <w:r w:rsidRPr="005B335E">
        <w:rPr>
          <w:rFonts w:ascii="Calibri" w:hAnsi="Calibri"/>
        </w:rPr>
        <w:t>M(I₂) =254 g/mol (</w:t>
      </w:r>
      <w:r w:rsidRPr="00BA60C7">
        <w:rPr>
          <w:rFonts w:ascii="ghUBraille" w:hAnsi="ghUBraille" w:cs="Segoe UI Symbol"/>
        </w:rPr>
        <w:t>⠠⠍⠦⠠⠊⠆⠴</w:t>
      </w:r>
      <w:r w:rsidR="00E1543D" w:rsidRPr="00BA60C7">
        <w:rPr>
          <w:rFonts w:ascii="ghUBraille" w:hAnsi="ghUBraille" w:cs="Segoe UI Symbol"/>
        </w:rPr>
        <w:t>⠀</w:t>
      </w:r>
      <w:r w:rsidRPr="00BA60C7">
        <w:rPr>
          <w:rFonts w:ascii="ghUBraille" w:hAnsi="ghUBraille" w:cs="Segoe UI Symbol"/>
        </w:rPr>
        <w:t>⠶⠼⠃⠑⠙</w:t>
      </w:r>
      <w:r w:rsidR="00E1543D" w:rsidRPr="00BA60C7">
        <w:rPr>
          <w:rFonts w:ascii="ghUBraille" w:hAnsi="ghUBraille" w:cs="Segoe UI Symbol"/>
        </w:rPr>
        <w:t>⠀</w:t>
      </w:r>
      <w:r w:rsidRPr="00BA60C7">
        <w:rPr>
          <w:rFonts w:ascii="ghUBraille" w:hAnsi="ghUBraille" w:cs="Segoe UI Symbol"/>
        </w:rPr>
        <w:t>⠛⠻⠍⠕⠇</w:t>
      </w:r>
      <w:r w:rsidRPr="005B335E">
        <w:rPr>
          <w:rFonts w:ascii="Calibri" w:hAnsi="Calibri"/>
        </w:rPr>
        <w:t>)</w:t>
      </w:r>
    </w:p>
    <w:p w14:paraId="6AB0B9A0" w14:textId="08667EC8" w:rsidR="00F54362" w:rsidRPr="005B335E" w:rsidRDefault="00F54362" w:rsidP="00F554DC">
      <w:pPr>
        <w:spacing w:line="276" w:lineRule="auto"/>
        <w:rPr>
          <w:rFonts w:ascii="Calibri" w:hAnsi="Calibri"/>
        </w:rPr>
      </w:pPr>
      <w:r w:rsidRPr="005B335E">
        <w:rPr>
          <w:rFonts w:ascii="Calibri" w:hAnsi="Calibri"/>
        </w:rPr>
        <w:t xml:space="preserve">m(I₂) =1 mol </w:t>
      </w:r>
      <w:r w:rsidRPr="00B8184D">
        <w:rPr>
          <w:rFonts w:ascii="Cambria Math" w:hAnsi="Cambria Math" w:cs="Cambria Math"/>
        </w:rPr>
        <w:t>⋅</w:t>
      </w:r>
      <w:r w:rsidRPr="005B335E">
        <w:rPr>
          <w:rFonts w:ascii="Calibri" w:hAnsi="Calibri"/>
        </w:rPr>
        <w:t>254 g/mol (</w:t>
      </w:r>
      <w:r w:rsidRPr="00BA60C7">
        <w:rPr>
          <w:rFonts w:ascii="ghUBraille" w:hAnsi="ghUBraille" w:cs="Segoe UI Symbol"/>
        </w:rPr>
        <w:t>⠍⠦⠠⠊⠆⠴</w:t>
      </w:r>
      <w:r w:rsidR="00E1543D" w:rsidRPr="00BA60C7">
        <w:rPr>
          <w:rFonts w:ascii="ghUBraille" w:hAnsi="ghUBraille" w:cs="Segoe UI Symbol"/>
        </w:rPr>
        <w:t>⠀</w:t>
      </w:r>
      <w:r w:rsidRPr="00BA60C7">
        <w:rPr>
          <w:rFonts w:ascii="ghUBraille" w:hAnsi="ghUBraille" w:cs="Segoe UI Symbol"/>
        </w:rPr>
        <w:t>⠶⠼⠁</w:t>
      </w:r>
      <w:r w:rsidR="00E1543D" w:rsidRPr="00BA60C7">
        <w:rPr>
          <w:rFonts w:ascii="ghUBraille" w:hAnsi="ghUBraille" w:cs="Segoe UI Symbol"/>
        </w:rPr>
        <w:t>⠀</w:t>
      </w:r>
      <w:r w:rsidRPr="00BA60C7">
        <w:rPr>
          <w:rFonts w:ascii="ghUBraille" w:hAnsi="ghUBraille" w:cs="Segoe UI Symbol"/>
        </w:rPr>
        <w:t>⠍⠕⠇</w:t>
      </w:r>
      <w:r w:rsidR="00E1543D" w:rsidRPr="00BA60C7">
        <w:rPr>
          <w:rFonts w:ascii="ghUBraille" w:hAnsi="ghUBraille" w:cs="Segoe UI Symbol"/>
        </w:rPr>
        <w:t>⠀</w:t>
      </w:r>
      <w:r w:rsidRPr="00BA60C7">
        <w:rPr>
          <w:rFonts w:ascii="ghUBraille" w:hAnsi="ghUBraille" w:cs="Segoe UI Symbol"/>
        </w:rPr>
        <w:t>⠄⠼⠃⠑⠙</w:t>
      </w:r>
      <w:r w:rsidR="00E1543D" w:rsidRPr="00BA60C7">
        <w:rPr>
          <w:rFonts w:ascii="ghUBraille" w:hAnsi="ghUBraille" w:cs="Segoe UI Symbol"/>
        </w:rPr>
        <w:t>⠀</w:t>
      </w:r>
      <w:r w:rsidRPr="00BA60C7">
        <w:rPr>
          <w:rFonts w:ascii="ghUBraille" w:hAnsi="ghUBraille" w:cs="Segoe UI Symbol"/>
        </w:rPr>
        <w:t>⠛⠻⠍⠕⠇</w:t>
      </w:r>
      <w:r w:rsidRPr="005B335E">
        <w:rPr>
          <w:rFonts w:ascii="Calibri" w:hAnsi="Calibri"/>
        </w:rPr>
        <w:t>)</w:t>
      </w:r>
    </w:p>
    <w:p w14:paraId="18CE1DCC" w14:textId="148AF4AC" w:rsidR="00F54362" w:rsidRPr="005B335E" w:rsidRDefault="00F54362" w:rsidP="00F554DC">
      <w:pPr>
        <w:spacing w:line="276" w:lineRule="auto"/>
        <w:rPr>
          <w:rFonts w:ascii="Calibri" w:hAnsi="Calibri"/>
        </w:rPr>
      </w:pPr>
      <w:r w:rsidRPr="005B335E">
        <w:rPr>
          <w:rFonts w:ascii="Calibri" w:hAnsi="Calibri"/>
        </w:rPr>
        <w:t>m(I₂) =254 g (</w:t>
      </w:r>
      <w:r w:rsidRPr="00BA60C7">
        <w:rPr>
          <w:rFonts w:ascii="ghUBraille" w:hAnsi="ghUBraille" w:cs="Segoe UI Symbol"/>
        </w:rPr>
        <w:t>⠍⠦⠠⠊⠆⠴</w:t>
      </w:r>
      <w:r w:rsidR="00E1543D" w:rsidRPr="00BA60C7">
        <w:rPr>
          <w:rFonts w:ascii="ghUBraille" w:hAnsi="ghUBraille" w:cs="Segoe UI Symbol"/>
        </w:rPr>
        <w:t>⠀</w:t>
      </w:r>
      <w:r w:rsidRPr="00BA60C7">
        <w:rPr>
          <w:rFonts w:ascii="ghUBraille" w:hAnsi="ghUBraille" w:cs="Segoe UI Symbol"/>
        </w:rPr>
        <w:t>⠶⠼⠃⠑⠙</w:t>
      </w:r>
      <w:r w:rsidR="00E1543D" w:rsidRPr="00BA60C7">
        <w:rPr>
          <w:rFonts w:ascii="ghUBraille" w:hAnsi="ghUBraille" w:cs="Segoe UI Symbol"/>
        </w:rPr>
        <w:t>⠀</w:t>
      </w:r>
      <w:r w:rsidRPr="00BA60C7">
        <w:rPr>
          <w:rFonts w:ascii="ghUBraille" w:hAnsi="ghUBraille" w:cs="Segoe UI Symbol"/>
        </w:rPr>
        <w:t>⠛</w:t>
      </w:r>
      <w:r w:rsidRPr="005B335E">
        <w:rPr>
          <w:rFonts w:ascii="Calibri" w:hAnsi="Calibri"/>
        </w:rPr>
        <w:t>)</w:t>
      </w:r>
    </w:p>
    <w:p w14:paraId="3659D973" w14:textId="77777777" w:rsidR="00F54362" w:rsidRPr="005B335E" w:rsidRDefault="00F54362" w:rsidP="00F554DC">
      <w:pPr>
        <w:spacing w:line="276" w:lineRule="auto"/>
        <w:rPr>
          <w:rFonts w:ascii="Calibri" w:hAnsi="Calibri"/>
        </w:rPr>
      </w:pPr>
    </w:p>
    <w:p w14:paraId="2FF7EF6A" w14:textId="7464753F" w:rsidR="00F54362" w:rsidRPr="005B335E" w:rsidRDefault="00F54362" w:rsidP="00F554DC">
      <w:pPr>
        <w:spacing w:line="276" w:lineRule="auto"/>
        <w:rPr>
          <w:rFonts w:ascii="Calibri" w:hAnsi="Calibri"/>
        </w:rPr>
      </w:pPr>
      <w:r w:rsidRPr="005B335E">
        <w:rPr>
          <w:rFonts w:ascii="Calibri" w:hAnsi="Calibri"/>
        </w:rPr>
        <w:t>332 g KI → 254 g I₂ (</w:t>
      </w:r>
      <w:r w:rsidRPr="00BA60C7">
        <w:rPr>
          <w:rFonts w:ascii="ghUBraille" w:hAnsi="ghUBraille" w:cs="Segoe UI Symbol"/>
        </w:rPr>
        <w:t>⠼⠉⠉⠃</w:t>
      </w:r>
      <w:r w:rsidR="00E1543D" w:rsidRPr="00BA60C7">
        <w:rPr>
          <w:rFonts w:ascii="ghUBraille" w:hAnsi="ghUBraille" w:cs="Segoe UI Symbol"/>
        </w:rPr>
        <w:t>⠀</w:t>
      </w:r>
      <w:r w:rsidRPr="00BA60C7">
        <w:rPr>
          <w:rFonts w:ascii="ghUBraille" w:hAnsi="ghUBraille" w:cs="Segoe UI Symbol"/>
        </w:rPr>
        <w:t>⠛</w:t>
      </w:r>
      <w:r w:rsidR="00E1543D" w:rsidRPr="00BA60C7">
        <w:rPr>
          <w:rFonts w:ascii="ghUBraille" w:hAnsi="ghUBraille" w:cs="Segoe UI Symbol"/>
        </w:rPr>
        <w:t>⠀</w:t>
      </w:r>
      <w:r w:rsidRPr="00BA60C7">
        <w:rPr>
          <w:rFonts w:ascii="ghUBraille" w:hAnsi="ghUBraille" w:cs="Segoe UI Symbol"/>
        </w:rPr>
        <w:t>⠠⠠⠅⠊</w:t>
      </w:r>
      <w:r w:rsidR="00E1543D" w:rsidRPr="00BA60C7">
        <w:rPr>
          <w:rFonts w:ascii="ghUBraille" w:hAnsi="ghUBraille" w:cs="Segoe UI Symbol"/>
        </w:rPr>
        <w:t>⠀</w:t>
      </w:r>
      <w:r w:rsidRPr="00BA60C7">
        <w:rPr>
          <w:rFonts w:ascii="ghUBraille" w:hAnsi="ghUBraille" w:cs="Segoe UI Symbol"/>
        </w:rPr>
        <w:t>⠳⠕</w:t>
      </w:r>
      <w:r w:rsidR="00E1543D" w:rsidRPr="00BA60C7">
        <w:rPr>
          <w:rFonts w:ascii="ghUBraille" w:hAnsi="ghUBraille" w:cs="Segoe UI Symbol"/>
        </w:rPr>
        <w:t>⠀</w:t>
      </w:r>
      <w:r w:rsidRPr="00BA60C7">
        <w:rPr>
          <w:rFonts w:ascii="ghUBraille" w:hAnsi="ghUBraille" w:cs="Segoe UI Symbol"/>
        </w:rPr>
        <w:t>⠼⠃⠑⠙</w:t>
      </w:r>
      <w:r w:rsidR="00E1543D" w:rsidRPr="00BA60C7">
        <w:rPr>
          <w:rFonts w:ascii="ghUBraille" w:hAnsi="ghUBraille" w:cs="Segoe UI Symbol"/>
        </w:rPr>
        <w:t>⠀</w:t>
      </w:r>
      <w:r w:rsidRPr="00BA60C7">
        <w:rPr>
          <w:rFonts w:ascii="ghUBraille" w:hAnsi="ghUBraille" w:cs="Segoe UI Symbol"/>
        </w:rPr>
        <w:t>⠛</w:t>
      </w:r>
      <w:r w:rsidR="00E1543D" w:rsidRPr="00BA60C7">
        <w:rPr>
          <w:rFonts w:ascii="ghUBraille" w:hAnsi="ghUBraille" w:cs="Segoe UI Symbol"/>
        </w:rPr>
        <w:t>⠀</w:t>
      </w:r>
      <w:r w:rsidRPr="00BA60C7">
        <w:rPr>
          <w:rFonts w:ascii="ghUBraille" w:hAnsi="ghUBraille" w:cs="Segoe UI Symbol"/>
        </w:rPr>
        <w:t>⠠⠊⠆</w:t>
      </w:r>
      <w:r w:rsidRPr="005B335E">
        <w:rPr>
          <w:rFonts w:ascii="Calibri" w:hAnsi="Calibri"/>
        </w:rPr>
        <w:t>)</w:t>
      </w:r>
    </w:p>
    <w:p w14:paraId="55A878CB" w14:textId="77777777" w:rsidR="00F54362" w:rsidRPr="005B335E" w:rsidRDefault="00F54362" w:rsidP="00F554DC">
      <w:pPr>
        <w:spacing w:line="276" w:lineRule="auto"/>
        <w:rPr>
          <w:rFonts w:ascii="Calibri" w:hAnsi="Calibri"/>
        </w:rPr>
      </w:pPr>
    </w:p>
    <w:p w14:paraId="3B2EE1EE" w14:textId="77777777" w:rsidR="00F54362" w:rsidRPr="005B335E" w:rsidRDefault="00F54362" w:rsidP="003F01DA">
      <w:pPr>
        <w:pStyle w:val="Nadpis6"/>
        <w:rPr>
          <w:rFonts w:ascii="Calibri" w:hAnsi="Calibri"/>
        </w:rPr>
      </w:pPr>
      <w:r w:rsidRPr="005B335E">
        <w:rPr>
          <w:rFonts w:ascii="Calibri" w:hAnsi="Calibri"/>
        </w:rPr>
        <w:t>Výpočet hmotnosti produktu (I₂) zo skutočnej hmotnosti reaktantu (KI) v danej chemickej reakcii:</w:t>
      </w:r>
    </w:p>
    <w:p w14:paraId="109E4DAB" w14:textId="77777777" w:rsidR="00F54362" w:rsidRPr="005B335E" w:rsidRDefault="00F54362" w:rsidP="00F554DC">
      <w:pPr>
        <w:spacing w:line="276" w:lineRule="auto"/>
        <w:rPr>
          <w:rFonts w:ascii="Calibri" w:hAnsi="Calibri"/>
        </w:rPr>
      </w:pPr>
    </w:p>
    <w:p w14:paraId="2416434F" w14:textId="1FC5481A" w:rsidR="00F54362" w:rsidRPr="005B335E" w:rsidRDefault="00F54362" w:rsidP="00F554DC">
      <w:pPr>
        <w:spacing w:line="276" w:lineRule="auto"/>
        <w:rPr>
          <w:rFonts w:ascii="Calibri" w:hAnsi="Calibri"/>
        </w:rPr>
      </w:pPr>
      <w:r w:rsidRPr="005B335E">
        <w:rPr>
          <w:rFonts w:ascii="Calibri" w:hAnsi="Calibri"/>
        </w:rPr>
        <w:t>m(KI) =2 g (</w:t>
      </w:r>
      <w:r w:rsidRPr="00D75CA5">
        <w:rPr>
          <w:rFonts w:ascii="ghUBraille" w:hAnsi="ghUBraille" w:cs="Segoe UI Symbol"/>
        </w:rPr>
        <w:t>⠍⠦⠠⠠⠅⠊⠴</w:t>
      </w:r>
      <w:r w:rsidR="00E1543D" w:rsidRPr="00D75CA5">
        <w:rPr>
          <w:rFonts w:ascii="ghUBraille" w:hAnsi="ghUBraille" w:cs="Segoe UI Symbol"/>
        </w:rPr>
        <w:t>⠀</w:t>
      </w:r>
      <w:r w:rsidRPr="00D75CA5">
        <w:rPr>
          <w:rFonts w:ascii="ghUBraille" w:hAnsi="ghUBraille" w:cs="Segoe UI Symbol"/>
        </w:rPr>
        <w:t>⠶⠼⠃</w:t>
      </w:r>
      <w:r w:rsidR="00E1543D" w:rsidRPr="00D75CA5">
        <w:rPr>
          <w:rFonts w:ascii="ghUBraille" w:hAnsi="ghUBraille" w:cs="Segoe UI Symbol"/>
        </w:rPr>
        <w:t>⠀</w:t>
      </w:r>
      <w:r w:rsidRPr="00D75CA5">
        <w:rPr>
          <w:rFonts w:ascii="ghUBraille" w:hAnsi="ghUBraille" w:cs="Segoe UI Symbol"/>
        </w:rPr>
        <w:t>⠛</w:t>
      </w:r>
      <w:r w:rsidRPr="005B335E">
        <w:rPr>
          <w:rFonts w:ascii="Calibri" w:hAnsi="Calibri"/>
        </w:rPr>
        <w:t>)</w:t>
      </w:r>
    </w:p>
    <w:p w14:paraId="0520EB4B" w14:textId="3C952E76" w:rsidR="00F54362" w:rsidRPr="005B335E" w:rsidRDefault="00F54362" w:rsidP="00F554DC">
      <w:pPr>
        <w:spacing w:line="276" w:lineRule="auto"/>
        <w:rPr>
          <w:rFonts w:ascii="Calibri" w:hAnsi="Calibri"/>
        </w:rPr>
      </w:pPr>
      <w:r w:rsidRPr="005B335E">
        <w:rPr>
          <w:rFonts w:ascii="Calibri" w:hAnsi="Calibri"/>
        </w:rPr>
        <w:t>m(I₂)=? (</w:t>
      </w:r>
      <w:r w:rsidRPr="00D75CA5">
        <w:rPr>
          <w:rFonts w:ascii="ghUBraille" w:hAnsi="ghUBraille" w:cs="Segoe UI Symbol"/>
        </w:rPr>
        <w:t>⠍⠦⠠⠊⠆⠴</w:t>
      </w:r>
      <w:r w:rsidR="00E1543D" w:rsidRPr="00D75CA5">
        <w:rPr>
          <w:rFonts w:ascii="ghUBraille" w:hAnsi="ghUBraille" w:cs="Segoe UI Symbol"/>
        </w:rPr>
        <w:t>⠀</w:t>
      </w:r>
      <w:r w:rsidRPr="00D75CA5">
        <w:rPr>
          <w:rFonts w:ascii="ghUBraille" w:hAnsi="ghUBraille" w:cs="Segoe UI Symbol"/>
        </w:rPr>
        <w:t>⠶</w:t>
      </w:r>
      <w:r w:rsidR="00B02B24">
        <w:rPr>
          <w:rFonts w:ascii="ghUBraille" w:hAnsi="ghUBraille" w:cs="Segoe UI Symbol"/>
        </w:rPr>
        <w:t>⠰</w:t>
      </w:r>
      <w:r w:rsidRPr="00D75CA5">
        <w:rPr>
          <w:rFonts w:ascii="ghUBraille" w:hAnsi="ghUBraille" w:cs="Segoe UI Symbol"/>
        </w:rPr>
        <w:t>⠢</w:t>
      </w:r>
      <w:r w:rsidRPr="005B335E">
        <w:rPr>
          <w:rFonts w:ascii="Calibri" w:hAnsi="Calibri"/>
        </w:rPr>
        <w:t>)</w:t>
      </w:r>
    </w:p>
    <w:p w14:paraId="5AEF5B8F" w14:textId="77777777" w:rsidR="00F54362" w:rsidRPr="005B335E" w:rsidRDefault="00F54362" w:rsidP="00F554DC">
      <w:pPr>
        <w:spacing w:line="276" w:lineRule="auto"/>
        <w:rPr>
          <w:rFonts w:ascii="Calibri" w:hAnsi="Calibri"/>
        </w:rPr>
      </w:pPr>
    </w:p>
    <w:p w14:paraId="2B986972" w14:textId="3EBBCF82" w:rsidR="00F54362" w:rsidRPr="005B335E" w:rsidRDefault="00F54362" w:rsidP="00F554DC">
      <w:pPr>
        <w:spacing w:line="276" w:lineRule="auto"/>
        <w:rPr>
          <w:rFonts w:ascii="Calibri" w:hAnsi="Calibri"/>
        </w:rPr>
      </w:pPr>
      <w:r w:rsidRPr="005B335E">
        <w:rPr>
          <w:rFonts w:ascii="Calibri" w:hAnsi="Calibri"/>
        </w:rPr>
        <w:t>332 g KI = 254 g I₂ (</w:t>
      </w:r>
      <w:r w:rsidRPr="00D75CA5">
        <w:rPr>
          <w:rFonts w:ascii="ghUBraille" w:hAnsi="ghUBraille" w:cs="Segoe UI Symbol"/>
        </w:rPr>
        <w:t>⠼⠉⠉⠃</w:t>
      </w:r>
      <w:r w:rsidR="00E1543D" w:rsidRPr="00D75CA5">
        <w:rPr>
          <w:rFonts w:ascii="ghUBraille" w:hAnsi="ghUBraille" w:cs="Segoe UI Symbol"/>
        </w:rPr>
        <w:t>⠀</w:t>
      </w:r>
      <w:r w:rsidRPr="00D75CA5">
        <w:rPr>
          <w:rFonts w:ascii="ghUBraille" w:hAnsi="ghUBraille" w:cs="Segoe UI Symbol"/>
        </w:rPr>
        <w:t>⠛</w:t>
      </w:r>
      <w:r w:rsidR="00E1543D" w:rsidRPr="00D75CA5">
        <w:rPr>
          <w:rFonts w:ascii="ghUBraille" w:hAnsi="ghUBraille" w:cs="Segoe UI Symbol"/>
        </w:rPr>
        <w:t>⠀</w:t>
      </w:r>
      <w:r w:rsidRPr="00D75CA5">
        <w:rPr>
          <w:rFonts w:ascii="ghUBraille" w:hAnsi="ghUBraille" w:cs="Segoe UI Symbol"/>
        </w:rPr>
        <w:t>⠠⠠⠅⠊</w:t>
      </w:r>
      <w:r w:rsidR="00E1543D" w:rsidRPr="00D75CA5">
        <w:rPr>
          <w:rFonts w:ascii="ghUBraille" w:hAnsi="ghUBraille" w:cs="Segoe UI Symbol"/>
        </w:rPr>
        <w:t>⠀</w:t>
      </w:r>
      <w:r w:rsidRPr="00D75CA5">
        <w:rPr>
          <w:rFonts w:ascii="ghUBraille" w:hAnsi="ghUBraille" w:cs="Segoe UI Symbol"/>
        </w:rPr>
        <w:t>⠶</w:t>
      </w:r>
      <w:r w:rsidR="00E1543D" w:rsidRPr="00D75CA5">
        <w:rPr>
          <w:rFonts w:ascii="ghUBraille" w:hAnsi="ghUBraille" w:cs="Segoe UI Symbol"/>
        </w:rPr>
        <w:t>⠀</w:t>
      </w:r>
      <w:r w:rsidRPr="00D75CA5">
        <w:rPr>
          <w:rFonts w:ascii="ghUBraille" w:hAnsi="ghUBraille" w:cs="Segoe UI Symbol"/>
        </w:rPr>
        <w:t>⠼⠃⠑⠙</w:t>
      </w:r>
      <w:r w:rsidR="00E1543D" w:rsidRPr="00D75CA5">
        <w:rPr>
          <w:rFonts w:ascii="ghUBraille" w:hAnsi="ghUBraille" w:cs="Segoe UI Symbol"/>
        </w:rPr>
        <w:t>⠀</w:t>
      </w:r>
      <w:r w:rsidRPr="00D75CA5">
        <w:rPr>
          <w:rFonts w:ascii="ghUBraille" w:hAnsi="ghUBraille" w:cs="Segoe UI Symbol"/>
        </w:rPr>
        <w:t>⠛</w:t>
      </w:r>
      <w:r w:rsidR="00E1543D" w:rsidRPr="00D75CA5">
        <w:rPr>
          <w:rFonts w:ascii="ghUBraille" w:hAnsi="ghUBraille" w:cs="Segoe UI Symbol"/>
        </w:rPr>
        <w:t>⠀</w:t>
      </w:r>
      <w:r w:rsidRPr="00D75CA5">
        <w:rPr>
          <w:rFonts w:ascii="ghUBraille" w:hAnsi="ghUBraille" w:cs="Segoe UI Symbol"/>
        </w:rPr>
        <w:t>⠠⠊⠆</w:t>
      </w:r>
      <w:r w:rsidRPr="005B335E">
        <w:rPr>
          <w:rFonts w:ascii="Calibri" w:hAnsi="Calibri"/>
        </w:rPr>
        <w:t>)</w:t>
      </w:r>
    </w:p>
    <w:p w14:paraId="111214DB" w14:textId="13767599" w:rsidR="00F54362" w:rsidRPr="005B335E" w:rsidRDefault="00F54362" w:rsidP="00F554DC">
      <w:pPr>
        <w:spacing w:line="276" w:lineRule="auto"/>
        <w:rPr>
          <w:rFonts w:ascii="Calibri" w:hAnsi="Calibri"/>
        </w:rPr>
      </w:pPr>
      <w:r w:rsidRPr="005B335E">
        <w:rPr>
          <w:rFonts w:ascii="Calibri" w:hAnsi="Calibri"/>
        </w:rPr>
        <w:t>2</w:t>
      </w:r>
      <w:r w:rsidR="00BC4922">
        <w:rPr>
          <w:rFonts w:ascii="Calibri" w:hAnsi="Calibri"/>
        </w:rPr>
        <w:t xml:space="preserve"> </w:t>
      </w:r>
      <w:r w:rsidRPr="005B335E">
        <w:rPr>
          <w:rFonts w:ascii="Calibri" w:hAnsi="Calibri"/>
        </w:rPr>
        <w:t>g KI = x g I₂ (</w:t>
      </w:r>
      <w:r w:rsidRPr="00D75CA5">
        <w:rPr>
          <w:rFonts w:ascii="ghUBraille" w:hAnsi="ghUBraille" w:cs="Segoe UI Symbol"/>
        </w:rPr>
        <w:t>⠼⠃</w:t>
      </w:r>
      <w:r w:rsidR="00E1543D" w:rsidRPr="00D75CA5">
        <w:rPr>
          <w:rFonts w:ascii="ghUBraille" w:hAnsi="ghUBraille" w:cs="Segoe UI Symbol"/>
        </w:rPr>
        <w:t>⠀</w:t>
      </w:r>
      <w:r w:rsidRPr="00D75CA5">
        <w:rPr>
          <w:rFonts w:ascii="ghUBraille" w:hAnsi="ghUBraille" w:cs="Segoe UI Symbol"/>
        </w:rPr>
        <w:t>⠛</w:t>
      </w:r>
      <w:r w:rsidR="00E1543D" w:rsidRPr="00D75CA5">
        <w:rPr>
          <w:rFonts w:ascii="ghUBraille" w:hAnsi="ghUBraille" w:cs="Segoe UI Symbol"/>
        </w:rPr>
        <w:t>⠀</w:t>
      </w:r>
      <w:r w:rsidRPr="00D75CA5">
        <w:rPr>
          <w:rFonts w:ascii="ghUBraille" w:hAnsi="ghUBraille" w:cs="Segoe UI Symbol"/>
        </w:rPr>
        <w:t>⠠⠠⠅⠊</w:t>
      </w:r>
      <w:r w:rsidR="00E1543D" w:rsidRPr="00D75CA5">
        <w:rPr>
          <w:rFonts w:ascii="ghUBraille" w:hAnsi="ghUBraille" w:cs="Segoe UI Symbol"/>
        </w:rPr>
        <w:t>⠀</w:t>
      </w:r>
      <w:r w:rsidRPr="00D75CA5">
        <w:rPr>
          <w:rFonts w:ascii="ghUBraille" w:hAnsi="ghUBraille" w:cs="Segoe UI Symbol"/>
        </w:rPr>
        <w:t>⠶</w:t>
      </w:r>
      <w:r w:rsidR="00E1543D" w:rsidRPr="00D75CA5">
        <w:rPr>
          <w:rFonts w:ascii="ghUBraille" w:hAnsi="ghUBraille" w:cs="Segoe UI Symbol"/>
        </w:rPr>
        <w:t>⠀</w:t>
      </w:r>
      <w:r w:rsidRPr="00D75CA5">
        <w:rPr>
          <w:rFonts w:ascii="ghUBraille" w:hAnsi="ghUBraille" w:cs="Segoe UI Symbol"/>
        </w:rPr>
        <w:t>⠭</w:t>
      </w:r>
      <w:r w:rsidR="00E1543D" w:rsidRPr="00D75CA5">
        <w:rPr>
          <w:rFonts w:ascii="ghUBraille" w:hAnsi="ghUBraille" w:cs="Segoe UI Symbol"/>
        </w:rPr>
        <w:t>⠀</w:t>
      </w:r>
      <w:r w:rsidRPr="00D75CA5">
        <w:rPr>
          <w:rFonts w:ascii="ghUBraille" w:hAnsi="ghUBraille" w:cs="Segoe UI Symbol"/>
        </w:rPr>
        <w:t>⠛</w:t>
      </w:r>
      <w:r w:rsidR="00E1543D" w:rsidRPr="00D75CA5">
        <w:rPr>
          <w:rFonts w:ascii="ghUBraille" w:hAnsi="ghUBraille" w:cs="Segoe UI Symbol"/>
        </w:rPr>
        <w:t>⠀</w:t>
      </w:r>
      <w:r w:rsidRPr="00D75CA5">
        <w:rPr>
          <w:rFonts w:ascii="ghUBraille" w:hAnsi="ghUBraille" w:cs="Segoe UI Symbol"/>
        </w:rPr>
        <w:t>⠠⠊⠆</w:t>
      </w:r>
      <w:r w:rsidRPr="005B335E">
        <w:rPr>
          <w:rFonts w:ascii="Calibri" w:hAnsi="Calibri"/>
        </w:rPr>
        <w:t>)</w:t>
      </w:r>
    </w:p>
    <w:p w14:paraId="7DB6D23F" w14:textId="4A51B3B6" w:rsidR="00F54362" w:rsidRPr="005B335E" w:rsidRDefault="00F54362" w:rsidP="00F554DC">
      <w:pPr>
        <w:spacing w:line="276" w:lineRule="auto"/>
        <w:rPr>
          <w:rFonts w:ascii="Calibri" w:hAnsi="Calibri"/>
        </w:rPr>
      </w:pPr>
      <w:r w:rsidRPr="005B335E">
        <w:rPr>
          <w:rFonts w:ascii="Calibri" w:hAnsi="Calibri"/>
        </w:rPr>
        <w:t xml:space="preserve">x =254 g </w:t>
      </w:r>
      <w:r w:rsidRPr="00B8184D">
        <w:rPr>
          <w:rFonts w:ascii="Cambria Math" w:hAnsi="Cambria Math" w:cs="Cambria Math"/>
        </w:rPr>
        <w:t>⋅</w:t>
      </w:r>
      <w:r w:rsidRPr="005B335E">
        <w:rPr>
          <w:rFonts w:ascii="Calibri" w:hAnsi="Calibri"/>
        </w:rPr>
        <w:t>2 g /332 g (</w:t>
      </w:r>
      <w:r w:rsidRPr="00D75CA5">
        <w:rPr>
          <w:rFonts w:ascii="ghUBraille" w:hAnsi="ghUBraille" w:cs="Segoe UI Symbol"/>
        </w:rPr>
        <w:t>⠭</w:t>
      </w:r>
      <w:r w:rsidR="00E1543D" w:rsidRPr="00D75CA5">
        <w:rPr>
          <w:rFonts w:ascii="ghUBraille" w:hAnsi="ghUBraille" w:cs="Segoe UI Symbol"/>
        </w:rPr>
        <w:t>⠀</w:t>
      </w:r>
      <w:r w:rsidRPr="00D75CA5">
        <w:rPr>
          <w:rFonts w:ascii="ghUBraille" w:hAnsi="ghUBraille" w:cs="Segoe UI Symbol"/>
        </w:rPr>
        <w:t>⠶</w:t>
      </w:r>
      <w:r w:rsidR="00BC4922">
        <w:rPr>
          <w:rFonts w:ascii="ghUBraille" w:hAnsi="ghUBraille" w:cs="Segoe UI Symbol"/>
        </w:rPr>
        <w:t>⠆</w:t>
      </w:r>
      <w:r w:rsidRPr="00D75CA5">
        <w:rPr>
          <w:rFonts w:ascii="ghUBraille" w:hAnsi="ghUBraille" w:cs="Segoe UI Symbol"/>
        </w:rPr>
        <w:t>⠼⠃⠑⠙</w:t>
      </w:r>
      <w:r w:rsidR="00E1543D" w:rsidRPr="00D75CA5">
        <w:rPr>
          <w:rFonts w:ascii="ghUBraille" w:hAnsi="ghUBraille" w:cs="Segoe UI Symbol"/>
        </w:rPr>
        <w:t>⠀</w:t>
      </w:r>
      <w:r w:rsidRPr="00D75CA5">
        <w:rPr>
          <w:rFonts w:ascii="ghUBraille" w:hAnsi="ghUBraille" w:cs="Segoe UI Symbol"/>
        </w:rPr>
        <w:t>⠛</w:t>
      </w:r>
      <w:r w:rsidR="00E1543D" w:rsidRPr="00D75CA5">
        <w:rPr>
          <w:rFonts w:ascii="ghUBraille" w:hAnsi="ghUBraille" w:cs="Segoe UI Symbol"/>
        </w:rPr>
        <w:t>⠀</w:t>
      </w:r>
      <w:r w:rsidRPr="00D75CA5">
        <w:rPr>
          <w:rFonts w:ascii="ghUBraille" w:hAnsi="ghUBraille" w:cs="Segoe UI Symbol"/>
        </w:rPr>
        <w:t>⠄⠼⠃</w:t>
      </w:r>
      <w:r w:rsidR="00E1543D" w:rsidRPr="00D75CA5">
        <w:rPr>
          <w:rFonts w:ascii="ghUBraille" w:hAnsi="ghUBraille" w:cs="Segoe UI Symbol"/>
        </w:rPr>
        <w:t>⠀</w:t>
      </w:r>
      <w:r w:rsidRPr="00D75CA5">
        <w:rPr>
          <w:rFonts w:ascii="ghUBraille" w:hAnsi="ghUBraille" w:cs="Segoe UI Symbol"/>
        </w:rPr>
        <w:t>⠛</w:t>
      </w:r>
      <w:r w:rsidR="00E1543D" w:rsidRPr="00D75CA5">
        <w:rPr>
          <w:rFonts w:ascii="ghUBraille" w:hAnsi="ghUBraille" w:cs="Segoe UI Symbol"/>
        </w:rPr>
        <w:t>⠀</w:t>
      </w:r>
      <w:r w:rsidRPr="00D75CA5">
        <w:rPr>
          <w:rFonts w:ascii="ghUBraille" w:hAnsi="ghUBraille" w:cs="Segoe UI Symbol"/>
        </w:rPr>
        <w:t>⠻⠼⠉⠉⠃</w:t>
      </w:r>
      <w:r w:rsidR="00E1543D" w:rsidRPr="00D75CA5">
        <w:rPr>
          <w:rFonts w:ascii="ghUBraille" w:hAnsi="ghUBraille" w:cs="Segoe UI Symbol"/>
        </w:rPr>
        <w:t>⠀</w:t>
      </w:r>
      <w:r w:rsidRPr="00D75CA5">
        <w:rPr>
          <w:rFonts w:ascii="ghUBraille" w:hAnsi="ghUBraille" w:cs="Segoe UI Symbol"/>
        </w:rPr>
        <w:t>⠛</w:t>
      </w:r>
      <w:r w:rsidR="00BC4922">
        <w:rPr>
          <w:rFonts w:ascii="ghUBraille" w:hAnsi="ghUBraille" w:cs="Segoe UI Symbol"/>
        </w:rPr>
        <w:t>⠰</w:t>
      </w:r>
      <w:r w:rsidRPr="005B335E">
        <w:rPr>
          <w:rFonts w:ascii="Calibri" w:hAnsi="Calibri"/>
        </w:rPr>
        <w:t>)</w:t>
      </w:r>
    </w:p>
    <w:p w14:paraId="69ACC008" w14:textId="1B902286" w:rsidR="00F54362" w:rsidRPr="005B335E" w:rsidRDefault="00F54362" w:rsidP="00F554DC">
      <w:pPr>
        <w:spacing w:line="276" w:lineRule="auto"/>
        <w:rPr>
          <w:rFonts w:ascii="Calibri" w:hAnsi="Calibri"/>
        </w:rPr>
      </w:pPr>
      <w:r w:rsidRPr="005B335E">
        <w:rPr>
          <w:rFonts w:ascii="Calibri" w:hAnsi="Calibri"/>
        </w:rPr>
        <w:t>x =1,5 g I₂ (</w:t>
      </w:r>
      <w:r w:rsidRPr="00D75CA5">
        <w:rPr>
          <w:rFonts w:ascii="ghUBraille" w:hAnsi="ghUBraille" w:cs="Segoe UI Symbol"/>
        </w:rPr>
        <w:t>⠭</w:t>
      </w:r>
      <w:r w:rsidR="00E1543D" w:rsidRPr="00D75CA5">
        <w:rPr>
          <w:rFonts w:ascii="ghUBraille" w:hAnsi="ghUBraille" w:cs="Segoe UI Symbol"/>
        </w:rPr>
        <w:t>⠀</w:t>
      </w:r>
      <w:r w:rsidRPr="00D75CA5">
        <w:rPr>
          <w:rFonts w:ascii="ghUBraille" w:hAnsi="ghUBraille" w:cs="Segoe UI Symbol"/>
        </w:rPr>
        <w:t>⠶⠼⠁⠂⠑</w:t>
      </w:r>
      <w:r w:rsidR="00E1543D" w:rsidRPr="00D75CA5">
        <w:rPr>
          <w:rFonts w:ascii="ghUBraille" w:hAnsi="ghUBraille" w:cs="Segoe UI Symbol"/>
        </w:rPr>
        <w:t>⠀</w:t>
      </w:r>
      <w:r w:rsidRPr="00D75CA5">
        <w:rPr>
          <w:rFonts w:ascii="ghUBraille" w:hAnsi="ghUBraille" w:cs="Segoe UI Symbol"/>
        </w:rPr>
        <w:t>⠛</w:t>
      </w:r>
      <w:r w:rsidR="00E1543D" w:rsidRPr="00D75CA5">
        <w:rPr>
          <w:rFonts w:ascii="ghUBraille" w:hAnsi="ghUBraille" w:cs="Segoe UI Symbol"/>
        </w:rPr>
        <w:t>⠀</w:t>
      </w:r>
      <w:r w:rsidRPr="00D75CA5">
        <w:rPr>
          <w:rFonts w:ascii="ghUBraille" w:hAnsi="ghUBraille" w:cs="Segoe UI Symbol"/>
        </w:rPr>
        <w:t>⠠⠊⠆</w:t>
      </w:r>
      <w:r w:rsidRPr="005B335E">
        <w:rPr>
          <w:rFonts w:ascii="Calibri" w:hAnsi="Calibri"/>
        </w:rPr>
        <w:t>)</w:t>
      </w:r>
    </w:p>
    <w:p w14:paraId="234FEA92" w14:textId="77777777" w:rsidR="00F54362" w:rsidRPr="005B335E" w:rsidRDefault="00F54362" w:rsidP="00F554DC">
      <w:pPr>
        <w:spacing w:line="276" w:lineRule="auto"/>
        <w:rPr>
          <w:rFonts w:ascii="Calibri" w:hAnsi="Calibri"/>
        </w:rPr>
      </w:pPr>
    </w:p>
    <w:p w14:paraId="4BE69996" w14:textId="77777777" w:rsidR="00F54362" w:rsidRPr="005B335E" w:rsidRDefault="00F54362" w:rsidP="003F01DA">
      <w:pPr>
        <w:pStyle w:val="Nadpis6"/>
        <w:rPr>
          <w:rFonts w:ascii="Calibri" w:hAnsi="Calibri"/>
        </w:rPr>
      </w:pPr>
      <w:r w:rsidRPr="005B335E">
        <w:rPr>
          <w:rFonts w:ascii="Calibri" w:hAnsi="Calibri"/>
        </w:rPr>
        <w:t>Výpočet koncentrácie roztoku, ktorý vznikol rozpustením daného látkového množstva látky v danom objeme vody:</w:t>
      </w:r>
    </w:p>
    <w:p w14:paraId="689EF252" w14:textId="77777777" w:rsidR="00F54362" w:rsidRPr="005B335E" w:rsidRDefault="00F54362" w:rsidP="00F554DC">
      <w:pPr>
        <w:spacing w:line="276" w:lineRule="auto"/>
        <w:rPr>
          <w:rFonts w:ascii="Calibri" w:hAnsi="Calibri"/>
        </w:rPr>
      </w:pPr>
    </w:p>
    <w:p w14:paraId="34C32408" w14:textId="426B421D" w:rsidR="00F54362" w:rsidRPr="005B335E" w:rsidRDefault="00F54362" w:rsidP="00F554DC">
      <w:pPr>
        <w:spacing w:line="276" w:lineRule="auto"/>
        <w:rPr>
          <w:rFonts w:ascii="Calibri" w:hAnsi="Calibri"/>
        </w:rPr>
      </w:pPr>
      <w:r w:rsidRPr="005B335E">
        <w:rPr>
          <w:rFonts w:ascii="Calibri" w:hAnsi="Calibri"/>
        </w:rPr>
        <w:t>n =0,1 mol (</w:t>
      </w:r>
      <w:r w:rsidRPr="00E056B5">
        <w:rPr>
          <w:rFonts w:ascii="ghUBraille" w:hAnsi="ghUBraille" w:cs="Segoe UI Symbol"/>
        </w:rPr>
        <w:t>⠝</w:t>
      </w:r>
      <w:r w:rsidR="00E1543D" w:rsidRPr="00E056B5">
        <w:rPr>
          <w:rFonts w:ascii="ghUBraille" w:hAnsi="ghUBraille" w:cs="Segoe UI Symbol"/>
        </w:rPr>
        <w:t>⠀</w:t>
      </w:r>
      <w:r w:rsidRPr="00E056B5">
        <w:rPr>
          <w:rFonts w:ascii="ghUBraille" w:hAnsi="ghUBraille" w:cs="Segoe UI Symbol"/>
        </w:rPr>
        <w:t>⠶⠼⠚⠂⠁</w:t>
      </w:r>
      <w:r w:rsidR="00E1543D" w:rsidRPr="00E056B5">
        <w:rPr>
          <w:rFonts w:ascii="ghUBraille" w:hAnsi="ghUBraille" w:cs="Segoe UI Symbol"/>
        </w:rPr>
        <w:t>⠀</w:t>
      </w:r>
      <w:r w:rsidRPr="00E056B5">
        <w:rPr>
          <w:rFonts w:ascii="ghUBraille" w:hAnsi="ghUBraille" w:cs="Segoe UI Symbol"/>
        </w:rPr>
        <w:t>⠍⠕⠇</w:t>
      </w:r>
      <w:r w:rsidRPr="005B335E">
        <w:rPr>
          <w:rFonts w:ascii="Calibri" w:hAnsi="Calibri"/>
        </w:rPr>
        <w:t>)</w:t>
      </w:r>
    </w:p>
    <w:p w14:paraId="3D4A247E" w14:textId="3E3D5D96" w:rsidR="00F54362" w:rsidRPr="005B335E" w:rsidRDefault="00F54362" w:rsidP="00F554DC">
      <w:pPr>
        <w:spacing w:line="276" w:lineRule="auto"/>
        <w:rPr>
          <w:rFonts w:ascii="Calibri" w:hAnsi="Calibri"/>
        </w:rPr>
      </w:pPr>
      <w:r w:rsidRPr="005B335E">
        <w:rPr>
          <w:rFonts w:ascii="Calibri" w:hAnsi="Calibri"/>
        </w:rPr>
        <w:t>V =0,5 dm³ (</w:t>
      </w:r>
      <w:r w:rsidRPr="00E056B5">
        <w:rPr>
          <w:rFonts w:ascii="ghUBraille" w:hAnsi="ghUBraille" w:cs="Segoe UI Symbol"/>
        </w:rPr>
        <w:t>⠠⠧</w:t>
      </w:r>
      <w:r w:rsidR="00E1543D" w:rsidRPr="00E056B5">
        <w:rPr>
          <w:rFonts w:ascii="ghUBraille" w:hAnsi="ghUBraille" w:cs="Segoe UI Symbol"/>
        </w:rPr>
        <w:t>⠀</w:t>
      </w:r>
      <w:r w:rsidRPr="00E056B5">
        <w:rPr>
          <w:rFonts w:ascii="ghUBraille" w:hAnsi="ghUBraille" w:cs="Segoe UI Symbol"/>
        </w:rPr>
        <w:t>⠶⠼⠚⠂⠑</w:t>
      </w:r>
      <w:r w:rsidR="00E1543D" w:rsidRPr="00E056B5">
        <w:rPr>
          <w:rFonts w:ascii="ghUBraille" w:hAnsi="ghUBraille" w:cs="Segoe UI Symbol"/>
        </w:rPr>
        <w:t>⠀</w:t>
      </w:r>
      <w:r w:rsidRPr="00E056B5">
        <w:rPr>
          <w:rFonts w:ascii="ghUBraille" w:hAnsi="ghUBraille" w:cs="Segoe UI Symbol"/>
        </w:rPr>
        <w:t>⠙⠍⠼⠉</w:t>
      </w:r>
      <w:r w:rsidRPr="005B335E">
        <w:rPr>
          <w:rFonts w:ascii="Calibri" w:hAnsi="Calibri"/>
        </w:rPr>
        <w:t>)</w:t>
      </w:r>
    </w:p>
    <w:p w14:paraId="6066CA97" w14:textId="41D1337C" w:rsidR="00F54362" w:rsidRPr="005B335E" w:rsidRDefault="00F54362" w:rsidP="00F554DC">
      <w:pPr>
        <w:spacing w:line="276" w:lineRule="auto"/>
        <w:rPr>
          <w:rFonts w:ascii="Calibri" w:hAnsi="Calibri"/>
        </w:rPr>
      </w:pPr>
      <w:r w:rsidRPr="005B335E">
        <w:rPr>
          <w:rFonts w:ascii="Calibri" w:hAnsi="Calibri"/>
        </w:rPr>
        <w:t>c =n/V (</w:t>
      </w:r>
      <w:r w:rsidRPr="00E056B5">
        <w:rPr>
          <w:rFonts w:ascii="ghUBraille" w:hAnsi="ghUBraille" w:cs="Segoe UI Symbol"/>
        </w:rPr>
        <w:t>⠉</w:t>
      </w:r>
      <w:r w:rsidR="00E1543D" w:rsidRPr="00E056B5">
        <w:rPr>
          <w:rFonts w:ascii="ghUBraille" w:hAnsi="ghUBraille" w:cs="Segoe UI Symbol"/>
        </w:rPr>
        <w:t>⠀</w:t>
      </w:r>
      <w:r w:rsidRPr="00E056B5">
        <w:rPr>
          <w:rFonts w:ascii="ghUBraille" w:hAnsi="ghUBraille" w:cs="Segoe UI Symbol"/>
        </w:rPr>
        <w:t>⠶⠝</w:t>
      </w:r>
      <w:r w:rsidR="00E1543D" w:rsidRPr="00E056B5">
        <w:rPr>
          <w:rFonts w:ascii="ghUBraille" w:hAnsi="ghUBraille" w:cs="Segoe UI Symbol"/>
        </w:rPr>
        <w:t>⠀</w:t>
      </w:r>
      <w:r w:rsidRPr="00E056B5">
        <w:rPr>
          <w:rFonts w:ascii="ghUBraille" w:hAnsi="ghUBraille" w:cs="Segoe UI Symbol"/>
        </w:rPr>
        <w:t>⠻⠠⠧</w:t>
      </w:r>
      <w:r w:rsidRPr="005B335E">
        <w:rPr>
          <w:rFonts w:ascii="Calibri" w:hAnsi="Calibri"/>
        </w:rPr>
        <w:t>)</w:t>
      </w:r>
    </w:p>
    <w:p w14:paraId="6276F45F" w14:textId="77777777" w:rsidR="00F54362" w:rsidRPr="005B335E" w:rsidRDefault="00F54362" w:rsidP="00F554DC">
      <w:pPr>
        <w:spacing w:line="276" w:lineRule="auto"/>
        <w:rPr>
          <w:rFonts w:ascii="Calibri" w:hAnsi="Calibri"/>
        </w:rPr>
      </w:pPr>
    </w:p>
    <w:p w14:paraId="0889C179" w14:textId="4DEF8A76" w:rsidR="00F54362" w:rsidRPr="005B335E" w:rsidRDefault="00F54362" w:rsidP="00F554DC">
      <w:pPr>
        <w:spacing w:line="276" w:lineRule="auto"/>
        <w:rPr>
          <w:rFonts w:ascii="Calibri" w:hAnsi="Calibri"/>
        </w:rPr>
      </w:pPr>
      <w:r w:rsidRPr="005B335E">
        <w:rPr>
          <w:rFonts w:ascii="Calibri" w:hAnsi="Calibri"/>
        </w:rPr>
        <w:t>c =0,1 mol /0,5 dm³ (</w:t>
      </w:r>
      <w:r w:rsidRPr="00E056B5">
        <w:rPr>
          <w:rFonts w:ascii="ghUBraille" w:hAnsi="ghUBraille" w:cs="Segoe UI Symbol"/>
        </w:rPr>
        <w:t>⠉</w:t>
      </w:r>
      <w:r w:rsidR="00ED51C3" w:rsidRPr="00E056B5">
        <w:rPr>
          <w:rFonts w:ascii="ghUBraille" w:hAnsi="ghUBraille" w:cs="Segoe UI Symbol"/>
        </w:rPr>
        <w:t>⠀</w:t>
      </w:r>
      <w:r w:rsidRPr="00E056B5">
        <w:rPr>
          <w:rFonts w:ascii="ghUBraille" w:hAnsi="ghUBraille" w:cs="Segoe UI Symbol"/>
        </w:rPr>
        <w:t>⠶⠼⠚⠂⠁</w:t>
      </w:r>
      <w:r w:rsidR="00ED51C3" w:rsidRPr="00E056B5">
        <w:rPr>
          <w:rFonts w:ascii="ghUBraille" w:hAnsi="ghUBraille" w:cs="Segoe UI Symbol"/>
        </w:rPr>
        <w:t>⠀</w:t>
      </w:r>
      <w:r w:rsidRPr="00E056B5">
        <w:rPr>
          <w:rFonts w:ascii="ghUBraille" w:hAnsi="ghUBraille" w:cs="Segoe UI Symbol"/>
        </w:rPr>
        <w:t>⠍⠕⠇</w:t>
      </w:r>
      <w:r w:rsidR="00ED51C3" w:rsidRPr="00E056B5">
        <w:rPr>
          <w:rFonts w:ascii="ghUBraille" w:hAnsi="ghUBraille" w:cs="Segoe UI Symbol"/>
        </w:rPr>
        <w:t>⠀</w:t>
      </w:r>
      <w:r w:rsidRPr="00E056B5">
        <w:rPr>
          <w:rFonts w:ascii="ghUBraille" w:hAnsi="ghUBraille" w:cs="Segoe UI Symbol"/>
        </w:rPr>
        <w:t>⠻⠼⠚⠂⠑</w:t>
      </w:r>
      <w:r w:rsidR="00ED51C3" w:rsidRPr="00E056B5">
        <w:rPr>
          <w:rFonts w:ascii="ghUBraille" w:hAnsi="ghUBraille" w:cs="Segoe UI Symbol"/>
        </w:rPr>
        <w:t>⠀</w:t>
      </w:r>
      <w:r w:rsidRPr="00E056B5">
        <w:rPr>
          <w:rFonts w:ascii="ghUBraille" w:hAnsi="ghUBraille" w:cs="Segoe UI Symbol"/>
        </w:rPr>
        <w:t>⠙⠍⠼⠉</w:t>
      </w:r>
      <w:r w:rsidRPr="005B335E">
        <w:rPr>
          <w:rFonts w:ascii="Calibri" w:hAnsi="Calibri"/>
        </w:rPr>
        <w:t>)</w:t>
      </w:r>
    </w:p>
    <w:p w14:paraId="27CFF415" w14:textId="000B14E9" w:rsidR="00F54362" w:rsidRPr="005B335E" w:rsidRDefault="00F54362" w:rsidP="00F554DC">
      <w:pPr>
        <w:spacing w:line="276" w:lineRule="auto"/>
        <w:rPr>
          <w:rFonts w:ascii="Calibri" w:hAnsi="Calibri"/>
        </w:rPr>
      </w:pPr>
      <w:r w:rsidRPr="005B335E">
        <w:rPr>
          <w:rFonts w:ascii="Calibri" w:hAnsi="Calibri"/>
        </w:rPr>
        <w:t>c =0,2 mol/dm³ (</w:t>
      </w:r>
      <w:r w:rsidRPr="00E056B5">
        <w:rPr>
          <w:rFonts w:ascii="ghUBraille" w:hAnsi="ghUBraille" w:cs="Segoe UI Symbol"/>
        </w:rPr>
        <w:t>⠉</w:t>
      </w:r>
      <w:r w:rsidR="00ED51C3" w:rsidRPr="00E056B5">
        <w:rPr>
          <w:rFonts w:ascii="ghUBraille" w:hAnsi="ghUBraille" w:cs="Segoe UI Symbol"/>
        </w:rPr>
        <w:t>⠀</w:t>
      </w:r>
      <w:r w:rsidRPr="00E056B5">
        <w:rPr>
          <w:rFonts w:ascii="ghUBraille" w:hAnsi="ghUBraille" w:cs="Segoe UI Symbol"/>
        </w:rPr>
        <w:t>⠶⠼⠚⠂⠃</w:t>
      </w:r>
      <w:r w:rsidR="00ED51C3" w:rsidRPr="00E056B5">
        <w:rPr>
          <w:rFonts w:ascii="ghUBraille" w:hAnsi="ghUBraille" w:cs="Segoe UI Symbol"/>
        </w:rPr>
        <w:t>⠀</w:t>
      </w:r>
      <w:r w:rsidRPr="00E056B5">
        <w:rPr>
          <w:rFonts w:ascii="ghUBraille" w:hAnsi="ghUBraille" w:cs="Segoe UI Symbol"/>
        </w:rPr>
        <w:t>⠍⠕⠇⠻⠙⠍⠼⠉</w:t>
      </w:r>
      <w:r w:rsidRPr="005B335E">
        <w:rPr>
          <w:rFonts w:ascii="Calibri" w:hAnsi="Calibri"/>
        </w:rPr>
        <w:t>)</w:t>
      </w:r>
    </w:p>
    <w:p w14:paraId="6FD39B26" w14:textId="77777777" w:rsidR="00F54362" w:rsidRPr="005B335E" w:rsidRDefault="00F54362" w:rsidP="00F554DC">
      <w:pPr>
        <w:spacing w:line="276" w:lineRule="auto"/>
        <w:rPr>
          <w:rFonts w:ascii="Calibri" w:hAnsi="Calibri"/>
        </w:rPr>
      </w:pPr>
    </w:p>
    <w:p w14:paraId="23F3F29F" w14:textId="77777777" w:rsidR="00F54362" w:rsidRPr="005B335E" w:rsidRDefault="00F54362" w:rsidP="003F01DA">
      <w:pPr>
        <w:pStyle w:val="Nadpis6"/>
        <w:rPr>
          <w:rFonts w:ascii="Calibri" w:hAnsi="Calibri"/>
        </w:rPr>
      </w:pPr>
      <w:r w:rsidRPr="005B335E">
        <w:rPr>
          <w:rFonts w:ascii="Calibri" w:hAnsi="Calibri"/>
        </w:rPr>
        <w:t>Výpočet hmotnosti látky na prípravu roztoku danej koncentrácie:</w:t>
      </w:r>
    </w:p>
    <w:p w14:paraId="60AF944D" w14:textId="77777777" w:rsidR="00F54362" w:rsidRPr="005B335E" w:rsidRDefault="00F54362" w:rsidP="00F554DC">
      <w:pPr>
        <w:spacing w:line="276" w:lineRule="auto"/>
        <w:rPr>
          <w:rFonts w:ascii="Calibri" w:hAnsi="Calibri"/>
        </w:rPr>
      </w:pPr>
    </w:p>
    <w:p w14:paraId="4AD9464F" w14:textId="2D37A8BB" w:rsidR="00F54362" w:rsidRPr="005B335E" w:rsidRDefault="00F54362" w:rsidP="00F554DC">
      <w:pPr>
        <w:spacing w:line="276" w:lineRule="auto"/>
        <w:rPr>
          <w:rFonts w:ascii="Calibri" w:hAnsi="Calibri"/>
        </w:rPr>
      </w:pPr>
      <w:r w:rsidRPr="005B335E">
        <w:rPr>
          <w:rFonts w:ascii="Calibri" w:hAnsi="Calibri"/>
        </w:rPr>
        <w:t>c =0,2 mol/dm³ (</w:t>
      </w:r>
      <w:r w:rsidRPr="00E056B5">
        <w:rPr>
          <w:rFonts w:ascii="ghUBraille" w:hAnsi="ghUBraille" w:cs="Segoe UI Symbol"/>
        </w:rPr>
        <w:t>⠉</w:t>
      </w:r>
      <w:r w:rsidR="00ED51C3" w:rsidRPr="00E056B5">
        <w:rPr>
          <w:rFonts w:ascii="ghUBraille" w:hAnsi="ghUBraille" w:cs="Segoe UI Symbol"/>
        </w:rPr>
        <w:t>⠀</w:t>
      </w:r>
      <w:r w:rsidRPr="00E056B5">
        <w:rPr>
          <w:rFonts w:ascii="ghUBraille" w:hAnsi="ghUBraille" w:cs="Segoe UI Symbol"/>
        </w:rPr>
        <w:t>⠶⠼⠚⠂⠃</w:t>
      </w:r>
      <w:r w:rsidR="00ED51C3" w:rsidRPr="00E056B5">
        <w:rPr>
          <w:rFonts w:ascii="ghUBraille" w:hAnsi="ghUBraille" w:cs="Segoe UI Symbol"/>
        </w:rPr>
        <w:t>⠀</w:t>
      </w:r>
      <w:r w:rsidRPr="00E056B5">
        <w:rPr>
          <w:rFonts w:ascii="ghUBraille" w:hAnsi="ghUBraille" w:cs="Segoe UI Symbol"/>
        </w:rPr>
        <w:t>⠙⠍⠼⠉</w:t>
      </w:r>
      <w:r w:rsidRPr="005B335E">
        <w:rPr>
          <w:rFonts w:ascii="Calibri" w:hAnsi="Calibri"/>
        </w:rPr>
        <w:t>)</w:t>
      </w:r>
    </w:p>
    <w:p w14:paraId="0C6B139A" w14:textId="7A79615B" w:rsidR="00F54362" w:rsidRPr="005B335E" w:rsidRDefault="00F54362" w:rsidP="00F554DC">
      <w:pPr>
        <w:spacing w:line="276" w:lineRule="auto"/>
        <w:rPr>
          <w:rFonts w:ascii="Calibri" w:hAnsi="Calibri"/>
        </w:rPr>
      </w:pPr>
      <w:r w:rsidRPr="005B335E">
        <w:rPr>
          <w:rFonts w:ascii="Calibri" w:hAnsi="Calibri"/>
        </w:rPr>
        <w:t>V =0,5 dm³ (</w:t>
      </w:r>
      <w:r w:rsidRPr="00E056B5">
        <w:rPr>
          <w:rFonts w:ascii="ghUBraille" w:hAnsi="ghUBraille" w:cs="Segoe UI Symbol"/>
        </w:rPr>
        <w:t>⠠⠧</w:t>
      </w:r>
      <w:r w:rsidR="00ED51C3" w:rsidRPr="00E056B5">
        <w:rPr>
          <w:rFonts w:ascii="ghUBraille" w:hAnsi="ghUBraille" w:cs="Segoe UI Symbol"/>
        </w:rPr>
        <w:t>⠀</w:t>
      </w:r>
      <w:r w:rsidRPr="00E056B5">
        <w:rPr>
          <w:rFonts w:ascii="ghUBraille" w:hAnsi="ghUBraille" w:cs="Segoe UI Symbol"/>
        </w:rPr>
        <w:t>⠶⠼⠚⠂⠑</w:t>
      </w:r>
      <w:r w:rsidR="00ED51C3" w:rsidRPr="00E056B5">
        <w:rPr>
          <w:rFonts w:ascii="ghUBraille" w:hAnsi="ghUBraille" w:cs="Segoe UI Symbol"/>
        </w:rPr>
        <w:t>⠀</w:t>
      </w:r>
      <w:r w:rsidRPr="00E056B5">
        <w:rPr>
          <w:rFonts w:ascii="ghUBraille" w:hAnsi="ghUBraille" w:cs="Segoe UI Symbol"/>
        </w:rPr>
        <w:t>⠙⠍⠼⠉</w:t>
      </w:r>
      <w:r w:rsidRPr="005B335E">
        <w:rPr>
          <w:rFonts w:ascii="Calibri" w:hAnsi="Calibri"/>
        </w:rPr>
        <w:t>)</w:t>
      </w:r>
    </w:p>
    <w:p w14:paraId="02DBB8B1" w14:textId="0CB7FDE7" w:rsidR="00F54362" w:rsidRPr="005B335E" w:rsidRDefault="00F54362" w:rsidP="00F554DC">
      <w:pPr>
        <w:spacing w:line="276" w:lineRule="auto"/>
        <w:rPr>
          <w:rFonts w:ascii="Calibri" w:hAnsi="Calibri"/>
        </w:rPr>
      </w:pPr>
      <w:r w:rsidRPr="005B335E">
        <w:rPr>
          <w:rFonts w:ascii="Calibri" w:hAnsi="Calibri"/>
        </w:rPr>
        <w:t>M =40 g/mol (</w:t>
      </w:r>
      <w:r w:rsidRPr="00E056B5">
        <w:rPr>
          <w:rFonts w:ascii="ghUBraille" w:hAnsi="ghUBraille" w:cs="Segoe UI Symbol"/>
        </w:rPr>
        <w:t>⠠⠍</w:t>
      </w:r>
      <w:r w:rsidR="00ED51C3" w:rsidRPr="00E056B5">
        <w:rPr>
          <w:rFonts w:ascii="ghUBraille" w:hAnsi="ghUBraille" w:cs="Segoe UI Symbol"/>
        </w:rPr>
        <w:t>⠀</w:t>
      </w:r>
      <w:r w:rsidRPr="00E056B5">
        <w:rPr>
          <w:rFonts w:ascii="ghUBraille" w:hAnsi="ghUBraille" w:cs="Segoe UI Symbol"/>
        </w:rPr>
        <w:t>⠶⠼⠙⠚</w:t>
      </w:r>
      <w:r w:rsidR="00ED51C3" w:rsidRPr="00E056B5">
        <w:rPr>
          <w:rFonts w:ascii="ghUBraille" w:hAnsi="ghUBraille" w:cs="Segoe UI Symbol"/>
        </w:rPr>
        <w:t>⠀</w:t>
      </w:r>
      <w:r w:rsidRPr="00E056B5">
        <w:rPr>
          <w:rFonts w:ascii="ghUBraille" w:hAnsi="ghUBraille" w:cs="Segoe UI Symbol"/>
        </w:rPr>
        <w:t>⠛⠻⠍⠕⠇</w:t>
      </w:r>
      <w:r w:rsidRPr="005B335E">
        <w:rPr>
          <w:rFonts w:ascii="Calibri" w:hAnsi="Calibri"/>
        </w:rPr>
        <w:t>)</w:t>
      </w:r>
    </w:p>
    <w:p w14:paraId="42490530" w14:textId="77777777" w:rsidR="00F54362" w:rsidRPr="005B335E" w:rsidRDefault="00F54362" w:rsidP="00F554DC">
      <w:pPr>
        <w:spacing w:line="276" w:lineRule="auto"/>
        <w:rPr>
          <w:rFonts w:ascii="Calibri" w:hAnsi="Calibri"/>
        </w:rPr>
      </w:pPr>
    </w:p>
    <w:p w14:paraId="0658E6B3" w14:textId="14B0FBF7" w:rsidR="00F54362" w:rsidRPr="005B335E" w:rsidRDefault="00F54362" w:rsidP="00F554DC">
      <w:pPr>
        <w:spacing w:line="276" w:lineRule="auto"/>
        <w:rPr>
          <w:rFonts w:ascii="Calibri" w:hAnsi="Calibri"/>
        </w:rPr>
      </w:pPr>
      <w:r w:rsidRPr="005B335E">
        <w:rPr>
          <w:rFonts w:ascii="Calibri" w:hAnsi="Calibri"/>
        </w:rPr>
        <w:t xml:space="preserve">n =c </w:t>
      </w:r>
      <w:r w:rsidRPr="00B8184D">
        <w:rPr>
          <w:rFonts w:ascii="Cambria Math" w:hAnsi="Cambria Math" w:cs="Cambria Math"/>
        </w:rPr>
        <w:t>⋅</w:t>
      </w:r>
      <w:r w:rsidRPr="005B335E">
        <w:rPr>
          <w:rFonts w:ascii="Calibri" w:hAnsi="Calibri"/>
        </w:rPr>
        <w:t>V (</w:t>
      </w:r>
      <w:r w:rsidRPr="00E056B5">
        <w:rPr>
          <w:rFonts w:ascii="ghUBraille" w:hAnsi="ghUBraille" w:cs="Segoe UI Symbol"/>
        </w:rPr>
        <w:t>⠝</w:t>
      </w:r>
      <w:r w:rsidR="00ED51C3" w:rsidRPr="00E056B5">
        <w:rPr>
          <w:rFonts w:ascii="ghUBraille" w:hAnsi="ghUBraille" w:cs="Segoe UI Symbol"/>
        </w:rPr>
        <w:t>⠀</w:t>
      </w:r>
      <w:r w:rsidRPr="00E056B5">
        <w:rPr>
          <w:rFonts w:ascii="ghUBraille" w:hAnsi="ghUBraille" w:cs="Segoe UI Symbol"/>
        </w:rPr>
        <w:t>⠶⠉</w:t>
      </w:r>
      <w:r w:rsidR="00ED51C3" w:rsidRPr="00E056B5">
        <w:rPr>
          <w:rFonts w:ascii="ghUBraille" w:hAnsi="ghUBraille" w:cs="Segoe UI Symbol"/>
        </w:rPr>
        <w:t>⠀</w:t>
      </w:r>
      <w:r w:rsidRPr="00E056B5">
        <w:rPr>
          <w:rFonts w:ascii="ghUBraille" w:hAnsi="ghUBraille" w:cs="Segoe UI Symbol"/>
        </w:rPr>
        <w:t>⠄⠠⠧</w:t>
      </w:r>
      <w:r w:rsidRPr="005B335E">
        <w:rPr>
          <w:rFonts w:ascii="Calibri" w:hAnsi="Calibri"/>
        </w:rPr>
        <w:t>)</w:t>
      </w:r>
    </w:p>
    <w:p w14:paraId="1B97067E" w14:textId="0A27F5B7" w:rsidR="00F54362" w:rsidRPr="005B335E" w:rsidRDefault="00F54362" w:rsidP="00F554DC">
      <w:pPr>
        <w:spacing w:line="276" w:lineRule="auto"/>
        <w:rPr>
          <w:rFonts w:ascii="Calibri" w:hAnsi="Calibri"/>
        </w:rPr>
      </w:pPr>
      <w:r w:rsidRPr="005B335E">
        <w:rPr>
          <w:rFonts w:ascii="Calibri" w:hAnsi="Calibri"/>
        </w:rPr>
        <w:t xml:space="preserve">m =n </w:t>
      </w:r>
      <w:r w:rsidRPr="00B8184D">
        <w:rPr>
          <w:rFonts w:ascii="Cambria Math" w:hAnsi="Cambria Math" w:cs="Cambria Math"/>
        </w:rPr>
        <w:t>⋅</w:t>
      </w:r>
      <w:r w:rsidRPr="005B335E">
        <w:rPr>
          <w:rFonts w:ascii="Calibri" w:hAnsi="Calibri"/>
        </w:rPr>
        <w:t>M (</w:t>
      </w:r>
      <w:r w:rsidRPr="00E056B5">
        <w:rPr>
          <w:rFonts w:ascii="ghUBraille" w:hAnsi="ghUBraille" w:cs="Segoe UI Symbol"/>
        </w:rPr>
        <w:t>⠍</w:t>
      </w:r>
      <w:r w:rsidR="00ED51C3" w:rsidRPr="00E056B5">
        <w:rPr>
          <w:rFonts w:ascii="ghUBraille" w:hAnsi="ghUBraille" w:cs="Segoe UI Symbol"/>
        </w:rPr>
        <w:t>⠀</w:t>
      </w:r>
      <w:r w:rsidRPr="00E056B5">
        <w:rPr>
          <w:rFonts w:ascii="ghUBraille" w:hAnsi="ghUBraille" w:cs="Segoe UI Symbol"/>
        </w:rPr>
        <w:t>⠶⠝</w:t>
      </w:r>
      <w:r w:rsidR="00ED51C3" w:rsidRPr="00E056B5">
        <w:rPr>
          <w:rFonts w:ascii="ghUBraille" w:hAnsi="ghUBraille" w:cs="Segoe UI Symbol"/>
        </w:rPr>
        <w:t>⠀</w:t>
      </w:r>
      <w:r w:rsidRPr="00E056B5">
        <w:rPr>
          <w:rFonts w:ascii="ghUBraille" w:hAnsi="ghUBraille" w:cs="Segoe UI Symbol"/>
        </w:rPr>
        <w:t>⠄⠠⠍</w:t>
      </w:r>
      <w:r w:rsidRPr="005B335E">
        <w:rPr>
          <w:rFonts w:ascii="Calibri" w:hAnsi="Calibri"/>
        </w:rPr>
        <w:t>)</w:t>
      </w:r>
    </w:p>
    <w:p w14:paraId="0BE0E2B9" w14:textId="77777777" w:rsidR="00F54362" w:rsidRPr="005B335E" w:rsidRDefault="00F54362" w:rsidP="00F554DC">
      <w:pPr>
        <w:spacing w:line="276" w:lineRule="auto"/>
        <w:rPr>
          <w:rFonts w:ascii="Calibri" w:hAnsi="Calibri"/>
        </w:rPr>
      </w:pPr>
    </w:p>
    <w:p w14:paraId="4D66899B" w14:textId="31688B22" w:rsidR="00F54362" w:rsidRPr="005B335E" w:rsidRDefault="00F54362" w:rsidP="00F554DC">
      <w:pPr>
        <w:spacing w:line="276" w:lineRule="auto"/>
        <w:rPr>
          <w:rFonts w:ascii="Calibri" w:hAnsi="Calibri"/>
        </w:rPr>
      </w:pPr>
      <w:r w:rsidRPr="005B335E">
        <w:rPr>
          <w:rFonts w:ascii="Calibri" w:hAnsi="Calibri"/>
        </w:rPr>
        <w:t xml:space="preserve">n =0,2 mol/dm³ </w:t>
      </w:r>
      <w:r w:rsidRPr="00B8184D">
        <w:rPr>
          <w:rFonts w:ascii="Cambria Math" w:hAnsi="Cambria Math" w:cs="Cambria Math"/>
        </w:rPr>
        <w:t>⋅</w:t>
      </w:r>
      <w:r w:rsidRPr="005B335E">
        <w:rPr>
          <w:rFonts w:ascii="Calibri" w:hAnsi="Calibri"/>
        </w:rPr>
        <w:t>0,5 dm³ (</w:t>
      </w:r>
      <w:r w:rsidRPr="00E056B5">
        <w:rPr>
          <w:rFonts w:ascii="ghUBraille" w:hAnsi="ghUBraille" w:cs="Segoe UI Symbol"/>
        </w:rPr>
        <w:t>⠝</w:t>
      </w:r>
      <w:r w:rsidR="00ED51C3" w:rsidRPr="00E056B5">
        <w:rPr>
          <w:rFonts w:ascii="ghUBraille" w:hAnsi="ghUBraille" w:cs="Segoe UI Symbol"/>
        </w:rPr>
        <w:t>⠀</w:t>
      </w:r>
      <w:r w:rsidRPr="00E056B5">
        <w:rPr>
          <w:rFonts w:ascii="ghUBraille" w:hAnsi="ghUBraille" w:cs="Segoe UI Symbol"/>
        </w:rPr>
        <w:t>⠶⠼⠚⠂⠃</w:t>
      </w:r>
      <w:r w:rsidR="00ED51C3" w:rsidRPr="00E056B5">
        <w:rPr>
          <w:rFonts w:ascii="ghUBraille" w:hAnsi="ghUBraille" w:cs="Segoe UI Symbol"/>
        </w:rPr>
        <w:t>⠀</w:t>
      </w:r>
      <w:r w:rsidRPr="00E056B5">
        <w:rPr>
          <w:rFonts w:ascii="ghUBraille" w:hAnsi="ghUBraille" w:cs="Segoe UI Symbol"/>
        </w:rPr>
        <w:t>⠍⠕⠇⠻⠙⠍⠼⠉</w:t>
      </w:r>
      <w:r w:rsidR="00ED51C3" w:rsidRPr="00E056B5">
        <w:rPr>
          <w:rFonts w:ascii="ghUBraille" w:hAnsi="ghUBraille" w:cs="Segoe UI Symbol"/>
        </w:rPr>
        <w:t>⠀</w:t>
      </w:r>
      <w:r w:rsidRPr="00E056B5">
        <w:rPr>
          <w:rFonts w:ascii="ghUBraille" w:hAnsi="ghUBraille" w:cs="Segoe UI Symbol"/>
        </w:rPr>
        <w:t>⠄⠼⠚⠂⠑</w:t>
      </w:r>
      <w:r w:rsidR="00ED51C3" w:rsidRPr="00E056B5">
        <w:rPr>
          <w:rFonts w:ascii="ghUBraille" w:hAnsi="ghUBraille" w:cs="Segoe UI Symbol"/>
        </w:rPr>
        <w:t>⠀</w:t>
      </w:r>
      <w:r w:rsidRPr="00E056B5">
        <w:rPr>
          <w:rFonts w:ascii="ghUBraille" w:hAnsi="ghUBraille" w:cs="Segoe UI Symbol"/>
        </w:rPr>
        <w:t>⠙⠍⠼⠉</w:t>
      </w:r>
      <w:r w:rsidRPr="005B335E">
        <w:rPr>
          <w:rFonts w:ascii="Calibri" w:hAnsi="Calibri"/>
        </w:rPr>
        <w:t>)</w:t>
      </w:r>
    </w:p>
    <w:p w14:paraId="71B9D433" w14:textId="49645488" w:rsidR="00F54362" w:rsidRPr="005B335E" w:rsidRDefault="00F54362" w:rsidP="00F554DC">
      <w:pPr>
        <w:spacing w:line="276" w:lineRule="auto"/>
        <w:rPr>
          <w:rFonts w:ascii="Calibri" w:hAnsi="Calibri"/>
        </w:rPr>
      </w:pPr>
      <w:r w:rsidRPr="005B335E">
        <w:rPr>
          <w:rFonts w:ascii="Calibri" w:hAnsi="Calibri"/>
        </w:rPr>
        <w:t>n =0,1 mol (</w:t>
      </w:r>
      <w:r w:rsidRPr="00E056B5">
        <w:rPr>
          <w:rFonts w:ascii="ghUBraille" w:hAnsi="ghUBraille" w:cs="Segoe UI Symbol"/>
        </w:rPr>
        <w:t>⠝</w:t>
      </w:r>
      <w:r w:rsidR="00ED51C3" w:rsidRPr="00E056B5">
        <w:rPr>
          <w:rFonts w:ascii="ghUBraille" w:hAnsi="ghUBraille" w:cs="Segoe UI Symbol"/>
        </w:rPr>
        <w:t>⠀</w:t>
      </w:r>
      <w:r w:rsidRPr="00E056B5">
        <w:rPr>
          <w:rFonts w:ascii="ghUBraille" w:hAnsi="ghUBraille" w:cs="Segoe UI Symbol"/>
        </w:rPr>
        <w:t>⠶⠼⠚⠂⠁</w:t>
      </w:r>
      <w:r w:rsidR="00ED51C3" w:rsidRPr="00E056B5">
        <w:rPr>
          <w:rFonts w:ascii="ghUBraille" w:hAnsi="ghUBraille" w:cs="Segoe UI Symbol"/>
        </w:rPr>
        <w:t>⠀</w:t>
      </w:r>
      <w:r w:rsidRPr="00E056B5">
        <w:rPr>
          <w:rFonts w:ascii="ghUBraille" w:hAnsi="ghUBraille" w:cs="Segoe UI Symbol"/>
        </w:rPr>
        <w:t>⠍⠕⠇</w:t>
      </w:r>
      <w:r w:rsidRPr="005B335E">
        <w:rPr>
          <w:rFonts w:ascii="Calibri" w:hAnsi="Calibri"/>
        </w:rPr>
        <w:t>)</w:t>
      </w:r>
    </w:p>
    <w:p w14:paraId="010EA104" w14:textId="77777777" w:rsidR="00F54362" w:rsidRPr="005B335E" w:rsidRDefault="00F54362" w:rsidP="00F554DC">
      <w:pPr>
        <w:spacing w:line="276" w:lineRule="auto"/>
        <w:rPr>
          <w:rFonts w:ascii="Calibri" w:hAnsi="Calibri"/>
        </w:rPr>
      </w:pPr>
    </w:p>
    <w:p w14:paraId="2943CCED" w14:textId="44DF6C99" w:rsidR="00F54362" w:rsidRPr="005B335E" w:rsidRDefault="00F54362" w:rsidP="00F554DC">
      <w:pPr>
        <w:spacing w:line="276" w:lineRule="auto"/>
        <w:rPr>
          <w:rFonts w:ascii="Calibri" w:hAnsi="Calibri"/>
        </w:rPr>
      </w:pPr>
      <w:r w:rsidRPr="005B335E">
        <w:rPr>
          <w:rFonts w:ascii="Calibri" w:hAnsi="Calibri"/>
        </w:rPr>
        <w:t xml:space="preserve">m =0,1 mol </w:t>
      </w:r>
      <w:r w:rsidRPr="00B8184D">
        <w:rPr>
          <w:rFonts w:ascii="Cambria Math" w:hAnsi="Cambria Math" w:cs="Cambria Math"/>
        </w:rPr>
        <w:t>⋅</w:t>
      </w:r>
      <w:r w:rsidRPr="005B335E">
        <w:rPr>
          <w:rFonts w:ascii="Calibri" w:hAnsi="Calibri"/>
        </w:rPr>
        <w:t>40 g/mol (</w:t>
      </w:r>
      <w:r w:rsidRPr="00E056B5">
        <w:rPr>
          <w:rFonts w:ascii="ghUBraille" w:hAnsi="ghUBraille" w:cs="Segoe UI Symbol"/>
        </w:rPr>
        <w:t>⠍</w:t>
      </w:r>
      <w:r w:rsidR="00ED51C3" w:rsidRPr="00E056B5">
        <w:rPr>
          <w:rFonts w:ascii="ghUBraille" w:hAnsi="ghUBraille" w:cs="Segoe UI Symbol"/>
        </w:rPr>
        <w:t>⠀</w:t>
      </w:r>
      <w:r w:rsidRPr="00E056B5">
        <w:rPr>
          <w:rFonts w:ascii="ghUBraille" w:hAnsi="ghUBraille" w:cs="Segoe UI Symbol"/>
        </w:rPr>
        <w:t>⠶⠼⠚⠂⠁</w:t>
      </w:r>
      <w:r w:rsidR="00ED51C3" w:rsidRPr="00E056B5">
        <w:rPr>
          <w:rFonts w:ascii="ghUBraille" w:hAnsi="ghUBraille" w:cs="Segoe UI Symbol"/>
        </w:rPr>
        <w:t>⠀</w:t>
      </w:r>
      <w:r w:rsidRPr="00E056B5">
        <w:rPr>
          <w:rFonts w:ascii="ghUBraille" w:hAnsi="ghUBraille" w:cs="Segoe UI Symbol"/>
        </w:rPr>
        <w:t>⠍⠕⠇</w:t>
      </w:r>
      <w:r w:rsidR="00ED51C3" w:rsidRPr="00E056B5">
        <w:rPr>
          <w:rFonts w:ascii="ghUBraille" w:hAnsi="ghUBraille" w:cs="Segoe UI Symbol"/>
        </w:rPr>
        <w:t>⠀</w:t>
      </w:r>
      <w:r w:rsidRPr="00E056B5">
        <w:rPr>
          <w:rFonts w:ascii="ghUBraille" w:hAnsi="ghUBraille" w:cs="Segoe UI Symbol"/>
        </w:rPr>
        <w:t>⠄⠼⠙⠚</w:t>
      </w:r>
      <w:r w:rsidR="00ED51C3" w:rsidRPr="00E056B5">
        <w:rPr>
          <w:rFonts w:ascii="ghUBraille" w:hAnsi="ghUBraille" w:cs="Segoe UI Symbol"/>
        </w:rPr>
        <w:t>⠀</w:t>
      </w:r>
      <w:r w:rsidRPr="00E056B5">
        <w:rPr>
          <w:rFonts w:ascii="ghUBraille" w:hAnsi="ghUBraille" w:cs="Segoe UI Symbol"/>
        </w:rPr>
        <w:t>⠛⠻⠍⠕⠇</w:t>
      </w:r>
      <w:r w:rsidRPr="005B335E">
        <w:rPr>
          <w:rFonts w:ascii="Calibri" w:hAnsi="Calibri"/>
        </w:rPr>
        <w:t>)</w:t>
      </w:r>
    </w:p>
    <w:p w14:paraId="29197BF6" w14:textId="6246A6F6" w:rsidR="00F54362" w:rsidRPr="005B335E" w:rsidRDefault="00F54362" w:rsidP="00F554DC">
      <w:pPr>
        <w:spacing w:line="276" w:lineRule="auto"/>
        <w:rPr>
          <w:rFonts w:ascii="Calibri" w:hAnsi="Calibri"/>
        </w:rPr>
      </w:pPr>
      <w:r w:rsidRPr="005B335E">
        <w:rPr>
          <w:rFonts w:ascii="Calibri" w:hAnsi="Calibri"/>
        </w:rPr>
        <w:t>m =4 g (</w:t>
      </w:r>
      <w:r w:rsidRPr="00E056B5">
        <w:rPr>
          <w:rFonts w:ascii="ghUBraille" w:hAnsi="ghUBraille" w:cs="Segoe UI Symbol"/>
        </w:rPr>
        <w:t>⠍</w:t>
      </w:r>
      <w:r w:rsidR="00ED51C3" w:rsidRPr="00E056B5">
        <w:rPr>
          <w:rFonts w:ascii="ghUBraille" w:hAnsi="ghUBraille" w:cs="Segoe UI Symbol"/>
        </w:rPr>
        <w:t>⠀</w:t>
      </w:r>
      <w:r w:rsidRPr="00E056B5">
        <w:rPr>
          <w:rFonts w:ascii="ghUBraille" w:hAnsi="ghUBraille" w:cs="Segoe UI Symbol"/>
        </w:rPr>
        <w:t>⠶⠼⠙</w:t>
      </w:r>
      <w:r w:rsidR="00ED51C3" w:rsidRPr="00E056B5">
        <w:rPr>
          <w:rFonts w:ascii="ghUBraille" w:hAnsi="ghUBraille" w:cs="Segoe UI Symbol"/>
        </w:rPr>
        <w:t>⠀</w:t>
      </w:r>
      <w:r w:rsidRPr="00E056B5">
        <w:rPr>
          <w:rFonts w:ascii="ghUBraille" w:hAnsi="ghUBraille" w:cs="Segoe UI Symbol"/>
        </w:rPr>
        <w:t>⠛</w:t>
      </w:r>
      <w:r w:rsidRPr="005B335E">
        <w:rPr>
          <w:rFonts w:ascii="Calibri" w:hAnsi="Calibri"/>
        </w:rPr>
        <w:t>)</w:t>
      </w:r>
    </w:p>
    <w:p w14:paraId="51B565DE" w14:textId="77777777" w:rsidR="00F54362" w:rsidRPr="005B335E" w:rsidRDefault="00F54362" w:rsidP="00F554DC">
      <w:pPr>
        <w:spacing w:line="276" w:lineRule="auto"/>
        <w:rPr>
          <w:rFonts w:ascii="Calibri" w:hAnsi="Calibri"/>
        </w:rPr>
      </w:pPr>
    </w:p>
    <w:p w14:paraId="3711E182" w14:textId="77777777" w:rsidR="00F54362" w:rsidRPr="005B335E" w:rsidRDefault="00F54362" w:rsidP="00F554DC">
      <w:pPr>
        <w:spacing w:line="276" w:lineRule="auto"/>
        <w:rPr>
          <w:rFonts w:ascii="Calibri" w:hAnsi="Calibri"/>
        </w:rPr>
      </w:pPr>
    </w:p>
    <w:p w14:paraId="14419C3F" w14:textId="77777777" w:rsidR="00C12821" w:rsidRDefault="00C12821">
      <w:pPr>
        <w:rPr>
          <w:rFonts w:ascii="Calibri" w:eastAsiaTheme="majorEastAsia" w:hAnsi="Calibri" w:cstheme="majorBidi"/>
          <w:color w:val="2E74B5" w:themeColor="accent1" w:themeShade="BF"/>
          <w:szCs w:val="26"/>
        </w:rPr>
      </w:pPr>
      <w:bookmarkStart w:id="276" w:name="_Toc103767391"/>
      <w:r>
        <w:rPr>
          <w:rFonts w:ascii="Calibri" w:hAnsi="Calibri"/>
        </w:rPr>
        <w:br w:type="page"/>
      </w:r>
    </w:p>
    <w:p w14:paraId="0D566345" w14:textId="4018D8CA" w:rsidR="00CB0529" w:rsidRPr="00E357D0" w:rsidRDefault="00CB0529" w:rsidP="00E357D0">
      <w:pPr>
        <w:pStyle w:val="Nadpis2"/>
        <w:rPr>
          <w:rFonts w:ascii="Calibri" w:hAnsi="Calibri"/>
          <w:sz w:val="24"/>
        </w:rPr>
      </w:pPr>
      <w:r w:rsidRPr="00E357D0">
        <w:rPr>
          <w:rFonts w:ascii="Calibri" w:hAnsi="Calibri"/>
          <w:sz w:val="24"/>
        </w:rPr>
        <w:t>7 Zoznam šípok</w:t>
      </w:r>
      <w:bookmarkEnd w:id="276"/>
    </w:p>
    <w:p w14:paraId="462B1074" w14:textId="77777777" w:rsidR="00CB0529" w:rsidRPr="005B335E" w:rsidRDefault="00CB0529" w:rsidP="00F554DC">
      <w:pPr>
        <w:spacing w:line="276" w:lineRule="auto"/>
        <w:rPr>
          <w:rFonts w:ascii="Calibri" w:hAnsi="Calibri"/>
        </w:rPr>
      </w:pPr>
    </w:p>
    <w:p w14:paraId="7D23096E" w14:textId="01C218FB" w:rsidR="00CB0529" w:rsidRDefault="00CB0529" w:rsidP="00E357D0">
      <w:pPr>
        <w:pStyle w:val="Nadpis3"/>
        <w:rPr>
          <w:rFonts w:ascii="Calibri" w:hAnsi="Calibri"/>
        </w:rPr>
      </w:pPr>
      <w:bookmarkStart w:id="277" w:name="_Toc103767392"/>
      <w:r w:rsidRPr="005B335E">
        <w:rPr>
          <w:rFonts w:ascii="Calibri" w:hAnsi="Calibri"/>
        </w:rPr>
        <w:t>7.1 Zoznam atypických hláv a hrotov šípok</w:t>
      </w:r>
      <w:bookmarkEnd w:id="277"/>
    </w:p>
    <w:p w14:paraId="0E44F59F" w14:textId="5738B2DC" w:rsidR="001A191C" w:rsidRDefault="001A191C" w:rsidP="001A191C"/>
    <w:tbl>
      <w:tblPr>
        <w:tblStyle w:val="Mriekatabuky"/>
        <w:tblW w:w="0" w:type="auto"/>
        <w:tblLook w:val="04A0" w:firstRow="1" w:lastRow="0" w:firstColumn="1" w:lastColumn="0" w:noHBand="0" w:noVBand="1"/>
        <w:tblCaption w:val="Zoznam hláv pre tvrobu šípok"/>
      </w:tblPr>
      <w:tblGrid>
        <w:gridCol w:w="3020"/>
        <w:gridCol w:w="3021"/>
        <w:gridCol w:w="3021"/>
      </w:tblGrid>
      <w:tr w:rsidR="00BB1D3E" w:rsidRPr="0055531F" w14:paraId="24AC3648" w14:textId="77777777" w:rsidTr="00E92613">
        <w:trPr>
          <w:cantSplit/>
          <w:tblHeader/>
        </w:trPr>
        <w:tc>
          <w:tcPr>
            <w:tcW w:w="3020" w:type="dxa"/>
          </w:tcPr>
          <w:p w14:paraId="4060288F" w14:textId="77777777" w:rsidR="00BB1D3E" w:rsidRPr="0055531F" w:rsidRDefault="00BB1D3E" w:rsidP="000815E2">
            <w:pPr>
              <w:spacing w:line="276" w:lineRule="auto"/>
              <w:rPr>
                <w:rFonts w:ascii="Calibri" w:hAnsi="Calibri"/>
              </w:rPr>
            </w:pPr>
            <w:r w:rsidRPr="0055531F">
              <w:rPr>
                <w:rFonts w:ascii="Calibri" w:hAnsi="Calibri"/>
              </w:rPr>
              <w:t>popis hlavy šípky</w:t>
            </w:r>
          </w:p>
        </w:tc>
        <w:tc>
          <w:tcPr>
            <w:tcW w:w="3021" w:type="dxa"/>
          </w:tcPr>
          <w:p w14:paraId="4400BE1B" w14:textId="77777777" w:rsidR="00BB1D3E" w:rsidRPr="0055531F" w:rsidRDefault="00BB1D3E" w:rsidP="000815E2">
            <w:pPr>
              <w:spacing w:line="276" w:lineRule="auto"/>
              <w:rPr>
                <w:rFonts w:ascii="Calibri" w:hAnsi="Calibri"/>
              </w:rPr>
            </w:pPr>
            <w:r w:rsidRPr="0055531F">
              <w:rPr>
                <w:rFonts w:ascii="Calibri" w:hAnsi="Calibri"/>
              </w:rPr>
              <w:t>konfigurácia bodov</w:t>
            </w:r>
          </w:p>
        </w:tc>
        <w:tc>
          <w:tcPr>
            <w:tcW w:w="3021" w:type="dxa"/>
          </w:tcPr>
          <w:p w14:paraId="6B89E893" w14:textId="77777777" w:rsidR="00BB1D3E" w:rsidRPr="0055531F" w:rsidRDefault="00BB1D3E" w:rsidP="000815E2">
            <w:pPr>
              <w:spacing w:line="276" w:lineRule="auto"/>
              <w:rPr>
                <w:rFonts w:ascii="Calibri" w:hAnsi="Calibri"/>
              </w:rPr>
            </w:pPr>
            <w:r w:rsidRPr="0055531F">
              <w:rPr>
                <w:rFonts w:ascii="Calibri" w:hAnsi="Calibri"/>
              </w:rPr>
              <w:t>grafické zobrazenie buniek</w:t>
            </w:r>
          </w:p>
        </w:tc>
      </w:tr>
      <w:tr w:rsidR="00BB1D3E" w:rsidRPr="0055531F" w14:paraId="70D89EB8" w14:textId="77777777" w:rsidTr="00E92613">
        <w:trPr>
          <w:cantSplit/>
          <w:tblHeader/>
        </w:trPr>
        <w:tc>
          <w:tcPr>
            <w:tcW w:w="3020" w:type="dxa"/>
          </w:tcPr>
          <w:p w14:paraId="7DAB2AC4" w14:textId="77777777" w:rsidR="00BB1D3E" w:rsidRPr="0055531F" w:rsidRDefault="00BB1D3E" w:rsidP="000815E2">
            <w:pPr>
              <w:spacing w:line="276" w:lineRule="auto"/>
              <w:rPr>
                <w:rFonts w:ascii="Calibri" w:hAnsi="Calibri"/>
              </w:rPr>
            </w:pPr>
            <w:r w:rsidRPr="0055531F">
              <w:rPr>
                <w:rFonts w:ascii="Calibri" w:hAnsi="Calibri"/>
              </w:rPr>
              <w:t>štandardná šípka, plná hlava, v smere</w:t>
            </w:r>
          </w:p>
        </w:tc>
        <w:tc>
          <w:tcPr>
            <w:tcW w:w="3021" w:type="dxa"/>
          </w:tcPr>
          <w:p w14:paraId="2A948D67" w14:textId="77777777" w:rsidR="00BB1D3E" w:rsidRPr="0055531F" w:rsidRDefault="00BB1D3E" w:rsidP="000815E2">
            <w:pPr>
              <w:spacing w:line="276" w:lineRule="auto"/>
              <w:rPr>
                <w:rFonts w:ascii="Calibri" w:hAnsi="Calibri"/>
              </w:rPr>
            </w:pPr>
            <w:r w:rsidRPr="0055531F">
              <w:rPr>
                <w:rFonts w:ascii="Calibri" w:hAnsi="Calibri"/>
              </w:rPr>
              <w:t>b1235</w:t>
            </w:r>
          </w:p>
        </w:tc>
        <w:tc>
          <w:tcPr>
            <w:tcW w:w="3021" w:type="dxa"/>
          </w:tcPr>
          <w:p w14:paraId="200166FC" w14:textId="77777777" w:rsidR="00BB1D3E" w:rsidRPr="0055531F" w:rsidRDefault="00BB1D3E" w:rsidP="000815E2">
            <w:pPr>
              <w:spacing w:line="276" w:lineRule="auto"/>
              <w:rPr>
                <w:rFonts w:ascii="ghUBraille" w:hAnsi="ghUBraille"/>
              </w:rPr>
            </w:pPr>
            <w:r w:rsidRPr="0055531F">
              <w:rPr>
                <w:rFonts w:ascii="ghUBraille" w:hAnsi="ghUBraille" w:cs="Segoe UI Symbol"/>
              </w:rPr>
              <w:t>⠿⠗</w:t>
            </w:r>
          </w:p>
        </w:tc>
      </w:tr>
      <w:tr w:rsidR="00BB1D3E" w:rsidRPr="0055531F" w14:paraId="62254C0D" w14:textId="77777777" w:rsidTr="00E92613">
        <w:trPr>
          <w:cantSplit/>
          <w:tblHeader/>
        </w:trPr>
        <w:tc>
          <w:tcPr>
            <w:tcW w:w="3020" w:type="dxa"/>
          </w:tcPr>
          <w:p w14:paraId="414DFC7E" w14:textId="77777777" w:rsidR="00BB1D3E" w:rsidRPr="0055531F" w:rsidRDefault="00BB1D3E" w:rsidP="000815E2">
            <w:pPr>
              <w:spacing w:line="276" w:lineRule="auto"/>
              <w:rPr>
                <w:rFonts w:ascii="Calibri" w:hAnsi="Calibri"/>
              </w:rPr>
            </w:pPr>
            <w:r w:rsidRPr="0055531F">
              <w:rPr>
                <w:rFonts w:ascii="Calibri" w:hAnsi="Calibri"/>
              </w:rPr>
              <w:t>štandardná šípka, plná hlava, proti smeru</w:t>
            </w:r>
          </w:p>
        </w:tc>
        <w:tc>
          <w:tcPr>
            <w:tcW w:w="3021" w:type="dxa"/>
          </w:tcPr>
          <w:p w14:paraId="67DC4D28" w14:textId="77777777" w:rsidR="00BB1D3E" w:rsidRPr="0055531F" w:rsidRDefault="00BB1D3E" w:rsidP="000815E2">
            <w:pPr>
              <w:spacing w:line="276" w:lineRule="auto"/>
              <w:rPr>
                <w:rFonts w:ascii="Calibri" w:hAnsi="Calibri"/>
              </w:rPr>
            </w:pPr>
            <w:r w:rsidRPr="0055531F">
              <w:rPr>
                <w:rFonts w:ascii="Calibri" w:hAnsi="Calibri"/>
              </w:rPr>
              <w:t>b2456</w:t>
            </w:r>
          </w:p>
        </w:tc>
        <w:tc>
          <w:tcPr>
            <w:tcW w:w="3021" w:type="dxa"/>
          </w:tcPr>
          <w:p w14:paraId="0988DA24" w14:textId="77777777" w:rsidR="00BB1D3E" w:rsidRPr="0055531F" w:rsidRDefault="00BB1D3E" w:rsidP="000815E2">
            <w:pPr>
              <w:spacing w:line="276" w:lineRule="auto"/>
              <w:rPr>
                <w:rFonts w:ascii="ghUBraille" w:hAnsi="ghUBraille"/>
              </w:rPr>
            </w:pPr>
            <w:r w:rsidRPr="0055531F">
              <w:rPr>
                <w:rFonts w:ascii="ghUBraille" w:hAnsi="ghUBraille" w:cs="Segoe UI Symbol"/>
              </w:rPr>
              <w:t>⠿⠺</w:t>
            </w:r>
          </w:p>
        </w:tc>
      </w:tr>
      <w:tr w:rsidR="00BB1D3E" w:rsidRPr="0055531F" w14:paraId="2F162202" w14:textId="77777777" w:rsidTr="00E92613">
        <w:trPr>
          <w:cantSplit/>
          <w:tblHeader/>
        </w:trPr>
        <w:tc>
          <w:tcPr>
            <w:tcW w:w="3020" w:type="dxa"/>
          </w:tcPr>
          <w:p w14:paraId="4BE378AC" w14:textId="77777777" w:rsidR="00BB1D3E" w:rsidRPr="0055531F" w:rsidRDefault="00BB1D3E" w:rsidP="000815E2">
            <w:pPr>
              <w:spacing w:line="276" w:lineRule="auto"/>
              <w:rPr>
                <w:rFonts w:ascii="Calibri" w:hAnsi="Calibri"/>
              </w:rPr>
            </w:pPr>
            <w:r w:rsidRPr="0055531F">
              <w:rPr>
                <w:rFonts w:ascii="Calibri" w:hAnsi="Calibri"/>
              </w:rPr>
              <w:t>štandardná šípka, horná polovica, proti smeru</w:t>
            </w:r>
          </w:p>
        </w:tc>
        <w:tc>
          <w:tcPr>
            <w:tcW w:w="3021" w:type="dxa"/>
          </w:tcPr>
          <w:p w14:paraId="7099322D" w14:textId="77777777" w:rsidR="00BB1D3E" w:rsidRPr="0055531F" w:rsidRDefault="00BB1D3E" w:rsidP="000815E2">
            <w:pPr>
              <w:spacing w:line="276" w:lineRule="auto"/>
              <w:rPr>
                <w:rFonts w:ascii="Calibri" w:hAnsi="Calibri"/>
              </w:rPr>
            </w:pPr>
            <w:r w:rsidRPr="0055531F">
              <w:rPr>
                <w:rFonts w:ascii="Calibri" w:hAnsi="Calibri"/>
              </w:rPr>
              <w:t>b4,2456</w:t>
            </w:r>
          </w:p>
        </w:tc>
        <w:tc>
          <w:tcPr>
            <w:tcW w:w="3021" w:type="dxa"/>
          </w:tcPr>
          <w:p w14:paraId="4026E46E" w14:textId="77777777" w:rsidR="00BB1D3E" w:rsidRPr="0055531F" w:rsidRDefault="00BB1D3E" w:rsidP="000815E2">
            <w:pPr>
              <w:spacing w:line="276" w:lineRule="auto"/>
              <w:rPr>
                <w:rFonts w:ascii="ghUBraille" w:hAnsi="ghUBraille"/>
              </w:rPr>
            </w:pPr>
            <w:r w:rsidRPr="0055531F">
              <w:rPr>
                <w:rFonts w:ascii="ghUBraille" w:hAnsi="ghUBraille" w:cs="Segoe UI Symbol"/>
              </w:rPr>
              <w:t>⠿⠈⠺</w:t>
            </w:r>
          </w:p>
        </w:tc>
      </w:tr>
      <w:tr w:rsidR="00BB1D3E" w:rsidRPr="0055531F" w14:paraId="23094B8F" w14:textId="77777777" w:rsidTr="00E92613">
        <w:trPr>
          <w:cantSplit/>
          <w:tblHeader/>
        </w:trPr>
        <w:tc>
          <w:tcPr>
            <w:tcW w:w="3020" w:type="dxa"/>
          </w:tcPr>
          <w:p w14:paraId="7F237C97" w14:textId="77777777" w:rsidR="00BB1D3E" w:rsidRPr="0055531F" w:rsidRDefault="00BB1D3E" w:rsidP="000815E2">
            <w:pPr>
              <w:spacing w:line="276" w:lineRule="auto"/>
              <w:rPr>
                <w:rFonts w:ascii="Calibri" w:hAnsi="Calibri"/>
              </w:rPr>
            </w:pPr>
            <w:r w:rsidRPr="0055531F">
              <w:rPr>
                <w:rFonts w:ascii="Calibri" w:hAnsi="Calibri"/>
              </w:rPr>
              <w:t>štandardná šípka, dolná polovica, proti smeru</w:t>
            </w:r>
          </w:p>
        </w:tc>
        <w:tc>
          <w:tcPr>
            <w:tcW w:w="3021" w:type="dxa"/>
          </w:tcPr>
          <w:p w14:paraId="0F6FB335" w14:textId="77777777" w:rsidR="00BB1D3E" w:rsidRPr="0055531F" w:rsidRDefault="00BB1D3E" w:rsidP="000815E2">
            <w:pPr>
              <w:spacing w:line="276" w:lineRule="auto"/>
              <w:rPr>
                <w:rFonts w:ascii="Calibri" w:hAnsi="Calibri"/>
              </w:rPr>
            </w:pPr>
            <w:r w:rsidRPr="0055531F">
              <w:rPr>
                <w:rFonts w:ascii="Calibri" w:hAnsi="Calibri"/>
              </w:rPr>
              <w:t>b6,2456</w:t>
            </w:r>
          </w:p>
        </w:tc>
        <w:tc>
          <w:tcPr>
            <w:tcW w:w="3021" w:type="dxa"/>
          </w:tcPr>
          <w:p w14:paraId="4B3A9F97" w14:textId="77777777" w:rsidR="00BB1D3E" w:rsidRPr="0055531F" w:rsidRDefault="00BB1D3E" w:rsidP="000815E2">
            <w:pPr>
              <w:spacing w:line="276" w:lineRule="auto"/>
              <w:rPr>
                <w:rFonts w:ascii="ghUBraille" w:hAnsi="ghUBraille"/>
              </w:rPr>
            </w:pPr>
            <w:r w:rsidRPr="0055531F">
              <w:rPr>
                <w:rFonts w:ascii="ghUBraille" w:hAnsi="ghUBraille" w:cs="Segoe UI Symbol"/>
              </w:rPr>
              <w:t>⠿⠠⠺</w:t>
            </w:r>
          </w:p>
        </w:tc>
      </w:tr>
      <w:tr w:rsidR="00BB1D3E" w:rsidRPr="0055531F" w14:paraId="7C2DEE47" w14:textId="77777777" w:rsidTr="00E92613">
        <w:trPr>
          <w:cantSplit/>
          <w:tblHeader/>
        </w:trPr>
        <w:tc>
          <w:tcPr>
            <w:tcW w:w="3020" w:type="dxa"/>
          </w:tcPr>
          <w:p w14:paraId="36A46F69" w14:textId="77777777" w:rsidR="00BB1D3E" w:rsidRPr="0055531F" w:rsidRDefault="00BB1D3E" w:rsidP="000815E2">
            <w:pPr>
              <w:spacing w:line="276" w:lineRule="auto"/>
              <w:rPr>
                <w:rFonts w:ascii="Calibri" w:hAnsi="Calibri"/>
              </w:rPr>
            </w:pPr>
            <w:r w:rsidRPr="0055531F">
              <w:rPr>
                <w:rFonts w:ascii="Calibri" w:hAnsi="Calibri"/>
              </w:rPr>
              <w:t>štandardná šípka, horná polovica, v smere</w:t>
            </w:r>
          </w:p>
        </w:tc>
        <w:tc>
          <w:tcPr>
            <w:tcW w:w="3021" w:type="dxa"/>
          </w:tcPr>
          <w:p w14:paraId="5D52ED67" w14:textId="77777777" w:rsidR="00BB1D3E" w:rsidRPr="0055531F" w:rsidRDefault="00BB1D3E" w:rsidP="000815E2">
            <w:pPr>
              <w:spacing w:line="276" w:lineRule="auto"/>
              <w:rPr>
                <w:rFonts w:ascii="Calibri" w:hAnsi="Calibri"/>
              </w:rPr>
            </w:pPr>
            <w:r w:rsidRPr="0055531F">
              <w:rPr>
                <w:rFonts w:ascii="Calibri" w:hAnsi="Calibri"/>
              </w:rPr>
              <w:t>b4,1235</w:t>
            </w:r>
          </w:p>
        </w:tc>
        <w:tc>
          <w:tcPr>
            <w:tcW w:w="3021" w:type="dxa"/>
          </w:tcPr>
          <w:p w14:paraId="516A7596" w14:textId="77777777" w:rsidR="00BB1D3E" w:rsidRPr="0055531F" w:rsidRDefault="00BB1D3E" w:rsidP="000815E2">
            <w:pPr>
              <w:spacing w:line="276" w:lineRule="auto"/>
              <w:rPr>
                <w:rFonts w:ascii="ghUBraille" w:hAnsi="ghUBraille"/>
              </w:rPr>
            </w:pPr>
            <w:r w:rsidRPr="0055531F">
              <w:rPr>
                <w:rFonts w:ascii="ghUBraille" w:hAnsi="ghUBraille" w:cs="Segoe UI Symbol"/>
              </w:rPr>
              <w:t>⠿⠈⠗</w:t>
            </w:r>
          </w:p>
        </w:tc>
      </w:tr>
      <w:tr w:rsidR="00BB1D3E" w:rsidRPr="0055531F" w14:paraId="4D333C02" w14:textId="77777777" w:rsidTr="00E92613">
        <w:trPr>
          <w:cantSplit/>
          <w:tblHeader/>
        </w:trPr>
        <w:tc>
          <w:tcPr>
            <w:tcW w:w="3020" w:type="dxa"/>
          </w:tcPr>
          <w:p w14:paraId="091B247D" w14:textId="77777777" w:rsidR="00BB1D3E" w:rsidRPr="0055531F" w:rsidRDefault="00BB1D3E" w:rsidP="000815E2">
            <w:pPr>
              <w:spacing w:line="276" w:lineRule="auto"/>
              <w:rPr>
                <w:rFonts w:ascii="Calibri" w:hAnsi="Calibri"/>
              </w:rPr>
            </w:pPr>
            <w:r w:rsidRPr="0055531F">
              <w:rPr>
                <w:rFonts w:ascii="Calibri" w:hAnsi="Calibri"/>
              </w:rPr>
              <w:t>štandardná šípka, dolná polovica, v smere</w:t>
            </w:r>
          </w:p>
        </w:tc>
        <w:tc>
          <w:tcPr>
            <w:tcW w:w="3021" w:type="dxa"/>
          </w:tcPr>
          <w:p w14:paraId="71538B46" w14:textId="77777777" w:rsidR="00BB1D3E" w:rsidRPr="0055531F" w:rsidRDefault="00BB1D3E" w:rsidP="000815E2">
            <w:pPr>
              <w:spacing w:line="276" w:lineRule="auto"/>
              <w:rPr>
                <w:rFonts w:ascii="Calibri" w:hAnsi="Calibri"/>
              </w:rPr>
            </w:pPr>
            <w:r w:rsidRPr="0055531F">
              <w:rPr>
                <w:rFonts w:ascii="Calibri" w:hAnsi="Calibri"/>
              </w:rPr>
              <w:t>b6,1235</w:t>
            </w:r>
          </w:p>
        </w:tc>
        <w:tc>
          <w:tcPr>
            <w:tcW w:w="3021" w:type="dxa"/>
          </w:tcPr>
          <w:p w14:paraId="2D1301A7" w14:textId="77777777" w:rsidR="00BB1D3E" w:rsidRPr="0055531F" w:rsidRDefault="00BB1D3E" w:rsidP="000815E2">
            <w:pPr>
              <w:spacing w:line="276" w:lineRule="auto"/>
              <w:rPr>
                <w:rFonts w:ascii="ghUBraille" w:hAnsi="ghUBraille"/>
              </w:rPr>
            </w:pPr>
            <w:r w:rsidRPr="0055531F">
              <w:rPr>
                <w:rFonts w:ascii="ghUBraille" w:hAnsi="ghUBraille" w:cs="Segoe UI Symbol"/>
              </w:rPr>
              <w:t>⠿⠠⠗</w:t>
            </w:r>
          </w:p>
        </w:tc>
      </w:tr>
      <w:tr w:rsidR="00BB1D3E" w:rsidRPr="0055531F" w14:paraId="61980073" w14:textId="77777777" w:rsidTr="00E92613">
        <w:trPr>
          <w:cantSplit/>
          <w:tblHeader/>
        </w:trPr>
        <w:tc>
          <w:tcPr>
            <w:tcW w:w="3020" w:type="dxa"/>
          </w:tcPr>
          <w:p w14:paraId="4191F87C" w14:textId="77777777" w:rsidR="00BB1D3E" w:rsidRPr="0055531F" w:rsidRDefault="00BB1D3E" w:rsidP="000815E2">
            <w:pPr>
              <w:spacing w:line="276" w:lineRule="auto"/>
              <w:rPr>
                <w:rFonts w:ascii="Calibri" w:hAnsi="Calibri"/>
              </w:rPr>
            </w:pPr>
            <w:r w:rsidRPr="0055531F">
              <w:rPr>
                <w:rFonts w:ascii="Calibri" w:hAnsi="Calibri"/>
              </w:rPr>
              <w:t>zakrivená šípka, plná hlava, proti smeru</w:t>
            </w:r>
          </w:p>
        </w:tc>
        <w:tc>
          <w:tcPr>
            <w:tcW w:w="3021" w:type="dxa"/>
          </w:tcPr>
          <w:p w14:paraId="17F68C22" w14:textId="77777777" w:rsidR="00BB1D3E" w:rsidRPr="0055531F" w:rsidRDefault="00BB1D3E" w:rsidP="000815E2">
            <w:pPr>
              <w:spacing w:line="276" w:lineRule="auto"/>
              <w:rPr>
                <w:rFonts w:ascii="Calibri" w:hAnsi="Calibri"/>
              </w:rPr>
            </w:pPr>
            <w:r w:rsidRPr="0055531F">
              <w:rPr>
                <w:rFonts w:ascii="Calibri" w:hAnsi="Calibri"/>
              </w:rPr>
              <w:t>b12346</w:t>
            </w:r>
          </w:p>
        </w:tc>
        <w:tc>
          <w:tcPr>
            <w:tcW w:w="3021" w:type="dxa"/>
          </w:tcPr>
          <w:p w14:paraId="686ABB15" w14:textId="77777777" w:rsidR="00BB1D3E" w:rsidRPr="0055531F" w:rsidRDefault="00BB1D3E" w:rsidP="000815E2">
            <w:pPr>
              <w:spacing w:line="276" w:lineRule="auto"/>
              <w:rPr>
                <w:rFonts w:ascii="ghUBraille" w:hAnsi="ghUBraille"/>
              </w:rPr>
            </w:pPr>
            <w:r w:rsidRPr="0055531F">
              <w:rPr>
                <w:rFonts w:ascii="ghUBraille" w:hAnsi="ghUBraille" w:cs="Segoe UI Symbol"/>
              </w:rPr>
              <w:t>⠿⠯</w:t>
            </w:r>
          </w:p>
        </w:tc>
      </w:tr>
      <w:tr w:rsidR="00BB1D3E" w:rsidRPr="0055531F" w14:paraId="701A2F39" w14:textId="77777777" w:rsidTr="00E92613">
        <w:trPr>
          <w:cantSplit/>
          <w:tblHeader/>
        </w:trPr>
        <w:tc>
          <w:tcPr>
            <w:tcW w:w="3020" w:type="dxa"/>
          </w:tcPr>
          <w:p w14:paraId="1F56243B" w14:textId="77777777" w:rsidR="00BB1D3E" w:rsidRPr="0055531F" w:rsidRDefault="00BB1D3E" w:rsidP="000815E2">
            <w:pPr>
              <w:spacing w:line="276" w:lineRule="auto"/>
              <w:rPr>
                <w:rFonts w:ascii="Calibri" w:hAnsi="Calibri"/>
              </w:rPr>
            </w:pPr>
            <w:r w:rsidRPr="0055531F">
              <w:rPr>
                <w:rFonts w:ascii="Calibri" w:hAnsi="Calibri"/>
              </w:rPr>
              <w:t>zakrivená šípka, plná hlava, v smere</w:t>
            </w:r>
          </w:p>
        </w:tc>
        <w:tc>
          <w:tcPr>
            <w:tcW w:w="3021" w:type="dxa"/>
          </w:tcPr>
          <w:p w14:paraId="46B8A6DA" w14:textId="77777777" w:rsidR="00BB1D3E" w:rsidRPr="0055531F" w:rsidRDefault="00BB1D3E" w:rsidP="000815E2">
            <w:pPr>
              <w:spacing w:line="276" w:lineRule="auto"/>
              <w:rPr>
                <w:rFonts w:ascii="Calibri" w:hAnsi="Calibri"/>
              </w:rPr>
            </w:pPr>
            <w:r w:rsidRPr="0055531F">
              <w:rPr>
                <w:rFonts w:ascii="Calibri" w:hAnsi="Calibri"/>
              </w:rPr>
              <w:t>b13456</w:t>
            </w:r>
          </w:p>
        </w:tc>
        <w:tc>
          <w:tcPr>
            <w:tcW w:w="3021" w:type="dxa"/>
          </w:tcPr>
          <w:p w14:paraId="34E5D49C" w14:textId="77777777" w:rsidR="00BB1D3E" w:rsidRPr="0055531F" w:rsidRDefault="00BB1D3E" w:rsidP="000815E2">
            <w:pPr>
              <w:spacing w:line="276" w:lineRule="auto"/>
              <w:rPr>
                <w:rFonts w:ascii="ghUBraille" w:hAnsi="ghUBraille"/>
              </w:rPr>
            </w:pPr>
            <w:r w:rsidRPr="0055531F">
              <w:rPr>
                <w:rFonts w:ascii="ghUBraille" w:hAnsi="ghUBraille" w:cs="Segoe UI Symbol"/>
              </w:rPr>
              <w:t>⠿⠽</w:t>
            </w:r>
          </w:p>
        </w:tc>
      </w:tr>
      <w:tr w:rsidR="00BB1D3E" w:rsidRPr="0055531F" w14:paraId="23294128" w14:textId="77777777" w:rsidTr="00E92613">
        <w:trPr>
          <w:cantSplit/>
          <w:tblHeader/>
        </w:trPr>
        <w:tc>
          <w:tcPr>
            <w:tcW w:w="3020" w:type="dxa"/>
          </w:tcPr>
          <w:p w14:paraId="379293A5" w14:textId="77777777" w:rsidR="00BB1D3E" w:rsidRPr="0055531F" w:rsidRDefault="00BB1D3E" w:rsidP="000815E2">
            <w:pPr>
              <w:spacing w:line="276" w:lineRule="auto"/>
              <w:rPr>
                <w:rFonts w:ascii="Calibri" w:hAnsi="Calibri"/>
              </w:rPr>
            </w:pPr>
            <w:r w:rsidRPr="0055531F">
              <w:rPr>
                <w:rFonts w:ascii="Calibri" w:hAnsi="Calibri"/>
              </w:rPr>
              <w:t>zakrivená šípka, horná polovica, proti smeru</w:t>
            </w:r>
          </w:p>
        </w:tc>
        <w:tc>
          <w:tcPr>
            <w:tcW w:w="3021" w:type="dxa"/>
          </w:tcPr>
          <w:p w14:paraId="0D36F730" w14:textId="77777777" w:rsidR="00BB1D3E" w:rsidRPr="0055531F" w:rsidRDefault="00BB1D3E" w:rsidP="000815E2">
            <w:pPr>
              <w:spacing w:line="276" w:lineRule="auto"/>
              <w:rPr>
                <w:rFonts w:ascii="Calibri" w:hAnsi="Calibri"/>
              </w:rPr>
            </w:pPr>
            <w:r w:rsidRPr="0055531F">
              <w:rPr>
                <w:rFonts w:ascii="Calibri" w:hAnsi="Calibri"/>
              </w:rPr>
              <w:t>b4,12346</w:t>
            </w:r>
          </w:p>
        </w:tc>
        <w:tc>
          <w:tcPr>
            <w:tcW w:w="3021" w:type="dxa"/>
          </w:tcPr>
          <w:p w14:paraId="10B5A28A" w14:textId="77777777" w:rsidR="00BB1D3E" w:rsidRPr="0055531F" w:rsidRDefault="00BB1D3E" w:rsidP="000815E2">
            <w:pPr>
              <w:spacing w:line="276" w:lineRule="auto"/>
              <w:rPr>
                <w:rFonts w:ascii="ghUBraille" w:hAnsi="ghUBraille"/>
              </w:rPr>
            </w:pPr>
            <w:r w:rsidRPr="0055531F">
              <w:rPr>
                <w:rFonts w:ascii="ghUBraille" w:hAnsi="ghUBraille" w:cs="Segoe UI Symbol"/>
              </w:rPr>
              <w:t>⠿⠈⠯</w:t>
            </w:r>
          </w:p>
        </w:tc>
      </w:tr>
      <w:tr w:rsidR="00BB1D3E" w:rsidRPr="0055531F" w14:paraId="37F809D4" w14:textId="77777777" w:rsidTr="00E92613">
        <w:trPr>
          <w:cantSplit/>
          <w:tblHeader/>
        </w:trPr>
        <w:tc>
          <w:tcPr>
            <w:tcW w:w="3020" w:type="dxa"/>
          </w:tcPr>
          <w:p w14:paraId="00B557C7" w14:textId="77777777" w:rsidR="00BB1D3E" w:rsidRPr="0055531F" w:rsidRDefault="00BB1D3E" w:rsidP="000815E2">
            <w:pPr>
              <w:spacing w:line="276" w:lineRule="auto"/>
              <w:rPr>
                <w:rFonts w:ascii="Calibri" w:hAnsi="Calibri"/>
              </w:rPr>
            </w:pPr>
            <w:r w:rsidRPr="0055531F">
              <w:rPr>
                <w:rFonts w:ascii="Calibri" w:hAnsi="Calibri"/>
              </w:rPr>
              <w:t>zakrivená šípka, dolná polovica, proti smeru</w:t>
            </w:r>
          </w:p>
        </w:tc>
        <w:tc>
          <w:tcPr>
            <w:tcW w:w="3021" w:type="dxa"/>
          </w:tcPr>
          <w:p w14:paraId="47F52244" w14:textId="77777777" w:rsidR="00BB1D3E" w:rsidRPr="0055531F" w:rsidRDefault="00BB1D3E" w:rsidP="000815E2">
            <w:pPr>
              <w:spacing w:line="276" w:lineRule="auto"/>
              <w:rPr>
                <w:rFonts w:ascii="Calibri" w:hAnsi="Calibri"/>
              </w:rPr>
            </w:pPr>
            <w:r w:rsidRPr="0055531F">
              <w:rPr>
                <w:rFonts w:ascii="Calibri" w:hAnsi="Calibri"/>
              </w:rPr>
              <w:t>b6,12346</w:t>
            </w:r>
          </w:p>
        </w:tc>
        <w:tc>
          <w:tcPr>
            <w:tcW w:w="3021" w:type="dxa"/>
          </w:tcPr>
          <w:p w14:paraId="223074A8" w14:textId="77777777" w:rsidR="00BB1D3E" w:rsidRPr="0055531F" w:rsidRDefault="00BB1D3E" w:rsidP="000815E2">
            <w:pPr>
              <w:spacing w:line="276" w:lineRule="auto"/>
              <w:rPr>
                <w:rFonts w:ascii="ghUBraille" w:hAnsi="ghUBraille"/>
              </w:rPr>
            </w:pPr>
            <w:r w:rsidRPr="0055531F">
              <w:rPr>
                <w:rFonts w:ascii="ghUBraille" w:hAnsi="ghUBraille" w:cs="Segoe UI Symbol"/>
              </w:rPr>
              <w:t>⠿⠠⠯</w:t>
            </w:r>
          </w:p>
        </w:tc>
      </w:tr>
      <w:tr w:rsidR="00BB1D3E" w:rsidRPr="0055531F" w14:paraId="737C0607" w14:textId="77777777" w:rsidTr="00E92613">
        <w:trPr>
          <w:cantSplit/>
          <w:tblHeader/>
        </w:trPr>
        <w:tc>
          <w:tcPr>
            <w:tcW w:w="3020" w:type="dxa"/>
          </w:tcPr>
          <w:p w14:paraId="419DD7B7" w14:textId="77777777" w:rsidR="00BB1D3E" w:rsidRPr="0055531F" w:rsidRDefault="00BB1D3E" w:rsidP="000815E2">
            <w:pPr>
              <w:spacing w:line="276" w:lineRule="auto"/>
              <w:rPr>
                <w:rFonts w:ascii="Calibri" w:hAnsi="Calibri"/>
              </w:rPr>
            </w:pPr>
            <w:r w:rsidRPr="0055531F">
              <w:rPr>
                <w:rFonts w:ascii="Calibri" w:hAnsi="Calibri"/>
              </w:rPr>
              <w:t>zakrivená šípka, horná polovica, v smere</w:t>
            </w:r>
          </w:p>
        </w:tc>
        <w:tc>
          <w:tcPr>
            <w:tcW w:w="3021" w:type="dxa"/>
          </w:tcPr>
          <w:p w14:paraId="5F696F2E" w14:textId="77777777" w:rsidR="00BB1D3E" w:rsidRPr="0055531F" w:rsidRDefault="00BB1D3E" w:rsidP="000815E2">
            <w:pPr>
              <w:spacing w:line="276" w:lineRule="auto"/>
              <w:rPr>
                <w:rFonts w:ascii="Calibri" w:hAnsi="Calibri"/>
              </w:rPr>
            </w:pPr>
            <w:r w:rsidRPr="0055531F">
              <w:rPr>
                <w:rFonts w:ascii="Calibri" w:hAnsi="Calibri"/>
              </w:rPr>
              <w:t>b4,13456</w:t>
            </w:r>
          </w:p>
        </w:tc>
        <w:tc>
          <w:tcPr>
            <w:tcW w:w="3021" w:type="dxa"/>
          </w:tcPr>
          <w:p w14:paraId="6ADB2089" w14:textId="77777777" w:rsidR="00BB1D3E" w:rsidRPr="0055531F" w:rsidRDefault="00BB1D3E" w:rsidP="000815E2">
            <w:pPr>
              <w:spacing w:line="276" w:lineRule="auto"/>
              <w:rPr>
                <w:rFonts w:ascii="ghUBraille" w:hAnsi="ghUBraille"/>
              </w:rPr>
            </w:pPr>
            <w:r w:rsidRPr="0055531F">
              <w:rPr>
                <w:rFonts w:ascii="ghUBraille" w:hAnsi="ghUBraille" w:cs="Segoe UI Symbol"/>
              </w:rPr>
              <w:t>⠿⠈⠽</w:t>
            </w:r>
          </w:p>
        </w:tc>
      </w:tr>
      <w:tr w:rsidR="00BB1D3E" w:rsidRPr="0055531F" w14:paraId="6AAAEFFE" w14:textId="77777777" w:rsidTr="00E92613">
        <w:trPr>
          <w:cantSplit/>
          <w:tblHeader/>
        </w:trPr>
        <w:tc>
          <w:tcPr>
            <w:tcW w:w="3020" w:type="dxa"/>
          </w:tcPr>
          <w:p w14:paraId="780027DC" w14:textId="77777777" w:rsidR="00BB1D3E" w:rsidRPr="0055531F" w:rsidRDefault="00BB1D3E" w:rsidP="000815E2">
            <w:pPr>
              <w:spacing w:line="276" w:lineRule="auto"/>
              <w:rPr>
                <w:rFonts w:ascii="Calibri" w:hAnsi="Calibri"/>
              </w:rPr>
            </w:pPr>
            <w:r w:rsidRPr="0055531F">
              <w:rPr>
                <w:rFonts w:ascii="Calibri" w:hAnsi="Calibri"/>
              </w:rPr>
              <w:t>zakrivená šípka, dolná polovica, v smere</w:t>
            </w:r>
          </w:p>
        </w:tc>
        <w:tc>
          <w:tcPr>
            <w:tcW w:w="3021" w:type="dxa"/>
          </w:tcPr>
          <w:p w14:paraId="390623B9" w14:textId="77777777" w:rsidR="00BB1D3E" w:rsidRPr="0055531F" w:rsidRDefault="00BB1D3E" w:rsidP="000815E2">
            <w:pPr>
              <w:spacing w:line="276" w:lineRule="auto"/>
              <w:rPr>
                <w:rFonts w:ascii="Calibri" w:hAnsi="Calibri"/>
              </w:rPr>
            </w:pPr>
            <w:r w:rsidRPr="0055531F">
              <w:rPr>
                <w:rFonts w:ascii="Calibri" w:hAnsi="Calibri"/>
              </w:rPr>
              <w:t>b6,13456</w:t>
            </w:r>
          </w:p>
        </w:tc>
        <w:tc>
          <w:tcPr>
            <w:tcW w:w="3021" w:type="dxa"/>
          </w:tcPr>
          <w:p w14:paraId="3B955356" w14:textId="77777777" w:rsidR="00BB1D3E" w:rsidRPr="0055531F" w:rsidRDefault="00BB1D3E" w:rsidP="000815E2">
            <w:pPr>
              <w:spacing w:line="276" w:lineRule="auto"/>
              <w:rPr>
                <w:rFonts w:ascii="ghUBraille" w:hAnsi="ghUBraille"/>
              </w:rPr>
            </w:pPr>
            <w:r w:rsidRPr="0055531F">
              <w:rPr>
                <w:rFonts w:ascii="ghUBraille" w:hAnsi="ghUBraille" w:cs="Segoe UI Symbol"/>
              </w:rPr>
              <w:t>⠿⠠⠽</w:t>
            </w:r>
          </w:p>
        </w:tc>
      </w:tr>
      <w:tr w:rsidR="00BB1D3E" w:rsidRPr="0055531F" w14:paraId="1AA2BA84" w14:textId="77777777" w:rsidTr="00E92613">
        <w:trPr>
          <w:cantSplit/>
          <w:tblHeader/>
        </w:trPr>
        <w:tc>
          <w:tcPr>
            <w:tcW w:w="3020" w:type="dxa"/>
          </w:tcPr>
          <w:p w14:paraId="3AC5D6BD" w14:textId="77777777" w:rsidR="00BB1D3E" w:rsidRPr="0055531F" w:rsidRDefault="00BB1D3E" w:rsidP="000815E2">
            <w:pPr>
              <w:spacing w:line="276" w:lineRule="auto"/>
              <w:rPr>
                <w:rFonts w:ascii="Calibri" w:hAnsi="Calibri"/>
              </w:rPr>
            </w:pPr>
            <w:r w:rsidRPr="0055531F">
              <w:rPr>
                <w:rFonts w:ascii="Calibri" w:hAnsi="Calibri"/>
              </w:rPr>
              <w:t>priama šípka, plná hlava, bez smerovania</w:t>
            </w:r>
          </w:p>
        </w:tc>
        <w:tc>
          <w:tcPr>
            <w:tcW w:w="3021" w:type="dxa"/>
          </w:tcPr>
          <w:p w14:paraId="52CBE6FA" w14:textId="77777777" w:rsidR="00BB1D3E" w:rsidRPr="0055531F" w:rsidRDefault="00BB1D3E" w:rsidP="000815E2">
            <w:pPr>
              <w:spacing w:line="276" w:lineRule="auto"/>
              <w:rPr>
                <w:rFonts w:ascii="Calibri" w:hAnsi="Calibri"/>
              </w:rPr>
            </w:pPr>
            <w:r w:rsidRPr="0055531F">
              <w:rPr>
                <w:rFonts w:ascii="Calibri" w:hAnsi="Calibri"/>
              </w:rPr>
              <w:t>b1256</w:t>
            </w:r>
          </w:p>
        </w:tc>
        <w:tc>
          <w:tcPr>
            <w:tcW w:w="3021" w:type="dxa"/>
          </w:tcPr>
          <w:p w14:paraId="7368E83F" w14:textId="77777777" w:rsidR="00BB1D3E" w:rsidRPr="0055531F" w:rsidRDefault="00BB1D3E" w:rsidP="000815E2">
            <w:pPr>
              <w:spacing w:line="276" w:lineRule="auto"/>
              <w:rPr>
                <w:rFonts w:ascii="ghUBraille" w:hAnsi="ghUBraille"/>
              </w:rPr>
            </w:pPr>
            <w:r w:rsidRPr="0055531F">
              <w:rPr>
                <w:rFonts w:ascii="ghUBraille" w:hAnsi="ghUBraille" w:cs="Segoe UI Symbol"/>
              </w:rPr>
              <w:t>⠿⠳</w:t>
            </w:r>
          </w:p>
        </w:tc>
      </w:tr>
      <w:tr w:rsidR="00BB1D3E" w:rsidRPr="0055531F" w14:paraId="329407A2" w14:textId="77777777" w:rsidTr="00E92613">
        <w:trPr>
          <w:cantSplit/>
          <w:tblHeader/>
        </w:trPr>
        <w:tc>
          <w:tcPr>
            <w:tcW w:w="3020" w:type="dxa"/>
          </w:tcPr>
          <w:p w14:paraId="6FDA16B8" w14:textId="77777777" w:rsidR="00BB1D3E" w:rsidRPr="0055531F" w:rsidRDefault="00BB1D3E" w:rsidP="000815E2">
            <w:pPr>
              <w:spacing w:line="276" w:lineRule="auto"/>
              <w:rPr>
                <w:rFonts w:ascii="Calibri" w:hAnsi="Calibri"/>
              </w:rPr>
            </w:pPr>
            <w:r w:rsidRPr="0055531F">
              <w:rPr>
                <w:rFonts w:ascii="Calibri" w:hAnsi="Calibri"/>
              </w:rPr>
              <w:t>priama šípka, horná polovica, bez smerovania</w:t>
            </w:r>
          </w:p>
        </w:tc>
        <w:tc>
          <w:tcPr>
            <w:tcW w:w="3021" w:type="dxa"/>
          </w:tcPr>
          <w:p w14:paraId="1CA67699" w14:textId="77777777" w:rsidR="00BB1D3E" w:rsidRPr="0055531F" w:rsidRDefault="00BB1D3E" w:rsidP="000815E2">
            <w:pPr>
              <w:spacing w:line="276" w:lineRule="auto"/>
              <w:rPr>
                <w:rFonts w:ascii="Calibri" w:hAnsi="Calibri"/>
              </w:rPr>
            </w:pPr>
            <w:r w:rsidRPr="0055531F">
              <w:rPr>
                <w:rFonts w:ascii="Calibri" w:hAnsi="Calibri"/>
              </w:rPr>
              <w:t>b4,1256</w:t>
            </w:r>
          </w:p>
        </w:tc>
        <w:tc>
          <w:tcPr>
            <w:tcW w:w="3021" w:type="dxa"/>
          </w:tcPr>
          <w:p w14:paraId="392098D5" w14:textId="77777777" w:rsidR="00BB1D3E" w:rsidRPr="0055531F" w:rsidRDefault="00BB1D3E" w:rsidP="000815E2">
            <w:pPr>
              <w:spacing w:line="276" w:lineRule="auto"/>
              <w:rPr>
                <w:rFonts w:ascii="ghUBraille" w:hAnsi="ghUBraille"/>
              </w:rPr>
            </w:pPr>
            <w:r w:rsidRPr="0055531F">
              <w:rPr>
                <w:rFonts w:ascii="ghUBraille" w:hAnsi="ghUBraille" w:cs="Segoe UI Symbol"/>
              </w:rPr>
              <w:t>⠿⠈⠳</w:t>
            </w:r>
          </w:p>
        </w:tc>
      </w:tr>
      <w:tr w:rsidR="00BB1D3E" w:rsidRPr="0055531F" w14:paraId="125C81B6" w14:textId="77777777" w:rsidTr="00E92613">
        <w:trPr>
          <w:cantSplit/>
          <w:tblHeader/>
        </w:trPr>
        <w:tc>
          <w:tcPr>
            <w:tcW w:w="3020" w:type="dxa"/>
          </w:tcPr>
          <w:p w14:paraId="73F5AD09" w14:textId="77777777" w:rsidR="00BB1D3E" w:rsidRPr="0055531F" w:rsidRDefault="00BB1D3E" w:rsidP="000815E2">
            <w:pPr>
              <w:spacing w:line="276" w:lineRule="auto"/>
              <w:rPr>
                <w:rFonts w:ascii="Calibri" w:hAnsi="Calibri"/>
              </w:rPr>
            </w:pPr>
            <w:r w:rsidRPr="0055531F">
              <w:rPr>
                <w:rFonts w:ascii="Calibri" w:hAnsi="Calibri"/>
              </w:rPr>
              <w:t>priama šípka, dolná polovica, bez smerovania</w:t>
            </w:r>
          </w:p>
        </w:tc>
        <w:tc>
          <w:tcPr>
            <w:tcW w:w="3021" w:type="dxa"/>
          </w:tcPr>
          <w:p w14:paraId="32FC34A5" w14:textId="77777777" w:rsidR="00BB1D3E" w:rsidRPr="0055531F" w:rsidRDefault="00BB1D3E" w:rsidP="000815E2">
            <w:pPr>
              <w:spacing w:line="276" w:lineRule="auto"/>
              <w:rPr>
                <w:rFonts w:ascii="Calibri" w:hAnsi="Calibri"/>
              </w:rPr>
            </w:pPr>
            <w:r w:rsidRPr="0055531F">
              <w:rPr>
                <w:rFonts w:ascii="Calibri" w:hAnsi="Calibri"/>
              </w:rPr>
              <w:t>b6,1256</w:t>
            </w:r>
          </w:p>
        </w:tc>
        <w:tc>
          <w:tcPr>
            <w:tcW w:w="3021" w:type="dxa"/>
          </w:tcPr>
          <w:p w14:paraId="107C79E2" w14:textId="77777777" w:rsidR="00BB1D3E" w:rsidRPr="0055531F" w:rsidRDefault="00BB1D3E" w:rsidP="000815E2">
            <w:pPr>
              <w:spacing w:line="276" w:lineRule="auto"/>
              <w:rPr>
                <w:rFonts w:ascii="ghUBraille" w:hAnsi="ghUBraille"/>
              </w:rPr>
            </w:pPr>
            <w:r w:rsidRPr="0055531F">
              <w:rPr>
                <w:rFonts w:ascii="ghUBraille" w:hAnsi="ghUBraille" w:cs="Segoe UI Symbol"/>
              </w:rPr>
              <w:t>⠿⠠⠳</w:t>
            </w:r>
          </w:p>
        </w:tc>
      </w:tr>
    </w:tbl>
    <w:p w14:paraId="353298FC" w14:textId="77777777" w:rsidR="00BB1D3E" w:rsidRPr="001A191C" w:rsidRDefault="00BB1D3E" w:rsidP="001A191C"/>
    <w:p w14:paraId="02671B8F" w14:textId="30E1DEDE" w:rsidR="00CB0529" w:rsidRPr="005B335E" w:rsidRDefault="00CB0529" w:rsidP="00F554DC">
      <w:pPr>
        <w:pStyle w:val="Nadpis3"/>
        <w:spacing w:line="276" w:lineRule="auto"/>
        <w:rPr>
          <w:rFonts w:ascii="Calibri" w:hAnsi="Calibri"/>
        </w:rPr>
      </w:pPr>
      <w:bookmarkStart w:id="278" w:name="_Toc103767393"/>
      <w:r w:rsidRPr="005B335E">
        <w:rPr>
          <w:rFonts w:ascii="Calibri" w:hAnsi="Calibri"/>
        </w:rPr>
        <w:t xml:space="preserve">7.2 </w:t>
      </w:r>
      <w:r w:rsidR="002051A6">
        <w:rPr>
          <w:rFonts w:ascii="Calibri" w:hAnsi="Calibri"/>
        </w:rPr>
        <w:t>Z</w:t>
      </w:r>
      <w:r w:rsidRPr="005B335E">
        <w:rPr>
          <w:rFonts w:ascii="Calibri" w:hAnsi="Calibri"/>
        </w:rPr>
        <w:t>oznam najpoužívanejších šípok</w:t>
      </w:r>
      <w:bookmarkEnd w:id="278"/>
    </w:p>
    <w:p w14:paraId="4898E5DC" w14:textId="77777777" w:rsidR="00CB0529" w:rsidRPr="005B335E" w:rsidRDefault="00CB0529" w:rsidP="00F554DC">
      <w:pPr>
        <w:spacing w:line="276" w:lineRule="auto"/>
        <w:rPr>
          <w:rFonts w:ascii="Calibri" w:hAnsi="Calibri"/>
        </w:rPr>
      </w:pPr>
    </w:p>
    <w:p w14:paraId="2CB70982" w14:textId="57500AA9" w:rsidR="00CB0529" w:rsidRPr="005B335E" w:rsidRDefault="00CB0529" w:rsidP="00F554DC">
      <w:pPr>
        <w:spacing w:line="276" w:lineRule="auto"/>
        <w:rPr>
          <w:rFonts w:ascii="Calibri" w:hAnsi="Calibri"/>
        </w:rPr>
      </w:pPr>
      <w:r w:rsidRPr="005B335E">
        <w:rPr>
          <w:rFonts w:ascii="Calibri" w:hAnsi="Calibri"/>
        </w:rPr>
        <w:t>Nasledujúci zoznam obsahuje väčšinu bežne používaných šípok v odborných zápisoch prírodných vied. Vzhľadom na veľmi veľký počet šípok zoznam nie je úplný. Za pomoci pravidiel z kapitoly 3.7.2 a tohto zoznamu je možné vyskladať aj symbol šípky, ktorá v zozname nie je explicitne uvedená</w:t>
      </w:r>
      <w:r w:rsidR="00954061" w:rsidRPr="005B335E">
        <w:rPr>
          <w:rFonts w:ascii="Calibri" w:hAnsi="Calibri"/>
        </w:rPr>
        <w:t>.</w:t>
      </w:r>
      <w:r w:rsidRPr="005B335E">
        <w:rPr>
          <w:rFonts w:ascii="Calibri" w:hAnsi="Calibri"/>
        </w:rPr>
        <w:t xml:space="preserve"> </w:t>
      </w:r>
      <w:r w:rsidR="00954061" w:rsidRPr="005B335E">
        <w:rPr>
          <w:rFonts w:ascii="Calibri" w:hAnsi="Calibri"/>
        </w:rPr>
        <w:t xml:space="preserve">Každá šípka </w:t>
      </w:r>
      <w:r w:rsidR="00FF34E8">
        <w:rPr>
          <w:rFonts w:ascii="Calibri" w:hAnsi="Calibri"/>
        </w:rPr>
        <w:t xml:space="preserve">sa </w:t>
      </w:r>
      <w:r w:rsidR="00954061" w:rsidRPr="005B335E">
        <w:rPr>
          <w:rFonts w:ascii="Calibri" w:hAnsi="Calibri"/>
        </w:rPr>
        <w:t xml:space="preserve">začína indikátorom šípky </w:t>
      </w:r>
      <w:r w:rsidR="00BA60C7" w:rsidRPr="00BA60C7">
        <w:rPr>
          <w:rFonts w:ascii="Calibri" w:hAnsi="Calibri" w:cs="Segoe UI Symbol"/>
        </w:rPr>
        <w:t>(</w:t>
      </w:r>
      <w:r w:rsidR="00954061" w:rsidRPr="00BA60C7">
        <w:rPr>
          <w:rFonts w:ascii="ghUBraille" w:hAnsi="ghUBraille" w:cs="Segoe UI Symbol"/>
        </w:rPr>
        <w:t>⠳</w:t>
      </w:r>
      <w:r w:rsidR="00BA60C7" w:rsidRPr="00BA60C7">
        <w:rPr>
          <w:rFonts w:ascii="Calibri" w:hAnsi="Calibri" w:cs="Segoe UI Symbol"/>
        </w:rPr>
        <w:t>)</w:t>
      </w:r>
      <w:r w:rsidR="00954061" w:rsidRPr="005B335E">
        <w:rPr>
          <w:rFonts w:ascii="Calibri" w:hAnsi="Calibri"/>
        </w:rPr>
        <w:t xml:space="preserve"> (b1256), preto </w:t>
      </w:r>
      <w:r w:rsidR="00954061" w:rsidRPr="005B335E">
        <w:rPr>
          <w:rFonts w:ascii="Calibri" w:hAnsi="Calibri" w:cs="Calibri"/>
        </w:rPr>
        <w:t xml:space="preserve">symboly šípok </w:t>
      </w:r>
      <w:r w:rsidR="00954061" w:rsidRPr="005B335E">
        <w:rPr>
          <w:rFonts w:ascii="Calibri" w:hAnsi="Calibri"/>
        </w:rPr>
        <w:t>v tejto tabu</w:t>
      </w:r>
      <w:r w:rsidR="00954061" w:rsidRPr="005B335E">
        <w:rPr>
          <w:rFonts w:ascii="Calibri" w:hAnsi="Calibri" w:cs="Calibri"/>
        </w:rPr>
        <w:t xml:space="preserve">ľke neuvádzame s plným znakom (na orientáciu) na začiatku symbolu. </w:t>
      </w:r>
    </w:p>
    <w:p w14:paraId="04F48FE1" w14:textId="77777777" w:rsidR="00CB0529" w:rsidRPr="005B335E" w:rsidRDefault="00CB0529" w:rsidP="00F554DC">
      <w:pPr>
        <w:spacing w:line="276" w:lineRule="auto"/>
        <w:rPr>
          <w:rFonts w:ascii="Calibri" w:hAnsi="Calibri"/>
        </w:rPr>
      </w:pPr>
    </w:p>
    <w:tbl>
      <w:tblPr>
        <w:tblStyle w:val="Mriekatabuky"/>
        <w:tblW w:w="0" w:type="auto"/>
        <w:tblLayout w:type="fixed"/>
        <w:tblLook w:val="04A0" w:firstRow="1" w:lastRow="0" w:firstColumn="1" w:lastColumn="0" w:noHBand="0" w:noVBand="1"/>
        <w:tblCaption w:val="Zoznam šípok"/>
      </w:tblPr>
      <w:tblGrid>
        <w:gridCol w:w="1440"/>
        <w:gridCol w:w="2308"/>
        <w:gridCol w:w="2308"/>
        <w:gridCol w:w="2308"/>
        <w:gridCol w:w="1746"/>
      </w:tblGrid>
      <w:tr w:rsidR="00CB0529" w:rsidRPr="00813A76" w14:paraId="1C254746" w14:textId="77777777" w:rsidTr="005955D4">
        <w:trPr>
          <w:cantSplit/>
          <w:tblHeader/>
        </w:trPr>
        <w:tc>
          <w:tcPr>
            <w:tcW w:w="1440" w:type="dxa"/>
            <w:tcBorders>
              <w:top w:val="single" w:sz="4" w:space="0" w:color="auto"/>
              <w:left w:val="single" w:sz="4" w:space="0" w:color="auto"/>
              <w:bottom w:val="single" w:sz="4" w:space="0" w:color="auto"/>
              <w:right w:val="single" w:sz="4" w:space="0" w:color="auto"/>
            </w:tcBorders>
            <w:hideMark/>
          </w:tcPr>
          <w:p w14:paraId="35406170" w14:textId="77777777" w:rsidR="00CB0529" w:rsidRPr="002051A6" w:rsidRDefault="00CB0529" w:rsidP="001B7CB6">
            <w:pPr>
              <w:spacing w:line="276" w:lineRule="auto"/>
              <w:rPr>
                <w:rFonts w:ascii="Calibri" w:hAnsi="Calibri"/>
                <w:bCs/>
              </w:rPr>
            </w:pPr>
            <w:r w:rsidRPr="002051A6">
              <w:rPr>
                <w:rFonts w:ascii="Calibri" w:hAnsi="Calibri"/>
                <w:bCs/>
              </w:rPr>
              <w:t>symbol</w:t>
            </w:r>
          </w:p>
        </w:tc>
        <w:tc>
          <w:tcPr>
            <w:tcW w:w="2308" w:type="dxa"/>
            <w:tcBorders>
              <w:top w:val="single" w:sz="4" w:space="0" w:color="auto"/>
              <w:left w:val="single" w:sz="4" w:space="0" w:color="auto"/>
              <w:bottom w:val="single" w:sz="4" w:space="0" w:color="auto"/>
              <w:right w:val="single" w:sz="4" w:space="0" w:color="auto"/>
            </w:tcBorders>
          </w:tcPr>
          <w:p w14:paraId="01E6D018" w14:textId="77777777" w:rsidR="00CB0529" w:rsidRPr="002051A6" w:rsidRDefault="00CB0529" w:rsidP="00032CFB">
            <w:pPr>
              <w:spacing w:line="276" w:lineRule="auto"/>
              <w:rPr>
                <w:rFonts w:ascii="Calibri" w:hAnsi="Calibri"/>
                <w:bCs/>
              </w:rPr>
            </w:pPr>
            <w:r w:rsidRPr="002051A6">
              <w:rPr>
                <w:rFonts w:ascii="Calibri" w:hAnsi="Calibri"/>
                <w:bCs/>
              </w:rPr>
              <w:t>slovný popis</w:t>
            </w:r>
          </w:p>
        </w:tc>
        <w:tc>
          <w:tcPr>
            <w:tcW w:w="2308" w:type="dxa"/>
            <w:tcBorders>
              <w:top w:val="single" w:sz="4" w:space="0" w:color="auto"/>
              <w:left w:val="single" w:sz="4" w:space="0" w:color="auto"/>
              <w:bottom w:val="single" w:sz="4" w:space="0" w:color="auto"/>
              <w:right w:val="single" w:sz="4" w:space="0" w:color="auto"/>
            </w:tcBorders>
          </w:tcPr>
          <w:p w14:paraId="0EC9EA5C" w14:textId="77777777" w:rsidR="00CB0529" w:rsidRPr="002051A6" w:rsidRDefault="00CB0529" w:rsidP="00F554DC">
            <w:pPr>
              <w:spacing w:line="276" w:lineRule="auto"/>
              <w:jc w:val="both"/>
              <w:rPr>
                <w:rFonts w:ascii="Calibri" w:hAnsi="Calibri"/>
                <w:bCs/>
              </w:rPr>
            </w:pPr>
            <w:r w:rsidRPr="002051A6">
              <w:rPr>
                <w:rFonts w:ascii="Calibri" w:hAnsi="Calibri"/>
                <w:bCs/>
              </w:rPr>
              <w:t>konfigurácia bodov</w:t>
            </w:r>
          </w:p>
        </w:tc>
        <w:tc>
          <w:tcPr>
            <w:tcW w:w="2308" w:type="dxa"/>
            <w:tcBorders>
              <w:top w:val="single" w:sz="4" w:space="0" w:color="auto"/>
              <w:left w:val="single" w:sz="4" w:space="0" w:color="auto"/>
              <w:bottom w:val="single" w:sz="4" w:space="0" w:color="auto"/>
              <w:right w:val="single" w:sz="4" w:space="0" w:color="auto"/>
            </w:tcBorders>
            <w:hideMark/>
          </w:tcPr>
          <w:p w14:paraId="73308365" w14:textId="77777777" w:rsidR="00CB0529" w:rsidRPr="002051A6" w:rsidRDefault="00CB0529" w:rsidP="00F376CF">
            <w:pPr>
              <w:spacing w:line="276" w:lineRule="auto"/>
              <w:rPr>
                <w:rFonts w:ascii="Calibri" w:hAnsi="Calibri"/>
                <w:bCs/>
              </w:rPr>
            </w:pPr>
            <w:r w:rsidRPr="002051A6">
              <w:rPr>
                <w:rFonts w:ascii="Calibri" w:hAnsi="Calibri"/>
                <w:bCs/>
              </w:rPr>
              <w:t>grafické zobrazenie buniek</w:t>
            </w:r>
          </w:p>
        </w:tc>
        <w:tc>
          <w:tcPr>
            <w:tcW w:w="1746" w:type="dxa"/>
            <w:tcBorders>
              <w:top w:val="single" w:sz="4" w:space="0" w:color="auto"/>
              <w:left w:val="single" w:sz="4" w:space="0" w:color="auto"/>
              <w:bottom w:val="single" w:sz="4" w:space="0" w:color="auto"/>
              <w:right w:val="single" w:sz="4" w:space="0" w:color="auto"/>
            </w:tcBorders>
            <w:hideMark/>
          </w:tcPr>
          <w:p w14:paraId="272D9E79" w14:textId="44B792CB" w:rsidR="00CB0529" w:rsidRPr="002051A6" w:rsidRDefault="00BB483E" w:rsidP="00F554DC">
            <w:pPr>
              <w:spacing w:line="276" w:lineRule="auto"/>
              <w:jc w:val="both"/>
              <w:rPr>
                <w:rFonts w:ascii="Calibri" w:hAnsi="Calibri"/>
                <w:bCs/>
              </w:rPr>
            </w:pPr>
            <w:r w:rsidRPr="002051A6">
              <w:rPr>
                <w:rFonts w:ascii="Calibri" w:hAnsi="Calibri"/>
                <w:bCs/>
              </w:rPr>
              <w:t xml:space="preserve">pozícia </w:t>
            </w:r>
            <w:r w:rsidR="00CB0529" w:rsidRPr="002051A6">
              <w:rPr>
                <w:rFonts w:ascii="Calibri" w:hAnsi="Calibri"/>
                <w:bCs/>
              </w:rPr>
              <w:t>Unicode</w:t>
            </w:r>
          </w:p>
        </w:tc>
      </w:tr>
      <w:tr w:rsidR="00CB0529" w:rsidRPr="00813A76" w14:paraId="53C67245"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hideMark/>
          </w:tcPr>
          <w:p w14:paraId="5D2C0E90" w14:textId="77777777" w:rsidR="00CB0529" w:rsidRPr="002051A6" w:rsidRDefault="00CB0529" w:rsidP="001B7CB6">
            <w:pPr>
              <w:spacing w:line="276" w:lineRule="auto"/>
              <w:rPr>
                <w:rFonts w:ascii="Calibri" w:hAnsi="Calibri"/>
                <w:bCs/>
              </w:rPr>
            </w:pPr>
            <w:r w:rsidRPr="002051A6">
              <w:rPr>
                <w:rFonts w:ascii="Calibri" w:hAnsi="Calibri"/>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7E3784BF" w14:textId="77777777" w:rsidR="00CB0529" w:rsidRPr="002051A6" w:rsidRDefault="00CB0529" w:rsidP="00032CFB">
            <w:pPr>
              <w:spacing w:line="276" w:lineRule="auto"/>
              <w:rPr>
                <w:rFonts w:ascii="Calibri" w:hAnsi="Calibri"/>
                <w:bCs/>
              </w:rPr>
            </w:pPr>
            <w:r w:rsidRPr="002051A6">
              <w:rPr>
                <w:rFonts w:ascii="Calibri" w:hAnsi="Calibri"/>
                <w:bCs/>
              </w:rPr>
              <w:t>šípka doľava</w:t>
            </w:r>
          </w:p>
        </w:tc>
        <w:tc>
          <w:tcPr>
            <w:tcW w:w="2308" w:type="dxa"/>
            <w:tcBorders>
              <w:top w:val="single" w:sz="4" w:space="0" w:color="auto"/>
              <w:left w:val="single" w:sz="4" w:space="0" w:color="auto"/>
              <w:bottom w:val="single" w:sz="4" w:space="0" w:color="auto"/>
              <w:right w:val="single" w:sz="4" w:space="0" w:color="auto"/>
            </w:tcBorders>
          </w:tcPr>
          <w:p w14:paraId="32EC9CCE" w14:textId="77777777" w:rsidR="00CB0529" w:rsidRPr="002051A6" w:rsidRDefault="00CB0529" w:rsidP="00F554DC">
            <w:pPr>
              <w:spacing w:line="276" w:lineRule="auto"/>
              <w:jc w:val="both"/>
              <w:rPr>
                <w:rFonts w:ascii="Calibri" w:hAnsi="Calibri"/>
                <w:bCs/>
              </w:rPr>
            </w:pPr>
            <w:r w:rsidRPr="002051A6">
              <w:rPr>
                <w:rFonts w:ascii="Calibri" w:hAnsi="Calibri"/>
                <w:bCs/>
              </w:rPr>
              <w:t>b1256,246</w:t>
            </w:r>
          </w:p>
        </w:tc>
        <w:tc>
          <w:tcPr>
            <w:tcW w:w="2308" w:type="dxa"/>
            <w:tcBorders>
              <w:top w:val="single" w:sz="4" w:space="0" w:color="auto"/>
              <w:left w:val="single" w:sz="4" w:space="0" w:color="auto"/>
              <w:bottom w:val="single" w:sz="4" w:space="0" w:color="auto"/>
              <w:right w:val="single" w:sz="4" w:space="0" w:color="auto"/>
            </w:tcBorders>
            <w:vAlign w:val="center"/>
            <w:hideMark/>
          </w:tcPr>
          <w:p w14:paraId="3A4869C5"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hideMark/>
          </w:tcPr>
          <w:p w14:paraId="070E89BB" w14:textId="77777777" w:rsidR="00CB0529" w:rsidRPr="002051A6" w:rsidRDefault="00CB0529" w:rsidP="00F554DC">
            <w:pPr>
              <w:spacing w:line="276" w:lineRule="auto"/>
              <w:jc w:val="both"/>
              <w:rPr>
                <w:rFonts w:ascii="Calibri" w:hAnsi="Calibri"/>
                <w:bCs/>
              </w:rPr>
            </w:pPr>
            <w:r w:rsidRPr="002051A6">
              <w:rPr>
                <w:rFonts w:ascii="Calibri" w:hAnsi="Calibri"/>
                <w:bCs/>
              </w:rPr>
              <w:t>U+2190</w:t>
            </w:r>
          </w:p>
        </w:tc>
      </w:tr>
      <w:tr w:rsidR="00CB0529" w:rsidRPr="00813A76" w14:paraId="19A267AF"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hideMark/>
          </w:tcPr>
          <w:p w14:paraId="7F1AA8C3" w14:textId="77777777" w:rsidR="00CB0529" w:rsidRPr="002051A6" w:rsidRDefault="00CB0529" w:rsidP="001B7CB6">
            <w:pPr>
              <w:spacing w:line="276" w:lineRule="auto"/>
              <w:rPr>
                <w:rFonts w:ascii="Calibri" w:hAnsi="Calibri"/>
                <w:bCs/>
              </w:rPr>
            </w:pPr>
            <w:r w:rsidRPr="002051A6">
              <w:rPr>
                <w:rFonts w:ascii="Calibri" w:hAnsi="Calibri"/>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3CC95007" w14:textId="77777777" w:rsidR="00CB0529" w:rsidRPr="002051A6" w:rsidRDefault="00CB0529" w:rsidP="00032CFB">
            <w:pPr>
              <w:spacing w:line="276" w:lineRule="auto"/>
              <w:rPr>
                <w:rFonts w:ascii="Calibri" w:hAnsi="Calibri"/>
                <w:bCs/>
              </w:rPr>
            </w:pPr>
            <w:r w:rsidRPr="002051A6">
              <w:rPr>
                <w:rFonts w:ascii="Calibri" w:hAnsi="Calibri"/>
                <w:bCs/>
              </w:rPr>
              <w:t>šípka nahor</w:t>
            </w:r>
          </w:p>
        </w:tc>
        <w:tc>
          <w:tcPr>
            <w:tcW w:w="2308" w:type="dxa"/>
            <w:tcBorders>
              <w:top w:val="single" w:sz="4" w:space="0" w:color="auto"/>
              <w:left w:val="single" w:sz="4" w:space="0" w:color="auto"/>
              <w:bottom w:val="single" w:sz="4" w:space="0" w:color="auto"/>
              <w:right w:val="single" w:sz="4" w:space="0" w:color="auto"/>
            </w:tcBorders>
          </w:tcPr>
          <w:p w14:paraId="120FFAE1" w14:textId="77777777" w:rsidR="00CB0529" w:rsidRPr="002051A6" w:rsidRDefault="00CB0529" w:rsidP="00F554DC">
            <w:pPr>
              <w:spacing w:line="276" w:lineRule="auto"/>
              <w:jc w:val="both"/>
              <w:rPr>
                <w:rFonts w:ascii="Calibri" w:hAnsi="Calibri"/>
                <w:bCs/>
              </w:rPr>
            </w:pPr>
            <w:r w:rsidRPr="002051A6">
              <w:rPr>
                <w:rFonts w:ascii="Calibri" w:hAnsi="Calibri"/>
                <w:bCs/>
              </w:rPr>
              <w:t>b1256,346</w:t>
            </w:r>
          </w:p>
        </w:tc>
        <w:tc>
          <w:tcPr>
            <w:tcW w:w="2308" w:type="dxa"/>
            <w:tcBorders>
              <w:top w:val="single" w:sz="4" w:space="0" w:color="auto"/>
              <w:left w:val="single" w:sz="4" w:space="0" w:color="auto"/>
              <w:bottom w:val="single" w:sz="4" w:space="0" w:color="auto"/>
              <w:right w:val="single" w:sz="4" w:space="0" w:color="auto"/>
            </w:tcBorders>
            <w:vAlign w:val="center"/>
            <w:hideMark/>
          </w:tcPr>
          <w:p w14:paraId="0A185784"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hideMark/>
          </w:tcPr>
          <w:p w14:paraId="62E22B42" w14:textId="77777777" w:rsidR="00CB0529" w:rsidRPr="002051A6" w:rsidRDefault="00CB0529" w:rsidP="00F554DC">
            <w:pPr>
              <w:spacing w:line="276" w:lineRule="auto"/>
              <w:jc w:val="both"/>
              <w:rPr>
                <w:rFonts w:ascii="Calibri" w:hAnsi="Calibri"/>
                <w:bCs/>
              </w:rPr>
            </w:pPr>
            <w:r w:rsidRPr="002051A6">
              <w:rPr>
                <w:rFonts w:ascii="Calibri" w:hAnsi="Calibri"/>
                <w:bCs/>
              </w:rPr>
              <w:t>U+2191</w:t>
            </w:r>
          </w:p>
        </w:tc>
      </w:tr>
      <w:tr w:rsidR="00CB0529" w:rsidRPr="00813A76" w14:paraId="136DBF0E"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06705CD9" w14:textId="77777777" w:rsidR="00CB0529" w:rsidRPr="002051A6" w:rsidRDefault="00CB0529" w:rsidP="001B7CB6">
            <w:pPr>
              <w:spacing w:line="276" w:lineRule="auto"/>
              <w:rPr>
                <w:rFonts w:ascii="Calibri" w:hAnsi="Calibri"/>
                <w:bCs/>
              </w:rPr>
            </w:pPr>
            <w:r w:rsidRPr="002051A6">
              <w:rPr>
                <w:rFonts w:ascii="Calibri" w:hAnsi="Calibri"/>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1FA6B41F" w14:textId="77777777" w:rsidR="00CB0529" w:rsidRPr="002051A6" w:rsidRDefault="00CB0529" w:rsidP="00032CFB">
            <w:pPr>
              <w:spacing w:line="276" w:lineRule="auto"/>
              <w:rPr>
                <w:rFonts w:ascii="Calibri" w:hAnsi="Calibri"/>
                <w:bCs/>
              </w:rPr>
            </w:pPr>
            <w:r w:rsidRPr="002051A6">
              <w:rPr>
                <w:rFonts w:ascii="Calibri" w:hAnsi="Calibri"/>
                <w:bCs/>
              </w:rPr>
              <w:t>šípka doprava</w:t>
            </w:r>
          </w:p>
        </w:tc>
        <w:tc>
          <w:tcPr>
            <w:tcW w:w="2308" w:type="dxa"/>
            <w:tcBorders>
              <w:top w:val="single" w:sz="4" w:space="0" w:color="auto"/>
              <w:left w:val="single" w:sz="4" w:space="0" w:color="auto"/>
              <w:bottom w:val="single" w:sz="4" w:space="0" w:color="auto"/>
              <w:right w:val="single" w:sz="4" w:space="0" w:color="auto"/>
            </w:tcBorders>
          </w:tcPr>
          <w:p w14:paraId="5958C115" w14:textId="77777777" w:rsidR="00CB0529" w:rsidRPr="002051A6" w:rsidRDefault="00CB0529" w:rsidP="00F554DC">
            <w:pPr>
              <w:spacing w:line="276" w:lineRule="auto"/>
              <w:jc w:val="both"/>
              <w:rPr>
                <w:rFonts w:ascii="Calibri" w:hAnsi="Calibri"/>
                <w:bCs/>
              </w:rPr>
            </w:pPr>
            <w:r w:rsidRPr="002051A6">
              <w:rPr>
                <w:rFonts w:ascii="Calibri" w:hAnsi="Calibri"/>
                <w:bCs/>
              </w:rPr>
              <w:t>b1256,135</w:t>
            </w:r>
          </w:p>
        </w:tc>
        <w:tc>
          <w:tcPr>
            <w:tcW w:w="2308" w:type="dxa"/>
            <w:tcBorders>
              <w:top w:val="single" w:sz="4" w:space="0" w:color="auto"/>
              <w:left w:val="single" w:sz="4" w:space="0" w:color="auto"/>
              <w:bottom w:val="single" w:sz="4" w:space="0" w:color="auto"/>
              <w:right w:val="single" w:sz="4" w:space="0" w:color="auto"/>
            </w:tcBorders>
            <w:vAlign w:val="center"/>
            <w:hideMark/>
          </w:tcPr>
          <w:p w14:paraId="3CF428D5"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hideMark/>
          </w:tcPr>
          <w:p w14:paraId="7DCF43EC" w14:textId="77777777" w:rsidR="00CB0529" w:rsidRPr="002051A6" w:rsidRDefault="00CB0529" w:rsidP="00F554DC">
            <w:pPr>
              <w:spacing w:line="276" w:lineRule="auto"/>
              <w:jc w:val="both"/>
              <w:rPr>
                <w:rFonts w:ascii="Calibri" w:hAnsi="Calibri"/>
                <w:bCs/>
              </w:rPr>
            </w:pPr>
            <w:r w:rsidRPr="002051A6">
              <w:rPr>
                <w:rFonts w:ascii="Calibri" w:hAnsi="Calibri"/>
                <w:bCs/>
              </w:rPr>
              <w:t>U+2192</w:t>
            </w:r>
          </w:p>
        </w:tc>
      </w:tr>
      <w:tr w:rsidR="00CB0529" w:rsidRPr="00813A76" w14:paraId="62D998A4"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hideMark/>
          </w:tcPr>
          <w:p w14:paraId="74473B8C" w14:textId="77777777" w:rsidR="00CB0529" w:rsidRPr="002051A6" w:rsidRDefault="00CB0529" w:rsidP="001B7CB6">
            <w:pPr>
              <w:spacing w:line="276" w:lineRule="auto"/>
              <w:rPr>
                <w:rFonts w:ascii="Calibri" w:hAnsi="Calibri"/>
                <w:bCs/>
              </w:rPr>
            </w:pPr>
            <w:r w:rsidRPr="002051A6">
              <w:rPr>
                <w:rFonts w:ascii="Calibri" w:hAnsi="Calibri"/>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6BC4644A" w14:textId="77777777" w:rsidR="00CB0529" w:rsidRPr="002051A6" w:rsidRDefault="00CB0529" w:rsidP="00032CFB">
            <w:pPr>
              <w:spacing w:line="276" w:lineRule="auto"/>
              <w:rPr>
                <w:rFonts w:ascii="Calibri" w:hAnsi="Calibri"/>
                <w:bCs/>
              </w:rPr>
            </w:pPr>
            <w:r w:rsidRPr="002051A6">
              <w:rPr>
                <w:rFonts w:ascii="Calibri" w:hAnsi="Calibri"/>
                <w:bCs/>
              </w:rPr>
              <w:t>šípka nadol</w:t>
            </w:r>
          </w:p>
        </w:tc>
        <w:tc>
          <w:tcPr>
            <w:tcW w:w="2308" w:type="dxa"/>
            <w:tcBorders>
              <w:top w:val="single" w:sz="4" w:space="0" w:color="auto"/>
              <w:left w:val="single" w:sz="4" w:space="0" w:color="auto"/>
              <w:bottom w:val="single" w:sz="4" w:space="0" w:color="auto"/>
              <w:right w:val="single" w:sz="4" w:space="0" w:color="auto"/>
            </w:tcBorders>
          </w:tcPr>
          <w:p w14:paraId="68486397" w14:textId="77777777" w:rsidR="00CB0529" w:rsidRPr="002051A6" w:rsidRDefault="00CB0529" w:rsidP="00F554DC">
            <w:pPr>
              <w:spacing w:line="276" w:lineRule="auto"/>
              <w:jc w:val="both"/>
              <w:rPr>
                <w:rFonts w:ascii="Calibri" w:hAnsi="Calibri"/>
                <w:bCs/>
              </w:rPr>
            </w:pPr>
            <w:r w:rsidRPr="002051A6">
              <w:rPr>
                <w:rFonts w:ascii="Calibri" w:hAnsi="Calibri"/>
                <w:bCs/>
              </w:rPr>
              <w:t>b1256,146</w:t>
            </w:r>
          </w:p>
        </w:tc>
        <w:tc>
          <w:tcPr>
            <w:tcW w:w="2308" w:type="dxa"/>
            <w:tcBorders>
              <w:top w:val="single" w:sz="4" w:space="0" w:color="auto"/>
              <w:left w:val="single" w:sz="4" w:space="0" w:color="auto"/>
              <w:bottom w:val="single" w:sz="4" w:space="0" w:color="auto"/>
              <w:right w:val="single" w:sz="4" w:space="0" w:color="auto"/>
            </w:tcBorders>
            <w:vAlign w:val="center"/>
            <w:hideMark/>
          </w:tcPr>
          <w:p w14:paraId="3C2189AC"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hideMark/>
          </w:tcPr>
          <w:p w14:paraId="6DAB61F3" w14:textId="77777777" w:rsidR="00CB0529" w:rsidRPr="002051A6" w:rsidRDefault="00CB0529" w:rsidP="00F554DC">
            <w:pPr>
              <w:spacing w:line="276" w:lineRule="auto"/>
              <w:jc w:val="both"/>
              <w:rPr>
                <w:rFonts w:ascii="Calibri" w:hAnsi="Calibri"/>
                <w:bCs/>
              </w:rPr>
            </w:pPr>
            <w:r w:rsidRPr="002051A6">
              <w:rPr>
                <w:rFonts w:ascii="Calibri" w:hAnsi="Calibri"/>
                <w:bCs/>
              </w:rPr>
              <w:t>U+2193</w:t>
            </w:r>
          </w:p>
        </w:tc>
      </w:tr>
      <w:tr w:rsidR="00CB0529" w:rsidRPr="00813A76" w14:paraId="486EB766"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50C1C509" w14:textId="77777777" w:rsidR="00CB0529" w:rsidRPr="002051A6" w:rsidRDefault="00CB0529" w:rsidP="001B7CB6">
            <w:pPr>
              <w:spacing w:line="276" w:lineRule="auto"/>
              <w:rPr>
                <w:rFonts w:ascii="Calibri" w:hAnsi="Calibri"/>
                <w:bCs/>
              </w:rPr>
            </w:pPr>
            <w:r w:rsidRPr="002051A6">
              <w:rPr>
                <w:rFonts w:ascii="Calibri" w:hAnsi="Calibri"/>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34B0D4F8" w14:textId="77777777" w:rsidR="00CB0529" w:rsidRPr="002051A6" w:rsidRDefault="00CB0529" w:rsidP="00032CFB">
            <w:pPr>
              <w:spacing w:line="276" w:lineRule="auto"/>
              <w:rPr>
                <w:rFonts w:ascii="Calibri" w:hAnsi="Calibri"/>
                <w:bCs/>
              </w:rPr>
            </w:pPr>
            <w:r w:rsidRPr="002051A6">
              <w:rPr>
                <w:rFonts w:ascii="Calibri" w:hAnsi="Calibri"/>
                <w:bCs/>
              </w:rPr>
              <w:t>šípka doľava aj doprava</w:t>
            </w:r>
          </w:p>
        </w:tc>
        <w:tc>
          <w:tcPr>
            <w:tcW w:w="2308" w:type="dxa"/>
            <w:tcBorders>
              <w:top w:val="single" w:sz="4" w:space="0" w:color="auto"/>
              <w:left w:val="single" w:sz="4" w:space="0" w:color="auto"/>
              <w:bottom w:val="single" w:sz="4" w:space="0" w:color="auto"/>
              <w:right w:val="single" w:sz="4" w:space="0" w:color="auto"/>
            </w:tcBorders>
          </w:tcPr>
          <w:p w14:paraId="7EE6FABE" w14:textId="77777777" w:rsidR="00CB0529" w:rsidRPr="002051A6" w:rsidRDefault="00CB0529" w:rsidP="00F554DC">
            <w:pPr>
              <w:spacing w:line="276" w:lineRule="auto"/>
              <w:jc w:val="both"/>
              <w:rPr>
                <w:rFonts w:ascii="Calibri" w:hAnsi="Calibri"/>
                <w:bCs/>
              </w:rPr>
            </w:pPr>
            <w:r w:rsidRPr="002051A6">
              <w:rPr>
                <w:rFonts w:ascii="Calibri" w:hAnsi="Calibri"/>
                <w:bCs/>
              </w:rPr>
              <w:t>b1256,2456,1235,135</w:t>
            </w:r>
          </w:p>
        </w:tc>
        <w:tc>
          <w:tcPr>
            <w:tcW w:w="2308" w:type="dxa"/>
            <w:tcBorders>
              <w:top w:val="single" w:sz="4" w:space="0" w:color="auto"/>
              <w:left w:val="single" w:sz="4" w:space="0" w:color="auto"/>
              <w:bottom w:val="single" w:sz="4" w:space="0" w:color="auto"/>
              <w:right w:val="single" w:sz="4" w:space="0" w:color="auto"/>
            </w:tcBorders>
            <w:vAlign w:val="center"/>
            <w:hideMark/>
          </w:tcPr>
          <w:p w14:paraId="7E2E4441"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hideMark/>
          </w:tcPr>
          <w:p w14:paraId="4FFD6DEB" w14:textId="77777777" w:rsidR="00CB0529" w:rsidRPr="002051A6" w:rsidRDefault="00CB0529" w:rsidP="00F554DC">
            <w:pPr>
              <w:spacing w:line="276" w:lineRule="auto"/>
              <w:jc w:val="both"/>
              <w:rPr>
                <w:rFonts w:ascii="Calibri" w:hAnsi="Calibri"/>
                <w:bCs/>
              </w:rPr>
            </w:pPr>
            <w:r w:rsidRPr="002051A6">
              <w:rPr>
                <w:rFonts w:ascii="Calibri" w:hAnsi="Calibri"/>
                <w:bCs/>
              </w:rPr>
              <w:t>U+2194</w:t>
            </w:r>
          </w:p>
        </w:tc>
      </w:tr>
      <w:tr w:rsidR="00CB0529" w:rsidRPr="00813A76" w14:paraId="3D3FA2B4"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hideMark/>
          </w:tcPr>
          <w:p w14:paraId="5A7E9487" w14:textId="77777777" w:rsidR="00CB0529" w:rsidRPr="002051A6" w:rsidRDefault="00CB0529" w:rsidP="001B7CB6">
            <w:pPr>
              <w:spacing w:line="276" w:lineRule="auto"/>
              <w:rPr>
                <w:rFonts w:ascii="Calibri" w:hAnsi="Calibri"/>
                <w:bCs/>
              </w:rPr>
            </w:pPr>
            <w:r w:rsidRPr="002051A6">
              <w:rPr>
                <w:rFonts w:ascii="Calibri" w:hAnsi="Calibri"/>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4514DC07" w14:textId="77777777" w:rsidR="00CB0529" w:rsidRPr="002051A6" w:rsidRDefault="00CB0529" w:rsidP="00032CFB">
            <w:pPr>
              <w:spacing w:line="276" w:lineRule="auto"/>
              <w:rPr>
                <w:rFonts w:ascii="Calibri" w:hAnsi="Calibri"/>
                <w:bCs/>
              </w:rPr>
            </w:pPr>
            <w:r w:rsidRPr="002051A6">
              <w:rPr>
                <w:rFonts w:ascii="Calibri" w:hAnsi="Calibri"/>
                <w:bCs/>
              </w:rPr>
              <w:t>šípka nahor aj nadol</w:t>
            </w:r>
          </w:p>
        </w:tc>
        <w:tc>
          <w:tcPr>
            <w:tcW w:w="2308" w:type="dxa"/>
            <w:tcBorders>
              <w:top w:val="single" w:sz="4" w:space="0" w:color="auto"/>
              <w:left w:val="single" w:sz="4" w:space="0" w:color="auto"/>
              <w:bottom w:val="single" w:sz="4" w:space="0" w:color="auto"/>
              <w:right w:val="single" w:sz="4" w:space="0" w:color="auto"/>
            </w:tcBorders>
          </w:tcPr>
          <w:p w14:paraId="4C49E257" w14:textId="77777777" w:rsidR="00CB0529" w:rsidRPr="002051A6" w:rsidRDefault="00CB0529" w:rsidP="00F554DC">
            <w:pPr>
              <w:spacing w:line="276" w:lineRule="auto"/>
              <w:jc w:val="both"/>
              <w:rPr>
                <w:rFonts w:ascii="Calibri" w:hAnsi="Calibri"/>
                <w:bCs/>
              </w:rPr>
            </w:pPr>
            <w:r w:rsidRPr="002051A6">
              <w:rPr>
                <w:rFonts w:ascii="Calibri" w:hAnsi="Calibri"/>
                <w:bCs/>
              </w:rPr>
              <w:t>b1256,2456,1235,346</w:t>
            </w:r>
          </w:p>
        </w:tc>
        <w:tc>
          <w:tcPr>
            <w:tcW w:w="2308" w:type="dxa"/>
            <w:tcBorders>
              <w:top w:val="single" w:sz="4" w:space="0" w:color="auto"/>
              <w:left w:val="single" w:sz="4" w:space="0" w:color="auto"/>
              <w:bottom w:val="single" w:sz="4" w:space="0" w:color="auto"/>
              <w:right w:val="single" w:sz="4" w:space="0" w:color="auto"/>
            </w:tcBorders>
            <w:vAlign w:val="center"/>
            <w:hideMark/>
          </w:tcPr>
          <w:p w14:paraId="497D0FBA"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hideMark/>
          </w:tcPr>
          <w:p w14:paraId="5DD13087" w14:textId="77777777" w:rsidR="00CB0529" w:rsidRPr="002051A6" w:rsidRDefault="00CB0529" w:rsidP="00F554DC">
            <w:pPr>
              <w:spacing w:line="276" w:lineRule="auto"/>
              <w:jc w:val="both"/>
              <w:rPr>
                <w:rFonts w:ascii="Calibri" w:hAnsi="Calibri"/>
                <w:bCs/>
              </w:rPr>
            </w:pPr>
            <w:r w:rsidRPr="002051A6">
              <w:rPr>
                <w:rFonts w:ascii="Calibri" w:hAnsi="Calibri"/>
                <w:bCs/>
              </w:rPr>
              <w:t>U+2195</w:t>
            </w:r>
          </w:p>
        </w:tc>
      </w:tr>
      <w:tr w:rsidR="00CB0529" w:rsidRPr="00813A76" w14:paraId="3EAB5FCA"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hideMark/>
          </w:tcPr>
          <w:p w14:paraId="4D51B04D" w14:textId="77777777" w:rsidR="00CB0529" w:rsidRPr="002051A6" w:rsidRDefault="00CB0529" w:rsidP="001B7CB6">
            <w:pPr>
              <w:spacing w:line="276" w:lineRule="auto"/>
              <w:rPr>
                <w:rFonts w:ascii="Calibri" w:hAnsi="Calibri"/>
                <w:bCs/>
              </w:rPr>
            </w:pPr>
            <w:r w:rsidRPr="002051A6">
              <w:rPr>
                <w:rFonts w:ascii="Calibri" w:hAnsi="Calibri"/>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51E55CCD" w14:textId="77777777" w:rsidR="00CB0529" w:rsidRPr="002051A6" w:rsidRDefault="00CB0529" w:rsidP="00032CFB">
            <w:pPr>
              <w:spacing w:line="276" w:lineRule="auto"/>
              <w:rPr>
                <w:rFonts w:ascii="Calibri" w:hAnsi="Calibri"/>
                <w:bCs/>
              </w:rPr>
            </w:pPr>
            <w:r w:rsidRPr="002051A6">
              <w:rPr>
                <w:rFonts w:ascii="Calibri" w:hAnsi="Calibri"/>
                <w:bCs/>
              </w:rPr>
              <w:t>šípka doľava nahor (severozápadne)</w:t>
            </w:r>
          </w:p>
        </w:tc>
        <w:tc>
          <w:tcPr>
            <w:tcW w:w="2308" w:type="dxa"/>
            <w:tcBorders>
              <w:top w:val="single" w:sz="4" w:space="0" w:color="auto"/>
              <w:left w:val="single" w:sz="4" w:space="0" w:color="auto"/>
              <w:bottom w:val="single" w:sz="4" w:space="0" w:color="auto"/>
              <w:right w:val="single" w:sz="4" w:space="0" w:color="auto"/>
            </w:tcBorders>
          </w:tcPr>
          <w:p w14:paraId="672614B7" w14:textId="77777777" w:rsidR="00CB0529" w:rsidRPr="002051A6" w:rsidRDefault="00CB0529" w:rsidP="00F554DC">
            <w:pPr>
              <w:spacing w:line="276" w:lineRule="auto"/>
              <w:jc w:val="both"/>
              <w:rPr>
                <w:rFonts w:ascii="Calibri" w:hAnsi="Calibri"/>
                <w:bCs/>
              </w:rPr>
            </w:pPr>
            <w:r w:rsidRPr="002051A6">
              <w:rPr>
                <w:rFonts w:ascii="Calibri" w:hAnsi="Calibri"/>
                <w:bCs/>
              </w:rPr>
              <w:t>b1256,156</w:t>
            </w:r>
          </w:p>
        </w:tc>
        <w:tc>
          <w:tcPr>
            <w:tcW w:w="2308" w:type="dxa"/>
            <w:tcBorders>
              <w:top w:val="single" w:sz="4" w:space="0" w:color="auto"/>
              <w:left w:val="single" w:sz="4" w:space="0" w:color="auto"/>
              <w:bottom w:val="single" w:sz="4" w:space="0" w:color="auto"/>
              <w:right w:val="single" w:sz="4" w:space="0" w:color="auto"/>
            </w:tcBorders>
            <w:vAlign w:val="center"/>
            <w:hideMark/>
          </w:tcPr>
          <w:p w14:paraId="3AF58E11"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hideMark/>
          </w:tcPr>
          <w:p w14:paraId="7957F6FE" w14:textId="77777777" w:rsidR="00CB0529" w:rsidRPr="002051A6" w:rsidRDefault="00CB0529" w:rsidP="00F554DC">
            <w:pPr>
              <w:spacing w:line="276" w:lineRule="auto"/>
              <w:jc w:val="both"/>
              <w:rPr>
                <w:rFonts w:ascii="Calibri" w:hAnsi="Calibri"/>
                <w:bCs/>
              </w:rPr>
            </w:pPr>
            <w:r w:rsidRPr="002051A6">
              <w:rPr>
                <w:rFonts w:ascii="Calibri" w:hAnsi="Calibri"/>
                <w:bCs/>
              </w:rPr>
              <w:t>U+2196</w:t>
            </w:r>
          </w:p>
        </w:tc>
      </w:tr>
      <w:tr w:rsidR="00CB0529" w:rsidRPr="00813A76" w14:paraId="2C7F80AF"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hideMark/>
          </w:tcPr>
          <w:p w14:paraId="4F86A96A" w14:textId="77777777" w:rsidR="00CB0529" w:rsidRPr="002051A6" w:rsidRDefault="00CB0529" w:rsidP="001B7CB6">
            <w:pPr>
              <w:spacing w:line="276" w:lineRule="auto"/>
              <w:rPr>
                <w:rFonts w:ascii="Calibri" w:hAnsi="Calibri"/>
                <w:bCs/>
              </w:rPr>
            </w:pPr>
            <w:r w:rsidRPr="002051A6">
              <w:rPr>
                <w:rFonts w:ascii="Calibri" w:hAnsi="Calibri"/>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7C1E29F6" w14:textId="77777777" w:rsidR="00CB0529" w:rsidRPr="002051A6" w:rsidRDefault="00CB0529" w:rsidP="00032CFB">
            <w:pPr>
              <w:spacing w:line="276" w:lineRule="auto"/>
              <w:rPr>
                <w:rFonts w:ascii="Calibri" w:hAnsi="Calibri"/>
                <w:bCs/>
              </w:rPr>
            </w:pPr>
            <w:r w:rsidRPr="002051A6">
              <w:rPr>
                <w:rFonts w:ascii="Calibri" w:hAnsi="Calibri"/>
                <w:bCs/>
              </w:rPr>
              <w:t>šípka doprava nahor (severovýchodne)</w:t>
            </w:r>
          </w:p>
        </w:tc>
        <w:tc>
          <w:tcPr>
            <w:tcW w:w="2308" w:type="dxa"/>
            <w:tcBorders>
              <w:top w:val="single" w:sz="4" w:space="0" w:color="auto"/>
              <w:left w:val="single" w:sz="4" w:space="0" w:color="auto"/>
              <w:bottom w:val="single" w:sz="4" w:space="0" w:color="auto"/>
              <w:right w:val="single" w:sz="4" w:space="0" w:color="auto"/>
            </w:tcBorders>
          </w:tcPr>
          <w:p w14:paraId="2C3CB622" w14:textId="77777777" w:rsidR="00CB0529" w:rsidRPr="002051A6" w:rsidRDefault="00CB0529" w:rsidP="00F554DC">
            <w:pPr>
              <w:spacing w:line="276" w:lineRule="auto"/>
              <w:jc w:val="both"/>
              <w:rPr>
                <w:rFonts w:ascii="Calibri" w:hAnsi="Calibri"/>
                <w:bCs/>
              </w:rPr>
            </w:pPr>
            <w:r w:rsidRPr="002051A6">
              <w:rPr>
                <w:rFonts w:ascii="Calibri" w:hAnsi="Calibri"/>
                <w:bCs/>
              </w:rPr>
              <w:t>b1256,234</w:t>
            </w:r>
          </w:p>
        </w:tc>
        <w:tc>
          <w:tcPr>
            <w:tcW w:w="2308" w:type="dxa"/>
            <w:tcBorders>
              <w:top w:val="single" w:sz="4" w:space="0" w:color="auto"/>
              <w:left w:val="single" w:sz="4" w:space="0" w:color="auto"/>
              <w:bottom w:val="single" w:sz="4" w:space="0" w:color="auto"/>
              <w:right w:val="single" w:sz="4" w:space="0" w:color="auto"/>
            </w:tcBorders>
            <w:vAlign w:val="center"/>
            <w:hideMark/>
          </w:tcPr>
          <w:p w14:paraId="30240241"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hideMark/>
          </w:tcPr>
          <w:p w14:paraId="70775186" w14:textId="77777777" w:rsidR="00CB0529" w:rsidRPr="002051A6" w:rsidRDefault="00CB0529" w:rsidP="00F554DC">
            <w:pPr>
              <w:spacing w:line="276" w:lineRule="auto"/>
              <w:jc w:val="both"/>
              <w:rPr>
                <w:rFonts w:ascii="Calibri" w:hAnsi="Calibri"/>
                <w:bCs/>
              </w:rPr>
            </w:pPr>
            <w:r w:rsidRPr="002051A6">
              <w:rPr>
                <w:rFonts w:ascii="Calibri" w:hAnsi="Calibri"/>
                <w:bCs/>
              </w:rPr>
              <w:t>U+2197</w:t>
            </w:r>
          </w:p>
        </w:tc>
      </w:tr>
      <w:tr w:rsidR="00CB0529" w:rsidRPr="00813A76" w14:paraId="475297C0"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32788EEB" w14:textId="77777777" w:rsidR="00CB0529" w:rsidRPr="002051A6" w:rsidRDefault="00CB0529" w:rsidP="001B7CB6">
            <w:pPr>
              <w:spacing w:line="276" w:lineRule="auto"/>
              <w:rPr>
                <w:rFonts w:ascii="Calibri" w:hAnsi="Calibri"/>
                <w:bCs/>
              </w:rPr>
            </w:pPr>
            <w:r w:rsidRPr="002051A6">
              <w:rPr>
                <w:rFonts w:ascii="Calibri" w:hAnsi="Calibri"/>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560FA2F0" w14:textId="77777777" w:rsidR="00CB0529" w:rsidRPr="002051A6" w:rsidRDefault="00CB0529" w:rsidP="00032CFB">
            <w:pPr>
              <w:spacing w:line="276" w:lineRule="auto"/>
              <w:rPr>
                <w:rFonts w:ascii="Calibri" w:hAnsi="Calibri"/>
                <w:bCs/>
              </w:rPr>
            </w:pPr>
            <w:r w:rsidRPr="002051A6">
              <w:rPr>
                <w:rFonts w:ascii="Calibri" w:hAnsi="Calibri"/>
                <w:bCs/>
              </w:rPr>
              <w:t>šípka doprava nadol (juhovýchodne)</w:t>
            </w:r>
          </w:p>
        </w:tc>
        <w:tc>
          <w:tcPr>
            <w:tcW w:w="2308" w:type="dxa"/>
            <w:tcBorders>
              <w:top w:val="single" w:sz="4" w:space="0" w:color="auto"/>
              <w:left w:val="single" w:sz="4" w:space="0" w:color="auto"/>
              <w:bottom w:val="single" w:sz="4" w:space="0" w:color="auto"/>
              <w:right w:val="single" w:sz="4" w:space="0" w:color="auto"/>
            </w:tcBorders>
          </w:tcPr>
          <w:p w14:paraId="30EABBA9" w14:textId="77777777" w:rsidR="00CB0529" w:rsidRPr="002051A6" w:rsidRDefault="00CB0529" w:rsidP="00F554DC">
            <w:pPr>
              <w:spacing w:line="276" w:lineRule="auto"/>
              <w:jc w:val="both"/>
              <w:rPr>
                <w:rFonts w:ascii="Calibri" w:hAnsi="Calibri"/>
                <w:bCs/>
              </w:rPr>
            </w:pPr>
            <w:r w:rsidRPr="002051A6">
              <w:rPr>
                <w:rFonts w:ascii="Calibri" w:hAnsi="Calibri"/>
                <w:bCs/>
              </w:rPr>
              <w:t>b1256,126</w:t>
            </w:r>
          </w:p>
        </w:tc>
        <w:tc>
          <w:tcPr>
            <w:tcW w:w="2308" w:type="dxa"/>
            <w:tcBorders>
              <w:top w:val="single" w:sz="4" w:space="0" w:color="auto"/>
              <w:left w:val="single" w:sz="4" w:space="0" w:color="auto"/>
              <w:bottom w:val="single" w:sz="4" w:space="0" w:color="auto"/>
              <w:right w:val="single" w:sz="4" w:space="0" w:color="auto"/>
            </w:tcBorders>
            <w:vAlign w:val="center"/>
          </w:tcPr>
          <w:p w14:paraId="382E2081"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5CA1D419" w14:textId="77777777" w:rsidR="00CB0529" w:rsidRPr="002051A6" w:rsidRDefault="00CB0529" w:rsidP="00F554DC">
            <w:pPr>
              <w:spacing w:line="276" w:lineRule="auto"/>
              <w:jc w:val="both"/>
              <w:rPr>
                <w:rFonts w:ascii="Calibri" w:hAnsi="Calibri"/>
                <w:bCs/>
              </w:rPr>
            </w:pPr>
            <w:r w:rsidRPr="002051A6">
              <w:rPr>
                <w:rFonts w:ascii="Calibri" w:hAnsi="Calibri"/>
                <w:bCs/>
              </w:rPr>
              <w:t>U+2198</w:t>
            </w:r>
          </w:p>
        </w:tc>
      </w:tr>
      <w:tr w:rsidR="00CB0529" w:rsidRPr="00813A76" w14:paraId="2C6850A4"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46948454" w14:textId="77777777" w:rsidR="00CB0529" w:rsidRPr="002051A6" w:rsidRDefault="00CB0529" w:rsidP="001B7CB6">
            <w:pPr>
              <w:spacing w:line="276" w:lineRule="auto"/>
              <w:rPr>
                <w:rFonts w:ascii="Calibri" w:hAnsi="Calibri"/>
                <w:bCs/>
              </w:rPr>
            </w:pPr>
            <w:r w:rsidRPr="002051A6">
              <w:rPr>
                <w:rFonts w:ascii="Calibri" w:hAnsi="Calibri"/>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4AA573B7" w14:textId="77777777" w:rsidR="00CB0529" w:rsidRPr="002051A6" w:rsidRDefault="00CB0529" w:rsidP="00032CFB">
            <w:pPr>
              <w:spacing w:line="276" w:lineRule="auto"/>
              <w:rPr>
                <w:rFonts w:ascii="Calibri" w:hAnsi="Calibri"/>
                <w:bCs/>
              </w:rPr>
            </w:pPr>
            <w:r w:rsidRPr="002051A6">
              <w:rPr>
                <w:rFonts w:ascii="Calibri" w:hAnsi="Calibri"/>
                <w:bCs/>
              </w:rPr>
              <w:t>šípka doľava nadol (juhozápadne)</w:t>
            </w:r>
          </w:p>
        </w:tc>
        <w:tc>
          <w:tcPr>
            <w:tcW w:w="2308" w:type="dxa"/>
            <w:tcBorders>
              <w:top w:val="single" w:sz="4" w:space="0" w:color="auto"/>
              <w:left w:val="single" w:sz="4" w:space="0" w:color="auto"/>
              <w:bottom w:val="single" w:sz="4" w:space="0" w:color="auto"/>
              <w:right w:val="single" w:sz="4" w:space="0" w:color="auto"/>
            </w:tcBorders>
          </w:tcPr>
          <w:p w14:paraId="48550E38" w14:textId="77777777" w:rsidR="00CB0529" w:rsidRPr="002051A6" w:rsidRDefault="00CB0529" w:rsidP="00F554DC">
            <w:pPr>
              <w:spacing w:line="276" w:lineRule="auto"/>
              <w:jc w:val="both"/>
              <w:rPr>
                <w:rFonts w:ascii="Calibri" w:hAnsi="Calibri"/>
                <w:bCs/>
              </w:rPr>
            </w:pPr>
            <w:r w:rsidRPr="002051A6">
              <w:rPr>
                <w:rFonts w:ascii="Calibri" w:hAnsi="Calibri"/>
                <w:bCs/>
              </w:rPr>
              <w:t>b1256,345</w:t>
            </w:r>
          </w:p>
        </w:tc>
        <w:tc>
          <w:tcPr>
            <w:tcW w:w="2308" w:type="dxa"/>
            <w:tcBorders>
              <w:top w:val="single" w:sz="4" w:space="0" w:color="auto"/>
              <w:left w:val="single" w:sz="4" w:space="0" w:color="auto"/>
              <w:bottom w:val="single" w:sz="4" w:space="0" w:color="auto"/>
              <w:right w:val="single" w:sz="4" w:space="0" w:color="auto"/>
            </w:tcBorders>
            <w:vAlign w:val="center"/>
          </w:tcPr>
          <w:p w14:paraId="020F52EA"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20EC82F2" w14:textId="77777777" w:rsidR="00CB0529" w:rsidRPr="002051A6" w:rsidRDefault="00CB0529" w:rsidP="00F554DC">
            <w:pPr>
              <w:spacing w:line="276" w:lineRule="auto"/>
              <w:jc w:val="both"/>
              <w:rPr>
                <w:rFonts w:ascii="Calibri" w:hAnsi="Calibri"/>
                <w:bCs/>
              </w:rPr>
            </w:pPr>
            <w:r w:rsidRPr="002051A6">
              <w:rPr>
                <w:rFonts w:ascii="Calibri" w:hAnsi="Calibri"/>
                <w:bCs/>
              </w:rPr>
              <w:t>U+2199</w:t>
            </w:r>
          </w:p>
        </w:tc>
      </w:tr>
      <w:tr w:rsidR="00CB0529" w:rsidRPr="00813A76" w14:paraId="528457B2"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38EA5C13"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11DB1D19" w14:textId="54050473" w:rsidR="00CB0529" w:rsidRPr="002051A6" w:rsidRDefault="00CB0529" w:rsidP="00032CFB">
            <w:pPr>
              <w:spacing w:line="276" w:lineRule="auto"/>
              <w:rPr>
                <w:rFonts w:ascii="Calibri" w:hAnsi="Calibri"/>
                <w:bCs/>
              </w:rPr>
            </w:pPr>
            <w:r w:rsidRPr="002051A6">
              <w:rPr>
                <w:rFonts w:ascii="Calibri" w:hAnsi="Calibri"/>
                <w:bCs/>
              </w:rPr>
              <w:t>šípka doľava s</w:t>
            </w:r>
            <w:r w:rsidR="00A12C42" w:rsidRPr="002051A6">
              <w:rPr>
                <w:rFonts w:ascii="Calibri" w:hAnsi="Calibri"/>
                <w:bCs/>
              </w:rPr>
              <w:t> </w:t>
            </w:r>
            <w:r w:rsidRPr="002051A6">
              <w:rPr>
                <w:rFonts w:ascii="Calibri" w:hAnsi="Calibri"/>
                <w:bCs/>
              </w:rPr>
              <w:t>prečiarknutím</w:t>
            </w:r>
          </w:p>
        </w:tc>
        <w:tc>
          <w:tcPr>
            <w:tcW w:w="2308" w:type="dxa"/>
            <w:tcBorders>
              <w:top w:val="single" w:sz="4" w:space="0" w:color="auto"/>
              <w:left w:val="single" w:sz="4" w:space="0" w:color="auto"/>
              <w:bottom w:val="single" w:sz="4" w:space="0" w:color="auto"/>
              <w:right w:val="single" w:sz="4" w:space="0" w:color="auto"/>
            </w:tcBorders>
          </w:tcPr>
          <w:p w14:paraId="1DF7F38B" w14:textId="77777777" w:rsidR="00CB0529" w:rsidRPr="002051A6" w:rsidRDefault="00CB0529" w:rsidP="00F554DC">
            <w:pPr>
              <w:spacing w:line="276" w:lineRule="auto"/>
              <w:jc w:val="both"/>
              <w:rPr>
                <w:rFonts w:ascii="Calibri" w:hAnsi="Calibri"/>
                <w:bCs/>
              </w:rPr>
            </w:pPr>
            <w:r w:rsidRPr="002051A6">
              <w:rPr>
                <w:rFonts w:ascii="Calibri" w:hAnsi="Calibri"/>
                <w:bCs/>
              </w:rPr>
              <w:t>b1256,246,4,156</w:t>
            </w:r>
          </w:p>
        </w:tc>
        <w:tc>
          <w:tcPr>
            <w:tcW w:w="2308" w:type="dxa"/>
            <w:tcBorders>
              <w:top w:val="single" w:sz="4" w:space="0" w:color="auto"/>
              <w:left w:val="single" w:sz="4" w:space="0" w:color="auto"/>
              <w:bottom w:val="single" w:sz="4" w:space="0" w:color="auto"/>
              <w:right w:val="single" w:sz="4" w:space="0" w:color="auto"/>
            </w:tcBorders>
            <w:vAlign w:val="center"/>
          </w:tcPr>
          <w:p w14:paraId="4C46DC75"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558460D9" w14:textId="77777777" w:rsidR="00CB0529" w:rsidRPr="002051A6" w:rsidRDefault="00CB0529" w:rsidP="00F554DC">
            <w:pPr>
              <w:spacing w:line="276" w:lineRule="auto"/>
              <w:jc w:val="both"/>
              <w:rPr>
                <w:rFonts w:ascii="Calibri" w:hAnsi="Calibri"/>
                <w:bCs/>
              </w:rPr>
            </w:pPr>
            <w:r w:rsidRPr="002051A6">
              <w:rPr>
                <w:rFonts w:ascii="Calibri" w:hAnsi="Calibri"/>
                <w:bCs/>
              </w:rPr>
              <w:t>U+219A</w:t>
            </w:r>
          </w:p>
        </w:tc>
      </w:tr>
      <w:tr w:rsidR="00CB0529" w:rsidRPr="00813A76" w14:paraId="62179AA1"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3A2532F6"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4020E567" w14:textId="77777777" w:rsidR="00CB0529" w:rsidRPr="002051A6" w:rsidRDefault="00CB0529" w:rsidP="00032CFB">
            <w:pPr>
              <w:spacing w:line="276" w:lineRule="auto"/>
              <w:rPr>
                <w:rFonts w:ascii="Calibri" w:hAnsi="Calibri"/>
                <w:bCs/>
              </w:rPr>
            </w:pPr>
            <w:r w:rsidRPr="002051A6">
              <w:rPr>
                <w:rFonts w:ascii="Calibri" w:hAnsi="Calibri"/>
                <w:bCs/>
              </w:rPr>
              <w:t>šípka doprava s prečiarknutím</w:t>
            </w:r>
          </w:p>
        </w:tc>
        <w:tc>
          <w:tcPr>
            <w:tcW w:w="2308" w:type="dxa"/>
            <w:tcBorders>
              <w:top w:val="single" w:sz="4" w:space="0" w:color="auto"/>
              <w:left w:val="single" w:sz="4" w:space="0" w:color="auto"/>
              <w:bottom w:val="single" w:sz="4" w:space="0" w:color="auto"/>
              <w:right w:val="single" w:sz="4" w:space="0" w:color="auto"/>
            </w:tcBorders>
          </w:tcPr>
          <w:p w14:paraId="490D78AF" w14:textId="77777777" w:rsidR="00CB0529" w:rsidRPr="002051A6" w:rsidRDefault="00CB0529" w:rsidP="00F554DC">
            <w:pPr>
              <w:spacing w:line="276" w:lineRule="auto"/>
              <w:jc w:val="both"/>
              <w:rPr>
                <w:rFonts w:ascii="Calibri" w:hAnsi="Calibri"/>
                <w:bCs/>
              </w:rPr>
            </w:pPr>
            <w:r w:rsidRPr="002051A6">
              <w:rPr>
                <w:rFonts w:ascii="Calibri" w:hAnsi="Calibri"/>
                <w:bCs/>
              </w:rPr>
              <w:t>b1256,135,4,156</w:t>
            </w:r>
          </w:p>
        </w:tc>
        <w:tc>
          <w:tcPr>
            <w:tcW w:w="2308" w:type="dxa"/>
            <w:tcBorders>
              <w:top w:val="single" w:sz="4" w:space="0" w:color="auto"/>
              <w:left w:val="single" w:sz="4" w:space="0" w:color="auto"/>
              <w:bottom w:val="single" w:sz="4" w:space="0" w:color="auto"/>
              <w:right w:val="single" w:sz="4" w:space="0" w:color="auto"/>
            </w:tcBorders>
            <w:vAlign w:val="center"/>
          </w:tcPr>
          <w:p w14:paraId="24DBAA5E"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1A2394FE" w14:textId="77777777" w:rsidR="00CB0529" w:rsidRPr="002051A6" w:rsidRDefault="00CB0529" w:rsidP="00F554DC">
            <w:pPr>
              <w:spacing w:line="276" w:lineRule="auto"/>
              <w:jc w:val="both"/>
              <w:rPr>
                <w:rFonts w:ascii="Calibri" w:hAnsi="Calibri"/>
                <w:bCs/>
              </w:rPr>
            </w:pPr>
            <w:r w:rsidRPr="002051A6">
              <w:rPr>
                <w:rFonts w:ascii="Calibri" w:hAnsi="Calibri"/>
                <w:bCs/>
              </w:rPr>
              <w:t>U+219B</w:t>
            </w:r>
          </w:p>
        </w:tc>
      </w:tr>
      <w:tr w:rsidR="00CB0529" w:rsidRPr="00813A76" w14:paraId="0D9870EC"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3E9401D5"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4F171F12" w14:textId="77777777" w:rsidR="00CB0529" w:rsidRPr="002051A6" w:rsidRDefault="00CB0529" w:rsidP="00032CFB">
            <w:pPr>
              <w:spacing w:line="276" w:lineRule="auto"/>
              <w:rPr>
                <w:rFonts w:ascii="Calibri" w:hAnsi="Calibri"/>
                <w:bCs/>
              </w:rPr>
            </w:pPr>
            <w:r w:rsidRPr="002051A6">
              <w:rPr>
                <w:rFonts w:ascii="Calibri" w:hAnsi="Calibri"/>
                <w:bCs/>
              </w:rPr>
              <w:t>vlnitá šípka doľava</w:t>
            </w:r>
          </w:p>
        </w:tc>
        <w:tc>
          <w:tcPr>
            <w:tcW w:w="2308" w:type="dxa"/>
            <w:tcBorders>
              <w:top w:val="single" w:sz="4" w:space="0" w:color="auto"/>
              <w:left w:val="single" w:sz="4" w:space="0" w:color="auto"/>
              <w:bottom w:val="single" w:sz="4" w:space="0" w:color="auto"/>
              <w:right w:val="single" w:sz="4" w:space="0" w:color="auto"/>
            </w:tcBorders>
          </w:tcPr>
          <w:p w14:paraId="450FD573" w14:textId="77777777" w:rsidR="00CB0529" w:rsidRPr="002051A6" w:rsidRDefault="00CB0529" w:rsidP="00F554DC">
            <w:pPr>
              <w:spacing w:line="276" w:lineRule="auto"/>
              <w:jc w:val="both"/>
              <w:rPr>
                <w:rFonts w:ascii="Calibri" w:hAnsi="Calibri"/>
                <w:bCs/>
              </w:rPr>
            </w:pPr>
            <w:r w:rsidRPr="002051A6">
              <w:rPr>
                <w:rFonts w:ascii="Calibri" w:hAnsi="Calibri"/>
                <w:bCs/>
              </w:rPr>
              <w:t>b1256,35,26,246</w:t>
            </w:r>
          </w:p>
        </w:tc>
        <w:tc>
          <w:tcPr>
            <w:tcW w:w="2308" w:type="dxa"/>
            <w:tcBorders>
              <w:top w:val="single" w:sz="4" w:space="0" w:color="auto"/>
              <w:left w:val="single" w:sz="4" w:space="0" w:color="auto"/>
              <w:bottom w:val="single" w:sz="4" w:space="0" w:color="auto"/>
              <w:right w:val="single" w:sz="4" w:space="0" w:color="auto"/>
            </w:tcBorders>
            <w:vAlign w:val="center"/>
          </w:tcPr>
          <w:p w14:paraId="0B7C6370"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3DFF7E2E" w14:textId="77777777" w:rsidR="00CB0529" w:rsidRPr="002051A6" w:rsidRDefault="00CB0529" w:rsidP="00F554DC">
            <w:pPr>
              <w:spacing w:line="276" w:lineRule="auto"/>
              <w:jc w:val="both"/>
              <w:rPr>
                <w:rFonts w:ascii="Calibri" w:hAnsi="Calibri"/>
                <w:bCs/>
              </w:rPr>
            </w:pPr>
            <w:r w:rsidRPr="002051A6">
              <w:rPr>
                <w:rFonts w:ascii="Calibri" w:hAnsi="Calibri"/>
                <w:bCs/>
              </w:rPr>
              <w:t>U+219C</w:t>
            </w:r>
          </w:p>
        </w:tc>
      </w:tr>
      <w:tr w:rsidR="00CB0529" w:rsidRPr="00813A76" w14:paraId="2D6EE18C"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2C30C8C8"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6693593A" w14:textId="77777777" w:rsidR="00CB0529" w:rsidRPr="002051A6" w:rsidRDefault="00CB0529" w:rsidP="00032CFB">
            <w:pPr>
              <w:spacing w:line="276" w:lineRule="auto"/>
              <w:rPr>
                <w:rFonts w:ascii="Calibri" w:hAnsi="Calibri"/>
                <w:bCs/>
              </w:rPr>
            </w:pPr>
            <w:r w:rsidRPr="002051A6">
              <w:rPr>
                <w:rFonts w:ascii="Calibri" w:hAnsi="Calibri"/>
                <w:bCs/>
              </w:rPr>
              <w:t>vlnitá šípka doprava</w:t>
            </w:r>
          </w:p>
        </w:tc>
        <w:tc>
          <w:tcPr>
            <w:tcW w:w="2308" w:type="dxa"/>
            <w:tcBorders>
              <w:top w:val="single" w:sz="4" w:space="0" w:color="auto"/>
              <w:left w:val="single" w:sz="4" w:space="0" w:color="auto"/>
              <w:bottom w:val="single" w:sz="4" w:space="0" w:color="auto"/>
              <w:right w:val="single" w:sz="4" w:space="0" w:color="auto"/>
            </w:tcBorders>
          </w:tcPr>
          <w:p w14:paraId="3DD2E53B" w14:textId="77777777" w:rsidR="00CB0529" w:rsidRPr="002051A6" w:rsidRDefault="00CB0529" w:rsidP="00F554DC">
            <w:pPr>
              <w:spacing w:line="276" w:lineRule="auto"/>
              <w:jc w:val="both"/>
              <w:rPr>
                <w:rFonts w:ascii="Calibri" w:hAnsi="Calibri"/>
                <w:bCs/>
              </w:rPr>
            </w:pPr>
            <w:r w:rsidRPr="002051A6">
              <w:rPr>
                <w:rFonts w:ascii="Calibri" w:hAnsi="Calibri"/>
                <w:bCs/>
              </w:rPr>
              <w:t>b1256,26,35,135</w:t>
            </w:r>
          </w:p>
        </w:tc>
        <w:tc>
          <w:tcPr>
            <w:tcW w:w="2308" w:type="dxa"/>
            <w:tcBorders>
              <w:top w:val="single" w:sz="4" w:space="0" w:color="auto"/>
              <w:left w:val="single" w:sz="4" w:space="0" w:color="auto"/>
              <w:bottom w:val="single" w:sz="4" w:space="0" w:color="auto"/>
              <w:right w:val="single" w:sz="4" w:space="0" w:color="auto"/>
            </w:tcBorders>
            <w:vAlign w:val="center"/>
          </w:tcPr>
          <w:p w14:paraId="5EB0D622"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4113BE0D" w14:textId="77777777" w:rsidR="00CB0529" w:rsidRPr="002051A6" w:rsidRDefault="00CB0529" w:rsidP="00F554DC">
            <w:pPr>
              <w:spacing w:line="276" w:lineRule="auto"/>
              <w:jc w:val="both"/>
              <w:rPr>
                <w:rFonts w:ascii="Calibri" w:hAnsi="Calibri"/>
                <w:bCs/>
              </w:rPr>
            </w:pPr>
            <w:r w:rsidRPr="002051A6">
              <w:rPr>
                <w:rFonts w:ascii="Calibri" w:hAnsi="Calibri"/>
                <w:bCs/>
              </w:rPr>
              <w:t>U+219D</w:t>
            </w:r>
          </w:p>
        </w:tc>
      </w:tr>
      <w:tr w:rsidR="00CB0529" w:rsidRPr="00813A76" w14:paraId="73C0B732"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11CF961F"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63BEEA11" w14:textId="77777777" w:rsidR="00CB0529" w:rsidRPr="002051A6" w:rsidRDefault="00CB0529" w:rsidP="00032CFB">
            <w:pPr>
              <w:spacing w:line="276" w:lineRule="auto"/>
              <w:rPr>
                <w:rFonts w:ascii="Calibri" w:hAnsi="Calibri"/>
                <w:bCs/>
              </w:rPr>
            </w:pPr>
            <w:r w:rsidRPr="002051A6">
              <w:rPr>
                <w:rFonts w:ascii="Calibri" w:hAnsi="Calibri"/>
                <w:bCs/>
              </w:rPr>
              <w:t>šípka doľava s dvomi hlavami</w:t>
            </w:r>
          </w:p>
        </w:tc>
        <w:tc>
          <w:tcPr>
            <w:tcW w:w="2308" w:type="dxa"/>
            <w:tcBorders>
              <w:top w:val="single" w:sz="4" w:space="0" w:color="auto"/>
              <w:left w:val="single" w:sz="4" w:space="0" w:color="auto"/>
              <w:bottom w:val="single" w:sz="4" w:space="0" w:color="auto"/>
              <w:right w:val="single" w:sz="4" w:space="0" w:color="auto"/>
            </w:tcBorders>
          </w:tcPr>
          <w:p w14:paraId="2E2680F8" w14:textId="77777777" w:rsidR="00CB0529" w:rsidRPr="002051A6" w:rsidRDefault="00CB0529" w:rsidP="00F554DC">
            <w:pPr>
              <w:spacing w:line="276" w:lineRule="auto"/>
              <w:jc w:val="both"/>
              <w:rPr>
                <w:rFonts w:ascii="Calibri" w:hAnsi="Calibri"/>
                <w:bCs/>
              </w:rPr>
            </w:pPr>
            <w:r w:rsidRPr="002051A6">
              <w:rPr>
                <w:rFonts w:ascii="Calibri" w:hAnsi="Calibri"/>
                <w:bCs/>
              </w:rPr>
              <w:t>b1256,25,1235,1235,246</w:t>
            </w:r>
          </w:p>
        </w:tc>
        <w:tc>
          <w:tcPr>
            <w:tcW w:w="2308" w:type="dxa"/>
            <w:tcBorders>
              <w:top w:val="single" w:sz="4" w:space="0" w:color="auto"/>
              <w:left w:val="single" w:sz="4" w:space="0" w:color="auto"/>
              <w:bottom w:val="single" w:sz="4" w:space="0" w:color="auto"/>
              <w:right w:val="single" w:sz="4" w:space="0" w:color="auto"/>
            </w:tcBorders>
            <w:vAlign w:val="center"/>
          </w:tcPr>
          <w:p w14:paraId="162E6810"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0D5AE99C" w14:textId="77777777" w:rsidR="00CB0529" w:rsidRPr="002051A6" w:rsidRDefault="00CB0529" w:rsidP="00F554DC">
            <w:pPr>
              <w:spacing w:line="276" w:lineRule="auto"/>
              <w:jc w:val="both"/>
              <w:rPr>
                <w:rFonts w:ascii="Calibri" w:hAnsi="Calibri"/>
                <w:bCs/>
              </w:rPr>
            </w:pPr>
            <w:r w:rsidRPr="002051A6">
              <w:rPr>
                <w:rFonts w:ascii="Calibri" w:hAnsi="Calibri"/>
                <w:bCs/>
              </w:rPr>
              <w:t>U+219E</w:t>
            </w:r>
          </w:p>
        </w:tc>
      </w:tr>
      <w:tr w:rsidR="00CB0529" w:rsidRPr="00813A76" w14:paraId="08B678F2"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4340FBD7"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2F0A388E" w14:textId="77777777" w:rsidR="00CB0529" w:rsidRPr="002051A6" w:rsidRDefault="00CB0529" w:rsidP="00032CFB">
            <w:pPr>
              <w:spacing w:line="276" w:lineRule="auto"/>
              <w:rPr>
                <w:rFonts w:ascii="Calibri" w:hAnsi="Calibri"/>
                <w:bCs/>
              </w:rPr>
            </w:pPr>
            <w:r w:rsidRPr="002051A6">
              <w:rPr>
                <w:rFonts w:ascii="Calibri" w:hAnsi="Calibri"/>
                <w:bCs/>
              </w:rPr>
              <w:t>šípka nahor s dvomi hlavami</w:t>
            </w:r>
          </w:p>
        </w:tc>
        <w:tc>
          <w:tcPr>
            <w:tcW w:w="2308" w:type="dxa"/>
            <w:tcBorders>
              <w:top w:val="single" w:sz="4" w:space="0" w:color="auto"/>
              <w:left w:val="single" w:sz="4" w:space="0" w:color="auto"/>
              <w:bottom w:val="single" w:sz="4" w:space="0" w:color="auto"/>
              <w:right w:val="single" w:sz="4" w:space="0" w:color="auto"/>
            </w:tcBorders>
          </w:tcPr>
          <w:p w14:paraId="36286412" w14:textId="77777777" w:rsidR="00CB0529" w:rsidRPr="002051A6" w:rsidRDefault="00CB0529" w:rsidP="00F554DC">
            <w:pPr>
              <w:spacing w:line="276" w:lineRule="auto"/>
              <w:jc w:val="both"/>
              <w:rPr>
                <w:rFonts w:ascii="Calibri" w:hAnsi="Calibri"/>
                <w:bCs/>
              </w:rPr>
            </w:pPr>
            <w:r w:rsidRPr="002051A6">
              <w:rPr>
                <w:rFonts w:ascii="Calibri" w:hAnsi="Calibri"/>
                <w:bCs/>
              </w:rPr>
              <w:t>b1256,25,1235,1235,346</w:t>
            </w:r>
          </w:p>
        </w:tc>
        <w:tc>
          <w:tcPr>
            <w:tcW w:w="2308" w:type="dxa"/>
            <w:tcBorders>
              <w:top w:val="single" w:sz="4" w:space="0" w:color="auto"/>
              <w:left w:val="single" w:sz="4" w:space="0" w:color="auto"/>
              <w:bottom w:val="single" w:sz="4" w:space="0" w:color="auto"/>
              <w:right w:val="single" w:sz="4" w:space="0" w:color="auto"/>
            </w:tcBorders>
            <w:vAlign w:val="center"/>
          </w:tcPr>
          <w:p w14:paraId="4693E121"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3230799E" w14:textId="77777777" w:rsidR="00CB0529" w:rsidRPr="002051A6" w:rsidRDefault="00CB0529" w:rsidP="00F554DC">
            <w:pPr>
              <w:spacing w:line="276" w:lineRule="auto"/>
              <w:jc w:val="both"/>
              <w:rPr>
                <w:rFonts w:ascii="Calibri" w:hAnsi="Calibri"/>
                <w:bCs/>
              </w:rPr>
            </w:pPr>
            <w:r w:rsidRPr="002051A6">
              <w:rPr>
                <w:rFonts w:ascii="Calibri" w:hAnsi="Calibri"/>
                <w:bCs/>
              </w:rPr>
              <w:t>U+219F</w:t>
            </w:r>
          </w:p>
        </w:tc>
      </w:tr>
      <w:tr w:rsidR="00CB0529" w:rsidRPr="00813A76" w14:paraId="4AB6B368"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5B4A8785"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553DEE94" w14:textId="77777777" w:rsidR="00CB0529" w:rsidRPr="002051A6" w:rsidRDefault="00CB0529" w:rsidP="00032CFB">
            <w:pPr>
              <w:spacing w:line="276" w:lineRule="auto"/>
              <w:rPr>
                <w:rFonts w:ascii="Calibri" w:hAnsi="Calibri"/>
                <w:bCs/>
              </w:rPr>
            </w:pPr>
            <w:r w:rsidRPr="002051A6">
              <w:rPr>
                <w:rFonts w:ascii="Calibri" w:hAnsi="Calibri"/>
                <w:bCs/>
              </w:rPr>
              <w:t>šípka doprava s dvomi hlavami</w:t>
            </w:r>
          </w:p>
        </w:tc>
        <w:tc>
          <w:tcPr>
            <w:tcW w:w="2308" w:type="dxa"/>
            <w:tcBorders>
              <w:top w:val="single" w:sz="4" w:space="0" w:color="auto"/>
              <w:left w:val="single" w:sz="4" w:space="0" w:color="auto"/>
              <w:bottom w:val="single" w:sz="4" w:space="0" w:color="auto"/>
              <w:right w:val="single" w:sz="4" w:space="0" w:color="auto"/>
            </w:tcBorders>
          </w:tcPr>
          <w:p w14:paraId="43F687DF" w14:textId="77777777" w:rsidR="00CB0529" w:rsidRPr="002051A6" w:rsidRDefault="00CB0529" w:rsidP="00F554DC">
            <w:pPr>
              <w:spacing w:line="276" w:lineRule="auto"/>
              <w:jc w:val="both"/>
              <w:rPr>
                <w:rFonts w:ascii="Calibri" w:hAnsi="Calibri"/>
                <w:bCs/>
              </w:rPr>
            </w:pPr>
            <w:r w:rsidRPr="002051A6">
              <w:rPr>
                <w:rFonts w:ascii="Calibri" w:hAnsi="Calibri"/>
                <w:bCs/>
              </w:rPr>
              <w:t>b1256,25,1235,1235,135</w:t>
            </w:r>
          </w:p>
        </w:tc>
        <w:tc>
          <w:tcPr>
            <w:tcW w:w="2308" w:type="dxa"/>
            <w:tcBorders>
              <w:top w:val="single" w:sz="4" w:space="0" w:color="auto"/>
              <w:left w:val="single" w:sz="4" w:space="0" w:color="auto"/>
              <w:bottom w:val="single" w:sz="4" w:space="0" w:color="auto"/>
              <w:right w:val="single" w:sz="4" w:space="0" w:color="auto"/>
            </w:tcBorders>
            <w:vAlign w:val="center"/>
          </w:tcPr>
          <w:p w14:paraId="63C74343"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6E6C4597" w14:textId="77777777" w:rsidR="00CB0529" w:rsidRPr="002051A6" w:rsidRDefault="00CB0529" w:rsidP="00F554DC">
            <w:pPr>
              <w:spacing w:line="276" w:lineRule="auto"/>
              <w:jc w:val="both"/>
              <w:rPr>
                <w:rFonts w:ascii="Calibri" w:hAnsi="Calibri"/>
                <w:bCs/>
              </w:rPr>
            </w:pPr>
            <w:r w:rsidRPr="002051A6">
              <w:rPr>
                <w:rFonts w:ascii="Calibri" w:hAnsi="Calibri"/>
                <w:bCs/>
              </w:rPr>
              <w:t>U+21A0</w:t>
            </w:r>
          </w:p>
        </w:tc>
      </w:tr>
      <w:tr w:rsidR="00CB0529" w:rsidRPr="00813A76" w14:paraId="4DFD6166"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5E0D78DE"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45E2BF8E" w14:textId="77777777" w:rsidR="00CB0529" w:rsidRPr="002051A6" w:rsidRDefault="00CB0529" w:rsidP="00032CFB">
            <w:pPr>
              <w:spacing w:line="276" w:lineRule="auto"/>
              <w:rPr>
                <w:rFonts w:ascii="Calibri" w:hAnsi="Calibri"/>
                <w:bCs/>
              </w:rPr>
            </w:pPr>
            <w:r w:rsidRPr="002051A6">
              <w:rPr>
                <w:rFonts w:ascii="Calibri" w:hAnsi="Calibri"/>
                <w:bCs/>
              </w:rPr>
              <w:t>šípka nadol s dvomi hlavami</w:t>
            </w:r>
          </w:p>
        </w:tc>
        <w:tc>
          <w:tcPr>
            <w:tcW w:w="2308" w:type="dxa"/>
            <w:tcBorders>
              <w:top w:val="single" w:sz="4" w:space="0" w:color="auto"/>
              <w:left w:val="single" w:sz="4" w:space="0" w:color="auto"/>
              <w:bottom w:val="single" w:sz="4" w:space="0" w:color="auto"/>
              <w:right w:val="single" w:sz="4" w:space="0" w:color="auto"/>
            </w:tcBorders>
          </w:tcPr>
          <w:p w14:paraId="26DB7B6F" w14:textId="77777777" w:rsidR="00CB0529" w:rsidRPr="002051A6" w:rsidRDefault="00CB0529" w:rsidP="00F554DC">
            <w:pPr>
              <w:spacing w:line="276" w:lineRule="auto"/>
              <w:jc w:val="both"/>
              <w:rPr>
                <w:rFonts w:ascii="Calibri" w:hAnsi="Calibri"/>
                <w:bCs/>
              </w:rPr>
            </w:pPr>
            <w:r w:rsidRPr="002051A6">
              <w:rPr>
                <w:rFonts w:ascii="Calibri" w:hAnsi="Calibri"/>
                <w:bCs/>
              </w:rPr>
              <w:t>b1256,25,1235,1235,146</w:t>
            </w:r>
          </w:p>
        </w:tc>
        <w:tc>
          <w:tcPr>
            <w:tcW w:w="2308" w:type="dxa"/>
            <w:tcBorders>
              <w:top w:val="single" w:sz="4" w:space="0" w:color="auto"/>
              <w:left w:val="single" w:sz="4" w:space="0" w:color="auto"/>
              <w:bottom w:val="single" w:sz="4" w:space="0" w:color="auto"/>
              <w:right w:val="single" w:sz="4" w:space="0" w:color="auto"/>
            </w:tcBorders>
            <w:vAlign w:val="center"/>
          </w:tcPr>
          <w:p w14:paraId="4D1B2ACA"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26455C94" w14:textId="77777777" w:rsidR="00CB0529" w:rsidRPr="002051A6" w:rsidRDefault="00CB0529" w:rsidP="00F554DC">
            <w:pPr>
              <w:spacing w:line="276" w:lineRule="auto"/>
              <w:jc w:val="both"/>
              <w:rPr>
                <w:rFonts w:ascii="Calibri" w:hAnsi="Calibri"/>
                <w:bCs/>
              </w:rPr>
            </w:pPr>
            <w:r w:rsidRPr="002051A6">
              <w:rPr>
                <w:rFonts w:ascii="Calibri" w:hAnsi="Calibri"/>
                <w:bCs/>
              </w:rPr>
              <w:t>U+21A1</w:t>
            </w:r>
          </w:p>
        </w:tc>
      </w:tr>
      <w:tr w:rsidR="00CB0529" w:rsidRPr="00813A76" w14:paraId="7655DCD9"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0C8E5269"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4AFC3D24" w14:textId="77777777" w:rsidR="00CB0529" w:rsidRPr="002051A6" w:rsidRDefault="00CB0529" w:rsidP="00032CFB">
            <w:pPr>
              <w:spacing w:line="276" w:lineRule="auto"/>
              <w:rPr>
                <w:rFonts w:ascii="Calibri" w:hAnsi="Calibri"/>
                <w:bCs/>
              </w:rPr>
            </w:pPr>
            <w:r w:rsidRPr="002051A6">
              <w:rPr>
                <w:rFonts w:ascii="Calibri" w:hAnsi="Calibri"/>
                <w:bCs/>
              </w:rPr>
              <w:t>šípka s chvostom doľava</w:t>
            </w:r>
          </w:p>
        </w:tc>
        <w:tc>
          <w:tcPr>
            <w:tcW w:w="2308" w:type="dxa"/>
            <w:tcBorders>
              <w:top w:val="single" w:sz="4" w:space="0" w:color="auto"/>
              <w:left w:val="single" w:sz="4" w:space="0" w:color="auto"/>
              <w:bottom w:val="single" w:sz="4" w:space="0" w:color="auto"/>
              <w:right w:val="single" w:sz="4" w:space="0" w:color="auto"/>
            </w:tcBorders>
          </w:tcPr>
          <w:p w14:paraId="49C2745B" w14:textId="77777777" w:rsidR="00CB0529" w:rsidRPr="002051A6" w:rsidRDefault="00CB0529" w:rsidP="00F554DC">
            <w:pPr>
              <w:spacing w:line="276" w:lineRule="auto"/>
              <w:jc w:val="both"/>
              <w:rPr>
                <w:rFonts w:ascii="Calibri" w:hAnsi="Calibri"/>
                <w:bCs/>
              </w:rPr>
            </w:pPr>
            <w:r w:rsidRPr="002051A6">
              <w:rPr>
                <w:rFonts w:ascii="Calibri" w:hAnsi="Calibri"/>
                <w:bCs/>
              </w:rPr>
              <w:t>b1256,1235,1235,246</w:t>
            </w:r>
          </w:p>
        </w:tc>
        <w:tc>
          <w:tcPr>
            <w:tcW w:w="2308" w:type="dxa"/>
            <w:tcBorders>
              <w:top w:val="single" w:sz="4" w:space="0" w:color="auto"/>
              <w:left w:val="single" w:sz="4" w:space="0" w:color="auto"/>
              <w:bottom w:val="single" w:sz="4" w:space="0" w:color="auto"/>
              <w:right w:val="single" w:sz="4" w:space="0" w:color="auto"/>
            </w:tcBorders>
            <w:vAlign w:val="center"/>
          </w:tcPr>
          <w:p w14:paraId="43F69E93"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672E4D3C" w14:textId="77777777" w:rsidR="00CB0529" w:rsidRPr="002051A6" w:rsidRDefault="00CB0529" w:rsidP="00F554DC">
            <w:pPr>
              <w:spacing w:line="276" w:lineRule="auto"/>
              <w:jc w:val="both"/>
              <w:rPr>
                <w:rFonts w:ascii="Calibri" w:hAnsi="Calibri"/>
                <w:bCs/>
              </w:rPr>
            </w:pPr>
            <w:r w:rsidRPr="002051A6">
              <w:rPr>
                <w:rFonts w:ascii="Calibri" w:hAnsi="Calibri"/>
                <w:bCs/>
              </w:rPr>
              <w:t>U+21A2</w:t>
            </w:r>
          </w:p>
        </w:tc>
      </w:tr>
      <w:tr w:rsidR="00CB0529" w:rsidRPr="00813A76" w14:paraId="213F08B6"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570659CE"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29B0201C" w14:textId="77777777" w:rsidR="00CB0529" w:rsidRPr="002051A6" w:rsidRDefault="00CB0529" w:rsidP="00032CFB">
            <w:pPr>
              <w:spacing w:line="276" w:lineRule="auto"/>
              <w:rPr>
                <w:rFonts w:ascii="Calibri" w:hAnsi="Calibri"/>
                <w:bCs/>
              </w:rPr>
            </w:pPr>
            <w:r w:rsidRPr="002051A6">
              <w:rPr>
                <w:rFonts w:ascii="Calibri" w:hAnsi="Calibri"/>
                <w:bCs/>
              </w:rPr>
              <w:t>šípka s chvostom doprava</w:t>
            </w:r>
          </w:p>
        </w:tc>
        <w:tc>
          <w:tcPr>
            <w:tcW w:w="2308" w:type="dxa"/>
            <w:tcBorders>
              <w:top w:val="single" w:sz="4" w:space="0" w:color="auto"/>
              <w:left w:val="single" w:sz="4" w:space="0" w:color="auto"/>
              <w:bottom w:val="single" w:sz="4" w:space="0" w:color="auto"/>
              <w:right w:val="single" w:sz="4" w:space="0" w:color="auto"/>
            </w:tcBorders>
          </w:tcPr>
          <w:p w14:paraId="64CC97B4" w14:textId="77777777" w:rsidR="00CB0529" w:rsidRPr="002051A6" w:rsidRDefault="00CB0529" w:rsidP="00F554DC">
            <w:pPr>
              <w:spacing w:line="276" w:lineRule="auto"/>
              <w:jc w:val="both"/>
              <w:rPr>
                <w:rFonts w:ascii="Calibri" w:hAnsi="Calibri"/>
                <w:bCs/>
              </w:rPr>
            </w:pPr>
            <w:r w:rsidRPr="002051A6">
              <w:rPr>
                <w:rFonts w:ascii="Calibri" w:hAnsi="Calibri"/>
                <w:bCs/>
              </w:rPr>
              <w:t>b1256,1235,1235,135</w:t>
            </w:r>
          </w:p>
        </w:tc>
        <w:tc>
          <w:tcPr>
            <w:tcW w:w="2308" w:type="dxa"/>
            <w:tcBorders>
              <w:top w:val="single" w:sz="4" w:space="0" w:color="auto"/>
              <w:left w:val="single" w:sz="4" w:space="0" w:color="auto"/>
              <w:bottom w:val="single" w:sz="4" w:space="0" w:color="auto"/>
              <w:right w:val="single" w:sz="4" w:space="0" w:color="auto"/>
            </w:tcBorders>
            <w:vAlign w:val="center"/>
          </w:tcPr>
          <w:p w14:paraId="17E4C3D0"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3E38B9DC" w14:textId="77777777" w:rsidR="00CB0529" w:rsidRPr="002051A6" w:rsidRDefault="00CB0529" w:rsidP="00F554DC">
            <w:pPr>
              <w:spacing w:line="276" w:lineRule="auto"/>
              <w:jc w:val="both"/>
              <w:rPr>
                <w:rFonts w:ascii="Calibri" w:hAnsi="Calibri"/>
                <w:bCs/>
              </w:rPr>
            </w:pPr>
            <w:r w:rsidRPr="002051A6">
              <w:rPr>
                <w:rFonts w:ascii="Calibri" w:hAnsi="Calibri"/>
                <w:bCs/>
              </w:rPr>
              <w:t>U+21A3</w:t>
            </w:r>
          </w:p>
        </w:tc>
      </w:tr>
      <w:tr w:rsidR="00CB0529" w:rsidRPr="00813A76" w14:paraId="07E3A54F"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0A3DF527"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05F29424" w14:textId="77777777" w:rsidR="00CB0529" w:rsidRPr="002051A6" w:rsidRDefault="00CB0529" w:rsidP="00032CFB">
            <w:pPr>
              <w:spacing w:line="276" w:lineRule="auto"/>
              <w:rPr>
                <w:rFonts w:ascii="Calibri" w:hAnsi="Calibri"/>
                <w:bCs/>
              </w:rPr>
            </w:pPr>
            <w:r w:rsidRPr="002051A6">
              <w:rPr>
                <w:rFonts w:ascii="Calibri" w:hAnsi="Calibri"/>
                <w:bCs/>
              </w:rPr>
              <w:t>šípka od zvislej čiary doľava</w:t>
            </w:r>
          </w:p>
        </w:tc>
        <w:tc>
          <w:tcPr>
            <w:tcW w:w="2308" w:type="dxa"/>
            <w:tcBorders>
              <w:top w:val="single" w:sz="4" w:space="0" w:color="auto"/>
              <w:left w:val="single" w:sz="4" w:space="0" w:color="auto"/>
              <w:bottom w:val="single" w:sz="4" w:space="0" w:color="auto"/>
              <w:right w:val="single" w:sz="4" w:space="0" w:color="auto"/>
            </w:tcBorders>
          </w:tcPr>
          <w:p w14:paraId="4629DAAE" w14:textId="77777777" w:rsidR="00CB0529" w:rsidRPr="002051A6" w:rsidRDefault="00CB0529" w:rsidP="00F554DC">
            <w:pPr>
              <w:spacing w:line="276" w:lineRule="auto"/>
              <w:jc w:val="both"/>
              <w:rPr>
                <w:rFonts w:ascii="Calibri" w:hAnsi="Calibri"/>
                <w:bCs/>
              </w:rPr>
            </w:pPr>
            <w:r w:rsidRPr="002051A6">
              <w:rPr>
                <w:rFonts w:ascii="Calibri" w:hAnsi="Calibri"/>
                <w:bCs/>
              </w:rPr>
              <w:t>b1256,1256,1235,246</w:t>
            </w:r>
          </w:p>
        </w:tc>
        <w:tc>
          <w:tcPr>
            <w:tcW w:w="2308" w:type="dxa"/>
            <w:tcBorders>
              <w:top w:val="single" w:sz="4" w:space="0" w:color="auto"/>
              <w:left w:val="single" w:sz="4" w:space="0" w:color="auto"/>
              <w:bottom w:val="single" w:sz="4" w:space="0" w:color="auto"/>
              <w:right w:val="single" w:sz="4" w:space="0" w:color="auto"/>
            </w:tcBorders>
            <w:vAlign w:val="center"/>
          </w:tcPr>
          <w:p w14:paraId="4EB7287E"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63993719" w14:textId="77777777" w:rsidR="00CB0529" w:rsidRPr="002051A6" w:rsidRDefault="00CB0529" w:rsidP="00F554DC">
            <w:pPr>
              <w:spacing w:line="276" w:lineRule="auto"/>
              <w:jc w:val="both"/>
              <w:rPr>
                <w:rFonts w:ascii="Calibri" w:hAnsi="Calibri"/>
                <w:bCs/>
              </w:rPr>
            </w:pPr>
            <w:r w:rsidRPr="002051A6">
              <w:rPr>
                <w:rFonts w:ascii="Calibri" w:hAnsi="Calibri"/>
                <w:bCs/>
              </w:rPr>
              <w:t>U+21A4</w:t>
            </w:r>
          </w:p>
        </w:tc>
      </w:tr>
      <w:tr w:rsidR="00CB0529" w:rsidRPr="00813A76" w14:paraId="4DA65E20"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43497867"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749CE3CD" w14:textId="54DC656D" w:rsidR="00CB0529" w:rsidRPr="002051A6" w:rsidRDefault="00CB0529" w:rsidP="00032CFB">
            <w:pPr>
              <w:spacing w:line="276" w:lineRule="auto"/>
              <w:rPr>
                <w:rFonts w:ascii="Calibri" w:hAnsi="Calibri"/>
                <w:bCs/>
              </w:rPr>
            </w:pPr>
            <w:r w:rsidRPr="002051A6">
              <w:rPr>
                <w:rFonts w:ascii="Calibri" w:hAnsi="Calibri"/>
                <w:bCs/>
              </w:rPr>
              <w:t xml:space="preserve">šípka od </w:t>
            </w:r>
            <w:r w:rsidR="00933EC9">
              <w:rPr>
                <w:rFonts w:ascii="Calibri" w:hAnsi="Calibri"/>
                <w:bCs/>
              </w:rPr>
              <w:t>vodorovnej</w:t>
            </w:r>
            <w:r w:rsidRPr="002051A6">
              <w:rPr>
                <w:rFonts w:ascii="Calibri" w:hAnsi="Calibri"/>
                <w:bCs/>
              </w:rPr>
              <w:t xml:space="preserve"> čiary nahor</w:t>
            </w:r>
          </w:p>
        </w:tc>
        <w:tc>
          <w:tcPr>
            <w:tcW w:w="2308" w:type="dxa"/>
            <w:tcBorders>
              <w:top w:val="single" w:sz="4" w:space="0" w:color="auto"/>
              <w:left w:val="single" w:sz="4" w:space="0" w:color="auto"/>
              <w:bottom w:val="single" w:sz="4" w:space="0" w:color="auto"/>
              <w:right w:val="single" w:sz="4" w:space="0" w:color="auto"/>
            </w:tcBorders>
          </w:tcPr>
          <w:p w14:paraId="41DC2E40" w14:textId="77777777" w:rsidR="00CB0529" w:rsidRPr="002051A6" w:rsidRDefault="00CB0529" w:rsidP="00F554DC">
            <w:pPr>
              <w:spacing w:line="276" w:lineRule="auto"/>
              <w:jc w:val="both"/>
              <w:rPr>
                <w:rFonts w:ascii="Calibri" w:hAnsi="Calibri"/>
                <w:bCs/>
              </w:rPr>
            </w:pPr>
            <w:r w:rsidRPr="002051A6">
              <w:rPr>
                <w:rFonts w:ascii="Calibri" w:hAnsi="Calibri"/>
                <w:bCs/>
              </w:rPr>
              <w:t>b1256,1256,1235,346</w:t>
            </w:r>
          </w:p>
        </w:tc>
        <w:tc>
          <w:tcPr>
            <w:tcW w:w="2308" w:type="dxa"/>
            <w:tcBorders>
              <w:top w:val="single" w:sz="4" w:space="0" w:color="auto"/>
              <w:left w:val="single" w:sz="4" w:space="0" w:color="auto"/>
              <w:bottom w:val="single" w:sz="4" w:space="0" w:color="auto"/>
              <w:right w:val="single" w:sz="4" w:space="0" w:color="auto"/>
            </w:tcBorders>
            <w:vAlign w:val="center"/>
          </w:tcPr>
          <w:p w14:paraId="36E733FA"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5EC1D8C8" w14:textId="77777777" w:rsidR="00CB0529" w:rsidRPr="002051A6" w:rsidRDefault="00CB0529" w:rsidP="00F554DC">
            <w:pPr>
              <w:spacing w:line="276" w:lineRule="auto"/>
              <w:jc w:val="both"/>
              <w:rPr>
                <w:rFonts w:ascii="Calibri" w:hAnsi="Calibri"/>
                <w:bCs/>
              </w:rPr>
            </w:pPr>
            <w:r w:rsidRPr="002051A6">
              <w:rPr>
                <w:rFonts w:ascii="Calibri" w:hAnsi="Calibri"/>
                <w:bCs/>
              </w:rPr>
              <w:t>U+21A5</w:t>
            </w:r>
          </w:p>
        </w:tc>
      </w:tr>
      <w:tr w:rsidR="00CB0529" w:rsidRPr="00813A76" w14:paraId="69896D4F"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0275D9EE"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7E362CF0" w14:textId="77777777" w:rsidR="00CB0529" w:rsidRPr="002051A6" w:rsidRDefault="00CB0529" w:rsidP="00032CFB">
            <w:pPr>
              <w:spacing w:line="276" w:lineRule="auto"/>
              <w:rPr>
                <w:rFonts w:ascii="Calibri" w:hAnsi="Calibri"/>
                <w:bCs/>
              </w:rPr>
            </w:pPr>
            <w:r w:rsidRPr="002051A6">
              <w:rPr>
                <w:rFonts w:ascii="Calibri" w:hAnsi="Calibri"/>
                <w:bCs/>
              </w:rPr>
              <w:t>šípka od zvislej čiary doprava</w:t>
            </w:r>
          </w:p>
        </w:tc>
        <w:tc>
          <w:tcPr>
            <w:tcW w:w="2308" w:type="dxa"/>
            <w:tcBorders>
              <w:top w:val="single" w:sz="4" w:space="0" w:color="auto"/>
              <w:left w:val="single" w:sz="4" w:space="0" w:color="auto"/>
              <w:bottom w:val="single" w:sz="4" w:space="0" w:color="auto"/>
              <w:right w:val="single" w:sz="4" w:space="0" w:color="auto"/>
            </w:tcBorders>
          </w:tcPr>
          <w:p w14:paraId="7F66FD34" w14:textId="77777777" w:rsidR="00CB0529" w:rsidRPr="002051A6" w:rsidRDefault="00CB0529" w:rsidP="00F554DC">
            <w:pPr>
              <w:spacing w:line="276" w:lineRule="auto"/>
              <w:jc w:val="both"/>
              <w:rPr>
                <w:rFonts w:ascii="Calibri" w:hAnsi="Calibri"/>
                <w:bCs/>
              </w:rPr>
            </w:pPr>
            <w:r w:rsidRPr="002051A6">
              <w:rPr>
                <w:rFonts w:ascii="Calibri" w:hAnsi="Calibri"/>
                <w:bCs/>
              </w:rPr>
              <w:t>b1256,1256,1235,135</w:t>
            </w:r>
          </w:p>
        </w:tc>
        <w:tc>
          <w:tcPr>
            <w:tcW w:w="2308" w:type="dxa"/>
            <w:tcBorders>
              <w:top w:val="single" w:sz="4" w:space="0" w:color="auto"/>
              <w:left w:val="single" w:sz="4" w:space="0" w:color="auto"/>
              <w:bottom w:val="single" w:sz="4" w:space="0" w:color="auto"/>
              <w:right w:val="single" w:sz="4" w:space="0" w:color="auto"/>
            </w:tcBorders>
            <w:vAlign w:val="center"/>
          </w:tcPr>
          <w:p w14:paraId="2D0CBB23"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5C74024F" w14:textId="77777777" w:rsidR="00CB0529" w:rsidRPr="002051A6" w:rsidRDefault="00CB0529" w:rsidP="00F554DC">
            <w:pPr>
              <w:spacing w:line="276" w:lineRule="auto"/>
              <w:jc w:val="both"/>
              <w:rPr>
                <w:rFonts w:ascii="Calibri" w:hAnsi="Calibri"/>
                <w:bCs/>
              </w:rPr>
            </w:pPr>
            <w:r w:rsidRPr="002051A6">
              <w:rPr>
                <w:rFonts w:ascii="Calibri" w:hAnsi="Calibri"/>
                <w:bCs/>
              </w:rPr>
              <w:t>U+21A6</w:t>
            </w:r>
          </w:p>
        </w:tc>
      </w:tr>
      <w:tr w:rsidR="00CB0529" w:rsidRPr="00813A76" w14:paraId="3C806C71"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58335D05"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4584632E" w14:textId="4816C043" w:rsidR="00CB0529" w:rsidRPr="002051A6" w:rsidRDefault="00CB0529" w:rsidP="00032CFB">
            <w:pPr>
              <w:spacing w:line="276" w:lineRule="auto"/>
              <w:rPr>
                <w:rFonts w:ascii="Calibri" w:hAnsi="Calibri"/>
                <w:bCs/>
              </w:rPr>
            </w:pPr>
            <w:r w:rsidRPr="002051A6">
              <w:rPr>
                <w:rFonts w:ascii="Calibri" w:hAnsi="Calibri"/>
                <w:bCs/>
              </w:rPr>
              <w:t>šípka od</w:t>
            </w:r>
            <w:r w:rsidR="00933EC9">
              <w:rPr>
                <w:rFonts w:ascii="Calibri" w:hAnsi="Calibri"/>
                <w:bCs/>
              </w:rPr>
              <w:t xml:space="preserve"> vodorovnej</w:t>
            </w:r>
            <w:r w:rsidRPr="002051A6">
              <w:rPr>
                <w:rFonts w:ascii="Calibri" w:hAnsi="Calibri"/>
                <w:bCs/>
              </w:rPr>
              <w:t xml:space="preserve"> čiary nadol</w:t>
            </w:r>
          </w:p>
        </w:tc>
        <w:tc>
          <w:tcPr>
            <w:tcW w:w="2308" w:type="dxa"/>
            <w:tcBorders>
              <w:top w:val="single" w:sz="4" w:space="0" w:color="auto"/>
              <w:left w:val="single" w:sz="4" w:space="0" w:color="auto"/>
              <w:bottom w:val="single" w:sz="4" w:space="0" w:color="auto"/>
              <w:right w:val="single" w:sz="4" w:space="0" w:color="auto"/>
            </w:tcBorders>
          </w:tcPr>
          <w:p w14:paraId="02DDB7CD" w14:textId="77777777" w:rsidR="00CB0529" w:rsidRPr="002051A6" w:rsidRDefault="00CB0529" w:rsidP="00F554DC">
            <w:pPr>
              <w:spacing w:line="276" w:lineRule="auto"/>
              <w:jc w:val="both"/>
              <w:rPr>
                <w:rFonts w:ascii="Calibri" w:hAnsi="Calibri"/>
                <w:bCs/>
              </w:rPr>
            </w:pPr>
            <w:r w:rsidRPr="002051A6">
              <w:rPr>
                <w:rFonts w:ascii="Calibri" w:hAnsi="Calibri"/>
                <w:bCs/>
              </w:rPr>
              <w:t>b1256,1256,1235,146</w:t>
            </w:r>
          </w:p>
        </w:tc>
        <w:tc>
          <w:tcPr>
            <w:tcW w:w="2308" w:type="dxa"/>
            <w:tcBorders>
              <w:top w:val="single" w:sz="4" w:space="0" w:color="auto"/>
              <w:left w:val="single" w:sz="4" w:space="0" w:color="auto"/>
              <w:bottom w:val="single" w:sz="4" w:space="0" w:color="auto"/>
              <w:right w:val="single" w:sz="4" w:space="0" w:color="auto"/>
            </w:tcBorders>
            <w:vAlign w:val="center"/>
          </w:tcPr>
          <w:p w14:paraId="0EE0F005"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66649A4D" w14:textId="77777777" w:rsidR="00CB0529" w:rsidRPr="002051A6" w:rsidRDefault="00CB0529" w:rsidP="00F554DC">
            <w:pPr>
              <w:spacing w:line="276" w:lineRule="auto"/>
              <w:jc w:val="both"/>
              <w:rPr>
                <w:rFonts w:ascii="Calibri" w:hAnsi="Calibri"/>
                <w:bCs/>
              </w:rPr>
            </w:pPr>
            <w:r w:rsidRPr="002051A6">
              <w:rPr>
                <w:rFonts w:ascii="Calibri" w:hAnsi="Calibri"/>
                <w:bCs/>
              </w:rPr>
              <w:t>U+21A7</w:t>
            </w:r>
          </w:p>
        </w:tc>
      </w:tr>
      <w:tr w:rsidR="00CB0529" w:rsidRPr="00813A76" w14:paraId="619F1834"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25CCF72E"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4333682B" w14:textId="77777777" w:rsidR="00CB0529" w:rsidRPr="002051A6" w:rsidRDefault="00CB0529" w:rsidP="00032CFB">
            <w:pPr>
              <w:spacing w:line="276" w:lineRule="auto"/>
              <w:rPr>
                <w:rFonts w:ascii="Calibri" w:hAnsi="Calibri"/>
                <w:bCs/>
              </w:rPr>
            </w:pPr>
            <w:r w:rsidRPr="002051A6">
              <w:rPr>
                <w:rFonts w:ascii="Calibri" w:hAnsi="Calibri"/>
                <w:bCs/>
              </w:rPr>
              <w:t>vlnitá šípka doľava aj doprava</w:t>
            </w:r>
          </w:p>
        </w:tc>
        <w:tc>
          <w:tcPr>
            <w:tcW w:w="2308" w:type="dxa"/>
            <w:tcBorders>
              <w:top w:val="single" w:sz="4" w:space="0" w:color="auto"/>
              <w:left w:val="single" w:sz="4" w:space="0" w:color="auto"/>
              <w:bottom w:val="single" w:sz="4" w:space="0" w:color="auto"/>
              <w:right w:val="single" w:sz="4" w:space="0" w:color="auto"/>
            </w:tcBorders>
          </w:tcPr>
          <w:p w14:paraId="263005E6" w14:textId="77777777" w:rsidR="00CB0529" w:rsidRPr="002051A6" w:rsidRDefault="00CB0529" w:rsidP="00F554DC">
            <w:pPr>
              <w:spacing w:line="276" w:lineRule="auto"/>
              <w:jc w:val="both"/>
              <w:rPr>
                <w:rFonts w:ascii="Calibri" w:hAnsi="Calibri"/>
                <w:bCs/>
              </w:rPr>
            </w:pPr>
            <w:r w:rsidRPr="002051A6">
              <w:rPr>
                <w:rFonts w:ascii="Calibri" w:hAnsi="Calibri"/>
                <w:bCs/>
              </w:rPr>
              <w:t>b1256,2456,35,26,1235,135</w:t>
            </w:r>
          </w:p>
        </w:tc>
        <w:tc>
          <w:tcPr>
            <w:tcW w:w="2308" w:type="dxa"/>
            <w:tcBorders>
              <w:top w:val="single" w:sz="4" w:space="0" w:color="auto"/>
              <w:left w:val="single" w:sz="4" w:space="0" w:color="auto"/>
              <w:bottom w:val="single" w:sz="4" w:space="0" w:color="auto"/>
              <w:right w:val="single" w:sz="4" w:space="0" w:color="auto"/>
            </w:tcBorders>
            <w:vAlign w:val="center"/>
          </w:tcPr>
          <w:p w14:paraId="1B5F1EF3"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2B331450" w14:textId="77777777" w:rsidR="00CB0529" w:rsidRPr="002051A6" w:rsidRDefault="00CB0529" w:rsidP="00F554DC">
            <w:pPr>
              <w:spacing w:line="276" w:lineRule="auto"/>
              <w:jc w:val="both"/>
              <w:rPr>
                <w:rFonts w:ascii="Calibri" w:hAnsi="Calibri"/>
                <w:bCs/>
              </w:rPr>
            </w:pPr>
            <w:r w:rsidRPr="002051A6">
              <w:rPr>
                <w:rFonts w:ascii="Calibri" w:hAnsi="Calibri"/>
                <w:bCs/>
              </w:rPr>
              <w:t>U+21AD</w:t>
            </w:r>
          </w:p>
        </w:tc>
      </w:tr>
      <w:tr w:rsidR="00CB0529" w:rsidRPr="00813A76" w14:paraId="3950533F"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2F70663F"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060F532F" w14:textId="77777777" w:rsidR="00CB0529" w:rsidRPr="002051A6" w:rsidRDefault="00CB0529" w:rsidP="00032CFB">
            <w:pPr>
              <w:spacing w:line="276" w:lineRule="auto"/>
              <w:rPr>
                <w:rFonts w:ascii="Calibri" w:hAnsi="Calibri"/>
                <w:bCs/>
              </w:rPr>
            </w:pPr>
            <w:r w:rsidRPr="002051A6">
              <w:rPr>
                <w:rFonts w:ascii="Calibri" w:hAnsi="Calibri"/>
                <w:bCs/>
              </w:rPr>
              <w:t>šípka doľava aj doprava s prečiarknutím</w:t>
            </w:r>
          </w:p>
        </w:tc>
        <w:tc>
          <w:tcPr>
            <w:tcW w:w="2308" w:type="dxa"/>
            <w:tcBorders>
              <w:top w:val="single" w:sz="4" w:space="0" w:color="auto"/>
              <w:left w:val="single" w:sz="4" w:space="0" w:color="auto"/>
              <w:bottom w:val="single" w:sz="4" w:space="0" w:color="auto"/>
              <w:right w:val="single" w:sz="4" w:space="0" w:color="auto"/>
            </w:tcBorders>
          </w:tcPr>
          <w:p w14:paraId="14F6F2D1" w14:textId="77777777" w:rsidR="00CB0529" w:rsidRPr="002051A6" w:rsidRDefault="00CB0529" w:rsidP="00F554DC">
            <w:pPr>
              <w:spacing w:line="276" w:lineRule="auto"/>
              <w:jc w:val="both"/>
              <w:rPr>
                <w:rFonts w:ascii="Calibri" w:hAnsi="Calibri"/>
                <w:bCs/>
              </w:rPr>
            </w:pPr>
            <w:r w:rsidRPr="002051A6">
              <w:rPr>
                <w:rFonts w:ascii="Calibri" w:hAnsi="Calibri"/>
                <w:bCs/>
              </w:rPr>
              <w:t>b1256,2456,1235,135,4,156</w:t>
            </w:r>
          </w:p>
        </w:tc>
        <w:tc>
          <w:tcPr>
            <w:tcW w:w="2308" w:type="dxa"/>
            <w:tcBorders>
              <w:top w:val="single" w:sz="4" w:space="0" w:color="auto"/>
              <w:left w:val="single" w:sz="4" w:space="0" w:color="auto"/>
              <w:bottom w:val="single" w:sz="4" w:space="0" w:color="auto"/>
              <w:right w:val="single" w:sz="4" w:space="0" w:color="auto"/>
            </w:tcBorders>
            <w:vAlign w:val="center"/>
          </w:tcPr>
          <w:p w14:paraId="60CDED01"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570A183A" w14:textId="77777777" w:rsidR="00CB0529" w:rsidRPr="002051A6" w:rsidRDefault="00CB0529" w:rsidP="00F554DC">
            <w:pPr>
              <w:spacing w:line="276" w:lineRule="auto"/>
              <w:jc w:val="both"/>
              <w:rPr>
                <w:rFonts w:ascii="Calibri" w:hAnsi="Calibri"/>
                <w:bCs/>
              </w:rPr>
            </w:pPr>
            <w:r w:rsidRPr="002051A6">
              <w:rPr>
                <w:rFonts w:ascii="Calibri" w:hAnsi="Calibri"/>
                <w:bCs/>
              </w:rPr>
              <w:t>U+21AE</w:t>
            </w:r>
          </w:p>
        </w:tc>
      </w:tr>
      <w:tr w:rsidR="00CB0529" w:rsidRPr="00813A76" w14:paraId="164C5675"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59965A1F"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780C46FA" w14:textId="77777777" w:rsidR="00CB0529" w:rsidRPr="002051A6" w:rsidRDefault="00CB0529" w:rsidP="00032CFB">
            <w:pPr>
              <w:spacing w:line="276" w:lineRule="auto"/>
              <w:rPr>
                <w:rFonts w:ascii="Calibri" w:hAnsi="Calibri"/>
                <w:bCs/>
              </w:rPr>
            </w:pPr>
            <w:r w:rsidRPr="002051A6">
              <w:rPr>
                <w:rFonts w:ascii="Calibri" w:hAnsi="Calibri"/>
                <w:bCs/>
              </w:rPr>
              <w:t>šípka nahor so špičkou doľava</w:t>
            </w:r>
          </w:p>
        </w:tc>
        <w:tc>
          <w:tcPr>
            <w:tcW w:w="2308" w:type="dxa"/>
            <w:tcBorders>
              <w:top w:val="single" w:sz="4" w:space="0" w:color="auto"/>
              <w:left w:val="single" w:sz="4" w:space="0" w:color="auto"/>
              <w:bottom w:val="single" w:sz="4" w:space="0" w:color="auto"/>
              <w:right w:val="single" w:sz="4" w:space="0" w:color="auto"/>
            </w:tcBorders>
          </w:tcPr>
          <w:p w14:paraId="0A0BDE5C" w14:textId="77777777" w:rsidR="00CB0529" w:rsidRPr="002051A6" w:rsidRDefault="00CB0529" w:rsidP="00F554DC">
            <w:pPr>
              <w:spacing w:line="276" w:lineRule="auto"/>
              <w:jc w:val="both"/>
              <w:rPr>
                <w:rFonts w:ascii="Calibri" w:hAnsi="Calibri"/>
                <w:bCs/>
              </w:rPr>
            </w:pPr>
            <w:r w:rsidRPr="002051A6">
              <w:rPr>
                <w:rFonts w:ascii="Calibri" w:hAnsi="Calibri"/>
                <w:bCs/>
              </w:rPr>
              <w:t>b1256,356,346</w:t>
            </w:r>
          </w:p>
        </w:tc>
        <w:tc>
          <w:tcPr>
            <w:tcW w:w="2308" w:type="dxa"/>
            <w:tcBorders>
              <w:top w:val="single" w:sz="4" w:space="0" w:color="auto"/>
              <w:left w:val="single" w:sz="4" w:space="0" w:color="auto"/>
              <w:bottom w:val="single" w:sz="4" w:space="0" w:color="auto"/>
              <w:right w:val="single" w:sz="4" w:space="0" w:color="auto"/>
            </w:tcBorders>
            <w:vAlign w:val="center"/>
          </w:tcPr>
          <w:p w14:paraId="045E1484"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2845BC0F" w14:textId="77777777" w:rsidR="00CB0529" w:rsidRPr="002051A6" w:rsidRDefault="00CB0529" w:rsidP="00F554DC">
            <w:pPr>
              <w:spacing w:line="276" w:lineRule="auto"/>
              <w:jc w:val="both"/>
              <w:rPr>
                <w:rFonts w:ascii="Calibri" w:hAnsi="Calibri"/>
                <w:bCs/>
              </w:rPr>
            </w:pPr>
            <w:r w:rsidRPr="002051A6">
              <w:rPr>
                <w:rFonts w:ascii="Calibri" w:hAnsi="Calibri"/>
                <w:bCs/>
              </w:rPr>
              <w:t>U+21B0</w:t>
            </w:r>
          </w:p>
        </w:tc>
      </w:tr>
      <w:tr w:rsidR="00CB0529" w:rsidRPr="00813A76" w14:paraId="2D8741AC"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099D732A"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7857CF9F" w14:textId="77777777" w:rsidR="00CB0529" w:rsidRPr="002051A6" w:rsidRDefault="00CB0529" w:rsidP="00032CFB">
            <w:pPr>
              <w:spacing w:line="276" w:lineRule="auto"/>
              <w:rPr>
                <w:rFonts w:ascii="Calibri" w:hAnsi="Calibri"/>
                <w:bCs/>
              </w:rPr>
            </w:pPr>
            <w:r w:rsidRPr="002051A6">
              <w:rPr>
                <w:rFonts w:ascii="Calibri" w:hAnsi="Calibri"/>
                <w:bCs/>
              </w:rPr>
              <w:t>šípka nahor so špičkou doprava</w:t>
            </w:r>
          </w:p>
        </w:tc>
        <w:tc>
          <w:tcPr>
            <w:tcW w:w="2308" w:type="dxa"/>
            <w:tcBorders>
              <w:top w:val="single" w:sz="4" w:space="0" w:color="auto"/>
              <w:left w:val="single" w:sz="4" w:space="0" w:color="auto"/>
              <w:bottom w:val="single" w:sz="4" w:space="0" w:color="auto"/>
              <w:right w:val="single" w:sz="4" w:space="0" w:color="auto"/>
            </w:tcBorders>
          </w:tcPr>
          <w:p w14:paraId="5BC4FDE5" w14:textId="77777777" w:rsidR="00CB0529" w:rsidRPr="002051A6" w:rsidRDefault="00CB0529" w:rsidP="00F554DC">
            <w:pPr>
              <w:spacing w:line="276" w:lineRule="auto"/>
              <w:jc w:val="both"/>
              <w:rPr>
                <w:rFonts w:ascii="Calibri" w:hAnsi="Calibri"/>
                <w:bCs/>
              </w:rPr>
            </w:pPr>
            <w:r w:rsidRPr="002051A6">
              <w:rPr>
                <w:rFonts w:ascii="Calibri" w:hAnsi="Calibri"/>
                <w:bCs/>
              </w:rPr>
              <w:t>b1256,256,346</w:t>
            </w:r>
          </w:p>
        </w:tc>
        <w:tc>
          <w:tcPr>
            <w:tcW w:w="2308" w:type="dxa"/>
            <w:tcBorders>
              <w:top w:val="single" w:sz="4" w:space="0" w:color="auto"/>
              <w:left w:val="single" w:sz="4" w:space="0" w:color="auto"/>
              <w:bottom w:val="single" w:sz="4" w:space="0" w:color="auto"/>
              <w:right w:val="single" w:sz="4" w:space="0" w:color="auto"/>
            </w:tcBorders>
            <w:vAlign w:val="center"/>
          </w:tcPr>
          <w:p w14:paraId="2F4D3334"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3FB212C7" w14:textId="77777777" w:rsidR="00CB0529" w:rsidRPr="002051A6" w:rsidRDefault="00CB0529" w:rsidP="00F554DC">
            <w:pPr>
              <w:spacing w:line="276" w:lineRule="auto"/>
              <w:jc w:val="both"/>
              <w:rPr>
                <w:rFonts w:ascii="Calibri" w:hAnsi="Calibri"/>
                <w:bCs/>
              </w:rPr>
            </w:pPr>
            <w:r w:rsidRPr="002051A6">
              <w:rPr>
                <w:rFonts w:ascii="Calibri" w:hAnsi="Calibri"/>
                <w:bCs/>
              </w:rPr>
              <w:t>U+21B1</w:t>
            </w:r>
          </w:p>
        </w:tc>
      </w:tr>
      <w:tr w:rsidR="00CB0529" w:rsidRPr="00813A76" w14:paraId="3C28895A"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38EF341C"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4BAEDABB" w14:textId="77777777" w:rsidR="00CB0529" w:rsidRPr="002051A6" w:rsidRDefault="00CB0529" w:rsidP="00032CFB">
            <w:pPr>
              <w:spacing w:line="276" w:lineRule="auto"/>
              <w:rPr>
                <w:rFonts w:ascii="Calibri" w:hAnsi="Calibri"/>
                <w:bCs/>
              </w:rPr>
            </w:pPr>
            <w:r w:rsidRPr="002051A6">
              <w:rPr>
                <w:rFonts w:ascii="Calibri" w:hAnsi="Calibri"/>
                <w:bCs/>
              </w:rPr>
              <w:t>šípka nadol so špičkou doľava</w:t>
            </w:r>
          </w:p>
        </w:tc>
        <w:tc>
          <w:tcPr>
            <w:tcW w:w="2308" w:type="dxa"/>
            <w:tcBorders>
              <w:top w:val="single" w:sz="4" w:space="0" w:color="auto"/>
              <w:left w:val="single" w:sz="4" w:space="0" w:color="auto"/>
              <w:bottom w:val="single" w:sz="4" w:space="0" w:color="auto"/>
              <w:right w:val="single" w:sz="4" w:space="0" w:color="auto"/>
            </w:tcBorders>
          </w:tcPr>
          <w:p w14:paraId="0E0A197E" w14:textId="77777777" w:rsidR="00CB0529" w:rsidRPr="002051A6" w:rsidRDefault="00CB0529" w:rsidP="00F554DC">
            <w:pPr>
              <w:spacing w:line="276" w:lineRule="auto"/>
              <w:jc w:val="both"/>
              <w:rPr>
                <w:rFonts w:ascii="Calibri" w:hAnsi="Calibri"/>
                <w:bCs/>
              </w:rPr>
            </w:pPr>
            <w:r w:rsidRPr="002051A6">
              <w:rPr>
                <w:rFonts w:ascii="Calibri" w:hAnsi="Calibri"/>
                <w:bCs/>
              </w:rPr>
              <w:t>b1256,256,146</w:t>
            </w:r>
          </w:p>
        </w:tc>
        <w:tc>
          <w:tcPr>
            <w:tcW w:w="2308" w:type="dxa"/>
            <w:tcBorders>
              <w:top w:val="single" w:sz="4" w:space="0" w:color="auto"/>
              <w:left w:val="single" w:sz="4" w:space="0" w:color="auto"/>
              <w:bottom w:val="single" w:sz="4" w:space="0" w:color="auto"/>
              <w:right w:val="single" w:sz="4" w:space="0" w:color="auto"/>
            </w:tcBorders>
            <w:vAlign w:val="center"/>
          </w:tcPr>
          <w:p w14:paraId="3480BD48"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49EA4A13" w14:textId="77777777" w:rsidR="00CB0529" w:rsidRPr="002051A6" w:rsidRDefault="00CB0529" w:rsidP="00F554DC">
            <w:pPr>
              <w:spacing w:line="276" w:lineRule="auto"/>
              <w:jc w:val="both"/>
              <w:rPr>
                <w:rFonts w:ascii="Calibri" w:hAnsi="Calibri"/>
                <w:bCs/>
              </w:rPr>
            </w:pPr>
            <w:r w:rsidRPr="002051A6">
              <w:rPr>
                <w:rFonts w:ascii="Calibri" w:hAnsi="Calibri"/>
                <w:bCs/>
              </w:rPr>
              <w:t>U+21B2</w:t>
            </w:r>
          </w:p>
        </w:tc>
      </w:tr>
      <w:tr w:rsidR="00CB0529" w:rsidRPr="00813A76" w14:paraId="22542787"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7A2A2259"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3D74BCAC" w14:textId="77777777" w:rsidR="00CB0529" w:rsidRPr="002051A6" w:rsidRDefault="00CB0529" w:rsidP="00032CFB">
            <w:pPr>
              <w:spacing w:line="276" w:lineRule="auto"/>
              <w:rPr>
                <w:rFonts w:ascii="Calibri" w:hAnsi="Calibri"/>
                <w:bCs/>
              </w:rPr>
            </w:pPr>
            <w:r w:rsidRPr="002051A6">
              <w:rPr>
                <w:rFonts w:ascii="Calibri" w:hAnsi="Calibri"/>
                <w:bCs/>
              </w:rPr>
              <w:t>šípka nadol so špičkou doprava</w:t>
            </w:r>
          </w:p>
        </w:tc>
        <w:tc>
          <w:tcPr>
            <w:tcW w:w="2308" w:type="dxa"/>
            <w:tcBorders>
              <w:top w:val="single" w:sz="4" w:space="0" w:color="auto"/>
              <w:left w:val="single" w:sz="4" w:space="0" w:color="auto"/>
              <w:bottom w:val="single" w:sz="4" w:space="0" w:color="auto"/>
              <w:right w:val="single" w:sz="4" w:space="0" w:color="auto"/>
            </w:tcBorders>
          </w:tcPr>
          <w:p w14:paraId="4276F491" w14:textId="77777777" w:rsidR="00CB0529" w:rsidRPr="002051A6" w:rsidRDefault="00CB0529" w:rsidP="00F554DC">
            <w:pPr>
              <w:spacing w:line="276" w:lineRule="auto"/>
              <w:jc w:val="both"/>
              <w:rPr>
                <w:rFonts w:ascii="Calibri" w:hAnsi="Calibri"/>
                <w:bCs/>
              </w:rPr>
            </w:pPr>
            <w:r w:rsidRPr="002051A6">
              <w:rPr>
                <w:rFonts w:ascii="Calibri" w:hAnsi="Calibri"/>
                <w:bCs/>
              </w:rPr>
              <w:t>b1256,356,146</w:t>
            </w:r>
          </w:p>
        </w:tc>
        <w:tc>
          <w:tcPr>
            <w:tcW w:w="2308" w:type="dxa"/>
            <w:tcBorders>
              <w:top w:val="single" w:sz="4" w:space="0" w:color="auto"/>
              <w:left w:val="single" w:sz="4" w:space="0" w:color="auto"/>
              <w:bottom w:val="single" w:sz="4" w:space="0" w:color="auto"/>
              <w:right w:val="single" w:sz="4" w:space="0" w:color="auto"/>
            </w:tcBorders>
            <w:vAlign w:val="center"/>
          </w:tcPr>
          <w:p w14:paraId="68912F99"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24DBE104" w14:textId="77777777" w:rsidR="00CB0529" w:rsidRPr="002051A6" w:rsidRDefault="00CB0529" w:rsidP="00F554DC">
            <w:pPr>
              <w:spacing w:line="276" w:lineRule="auto"/>
              <w:jc w:val="both"/>
              <w:rPr>
                <w:rFonts w:ascii="Calibri" w:hAnsi="Calibri"/>
                <w:bCs/>
              </w:rPr>
            </w:pPr>
            <w:r w:rsidRPr="002051A6">
              <w:rPr>
                <w:rFonts w:ascii="Calibri" w:hAnsi="Calibri"/>
                <w:bCs/>
              </w:rPr>
              <w:t>U+21B3</w:t>
            </w:r>
          </w:p>
        </w:tc>
      </w:tr>
      <w:tr w:rsidR="00CB0529" w:rsidRPr="00813A76" w14:paraId="07C3DD81"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117D2E0D"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0A5C718E" w14:textId="77777777" w:rsidR="00CB0529" w:rsidRPr="002051A6" w:rsidRDefault="00CB0529" w:rsidP="00032CFB">
            <w:pPr>
              <w:spacing w:line="276" w:lineRule="auto"/>
              <w:rPr>
                <w:rFonts w:ascii="Calibri" w:hAnsi="Calibri"/>
                <w:bCs/>
              </w:rPr>
            </w:pPr>
            <w:r w:rsidRPr="002051A6">
              <w:rPr>
                <w:rFonts w:ascii="Calibri" w:hAnsi="Calibri"/>
                <w:bCs/>
              </w:rPr>
              <w:t>horná polkruhová šípka doľava (proti smeru hodinových ručičiek)</w:t>
            </w:r>
          </w:p>
        </w:tc>
        <w:tc>
          <w:tcPr>
            <w:tcW w:w="2308" w:type="dxa"/>
            <w:tcBorders>
              <w:top w:val="single" w:sz="4" w:space="0" w:color="auto"/>
              <w:left w:val="single" w:sz="4" w:space="0" w:color="auto"/>
              <w:bottom w:val="single" w:sz="4" w:space="0" w:color="auto"/>
              <w:right w:val="single" w:sz="4" w:space="0" w:color="auto"/>
            </w:tcBorders>
          </w:tcPr>
          <w:p w14:paraId="177D1D58" w14:textId="77777777" w:rsidR="00CB0529" w:rsidRPr="002051A6" w:rsidRDefault="00CB0529" w:rsidP="00F554DC">
            <w:pPr>
              <w:spacing w:line="276" w:lineRule="auto"/>
              <w:jc w:val="both"/>
              <w:rPr>
                <w:rFonts w:ascii="Calibri" w:hAnsi="Calibri"/>
                <w:bCs/>
              </w:rPr>
            </w:pPr>
            <w:r w:rsidRPr="002051A6">
              <w:rPr>
                <w:rFonts w:ascii="Calibri" w:hAnsi="Calibri"/>
                <w:bCs/>
              </w:rPr>
              <w:t>b1256,35,35,246</w:t>
            </w:r>
          </w:p>
        </w:tc>
        <w:tc>
          <w:tcPr>
            <w:tcW w:w="2308" w:type="dxa"/>
            <w:tcBorders>
              <w:top w:val="single" w:sz="4" w:space="0" w:color="auto"/>
              <w:left w:val="single" w:sz="4" w:space="0" w:color="auto"/>
              <w:bottom w:val="single" w:sz="4" w:space="0" w:color="auto"/>
              <w:right w:val="single" w:sz="4" w:space="0" w:color="auto"/>
            </w:tcBorders>
            <w:vAlign w:val="center"/>
          </w:tcPr>
          <w:p w14:paraId="35DB7AC2"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40012A63" w14:textId="77777777" w:rsidR="00CB0529" w:rsidRPr="002051A6" w:rsidRDefault="00CB0529" w:rsidP="00F554DC">
            <w:pPr>
              <w:spacing w:line="276" w:lineRule="auto"/>
              <w:jc w:val="both"/>
              <w:rPr>
                <w:rFonts w:ascii="Calibri" w:hAnsi="Calibri"/>
                <w:bCs/>
              </w:rPr>
            </w:pPr>
            <w:r w:rsidRPr="002051A6">
              <w:rPr>
                <w:rFonts w:ascii="Calibri" w:hAnsi="Calibri"/>
                <w:bCs/>
              </w:rPr>
              <w:t>U+21B6</w:t>
            </w:r>
          </w:p>
        </w:tc>
      </w:tr>
      <w:tr w:rsidR="00CB0529" w:rsidRPr="00813A76" w14:paraId="058AE39C"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0015408F"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4A5A653F" w14:textId="77777777" w:rsidR="00CB0529" w:rsidRPr="002051A6" w:rsidRDefault="00CB0529" w:rsidP="00032CFB">
            <w:pPr>
              <w:spacing w:line="276" w:lineRule="auto"/>
              <w:rPr>
                <w:rFonts w:ascii="Calibri" w:hAnsi="Calibri"/>
                <w:bCs/>
              </w:rPr>
            </w:pPr>
            <w:r w:rsidRPr="002051A6">
              <w:rPr>
                <w:rFonts w:ascii="Calibri" w:hAnsi="Calibri"/>
                <w:bCs/>
              </w:rPr>
              <w:t>horná polkruhová šípka doprava (v smere hodinových ručičiek)</w:t>
            </w:r>
          </w:p>
        </w:tc>
        <w:tc>
          <w:tcPr>
            <w:tcW w:w="2308" w:type="dxa"/>
            <w:tcBorders>
              <w:top w:val="single" w:sz="4" w:space="0" w:color="auto"/>
              <w:left w:val="single" w:sz="4" w:space="0" w:color="auto"/>
              <w:bottom w:val="single" w:sz="4" w:space="0" w:color="auto"/>
              <w:right w:val="single" w:sz="4" w:space="0" w:color="auto"/>
            </w:tcBorders>
          </w:tcPr>
          <w:p w14:paraId="08EAFDAE" w14:textId="77777777" w:rsidR="00CB0529" w:rsidRPr="002051A6" w:rsidRDefault="00CB0529" w:rsidP="00F554DC">
            <w:pPr>
              <w:spacing w:line="276" w:lineRule="auto"/>
              <w:jc w:val="both"/>
              <w:rPr>
                <w:rFonts w:ascii="Calibri" w:hAnsi="Calibri"/>
                <w:bCs/>
              </w:rPr>
            </w:pPr>
            <w:r w:rsidRPr="002051A6">
              <w:rPr>
                <w:rFonts w:ascii="Calibri" w:hAnsi="Calibri"/>
                <w:bCs/>
              </w:rPr>
              <w:t>b1256,26,26,135</w:t>
            </w:r>
          </w:p>
        </w:tc>
        <w:tc>
          <w:tcPr>
            <w:tcW w:w="2308" w:type="dxa"/>
            <w:tcBorders>
              <w:top w:val="single" w:sz="4" w:space="0" w:color="auto"/>
              <w:left w:val="single" w:sz="4" w:space="0" w:color="auto"/>
              <w:bottom w:val="single" w:sz="4" w:space="0" w:color="auto"/>
              <w:right w:val="single" w:sz="4" w:space="0" w:color="auto"/>
            </w:tcBorders>
            <w:vAlign w:val="center"/>
          </w:tcPr>
          <w:p w14:paraId="3A12AA84"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79246D88" w14:textId="77777777" w:rsidR="00CB0529" w:rsidRPr="002051A6" w:rsidRDefault="00CB0529" w:rsidP="00F554DC">
            <w:pPr>
              <w:spacing w:line="276" w:lineRule="auto"/>
              <w:jc w:val="both"/>
              <w:rPr>
                <w:rFonts w:ascii="Calibri" w:hAnsi="Calibri"/>
                <w:bCs/>
              </w:rPr>
            </w:pPr>
            <w:r w:rsidRPr="002051A6">
              <w:rPr>
                <w:rFonts w:ascii="Calibri" w:hAnsi="Calibri"/>
                <w:bCs/>
              </w:rPr>
              <w:t>U+21B7</w:t>
            </w:r>
          </w:p>
        </w:tc>
      </w:tr>
      <w:tr w:rsidR="00CB0529" w:rsidRPr="00813A76" w14:paraId="0B2DD211"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3C4A8C0C"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12EB80ED" w14:textId="77777777" w:rsidR="00CB0529" w:rsidRPr="002051A6" w:rsidRDefault="00CB0529" w:rsidP="00032CFB">
            <w:pPr>
              <w:spacing w:line="276" w:lineRule="auto"/>
              <w:rPr>
                <w:rFonts w:ascii="Calibri" w:hAnsi="Calibri"/>
                <w:bCs/>
              </w:rPr>
            </w:pPr>
            <w:r w:rsidRPr="002051A6">
              <w:rPr>
                <w:rFonts w:ascii="Calibri" w:hAnsi="Calibri"/>
                <w:bCs/>
              </w:rPr>
              <w:t>harpúna doľava s hrotom nahor</w:t>
            </w:r>
          </w:p>
        </w:tc>
        <w:tc>
          <w:tcPr>
            <w:tcW w:w="2308" w:type="dxa"/>
            <w:tcBorders>
              <w:top w:val="single" w:sz="4" w:space="0" w:color="auto"/>
              <w:left w:val="single" w:sz="4" w:space="0" w:color="auto"/>
              <w:bottom w:val="single" w:sz="4" w:space="0" w:color="auto"/>
              <w:right w:val="single" w:sz="4" w:space="0" w:color="auto"/>
            </w:tcBorders>
          </w:tcPr>
          <w:p w14:paraId="6FBDD265" w14:textId="77777777" w:rsidR="00CB0529" w:rsidRPr="002051A6" w:rsidRDefault="00CB0529" w:rsidP="00F554DC">
            <w:pPr>
              <w:spacing w:line="276" w:lineRule="auto"/>
              <w:jc w:val="both"/>
              <w:rPr>
                <w:rFonts w:ascii="Calibri" w:hAnsi="Calibri"/>
                <w:bCs/>
              </w:rPr>
            </w:pPr>
            <w:r w:rsidRPr="002051A6">
              <w:rPr>
                <w:rFonts w:ascii="Calibri" w:hAnsi="Calibri"/>
                <w:bCs/>
              </w:rPr>
              <w:t>b1256,4,1235,246</w:t>
            </w:r>
          </w:p>
        </w:tc>
        <w:tc>
          <w:tcPr>
            <w:tcW w:w="2308" w:type="dxa"/>
            <w:tcBorders>
              <w:top w:val="single" w:sz="4" w:space="0" w:color="auto"/>
              <w:left w:val="single" w:sz="4" w:space="0" w:color="auto"/>
              <w:bottom w:val="single" w:sz="4" w:space="0" w:color="auto"/>
              <w:right w:val="single" w:sz="4" w:space="0" w:color="auto"/>
            </w:tcBorders>
            <w:vAlign w:val="center"/>
          </w:tcPr>
          <w:p w14:paraId="603D65C6"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2E764B27" w14:textId="77777777" w:rsidR="00CB0529" w:rsidRPr="002051A6" w:rsidRDefault="00CB0529" w:rsidP="00F554DC">
            <w:pPr>
              <w:spacing w:line="276" w:lineRule="auto"/>
              <w:jc w:val="both"/>
              <w:rPr>
                <w:rFonts w:ascii="Calibri" w:hAnsi="Calibri"/>
                <w:bCs/>
              </w:rPr>
            </w:pPr>
            <w:r w:rsidRPr="002051A6">
              <w:rPr>
                <w:rFonts w:ascii="Calibri" w:hAnsi="Calibri"/>
                <w:bCs/>
              </w:rPr>
              <w:t>U+21BC</w:t>
            </w:r>
          </w:p>
        </w:tc>
      </w:tr>
      <w:tr w:rsidR="00CB0529" w:rsidRPr="00813A76" w14:paraId="42F79B8A"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77E080CF"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7ABA6C99" w14:textId="77777777" w:rsidR="00CB0529" w:rsidRPr="002051A6" w:rsidRDefault="00CB0529" w:rsidP="00032CFB">
            <w:pPr>
              <w:spacing w:line="276" w:lineRule="auto"/>
              <w:rPr>
                <w:rFonts w:ascii="Calibri" w:hAnsi="Calibri"/>
                <w:bCs/>
              </w:rPr>
            </w:pPr>
            <w:r w:rsidRPr="002051A6">
              <w:rPr>
                <w:rFonts w:ascii="Calibri" w:hAnsi="Calibri"/>
                <w:bCs/>
              </w:rPr>
              <w:t>harpúna doľava s hrotom nadol</w:t>
            </w:r>
          </w:p>
        </w:tc>
        <w:tc>
          <w:tcPr>
            <w:tcW w:w="2308" w:type="dxa"/>
            <w:tcBorders>
              <w:top w:val="single" w:sz="4" w:space="0" w:color="auto"/>
              <w:left w:val="single" w:sz="4" w:space="0" w:color="auto"/>
              <w:bottom w:val="single" w:sz="4" w:space="0" w:color="auto"/>
              <w:right w:val="single" w:sz="4" w:space="0" w:color="auto"/>
            </w:tcBorders>
          </w:tcPr>
          <w:p w14:paraId="5CE51CE5" w14:textId="77777777" w:rsidR="00CB0529" w:rsidRPr="002051A6" w:rsidRDefault="00CB0529" w:rsidP="00F554DC">
            <w:pPr>
              <w:spacing w:line="276" w:lineRule="auto"/>
              <w:jc w:val="both"/>
              <w:rPr>
                <w:rFonts w:ascii="Calibri" w:hAnsi="Calibri"/>
                <w:bCs/>
              </w:rPr>
            </w:pPr>
            <w:r w:rsidRPr="002051A6">
              <w:rPr>
                <w:rFonts w:ascii="Calibri" w:hAnsi="Calibri"/>
                <w:bCs/>
              </w:rPr>
              <w:t>b1256,6,1235,246</w:t>
            </w:r>
          </w:p>
        </w:tc>
        <w:tc>
          <w:tcPr>
            <w:tcW w:w="2308" w:type="dxa"/>
            <w:tcBorders>
              <w:top w:val="single" w:sz="4" w:space="0" w:color="auto"/>
              <w:left w:val="single" w:sz="4" w:space="0" w:color="auto"/>
              <w:bottom w:val="single" w:sz="4" w:space="0" w:color="auto"/>
              <w:right w:val="single" w:sz="4" w:space="0" w:color="auto"/>
            </w:tcBorders>
            <w:vAlign w:val="center"/>
          </w:tcPr>
          <w:p w14:paraId="5C926C02"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78467B5D" w14:textId="77777777" w:rsidR="00CB0529" w:rsidRPr="002051A6" w:rsidRDefault="00CB0529" w:rsidP="00F554DC">
            <w:pPr>
              <w:spacing w:line="276" w:lineRule="auto"/>
              <w:jc w:val="both"/>
              <w:rPr>
                <w:rFonts w:ascii="Calibri" w:hAnsi="Calibri"/>
                <w:bCs/>
              </w:rPr>
            </w:pPr>
            <w:r w:rsidRPr="002051A6">
              <w:rPr>
                <w:rFonts w:ascii="Calibri" w:hAnsi="Calibri"/>
                <w:bCs/>
              </w:rPr>
              <w:t>U+21BD</w:t>
            </w:r>
          </w:p>
        </w:tc>
      </w:tr>
      <w:tr w:rsidR="00CB0529" w:rsidRPr="00813A76" w14:paraId="359244A5"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3016E79B"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79C0036A" w14:textId="77777777" w:rsidR="00CB0529" w:rsidRPr="002051A6" w:rsidRDefault="00CB0529" w:rsidP="00032CFB">
            <w:pPr>
              <w:spacing w:line="276" w:lineRule="auto"/>
              <w:rPr>
                <w:rFonts w:ascii="Calibri" w:hAnsi="Calibri"/>
                <w:bCs/>
              </w:rPr>
            </w:pPr>
            <w:r w:rsidRPr="002051A6">
              <w:rPr>
                <w:rFonts w:ascii="Calibri" w:hAnsi="Calibri"/>
                <w:bCs/>
              </w:rPr>
              <w:t>harpúna nahor s hrotom doprava</w:t>
            </w:r>
          </w:p>
        </w:tc>
        <w:tc>
          <w:tcPr>
            <w:tcW w:w="2308" w:type="dxa"/>
            <w:tcBorders>
              <w:top w:val="single" w:sz="4" w:space="0" w:color="auto"/>
              <w:left w:val="single" w:sz="4" w:space="0" w:color="auto"/>
              <w:bottom w:val="single" w:sz="4" w:space="0" w:color="auto"/>
              <w:right w:val="single" w:sz="4" w:space="0" w:color="auto"/>
            </w:tcBorders>
          </w:tcPr>
          <w:p w14:paraId="564FFF1B" w14:textId="77777777" w:rsidR="00CB0529" w:rsidRPr="002051A6" w:rsidRDefault="00CB0529" w:rsidP="00F554DC">
            <w:pPr>
              <w:spacing w:line="276" w:lineRule="auto"/>
              <w:jc w:val="both"/>
              <w:rPr>
                <w:rFonts w:ascii="Calibri" w:hAnsi="Calibri"/>
                <w:bCs/>
              </w:rPr>
            </w:pPr>
            <w:r w:rsidRPr="002051A6">
              <w:rPr>
                <w:rFonts w:ascii="Calibri" w:hAnsi="Calibri"/>
                <w:bCs/>
              </w:rPr>
              <w:t>b1256,6,1235,346</w:t>
            </w:r>
          </w:p>
        </w:tc>
        <w:tc>
          <w:tcPr>
            <w:tcW w:w="2308" w:type="dxa"/>
            <w:tcBorders>
              <w:top w:val="single" w:sz="4" w:space="0" w:color="auto"/>
              <w:left w:val="single" w:sz="4" w:space="0" w:color="auto"/>
              <w:bottom w:val="single" w:sz="4" w:space="0" w:color="auto"/>
              <w:right w:val="single" w:sz="4" w:space="0" w:color="auto"/>
            </w:tcBorders>
            <w:vAlign w:val="center"/>
          </w:tcPr>
          <w:p w14:paraId="55FA838D"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0695A2C6" w14:textId="77777777" w:rsidR="00CB0529" w:rsidRPr="002051A6" w:rsidRDefault="00CB0529" w:rsidP="00F554DC">
            <w:pPr>
              <w:spacing w:line="276" w:lineRule="auto"/>
              <w:jc w:val="both"/>
              <w:rPr>
                <w:rFonts w:ascii="Calibri" w:hAnsi="Calibri"/>
                <w:bCs/>
              </w:rPr>
            </w:pPr>
            <w:r w:rsidRPr="002051A6">
              <w:rPr>
                <w:rFonts w:ascii="Calibri" w:hAnsi="Calibri"/>
                <w:bCs/>
              </w:rPr>
              <w:t>U+21BE</w:t>
            </w:r>
          </w:p>
        </w:tc>
      </w:tr>
      <w:tr w:rsidR="00CB0529" w:rsidRPr="00813A76" w14:paraId="06EFBA93"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4760490E"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53DF7321" w14:textId="77777777" w:rsidR="00CB0529" w:rsidRPr="002051A6" w:rsidRDefault="00CB0529" w:rsidP="00032CFB">
            <w:pPr>
              <w:spacing w:line="276" w:lineRule="auto"/>
              <w:rPr>
                <w:rFonts w:ascii="Calibri" w:hAnsi="Calibri"/>
                <w:bCs/>
              </w:rPr>
            </w:pPr>
            <w:r w:rsidRPr="002051A6">
              <w:rPr>
                <w:rFonts w:ascii="Calibri" w:hAnsi="Calibri"/>
                <w:bCs/>
              </w:rPr>
              <w:t>harpúna nahor s hrotom doľava</w:t>
            </w:r>
          </w:p>
        </w:tc>
        <w:tc>
          <w:tcPr>
            <w:tcW w:w="2308" w:type="dxa"/>
            <w:tcBorders>
              <w:top w:val="single" w:sz="4" w:space="0" w:color="auto"/>
              <w:left w:val="single" w:sz="4" w:space="0" w:color="auto"/>
              <w:bottom w:val="single" w:sz="4" w:space="0" w:color="auto"/>
              <w:right w:val="single" w:sz="4" w:space="0" w:color="auto"/>
            </w:tcBorders>
          </w:tcPr>
          <w:p w14:paraId="3E50990C" w14:textId="77777777" w:rsidR="00CB0529" w:rsidRPr="002051A6" w:rsidRDefault="00CB0529" w:rsidP="00F554DC">
            <w:pPr>
              <w:spacing w:line="276" w:lineRule="auto"/>
              <w:jc w:val="both"/>
              <w:rPr>
                <w:rFonts w:ascii="Calibri" w:hAnsi="Calibri"/>
                <w:bCs/>
              </w:rPr>
            </w:pPr>
            <w:r w:rsidRPr="002051A6">
              <w:rPr>
                <w:rFonts w:ascii="Calibri" w:hAnsi="Calibri"/>
                <w:bCs/>
              </w:rPr>
              <w:t>b1256,4,1235,346</w:t>
            </w:r>
          </w:p>
        </w:tc>
        <w:tc>
          <w:tcPr>
            <w:tcW w:w="2308" w:type="dxa"/>
            <w:tcBorders>
              <w:top w:val="single" w:sz="4" w:space="0" w:color="auto"/>
              <w:left w:val="single" w:sz="4" w:space="0" w:color="auto"/>
              <w:bottom w:val="single" w:sz="4" w:space="0" w:color="auto"/>
              <w:right w:val="single" w:sz="4" w:space="0" w:color="auto"/>
            </w:tcBorders>
            <w:vAlign w:val="center"/>
          </w:tcPr>
          <w:p w14:paraId="350C35F4"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307EAE41" w14:textId="77777777" w:rsidR="00CB0529" w:rsidRPr="002051A6" w:rsidRDefault="00CB0529" w:rsidP="00F554DC">
            <w:pPr>
              <w:spacing w:line="276" w:lineRule="auto"/>
              <w:jc w:val="both"/>
              <w:rPr>
                <w:rFonts w:ascii="Calibri" w:hAnsi="Calibri"/>
                <w:bCs/>
              </w:rPr>
            </w:pPr>
            <w:r w:rsidRPr="002051A6">
              <w:rPr>
                <w:rFonts w:ascii="Calibri" w:hAnsi="Calibri"/>
                <w:bCs/>
              </w:rPr>
              <w:t>U+21BF</w:t>
            </w:r>
          </w:p>
        </w:tc>
      </w:tr>
      <w:tr w:rsidR="00CB0529" w:rsidRPr="00813A76" w14:paraId="350331A7"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35D54D67"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53074481" w14:textId="77777777" w:rsidR="00CB0529" w:rsidRPr="002051A6" w:rsidRDefault="00CB0529" w:rsidP="00032CFB">
            <w:pPr>
              <w:spacing w:line="276" w:lineRule="auto"/>
              <w:rPr>
                <w:rFonts w:ascii="Calibri" w:hAnsi="Calibri"/>
                <w:bCs/>
              </w:rPr>
            </w:pPr>
            <w:r w:rsidRPr="002051A6">
              <w:rPr>
                <w:rFonts w:ascii="Calibri" w:hAnsi="Calibri"/>
                <w:bCs/>
              </w:rPr>
              <w:t>harpúna doprava s hrotom nahor</w:t>
            </w:r>
          </w:p>
        </w:tc>
        <w:tc>
          <w:tcPr>
            <w:tcW w:w="2308" w:type="dxa"/>
            <w:tcBorders>
              <w:top w:val="single" w:sz="4" w:space="0" w:color="auto"/>
              <w:left w:val="single" w:sz="4" w:space="0" w:color="auto"/>
              <w:bottom w:val="single" w:sz="4" w:space="0" w:color="auto"/>
              <w:right w:val="single" w:sz="4" w:space="0" w:color="auto"/>
            </w:tcBorders>
          </w:tcPr>
          <w:p w14:paraId="58DBEBC4" w14:textId="77777777" w:rsidR="00CB0529" w:rsidRPr="002051A6" w:rsidRDefault="00CB0529" w:rsidP="00F554DC">
            <w:pPr>
              <w:spacing w:line="276" w:lineRule="auto"/>
              <w:jc w:val="both"/>
              <w:rPr>
                <w:rFonts w:ascii="Calibri" w:hAnsi="Calibri"/>
                <w:bCs/>
              </w:rPr>
            </w:pPr>
            <w:r w:rsidRPr="002051A6">
              <w:rPr>
                <w:rFonts w:ascii="Calibri" w:hAnsi="Calibri"/>
                <w:bCs/>
              </w:rPr>
              <w:t>b1256,4,1235,135</w:t>
            </w:r>
          </w:p>
        </w:tc>
        <w:tc>
          <w:tcPr>
            <w:tcW w:w="2308" w:type="dxa"/>
            <w:tcBorders>
              <w:top w:val="single" w:sz="4" w:space="0" w:color="auto"/>
              <w:left w:val="single" w:sz="4" w:space="0" w:color="auto"/>
              <w:bottom w:val="single" w:sz="4" w:space="0" w:color="auto"/>
              <w:right w:val="single" w:sz="4" w:space="0" w:color="auto"/>
            </w:tcBorders>
            <w:vAlign w:val="center"/>
          </w:tcPr>
          <w:p w14:paraId="07F0B56B"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386C7CF9" w14:textId="77777777" w:rsidR="00CB0529" w:rsidRPr="002051A6" w:rsidRDefault="00CB0529" w:rsidP="00F554DC">
            <w:pPr>
              <w:spacing w:line="276" w:lineRule="auto"/>
              <w:jc w:val="both"/>
              <w:rPr>
                <w:rFonts w:ascii="Calibri" w:hAnsi="Calibri"/>
                <w:bCs/>
              </w:rPr>
            </w:pPr>
            <w:r w:rsidRPr="002051A6">
              <w:rPr>
                <w:rFonts w:ascii="Calibri" w:hAnsi="Calibri"/>
                <w:bCs/>
              </w:rPr>
              <w:t>U+21C0</w:t>
            </w:r>
          </w:p>
        </w:tc>
      </w:tr>
      <w:tr w:rsidR="00CB0529" w:rsidRPr="00813A76" w14:paraId="6BB68C17"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56949B4C"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1E16A554" w14:textId="77777777" w:rsidR="00CB0529" w:rsidRPr="002051A6" w:rsidRDefault="00CB0529" w:rsidP="00032CFB">
            <w:pPr>
              <w:spacing w:line="276" w:lineRule="auto"/>
              <w:rPr>
                <w:rFonts w:ascii="Calibri" w:hAnsi="Calibri"/>
                <w:bCs/>
              </w:rPr>
            </w:pPr>
            <w:r w:rsidRPr="002051A6">
              <w:rPr>
                <w:rFonts w:ascii="Calibri" w:hAnsi="Calibri"/>
                <w:bCs/>
              </w:rPr>
              <w:t>harpúna doprava s hrotom nadol</w:t>
            </w:r>
          </w:p>
        </w:tc>
        <w:tc>
          <w:tcPr>
            <w:tcW w:w="2308" w:type="dxa"/>
            <w:tcBorders>
              <w:top w:val="single" w:sz="4" w:space="0" w:color="auto"/>
              <w:left w:val="single" w:sz="4" w:space="0" w:color="auto"/>
              <w:bottom w:val="single" w:sz="4" w:space="0" w:color="auto"/>
              <w:right w:val="single" w:sz="4" w:space="0" w:color="auto"/>
            </w:tcBorders>
          </w:tcPr>
          <w:p w14:paraId="65D13E83" w14:textId="77777777" w:rsidR="00CB0529" w:rsidRPr="002051A6" w:rsidRDefault="00CB0529" w:rsidP="00F554DC">
            <w:pPr>
              <w:spacing w:line="276" w:lineRule="auto"/>
              <w:jc w:val="both"/>
              <w:rPr>
                <w:rFonts w:ascii="Calibri" w:hAnsi="Calibri"/>
                <w:bCs/>
              </w:rPr>
            </w:pPr>
            <w:r w:rsidRPr="002051A6">
              <w:rPr>
                <w:rFonts w:ascii="Calibri" w:hAnsi="Calibri"/>
                <w:bCs/>
              </w:rPr>
              <w:t>b1256,6,1235,135</w:t>
            </w:r>
          </w:p>
        </w:tc>
        <w:tc>
          <w:tcPr>
            <w:tcW w:w="2308" w:type="dxa"/>
            <w:tcBorders>
              <w:top w:val="single" w:sz="4" w:space="0" w:color="auto"/>
              <w:left w:val="single" w:sz="4" w:space="0" w:color="auto"/>
              <w:bottom w:val="single" w:sz="4" w:space="0" w:color="auto"/>
              <w:right w:val="single" w:sz="4" w:space="0" w:color="auto"/>
            </w:tcBorders>
            <w:vAlign w:val="center"/>
          </w:tcPr>
          <w:p w14:paraId="27580DDE"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7818D529" w14:textId="77777777" w:rsidR="00CB0529" w:rsidRPr="002051A6" w:rsidRDefault="00CB0529" w:rsidP="00F554DC">
            <w:pPr>
              <w:spacing w:line="276" w:lineRule="auto"/>
              <w:jc w:val="both"/>
              <w:rPr>
                <w:rFonts w:ascii="Calibri" w:hAnsi="Calibri"/>
                <w:bCs/>
              </w:rPr>
            </w:pPr>
            <w:r w:rsidRPr="002051A6">
              <w:rPr>
                <w:rFonts w:ascii="Calibri" w:hAnsi="Calibri"/>
                <w:bCs/>
              </w:rPr>
              <w:t>U+21C1</w:t>
            </w:r>
          </w:p>
        </w:tc>
      </w:tr>
      <w:tr w:rsidR="00CB0529" w:rsidRPr="00813A76" w14:paraId="5A1A9751"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5529347B"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28CF42B4" w14:textId="77777777" w:rsidR="00CB0529" w:rsidRPr="002051A6" w:rsidRDefault="00CB0529" w:rsidP="00032CFB">
            <w:pPr>
              <w:spacing w:line="276" w:lineRule="auto"/>
              <w:rPr>
                <w:rFonts w:ascii="Calibri" w:hAnsi="Calibri"/>
                <w:bCs/>
              </w:rPr>
            </w:pPr>
            <w:r w:rsidRPr="002051A6">
              <w:rPr>
                <w:rFonts w:ascii="Calibri" w:hAnsi="Calibri"/>
                <w:bCs/>
              </w:rPr>
              <w:t>harpúna nadol s hrotom doprava</w:t>
            </w:r>
          </w:p>
        </w:tc>
        <w:tc>
          <w:tcPr>
            <w:tcW w:w="2308" w:type="dxa"/>
            <w:tcBorders>
              <w:top w:val="single" w:sz="4" w:space="0" w:color="auto"/>
              <w:left w:val="single" w:sz="4" w:space="0" w:color="auto"/>
              <w:bottom w:val="single" w:sz="4" w:space="0" w:color="auto"/>
              <w:right w:val="single" w:sz="4" w:space="0" w:color="auto"/>
            </w:tcBorders>
          </w:tcPr>
          <w:p w14:paraId="323EBC12" w14:textId="77777777" w:rsidR="00CB0529" w:rsidRPr="002051A6" w:rsidRDefault="00CB0529" w:rsidP="00F554DC">
            <w:pPr>
              <w:spacing w:line="276" w:lineRule="auto"/>
              <w:jc w:val="both"/>
              <w:rPr>
                <w:rFonts w:ascii="Calibri" w:hAnsi="Calibri"/>
                <w:bCs/>
              </w:rPr>
            </w:pPr>
            <w:r w:rsidRPr="002051A6">
              <w:rPr>
                <w:rFonts w:ascii="Calibri" w:hAnsi="Calibri"/>
                <w:bCs/>
              </w:rPr>
              <w:t>b1256,4,1235,146</w:t>
            </w:r>
          </w:p>
        </w:tc>
        <w:tc>
          <w:tcPr>
            <w:tcW w:w="2308" w:type="dxa"/>
            <w:tcBorders>
              <w:top w:val="single" w:sz="4" w:space="0" w:color="auto"/>
              <w:left w:val="single" w:sz="4" w:space="0" w:color="auto"/>
              <w:bottom w:val="single" w:sz="4" w:space="0" w:color="auto"/>
              <w:right w:val="single" w:sz="4" w:space="0" w:color="auto"/>
            </w:tcBorders>
            <w:vAlign w:val="center"/>
          </w:tcPr>
          <w:p w14:paraId="2BC1DFB9"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47B0863C" w14:textId="77777777" w:rsidR="00CB0529" w:rsidRPr="002051A6" w:rsidRDefault="00CB0529" w:rsidP="00F554DC">
            <w:pPr>
              <w:spacing w:line="276" w:lineRule="auto"/>
              <w:jc w:val="both"/>
              <w:rPr>
                <w:rFonts w:ascii="Calibri" w:hAnsi="Calibri"/>
                <w:bCs/>
              </w:rPr>
            </w:pPr>
            <w:r w:rsidRPr="002051A6">
              <w:rPr>
                <w:rFonts w:ascii="Calibri" w:hAnsi="Calibri"/>
                <w:bCs/>
              </w:rPr>
              <w:t>U+21C2</w:t>
            </w:r>
          </w:p>
        </w:tc>
      </w:tr>
      <w:tr w:rsidR="00CB0529" w:rsidRPr="00813A76" w14:paraId="4DCEA99D"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492BF15E"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35D76F0D" w14:textId="77777777" w:rsidR="00CB0529" w:rsidRPr="002051A6" w:rsidRDefault="00CB0529" w:rsidP="00032CFB">
            <w:pPr>
              <w:spacing w:line="276" w:lineRule="auto"/>
              <w:rPr>
                <w:rFonts w:ascii="Calibri" w:hAnsi="Calibri"/>
                <w:bCs/>
              </w:rPr>
            </w:pPr>
            <w:r w:rsidRPr="002051A6">
              <w:rPr>
                <w:rFonts w:ascii="Calibri" w:hAnsi="Calibri"/>
                <w:bCs/>
              </w:rPr>
              <w:t>harpúna nadol s hrotom doľava</w:t>
            </w:r>
          </w:p>
        </w:tc>
        <w:tc>
          <w:tcPr>
            <w:tcW w:w="2308" w:type="dxa"/>
            <w:tcBorders>
              <w:top w:val="single" w:sz="4" w:space="0" w:color="auto"/>
              <w:left w:val="single" w:sz="4" w:space="0" w:color="auto"/>
              <w:bottom w:val="single" w:sz="4" w:space="0" w:color="auto"/>
              <w:right w:val="single" w:sz="4" w:space="0" w:color="auto"/>
            </w:tcBorders>
          </w:tcPr>
          <w:p w14:paraId="24CC1FA3" w14:textId="77777777" w:rsidR="00CB0529" w:rsidRPr="002051A6" w:rsidRDefault="00CB0529" w:rsidP="00F554DC">
            <w:pPr>
              <w:spacing w:line="276" w:lineRule="auto"/>
              <w:jc w:val="both"/>
              <w:rPr>
                <w:rFonts w:ascii="Calibri" w:hAnsi="Calibri"/>
                <w:bCs/>
              </w:rPr>
            </w:pPr>
            <w:r w:rsidRPr="002051A6">
              <w:rPr>
                <w:rFonts w:ascii="Calibri" w:hAnsi="Calibri"/>
                <w:bCs/>
              </w:rPr>
              <w:t>b1256,6,1235,146</w:t>
            </w:r>
          </w:p>
        </w:tc>
        <w:tc>
          <w:tcPr>
            <w:tcW w:w="2308" w:type="dxa"/>
            <w:tcBorders>
              <w:top w:val="single" w:sz="4" w:space="0" w:color="auto"/>
              <w:left w:val="single" w:sz="4" w:space="0" w:color="auto"/>
              <w:bottom w:val="single" w:sz="4" w:space="0" w:color="auto"/>
              <w:right w:val="single" w:sz="4" w:space="0" w:color="auto"/>
            </w:tcBorders>
            <w:vAlign w:val="center"/>
          </w:tcPr>
          <w:p w14:paraId="45E688DB"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381D0ED4" w14:textId="77777777" w:rsidR="00CB0529" w:rsidRPr="002051A6" w:rsidRDefault="00CB0529" w:rsidP="00F554DC">
            <w:pPr>
              <w:spacing w:line="276" w:lineRule="auto"/>
              <w:jc w:val="both"/>
              <w:rPr>
                <w:rFonts w:ascii="Calibri" w:hAnsi="Calibri"/>
                <w:bCs/>
              </w:rPr>
            </w:pPr>
            <w:r w:rsidRPr="002051A6">
              <w:rPr>
                <w:rFonts w:ascii="Calibri" w:hAnsi="Calibri"/>
                <w:bCs/>
              </w:rPr>
              <w:t>U+21C3</w:t>
            </w:r>
          </w:p>
        </w:tc>
      </w:tr>
      <w:tr w:rsidR="00CB0529" w:rsidRPr="00813A76" w14:paraId="13930A77"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0C4DDAA2"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21C9303A" w14:textId="77777777" w:rsidR="00CB0529" w:rsidRPr="002051A6" w:rsidRDefault="00CB0529" w:rsidP="00032CFB">
            <w:pPr>
              <w:spacing w:line="276" w:lineRule="auto"/>
              <w:rPr>
                <w:rFonts w:ascii="Calibri" w:hAnsi="Calibri"/>
                <w:bCs/>
              </w:rPr>
            </w:pPr>
            <w:r w:rsidRPr="002051A6">
              <w:rPr>
                <w:rFonts w:ascii="Calibri" w:hAnsi="Calibri"/>
                <w:bCs/>
              </w:rPr>
              <w:t>šípka doprava nad šípkou doľava</w:t>
            </w:r>
          </w:p>
        </w:tc>
        <w:tc>
          <w:tcPr>
            <w:tcW w:w="2308" w:type="dxa"/>
            <w:tcBorders>
              <w:top w:val="single" w:sz="4" w:space="0" w:color="auto"/>
              <w:left w:val="single" w:sz="4" w:space="0" w:color="auto"/>
              <w:bottom w:val="single" w:sz="4" w:space="0" w:color="auto"/>
              <w:right w:val="single" w:sz="4" w:space="0" w:color="auto"/>
            </w:tcBorders>
          </w:tcPr>
          <w:p w14:paraId="3E4BDD77" w14:textId="77777777" w:rsidR="00CB0529" w:rsidRPr="002051A6" w:rsidRDefault="00CB0529" w:rsidP="00F554DC">
            <w:pPr>
              <w:spacing w:line="276" w:lineRule="auto"/>
              <w:jc w:val="both"/>
              <w:rPr>
                <w:rFonts w:ascii="Calibri" w:hAnsi="Calibri"/>
                <w:bCs/>
              </w:rPr>
            </w:pPr>
            <w:r w:rsidRPr="002051A6">
              <w:rPr>
                <w:rFonts w:ascii="Calibri" w:hAnsi="Calibri"/>
                <w:bCs/>
              </w:rPr>
              <w:t>b1256,135,12456,1256,246</w:t>
            </w:r>
          </w:p>
        </w:tc>
        <w:tc>
          <w:tcPr>
            <w:tcW w:w="2308" w:type="dxa"/>
            <w:tcBorders>
              <w:top w:val="single" w:sz="4" w:space="0" w:color="auto"/>
              <w:left w:val="single" w:sz="4" w:space="0" w:color="auto"/>
              <w:bottom w:val="single" w:sz="4" w:space="0" w:color="auto"/>
              <w:right w:val="single" w:sz="4" w:space="0" w:color="auto"/>
            </w:tcBorders>
            <w:vAlign w:val="center"/>
          </w:tcPr>
          <w:p w14:paraId="7F7BE123"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4E7903C9" w14:textId="77777777" w:rsidR="00CB0529" w:rsidRPr="002051A6" w:rsidRDefault="00CB0529" w:rsidP="00F554DC">
            <w:pPr>
              <w:spacing w:line="276" w:lineRule="auto"/>
              <w:jc w:val="both"/>
              <w:rPr>
                <w:rFonts w:ascii="Calibri" w:hAnsi="Calibri"/>
                <w:bCs/>
              </w:rPr>
            </w:pPr>
            <w:r w:rsidRPr="002051A6">
              <w:rPr>
                <w:rFonts w:ascii="Calibri" w:hAnsi="Calibri"/>
                <w:bCs/>
              </w:rPr>
              <w:t>U+21C4</w:t>
            </w:r>
          </w:p>
        </w:tc>
      </w:tr>
      <w:tr w:rsidR="00CB0529" w:rsidRPr="00813A76" w14:paraId="018849C3"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0B0545E9"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6457A47B" w14:textId="77777777" w:rsidR="00CB0529" w:rsidRPr="002051A6" w:rsidRDefault="00CB0529" w:rsidP="00032CFB">
            <w:pPr>
              <w:spacing w:line="276" w:lineRule="auto"/>
              <w:rPr>
                <w:rFonts w:ascii="Calibri" w:hAnsi="Calibri"/>
                <w:bCs/>
              </w:rPr>
            </w:pPr>
            <w:r w:rsidRPr="002051A6">
              <w:rPr>
                <w:rFonts w:ascii="Calibri" w:hAnsi="Calibri"/>
                <w:bCs/>
              </w:rPr>
              <w:t>šípka nahor vľavo od šípky nadol</w:t>
            </w:r>
          </w:p>
        </w:tc>
        <w:tc>
          <w:tcPr>
            <w:tcW w:w="2308" w:type="dxa"/>
            <w:tcBorders>
              <w:top w:val="single" w:sz="4" w:space="0" w:color="auto"/>
              <w:left w:val="single" w:sz="4" w:space="0" w:color="auto"/>
              <w:bottom w:val="single" w:sz="4" w:space="0" w:color="auto"/>
              <w:right w:val="single" w:sz="4" w:space="0" w:color="auto"/>
            </w:tcBorders>
          </w:tcPr>
          <w:p w14:paraId="114DDC4D" w14:textId="77777777" w:rsidR="00CB0529" w:rsidRPr="002051A6" w:rsidRDefault="00CB0529" w:rsidP="00F554DC">
            <w:pPr>
              <w:spacing w:line="276" w:lineRule="auto"/>
              <w:jc w:val="both"/>
              <w:rPr>
                <w:rFonts w:ascii="Calibri" w:hAnsi="Calibri"/>
                <w:bCs/>
              </w:rPr>
            </w:pPr>
            <w:r w:rsidRPr="002051A6">
              <w:rPr>
                <w:rFonts w:ascii="Calibri" w:hAnsi="Calibri"/>
                <w:bCs/>
              </w:rPr>
              <w:t>b1256,346,123456,1256,146</w:t>
            </w:r>
          </w:p>
        </w:tc>
        <w:tc>
          <w:tcPr>
            <w:tcW w:w="2308" w:type="dxa"/>
            <w:tcBorders>
              <w:top w:val="single" w:sz="4" w:space="0" w:color="auto"/>
              <w:left w:val="single" w:sz="4" w:space="0" w:color="auto"/>
              <w:bottom w:val="single" w:sz="4" w:space="0" w:color="auto"/>
              <w:right w:val="single" w:sz="4" w:space="0" w:color="auto"/>
            </w:tcBorders>
            <w:vAlign w:val="center"/>
          </w:tcPr>
          <w:p w14:paraId="730932BD"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42EC626A" w14:textId="77777777" w:rsidR="00CB0529" w:rsidRPr="002051A6" w:rsidRDefault="00CB0529" w:rsidP="00F554DC">
            <w:pPr>
              <w:spacing w:line="276" w:lineRule="auto"/>
              <w:jc w:val="both"/>
              <w:rPr>
                <w:rFonts w:ascii="Calibri" w:hAnsi="Calibri"/>
                <w:bCs/>
              </w:rPr>
            </w:pPr>
            <w:r w:rsidRPr="002051A6">
              <w:rPr>
                <w:rFonts w:ascii="Calibri" w:hAnsi="Calibri"/>
                <w:bCs/>
              </w:rPr>
              <w:t>U+21C5</w:t>
            </w:r>
          </w:p>
        </w:tc>
      </w:tr>
      <w:tr w:rsidR="00E777A7" w:rsidRPr="00813A76" w14:paraId="2C4A2844"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31956954" w14:textId="69CBFE90" w:rsidR="00E777A7" w:rsidRPr="002051A6" w:rsidRDefault="00E777A7" w:rsidP="001B7CB6">
            <w:pPr>
              <w:spacing w:line="276" w:lineRule="auto"/>
              <w:rPr>
                <w:rFonts w:ascii="Calibri" w:hAnsi="Calibri" w:cs="Cambria Math"/>
                <w:bCs/>
              </w:rPr>
            </w:pPr>
            <w:r w:rsidRPr="002051A6">
              <w:rPr>
                <w:rFonts w:ascii="Cambria Math" w:eastAsia="Cambria Math" w:hAnsi="Cambria Math" w:cs="Cambria Math"/>
                <w:bCs/>
                <w:lang w:val="en-US"/>
              </w:rPr>
              <w:t>⇋</w:t>
            </w:r>
          </w:p>
        </w:tc>
        <w:tc>
          <w:tcPr>
            <w:tcW w:w="2308" w:type="dxa"/>
            <w:tcBorders>
              <w:top w:val="single" w:sz="4" w:space="0" w:color="auto"/>
              <w:left w:val="single" w:sz="4" w:space="0" w:color="auto"/>
              <w:bottom w:val="single" w:sz="4" w:space="0" w:color="auto"/>
              <w:right w:val="single" w:sz="4" w:space="0" w:color="auto"/>
            </w:tcBorders>
            <w:vAlign w:val="center"/>
          </w:tcPr>
          <w:p w14:paraId="4BF696A1" w14:textId="47AA0528" w:rsidR="00E777A7" w:rsidRPr="002051A6" w:rsidRDefault="00E777A7" w:rsidP="00032CFB">
            <w:pPr>
              <w:spacing w:line="276" w:lineRule="auto"/>
              <w:rPr>
                <w:rFonts w:ascii="Calibri" w:hAnsi="Calibri"/>
                <w:bCs/>
              </w:rPr>
            </w:pPr>
            <w:r w:rsidRPr="002051A6">
              <w:rPr>
                <w:rFonts w:ascii="Calibri" w:hAnsi="Calibri"/>
                <w:bCs/>
              </w:rPr>
              <w:t>harpúna doľava nad harpúnou doprava</w:t>
            </w:r>
          </w:p>
        </w:tc>
        <w:tc>
          <w:tcPr>
            <w:tcW w:w="2308" w:type="dxa"/>
            <w:tcBorders>
              <w:top w:val="single" w:sz="4" w:space="0" w:color="auto"/>
              <w:left w:val="single" w:sz="4" w:space="0" w:color="auto"/>
              <w:bottom w:val="single" w:sz="4" w:space="0" w:color="auto"/>
              <w:right w:val="single" w:sz="4" w:space="0" w:color="auto"/>
            </w:tcBorders>
          </w:tcPr>
          <w:p w14:paraId="4DFD7388" w14:textId="75A71CA8" w:rsidR="00E777A7" w:rsidRPr="002051A6" w:rsidRDefault="00E777A7" w:rsidP="00F554DC">
            <w:pPr>
              <w:spacing w:line="276" w:lineRule="auto"/>
              <w:jc w:val="both"/>
              <w:rPr>
                <w:rFonts w:ascii="Calibri" w:hAnsi="Calibri"/>
                <w:bCs/>
              </w:rPr>
            </w:pPr>
            <w:r w:rsidRPr="002051A6">
              <w:rPr>
                <w:rFonts w:ascii="Calibri" w:hAnsi="Calibri"/>
                <w:bCs/>
              </w:rPr>
              <w:t>b1256,4,1235,246,12456,1256,6,1235,135</w:t>
            </w:r>
          </w:p>
        </w:tc>
        <w:tc>
          <w:tcPr>
            <w:tcW w:w="2308" w:type="dxa"/>
            <w:tcBorders>
              <w:top w:val="single" w:sz="4" w:space="0" w:color="auto"/>
              <w:left w:val="single" w:sz="4" w:space="0" w:color="auto"/>
              <w:bottom w:val="single" w:sz="4" w:space="0" w:color="auto"/>
              <w:right w:val="single" w:sz="4" w:space="0" w:color="auto"/>
            </w:tcBorders>
            <w:vAlign w:val="center"/>
          </w:tcPr>
          <w:p w14:paraId="0F460878" w14:textId="7C0B12EE" w:rsidR="00E777A7" w:rsidRPr="002051A6" w:rsidRDefault="00E777A7"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0CBF91D4" w14:textId="0036FB60" w:rsidR="00E777A7" w:rsidRPr="002051A6" w:rsidRDefault="006341F1" w:rsidP="00F554DC">
            <w:pPr>
              <w:spacing w:line="276" w:lineRule="auto"/>
              <w:jc w:val="both"/>
              <w:rPr>
                <w:rFonts w:ascii="Calibri" w:hAnsi="Calibri"/>
                <w:bCs/>
              </w:rPr>
            </w:pPr>
            <w:r>
              <w:rPr>
                <w:rFonts w:ascii="Calibri" w:hAnsi="Calibri"/>
                <w:bCs/>
              </w:rPr>
              <w:t>U+21CB</w:t>
            </w:r>
          </w:p>
        </w:tc>
      </w:tr>
      <w:tr w:rsidR="00CB0529" w:rsidRPr="00813A76" w14:paraId="058D16C3"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31684649"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085D306C" w14:textId="77777777" w:rsidR="00CB0529" w:rsidRPr="002051A6" w:rsidRDefault="00CB0529" w:rsidP="00032CFB">
            <w:pPr>
              <w:spacing w:line="276" w:lineRule="auto"/>
              <w:rPr>
                <w:rFonts w:ascii="Calibri" w:hAnsi="Calibri"/>
                <w:bCs/>
              </w:rPr>
            </w:pPr>
            <w:r w:rsidRPr="002051A6">
              <w:rPr>
                <w:rFonts w:ascii="Calibri" w:hAnsi="Calibri"/>
                <w:bCs/>
              </w:rPr>
              <w:t>dvojitá šípka doľava</w:t>
            </w:r>
          </w:p>
        </w:tc>
        <w:tc>
          <w:tcPr>
            <w:tcW w:w="2308" w:type="dxa"/>
            <w:tcBorders>
              <w:top w:val="single" w:sz="4" w:space="0" w:color="auto"/>
              <w:left w:val="single" w:sz="4" w:space="0" w:color="auto"/>
              <w:bottom w:val="single" w:sz="4" w:space="0" w:color="auto"/>
              <w:right w:val="single" w:sz="4" w:space="0" w:color="auto"/>
            </w:tcBorders>
          </w:tcPr>
          <w:p w14:paraId="7A1757CD" w14:textId="77777777" w:rsidR="00CB0529" w:rsidRPr="002051A6" w:rsidRDefault="00CB0529" w:rsidP="00F554DC">
            <w:pPr>
              <w:spacing w:line="276" w:lineRule="auto"/>
              <w:jc w:val="both"/>
              <w:rPr>
                <w:rFonts w:ascii="Calibri" w:hAnsi="Calibri"/>
                <w:bCs/>
              </w:rPr>
            </w:pPr>
            <w:r w:rsidRPr="002051A6">
              <w:rPr>
                <w:rFonts w:ascii="Calibri" w:hAnsi="Calibri"/>
                <w:bCs/>
              </w:rPr>
              <w:t>b1256,2356,246</w:t>
            </w:r>
          </w:p>
        </w:tc>
        <w:tc>
          <w:tcPr>
            <w:tcW w:w="2308" w:type="dxa"/>
            <w:tcBorders>
              <w:top w:val="single" w:sz="4" w:space="0" w:color="auto"/>
              <w:left w:val="single" w:sz="4" w:space="0" w:color="auto"/>
              <w:bottom w:val="single" w:sz="4" w:space="0" w:color="auto"/>
              <w:right w:val="single" w:sz="4" w:space="0" w:color="auto"/>
            </w:tcBorders>
            <w:vAlign w:val="center"/>
          </w:tcPr>
          <w:p w14:paraId="6C9058FE"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78B2FC7C" w14:textId="77777777" w:rsidR="00CB0529" w:rsidRPr="002051A6" w:rsidRDefault="00CB0529" w:rsidP="00F554DC">
            <w:pPr>
              <w:spacing w:line="276" w:lineRule="auto"/>
              <w:jc w:val="both"/>
              <w:rPr>
                <w:rFonts w:ascii="Calibri" w:hAnsi="Calibri"/>
                <w:bCs/>
              </w:rPr>
            </w:pPr>
            <w:r w:rsidRPr="002051A6">
              <w:rPr>
                <w:rFonts w:ascii="Calibri" w:hAnsi="Calibri"/>
                <w:bCs/>
              </w:rPr>
              <w:t>U+21D0</w:t>
            </w:r>
          </w:p>
        </w:tc>
      </w:tr>
      <w:tr w:rsidR="00CB0529" w:rsidRPr="00813A76" w14:paraId="20EC74C8"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10AEF81B"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2370DF4E" w14:textId="77777777" w:rsidR="00CB0529" w:rsidRPr="002051A6" w:rsidRDefault="00CB0529" w:rsidP="00032CFB">
            <w:pPr>
              <w:spacing w:line="276" w:lineRule="auto"/>
              <w:rPr>
                <w:rFonts w:ascii="Calibri" w:hAnsi="Calibri"/>
                <w:bCs/>
              </w:rPr>
            </w:pPr>
            <w:r w:rsidRPr="002051A6">
              <w:rPr>
                <w:rFonts w:ascii="Calibri" w:hAnsi="Calibri"/>
                <w:bCs/>
              </w:rPr>
              <w:t>dvojitá šípka nahor</w:t>
            </w:r>
          </w:p>
        </w:tc>
        <w:tc>
          <w:tcPr>
            <w:tcW w:w="2308" w:type="dxa"/>
            <w:tcBorders>
              <w:top w:val="single" w:sz="4" w:space="0" w:color="auto"/>
              <w:left w:val="single" w:sz="4" w:space="0" w:color="auto"/>
              <w:bottom w:val="single" w:sz="4" w:space="0" w:color="auto"/>
              <w:right w:val="single" w:sz="4" w:space="0" w:color="auto"/>
            </w:tcBorders>
          </w:tcPr>
          <w:p w14:paraId="3C336F5B" w14:textId="77777777" w:rsidR="00CB0529" w:rsidRPr="002051A6" w:rsidRDefault="00CB0529" w:rsidP="00F554DC">
            <w:pPr>
              <w:spacing w:line="276" w:lineRule="auto"/>
              <w:jc w:val="both"/>
              <w:rPr>
                <w:rFonts w:ascii="Calibri" w:hAnsi="Calibri"/>
                <w:bCs/>
              </w:rPr>
            </w:pPr>
            <w:r w:rsidRPr="002051A6">
              <w:rPr>
                <w:rFonts w:ascii="Calibri" w:hAnsi="Calibri"/>
                <w:bCs/>
              </w:rPr>
              <w:t>b1256,2356,346</w:t>
            </w:r>
          </w:p>
        </w:tc>
        <w:tc>
          <w:tcPr>
            <w:tcW w:w="2308" w:type="dxa"/>
            <w:tcBorders>
              <w:top w:val="single" w:sz="4" w:space="0" w:color="auto"/>
              <w:left w:val="single" w:sz="4" w:space="0" w:color="auto"/>
              <w:bottom w:val="single" w:sz="4" w:space="0" w:color="auto"/>
              <w:right w:val="single" w:sz="4" w:space="0" w:color="auto"/>
            </w:tcBorders>
            <w:vAlign w:val="center"/>
          </w:tcPr>
          <w:p w14:paraId="1C43BC7E"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6DA2FDB8" w14:textId="77777777" w:rsidR="00CB0529" w:rsidRPr="002051A6" w:rsidRDefault="00CB0529" w:rsidP="00F554DC">
            <w:pPr>
              <w:spacing w:line="276" w:lineRule="auto"/>
              <w:jc w:val="both"/>
              <w:rPr>
                <w:rFonts w:ascii="Calibri" w:hAnsi="Calibri"/>
                <w:bCs/>
              </w:rPr>
            </w:pPr>
            <w:r w:rsidRPr="002051A6">
              <w:rPr>
                <w:rFonts w:ascii="Calibri" w:hAnsi="Calibri"/>
                <w:bCs/>
              </w:rPr>
              <w:t>U+21D1</w:t>
            </w:r>
          </w:p>
        </w:tc>
      </w:tr>
      <w:tr w:rsidR="00CB0529" w:rsidRPr="00813A76" w14:paraId="77E09C3F"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2A48D6BA"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47626EA5" w14:textId="77777777" w:rsidR="00CB0529" w:rsidRPr="002051A6" w:rsidRDefault="00CB0529" w:rsidP="00032CFB">
            <w:pPr>
              <w:spacing w:line="276" w:lineRule="auto"/>
              <w:rPr>
                <w:rFonts w:ascii="Calibri" w:hAnsi="Calibri"/>
                <w:bCs/>
              </w:rPr>
            </w:pPr>
            <w:r w:rsidRPr="002051A6">
              <w:rPr>
                <w:rFonts w:ascii="Calibri" w:hAnsi="Calibri"/>
                <w:bCs/>
              </w:rPr>
              <w:t>dvojitá šípka doprava</w:t>
            </w:r>
          </w:p>
        </w:tc>
        <w:tc>
          <w:tcPr>
            <w:tcW w:w="2308" w:type="dxa"/>
            <w:tcBorders>
              <w:top w:val="single" w:sz="4" w:space="0" w:color="auto"/>
              <w:left w:val="single" w:sz="4" w:space="0" w:color="auto"/>
              <w:bottom w:val="single" w:sz="4" w:space="0" w:color="auto"/>
              <w:right w:val="single" w:sz="4" w:space="0" w:color="auto"/>
            </w:tcBorders>
          </w:tcPr>
          <w:p w14:paraId="263B77F3" w14:textId="77777777" w:rsidR="00CB0529" w:rsidRPr="002051A6" w:rsidRDefault="00CB0529" w:rsidP="00F554DC">
            <w:pPr>
              <w:spacing w:line="276" w:lineRule="auto"/>
              <w:jc w:val="both"/>
              <w:rPr>
                <w:rFonts w:ascii="Calibri" w:hAnsi="Calibri"/>
                <w:bCs/>
              </w:rPr>
            </w:pPr>
            <w:r w:rsidRPr="002051A6">
              <w:rPr>
                <w:rFonts w:ascii="Calibri" w:hAnsi="Calibri"/>
                <w:bCs/>
              </w:rPr>
              <w:t>b1256,2356,135</w:t>
            </w:r>
          </w:p>
        </w:tc>
        <w:tc>
          <w:tcPr>
            <w:tcW w:w="2308" w:type="dxa"/>
            <w:tcBorders>
              <w:top w:val="single" w:sz="4" w:space="0" w:color="auto"/>
              <w:left w:val="single" w:sz="4" w:space="0" w:color="auto"/>
              <w:bottom w:val="single" w:sz="4" w:space="0" w:color="auto"/>
              <w:right w:val="single" w:sz="4" w:space="0" w:color="auto"/>
            </w:tcBorders>
            <w:vAlign w:val="center"/>
          </w:tcPr>
          <w:p w14:paraId="52756E1B"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7E0DF0EC" w14:textId="77777777" w:rsidR="00CB0529" w:rsidRPr="002051A6" w:rsidRDefault="00CB0529" w:rsidP="00F554DC">
            <w:pPr>
              <w:spacing w:line="276" w:lineRule="auto"/>
              <w:jc w:val="both"/>
              <w:rPr>
                <w:rFonts w:ascii="Calibri" w:hAnsi="Calibri"/>
                <w:bCs/>
              </w:rPr>
            </w:pPr>
            <w:r w:rsidRPr="002051A6">
              <w:rPr>
                <w:rFonts w:ascii="Calibri" w:hAnsi="Calibri"/>
                <w:bCs/>
              </w:rPr>
              <w:t>U+21D2</w:t>
            </w:r>
          </w:p>
        </w:tc>
      </w:tr>
      <w:tr w:rsidR="00CB0529" w:rsidRPr="00813A76" w14:paraId="40F8EFA5"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7ED7094E"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1A8CEF3F" w14:textId="77777777" w:rsidR="00CB0529" w:rsidRPr="002051A6" w:rsidRDefault="00CB0529" w:rsidP="00032CFB">
            <w:pPr>
              <w:spacing w:line="276" w:lineRule="auto"/>
              <w:rPr>
                <w:rFonts w:ascii="Calibri" w:hAnsi="Calibri"/>
                <w:bCs/>
              </w:rPr>
            </w:pPr>
            <w:r w:rsidRPr="002051A6">
              <w:rPr>
                <w:rFonts w:ascii="Calibri" w:hAnsi="Calibri"/>
                <w:bCs/>
              </w:rPr>
              <w:t>dvojitá šípka nadol</w:t>
            </w:r>
          </w:p>
        </w:tc>
        <w:tc>
          <w:tcPr>
            <w:tcW w:w="2308" w:type="dxa"/>
            <w:tcBorders>
              <w:top w:val="single" w:sz="4" w:space="0" w:color="auto"/>
              <w:left w:val="single" w:sz="4" w:space="0" w:color="auto"/>
              <w:bottom w:val="single" w:sz="4" w:space="0" w:color="auto"/>
              <w:right w:val="single" w:sz="4" w:space="0" w:color="auto"/>
            </w:tcBorders>
          </w:tcPr>
          <w:p w14:paraId="2BC30BBF" w14:textId="77777777" w:rsidR="00CB0529" w:rsidRPr="002051A6" w:rsidRDefault="00CB0529" w:rsidP="00F554DC">
            <w:pPr>
              <w:spacing w:line="276" w:lineRule="auto"/>
              <w:jc w:val="both"/>
              <w:rPr>
                <w:rFonts w:ascii="Calibri" w:hAnsi="Calibri"/>
                <w:bCs/>
              </w:rPr>
            </w:pPr>
            <w:r w:rsidRPr="002051A6">
              <w:rPr>
                <w:rFonts w:ascii="Calibri" w:hAnsi="Calibri"/>
                <w:bCs/>
              </w:rPr>
              <w:t>b1256,2356,146</w:t>
            </w:r>
          </w:p>
        </w:tc>
        <w:tc>
          <w:tcPr>
            <w:tcW w:w="2308" w:type="dxa"/>
            <w:tcBorders>
              <w:top w:val="single" w:sz="4" w:space="0" w:color="auto"/>
              <w:left w:val="single" w:sz="4" w:space="0" w:color="auto"/>
              <w:bottom w:val="single" w:sz="4" w:space="0" w:color="auto"/>
              <w:right w:val="single" w:sz="4" w:space="0" w:color="auto"/>
            </w:tcBorders>
            <w:vAlign w:val="center"/>
          </w:tcPr>
          <w:p w14:paraId="74A65947"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2CBBF028" w14:textId="77777777" w:rsidR="00CB0529" w:rsidRPr="002051A6" w:rsidRDefault="00CB0529" w:rsidP="00F554DC">
            <w:pPr>
              <w:spacing w:line="276" w:lineRule="auto"/>
              <w:jc w:val="both"/>
              <w:rPr>
                <w:rFonts w:ascii="Calibri" w:hAnsi="Calibri"/>
                <w:bCs/>
              </w:rPr>
            </w:pPr>
            <w:r w:rsidRPr="002051A6">
              <w:rPr>
                <w:rFonts w:ascii="Calibri" w:hAnsi="Calibri"/>
                <w:bCs/>
              </w:rPr>
              <w:t>U+21D3</w:t>
            </w:r>
          </w:p>
        </w:tc>
      </w:tr>
      <w:tr w:rsidR="00CB0529" w:rsidRPr="00813A76" w14:paraId="3F8D568D"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290E60DD"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27A6C28C" w14:textId="77777777" w:rsidR="00CB0529" w:rsidRPr="002051A6" w:rsidRDefault="00CB0529" w:rsidP="00032CFB">
            <w:pPr>
              <w:spacing w:line="276" w:lineRule="auto"/>
              <w:rPr>
                <w:rFonts w:ascii="Calibri" w:hAnsi="Calibri"/>
                <w:bCs/>
              </w:rPr>
            </w:pPr>
            <w:r w:rsidRPr="002051A6">
              <w:rPr>
                <w:rFonts w:ascii="Calibri" w:hAnsi="Calibri"/>
                <w:bCs/>
              </w:rPr>
              <w:t>dvojitá šípka doľava aj doprava</w:t>
            </w:r>
          </w:p>
        </w:tc>
        <w:tc>
          <w:tcPr>
            <w:tcW w:w="2308" w:type="dxa"/>
            <w:tcBorders>
              <w:top w:val="single" w:sz="4" w:space="0" w:color="auto"/>
              <w:left w:val="single" w:sz="4" w:space="0" w:color="auto"/>
              <w:bottom w:val="single" w:sz="4" w:space="0" w:color="auto"/>
              <w:right w:val="single" w:sz="4" w:space="0" w:color="auto"/>
            </w:tcBorders>
          </w:tcPr>
          <w:p w14:paraId="43823A8B" w14:textId="77777777" w:rsidR="00CB0529" w:rsidRPr="002051A6" w:rsidRDefault="00CB0529" w:rsidP="00F554DC">
            <w:pPr>
              <w:spacing w:line="276" w:lineRule="auto"/>
              <w:jc w:val="both"/>
              <w:rPr>
                <w:rFonts w:ascii="Calibri" w:hAnsi="Calibri"/>
                <w:bCs/>
              </w:rPr>
            </w:pPr>
            <w:r w:rsidRPr="002051A6">
              <w:rPr>
                <w:rFonts w:ascii="Calibri" w:hAnsi="Calibri"/>
                <w:bCs/>
              </w:rPr>
              <w:t>b1256,2456,2356,1235,135</w:t>
            </w:r>
          </w:p>
        </w:tc>
        <w:tc>
          <w:tcPr>
            <w:tcW w:w="2308" w:type="dxa"/>
            <w:tcBorders>
              <w:top w:val="single" w:sz="4" w:space="0" w:color="auto"/>
              <w:left w:val="single" w:sz="4" w:space="0" w:color="auto"/>
              <w:bottom w:val="single" w:sz="4" w:space="0" w:color="auto"/>
              <w:right w:val="single" w:sz="4" w:space="0" w:color="auto"/>
            </w:tcBorders>
            <w:vAlign w:val="center"/>
          </w:tcPr>
          <w:p w14:paraId="760CBD7C"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61CE39D4" w14:textId="77777777" w:rsidR="00CB0529" w:rsidRPr="002051A6" w:rsidRDefault="00CB0529" w:rsidP="00F554DC">
            <w:pPr>
              <w:spacing w:line="276" w:lineRule="auto"/>
              <w:jc w:val="both"/>
              <w:rPr>
                <w:rFonts w:ascii="Calibri" w:hAnsi="Calibri"/>
                <w:bCs/>
              </w:rPr>
            </w:pPr>
            <w:r w:rsidRPr="002051A6">
              <w:rPr>
                <w:rFonts w:ascii="Calibri" w:hAnsi="Calibri"/>
                <w:bCs/>
              </w:rPr>
              <w:t>U+21D4</w:t>
            </w:r>
          </w:p>
        </w:tc>
      </w:tr>
      <w:tr w:rsidR="00CB0529" w:rsidRPr="00813A76" w14:paraId="18742E32"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2C3E4594"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6BFFF6E2" w14:textId="77777777" w:rsidR="00CB0529" w:rsidRPr="002051A6" w:rsidRDefault="00CB0529" w:rsidP="00032CFB">
            <w:pPr>
              <w:spacing w:line="276" w:lineRule="auto"/>
              <w:rPr>
                <w:rFonts w:ascii="Calibri" w:hAnsi="Calibri"/>
                <w:bCs/>
              </w:rPr>
            </w:pPr>
            <w:r w:rsidRPr="002051A6">
              <w:rPr>
                <w:rFonts w:ascii="Calibri" w:hAnsi="Calibri"/>
                <w:bCs/>
              </w:rPr>
              <w:t>dvojitá šípka nahor aj nadol</w:t>
            </w:r>
          </w:p>
        </w:tc>
        <w:tc>
          <w:tcPr>
            <w:tcW w:w="2308" w:type="dxa"/>
            <w:tcBorders>
              <w:top w:val="single" w:sz="4" w:space="0" w:color="auto"/>
              <w:left w:val="single" w:sz="4" w:space="0" w:color="auto"/>
              <w:bottom w:val="single" w:sz="4" w:space="0" w:color="auto"/>
              <w:right w:val="single" w:sz="4" w:space="0" w:color="auto"/>
            </w:tcBorders>
          </w:tcPr>
          <w:p w14:paraId="55AF3E2D" w14:textId="77777777" w:rsidR="00CB0529" w:rsidRPr="002051A6" w:rsidRDefault="00CB0529" w:rsidP="00F554DC">
            <w:pPr>
              <w:spacing w:line="276" w:lineRule="auto"/>
              <w:jc w:val="both"/>
              <w:rPr>
                <w:rFonts w:ascii="Calibri" w:hAnsi="Calibri"/>
                <w:bCs/>
              </w:rPr>
            </w:pPr>
            <w:r w:rsidRPr="002051A6">
              <w:rPr>
                <w:rFonts w:ascii="Calibri" w:hAnsi="Calibri"/>
                <w:bCs/>
              </w:rPr>
              <w:t>b1256,2456,2356,1235,346</w:t>
            </w:r>
          </w:p>
        </w:tc>
        <w:tc>
          <w:tcPr>
            <w:tcW w:w="2308" w:type="dxa"/>
            <w:tcBorders>
              <w:top w:val="single" w:sz="4" w:space="0" w:color="auto"/>
              <w:left w:val="single" w:sz="4" w:space="0" w:color="auto"/>
              <w:bottom w:val="single" w:sz="4" w:space="0" w:color="auto"/>
              <w:right w:val="single" w:sz="4" w:space="0" w:color="auto"/>
            </w:tcBorders>
            <w:vAlign w:val="center"/>
          </w:tcPr>
          <w:p w14:paraId="3EF12AC6"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4502D362" w14:textId="77777777" w:rsidR="00CB0529" w:rsidRPr="002051A6" w:rsidRDefault="00CB0529" w:rsidP="00F554DC">
            <w:pPr>
              <w:spacing w:line="276" w:lineRule="auto"/>
              <w:jc w:val="both"/>
              <w:rPr>
                <w:rFonts w:ascii="Calibri" w:hAnsi="Calibri"/>
                <w:bCs/>
              </w:rPr>
            </w:pPr>
            <w:r w:rsidRPr="002051A6">
              <w:rPr>
                <w:rFonts w:ascii="Calibri" w:hAnsi="Calibri"/>
                <w:bCs/>
              </w:rPr>
              <w:t>U+21D5</w:t>
            </w:r>
          </w:p>
        </w:tc>
      </w:tr>
      <w:tr w:rsidR="00CB0529" w:rsidRPr="00813A76" w14:paraId="40D0EE98"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3C1CF49A"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3DE099E1" w14:textId="77777777" w:rsidR="00CB0529" w:rsidRPr="002051A6" w:rsidRDefault="00CB0529" w:rsidP="00032CFB">
            <w:pPr>
              <w:spacing w:line="276" w:lineRule="auto"/>
              <w:rPr>
                <w:rFonts w:ascii="Calibri" w:hAnsi="Calibri"/>
                <w:bCs/>
              </w:rPr>
            </w:pPr>
            <w:r w:rsidRPr="002051A6">
              <w:rPr>
                <w:rFonts w:ascii="Calibri" w:hAnsi="Calibri"/>
                <w:bCs/>
              </w:rPr>
              <w:t>čiarkovaná šípka doľava</w:t>
            </w:r>
          </w:p>
        </w:tc>
        <w:tc>
          <w:tcPr>
            <w:tcW w:w="2308" w:type="dxa"/>
            <w:tcBorders>
              <w:top w:val="single" w:sz="4" w:space="0" w:color="auto"/>
              <w:left w:val="single" w:sz="4" w:space="0" w:color="auto"/>
              <w:bottom w:val="single" w:sz="4" w:space="0" w:color="auto"/>
              <w:right w:val="single" w:sz="4" w:space="0" w:color="auto"/>
            </w:tcBorders>
          </w:tcPr>
          <w:p w14:paraId="6C7C0FB9" w14:textId="77777777" w:rsidR="00CB0529" w:rsidRPr="002051A6" w:rsidRDefault="00CB0529" w:rsidP="00F554DC">
            <w:pPr>
              <w:spacing w:line="276" w:lineRule="auto"/>
              <w:jc w:val="both"/>
              <w:rPr>
                <w:rFonts w:ascii="Calibri" w:hAnsi="Calibri"/>
                <w:bCs/>
              </w:rPr>
            </w:pPr>
            <w:r w:rsidRPr="002051A6">
              <w:rPr>
                <w:rFonts w:ascii="Calibri" w:hAnsi="Calibri"/>
                <w:bCs/>
              </w:rPr>
              <w:t>b1256,2,246</w:t>
            </w:r>
          </w:p>
        </w:tc>
        <w:tc>
          <w:tcPr>
            <w:tcW w:w="2308" w:type="dxa"/>
            <w:tcBorders>
              <w:top w:val="single" w:sz="4" w:space="0" w:color="auto"/>
              <w:left w:val="single" w:sz="4" w:space="0" w:color="auto"/>
              <w:bottom w:val="single" w:sz="4" w:space="0" w:color="auto"/>
              <w:right w:val="single" w:sz="4" w:space="0" w:color="auto"/>
            </w:tcBorders>
            <w:vAlign w:val="center"/>
          </w:tcPr>
          <w:p w14:paraId="6E7414E1"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7651F27F" w14:textId="77777777" w:rsidR="00CB0529" w:rsidRPr="002051A6" w:rsidRDefault="00CB0529" w:rsidP="00F554DC">
            <w:pPr>
              <w:spacing w:line="276" w:lineRule="auto"/>
              <w:jc w:val="both"/>
              <w:rPr>
                <w:rFonts w:ascii="Calibri" w:hAnsi="Calibri"/>
                <w:bCs/>
              </w:rPr>
            </w:pPr>
            <w:r w:rsidRPr="002051A6">
              <w:rPr>
                <w:rFonts w:ascii="Calibri" w:hAnsi="Calibri"/>
                <w:bCs/>
              </w:rPr>
              <w:t>U+21E0</w:t>
            </w:r>
          </w:p>
        </w:tc>
      </w:tr>
      <w:tr w:rsidR="00CB0529" w:rsidRPr="00813A76" w14:paraId="2CF667C3"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2A5E0BD2"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74F83F84" w14:textId="77777777" w:rsidR="00CB0529" w:rsidRPr="002051A6" w:rsidRDefault="00CB0529" w:rsidP="00032CFB">
            <w:pPr>
              <w:spacing w:line="276" w:lineRule="auto"/>
              <w:rPr>
                <w:rFonts w:ascii="Calibri" w:hAnsi="Calibri"/>
                <w:bCs/>
              </w:rPr>
            </w:pPr>
            <w:r w:rsidRPr="002051A6">
              <w:rPr>
                <w:rFonts w:ascii="Calibri" w:hAnsi="Calibri"/>
                <w:bCs/>
              </w:rPr>
              <w:t>čiarkovaná šípka nahor</w:t>
            </w:r>
          </w:p>
        </w:tc>
        <w:tc>
          <w:tcPr>
            <w:tcW w:w="2308" w:type="dxa"/>
            <w:tcBorders>
              <w:top w:val="single" w:sz="4" w:space="0" w:color="auto"/>
              <w:left w:val="single" w:sz="4" w:space="0" w:color="auto"/>
              <w:bottom w:val="single" w:sz="4" w:space="0" w:color="auto"/>
              <w:right w:val="single" w:sz="4" w:space="0" w:color="auto"/>
            </w:tcBorders>
          </w:tcPr>
          <w:p w14:paraId="72A9AF0D" w14:textId="77777777" w:rsidR="00CB0529" w:rsidRPr="002051A6" w:rsidRDefault="00CB0529" w:rsidP="00F554DC">
            <w:pPr>
              <w:spacing w:line="276" w:lineRule="auto"/>
              <w:jc w:val="both"/>
              <w:rPr>
                <w:rFonts w:ascii="Calibri" w:hAnsi="Calibri"/>
                <w:bCs/>
              </w:rPr>
            </w:pPr>
            <w:r w:rsidRPr="002051A6">
              <w:rPr>
                <w:rFonts w:ascii="Calibri" w:hAnsi="Calibri"/>
                <w:bCs/>
              </w:rPr>
              <w:t>b1256,2,346</w:t>
            </w:r>
          </w:p>
        </w:tc>
        <w:tc>
          <w:tcPr>
            <w:tcW w:w="2308" w:type="dxa"/>
            <w:tcBorders>
              <w:top w:val="single" w:sz="4" w:space="0" w:color="auto"/>
              <w:left w:val="single" w:sz="4" w:space="0" w:color="auto"/>
              <w:bottom w:val="single" w:sz="4" w:space="0" w:color="auto"/>
              <w:right w:val="single" w:sz="4" w:space="0" w:color="auto"/>
            </w:tcBorders>
            <w:vAlign w:val="center"/>
          </w:tcPr>
          <w:p w14:paraId="72AD688D"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0190D98B" w14:textId="77777777" w:rsidR="00CB0529" w:rsidRPr="002051A6" w:rsidRDefault="00CB0529" w:rsidP="00F554DC">
            <w:pPr>
              <w:spacing w:line="276" w:lineRule="auto"/>
              <w:jc w:val="both"/>
              <w:rPr>
                <w:rFonts w:ascii="Calibri" w:hAnsi="Calibri"/>
                <w:bCs/>
              </w:rPr>
            </w:pPr>
            <w:r w:rsidRPr="002051A6">
              <w:rPr>
                <w:rFonts w:ascii="Calibri" w:hAnsi="Calibri"/>
                <w:bCs/>
              </w:rPr>
              <w:t>U+21E1</w:t>
            </w:r>
          </w:p>
        </w:tc>
      </w:tr>
      <w:tr w:rsidR="00CB0529" w:rsidRPr="00813A76" w14:paraId="72C370FF"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03F77B83"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4849FD22" w14:textId="77777777" w:rsidR="00CB0529" w:rsidRPr="002051A6" w:rsidRDefault="00CB0529" w:rsidP="00032CFB">
            <w:pPr>
              <w:spacing w:line="276" w:lineRule="auto"/>
              <w:rPr>
                <w:rFonts w:ascii="Calibri" w:hAnsi="Calibri"/>
                <w:bCs/>
              </w:rPr>
            </w:pPr>
            <w:r w:rsidRPr="002051A6">
              <w:rPr>
                <w:rFonts w:ascii="Calibri" w:hAnsi="Calibri"/>
                <w:bCs/>
              </w:rPr>
              <w:t>čiarkovaná šípka doprava</w:t>
            </w:r>
          </w:p>
        </w:tc>
        <w:tc>
          <w:tcPr>
            <w:tcW w:w="2308" w:type="dxa"/>
            <w:tcBorders>
              <w:top w:val="single" w:sz="4" w:space="0" w:color="auto"/>
              <w:left w:val="single" w:sz="4" w:space="0" w:color="auto"/>
              <w:bottom w:val="single" w:sz="4" w:space="0" w:color="auto"/>
              <w:right w:val="single" w:sz="4" w:space="0" w:color="auto"/>
            </w:tcBorders>
          </w:tcPr>
          <w:p w14:paraId="5980EDCF" w14:textId="77777777" w:rsidR="00CB0529" w:rsidRPr="002051A6" w:rsidRDefault="00CB0529" w:rsidP="00F554DC">
            <w:pPr>
              <w:spacing w:line="276" w:lineRule="auto"/>
              <w:jc w:val="both"/>
              <w:rPr>
                <w:rFonts w:ascii="Calibri" w:hAnsi="Calibri"/>
                <w:bCs/>
              </w:rPr>
            </w:pPr>
            <w:r w:rsidRPr="002051A6">
              <w:rPr>
                <w:rFonts w:ascii="Calibri" w:hAnsi="Calibri"/>
                <w:bCs/>
              </w:rPr>
              <w:t>b1256,2,135</w:t>
            </w:r>
          </w:p>
        </w:tc>
        <w:tc>
          <w:tcPr>
            <w:tcW w:w="2308" w:type="dxa"/>
            <w:tcBorders>
              <w:top w:val="single" w:sz="4" w:space="0" w:color="auto"/>
              <w:left w:val="single" w:sz="4" w:space="0" w:color="auto"/>
              <w:bottom w:val="single" w:sz="4" w:space="0" w:color="auto"/>
              <w:right w:val="single" w:sz="4" w:space="0" w:color="auto"/>
            </w:tcBorders>
            <w:vAlign w:val="center"/>
          </w:tcPr>
          <w:p w14:paraId="4230084C"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47BB2D3E" w14:textId="77777777" w:rsidR="00CB0529" w:rsidRPr="002051A6" w:rsidRDefault="00CB0529" w:rsidP="00F554DC">
            <w:pPr>
              <w:spacing w:line="276" w:lineRule="auto"/>
              <w:jc w:val="both"/>
              <w:rPr>
                <w:rFonts w:ascii="Calibri" w:hAnsi="Calibri"/>
                <w:bCs/>
              </w:rPr>
            </w:pPr>
            <w:r w:rsidRPr="002051A6">
              <w:rPr>
                <w:rFonts w:ascii="Calibri" w:hAnsi="Calibri"/>
                <w:bCs/>
              </w:rPr>
              <w:t>U+21E2</w:t>
            </w:r>
          </w:p>
        </w:tc>
      </w:tr>
      <w:tr w:rsidR="00CB0529" w:rsidRPr="00813A76" w14:paraId="2657D437"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4ED2DFCC"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0AE06403" w14:textId="77777777" w:rsidR="00CB0529" w:rsidRPr="002051A6" w:rsidRDefault="00CB0529" w:rsidP="00032CFB">
            <w:pPr>
              <w:spacing w:line="276" w:lineRule="auto"/>
              <w:rPr>
                <w:rFonts w:ascii="Calibri" w:hAnsi="Calibri"/>
                <w:bCs/>
              </w:rPr>
            </w:pPr>
            <w:r w:rsidRPr="002051A6">
              <w:rPr>
                <w:rFonts w:ascii="Calibri" w:hAnsi="Calibri"/>
                <w:bCs/>
              </w:rPr>
              <w:t>čiarkovaná šípka nadol</w:t>
            </w:r>
          </w:p>
        </w:tc>
        <w:tc>
          <w:tcPr>
            <w:tcW w:w="2308" w:type="dxa"/>
            <w:tcBorders>
              <w:top w:val="single" w:sz="4" w:space="0" w:color="auto"/>
              <w:left w:val="single" w:sz="4" w:space="0" w:color="auto"/>
              <w:bottom w:val="single" w:sz="4" w:space="0" w:color="auto"/>
              <w:right w:val="single" w:sz="4" w:space="0" w:color="auto"/>
            </w:tcBorders>
          </w:tcPr>
          <w:p w14:paraId="5D6984D4" w14:textId="77777777" w:rsidR="00CB0529" w:rsidRPr="002051A6" w:rsidRDefault="00CB0529" w:rsidP="00F554DC">
            <w:pPr>
              <w:spacing w:line="276" w:lineRule="auto"/>
              <w:jc w:val="both"/>
              <w:rPr>
                <w:rFonts w:ascii="Calibri" w:hAnsi="Calibri"/>
                <w:bCs/>
              </w:rPr>
            </w:pPr>
            <w:r w:rsidRPr="002051A6">
              <w:rPr>
                <w:rFonts w:ascii="Calibri" w:hAnsi="Calibri"/>
                <w:bCs/>
              </w:rPr>
              <w:t>b1256,2,146</w:t>
            </w:r>
          </w:p>
        </w:tc>
        <w:tc>
          <w:tcPr>
            <w:tcW w:w="2308" w:type="dxa"/>
            <w:tcBorders>
              <w:top w:val="single" w:sz="4" w:space="0" w:color="auto"/>
              <w:left w:val="single" w:sz="4" w:space="0" w:color="auto"/>
              <w:bottom w:val="single" w:sz="4" w:space="0" w:color="auto"/>
              <w:right w:val="single" w:sz="4" w:space="0" w:color="auto"/>
            </w:tcBorders>
            <w:vAlign w:val="center"/>
          </w:tcPr>
          <w:p w14:paraId="3419ACA2"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580080BE" w14:textId="77777777" w:rsidR="00CB0529" w:rsidRPr="002051A6" w:rsidRDefault="00CB0529" w:rsidP="00F554DC">
            <w:pPr>
              <w:spacing w:line="276" w:lineRule="auto"/>
              <w:jc w:val="both"/>
              <w:rPr>
                <w:rFonts w:ascii="Calibri" w:hAnsi="Calibri"/>
                <w:bCs/>
              </w:rPr>
            </w:pPr>
            <w:r w:rsidRPr="002051A6">
              <w:rPr>
                <w:rFonts w:ascii="Calibri" w:hAnsi="Calibri"/>
                <w:bCs/>
              </w:rPr>
              <w:t>U+21E3</w:t>
            </w:r>
          </w:p>
        </w:tc>
      </w:tr>
      <w:tr w:rsidR="00CB0529" w:rsidRPr="00813A76" w14:paraId="1600B29C"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1274F7A2"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2C4CB76D" w14:textId="77777777" w:rsidR="00CB0529" w:rsidRPr="002051A6" w:rsidRDefault="00CB0529" w:rsidP="00032CFB">
            <w:pPr>
              <w:spacing w:line="276" w:lineRule="auto"/>
              <w:rPr>
                <w:rFonts w:ascii="Calibri" w:hAnsi="Calibri"/>
                <w:bCs/>
              </w:rPr>
            </w:pPr>
            <w:r w:rsidRPr="002051A6">
              <w:rPr>
                <w:rFonts w:ascii="Calibri" w:hAnsi="Calibri"/>
                <w:bCs/>
              </w:rPr>
              <w:t>dlhá šípka doľava</w:t>
            </w:r>
          </w:p>
        </w:tc>
        <w:tc>
          <w:tcPr>
            <w:tcW w:w="2308" w:type="dxa"/>
            <w:tcBorders>
              <w:top w:val="single" w:sz="4" w:space="0" w:color="auto"/>
              <w:left w:val="single" w:sz="4" w:space="0" w:color="auto"/>
              <w:bottom w:val="single" w:sz="4" w:space="0" w:color="auto"/>
              <w:right w:val="single" w:sz="4" w:space="0" w:color="auto"/>
            </w:tcBorders>
          </w:tcPr>
          <w:p w14:paraId="1625A592" w14:textId="77777777" w:rsidR="00CB0529" w:rsidRPr="002051A6" w:rsidRDefault="00CB0529" w:rsidP="00F554DC">
            <w:pPr>
              <w:spacing w:line="276" w:lineRule="auto"/>
              <w:jc w:val="both"/>
              <w:rPr>
                <w:rFonts w:ascii="Calibri" w:hAnsi="Calibri"/>
                <w:bCs/>
              </w:rPr>
            </w:pPr>
            <w:r w:rsidRPr="002051A6">
              <w:rPr>
                <w:rFonts w:ascii="Calibri" w:hAnsi="Calibri"/>
                <w:bCs/>
              </w:rPr>
              <w:t>b1256,25,25,25,246</w:t>
            </w:r>
          </w:p>
        </w:tc>
        <w:tc>
          <w:tcPr>
            <w:tcW w:w="2308" w:type="dxa"/>
            <w:tcBorders>
              <w:top w:val="single" w:sz="4" w:space="0" w:color="auto"/>
              <w:left w:val="single" w:sz="4" w:space="0" w:color="auto"/>
              <w:bottom w:val="single" w:sz="4" w:space="0" w:color="auto"/>
              <w:right w:val="single" w:sz="4" w:space="0" w:color="auto"/>
            </w:tcBorders>
            <w:vAlign w:val="center"/>
          </w:tcPr>
          <w:p w14:paraId="3D4D84C4"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61EB2BEB" w14:textId="77777777" w:rsidR="00CB0529" w:rsidRPr="002051A6" w:rsidRDefault="00CB0529" w:rsidP="00F554DC">
            <w:pPr>
              <w:spacing w:line="276" w:lineRule="auto"/>
              <w:jc w:val="both"/>
              <w:rPr>
                <w:rFonts w:ascii="Calibri" w:hAnsi="Calibri"/>
                <w:bCs/>
              </w:rPr>
            </w:pPr>
            <w:r w:rsidRPr="002051A6">
              <w:rPr>
                <w:rFonts w:ascii="Calibri" w:hAnsi="Calibri"/>
                <w:bCs/>
              </w:rPr>
              <w:t>U+27F5</w:t>
            </w:r>
          </w:p>
        </w:tc>
      </w:tr>
      <w:tr w:rsidR="00CB0529" w:rsidRPr="00813A76" w14:paraId="57B90255"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33D0D527" w14:textId="77777777" w:rsidR="00CB0529" w:rsidRPr="002051A6" w:rsidRDefault="00CB0529"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6D8E01C5" w14:textId="77777777" w:rsidR="00CB0529" w:rsidRPr="002051A6" w:rsidRDefault="00CB0529" w:rsidP="00032CFB">
            <w:pPr>
              <w:spacing w:line="276" w:lineRule="auto"/>
              <w:rPr>
                <w:rFonts w:ascii="Calibri" w:hAnsi="Calibri"/>
                <w:bCs/>
              </w:rPr>
            </w:pPr>
            <w:r w:rsidRPr="002051A6">
              <w:rPr>
                <w:rFonts w:ascii="Calibri" w:hAnsi="Calibri"/>
                <w:bCs/>
              </w:rPr>
              <w:t>dlhá šípka doprava</w:t>
            </w:r>
          </w:p>
        </w:tc>
        <w:tc>
          <w:tcPr>
            <w:tcW w:w="2308" w:type="dxa"/>
            <w:tcBorders>
              <w:top w:val="single" w:sz="4" w:space="0" w:color="auto"/>
              <w:left w:val="single" w:sz="4" w:space="0" w:color="auto"/>
              <w:bottom w:val="single" w:sz="4" w:space="0" w:color="auto"/>
              <w:right w:val="single" w:sz="4" w:space="0" w:color="auto"/>
            </w:tcBorders>
          </w:tcPr>
          <w:p w14:paraId="7BE6E324" w14:textId="77777777" w:rsidR="00CB0529" w:rsidRPr="002051A6" w:rsidRDefault="00CB0529" w:rsidP="00F554DC">
            <w:pPr>
              <w:spacing w:line="276" w:lineRule="auto"/>
              <w:jc w:val="both"/>
              <w:rPr>
                <w:rFonts w:ascii="Calibri" w:hAnsi="Calibri"/>
                <w:bCs/>
              </w:rPr>
            </w:pPr>
            <w:r w:rsidRPr="002051A6">
              <w:rPr>
                <w:rFonts w:ascii="Calibri" w:hAnsi="Calibri"/>
                <w:bCs/>
              </w:rPr>
              <w:t>b1256,25,25,25,135</w:t>
            </w:r>
          </w:p>
        </w:tc>
        <w:tc>
          <w:tcPr>
            <w:tcW w:w="2308" w:type="dxa"/>
            <w:tcBorders>
              <w:top w:val="single" w:sz="4" w:space="0" w:color="auto"/>
              <w:left w:val="single" w:sz="4" w:space="0" w:color="auto"/>
              <w:bottom w:val="single" w:sz="4" w:space="0" w:color="auto"/>
              <w:right w:val="single" w:sz="4" w:space="0" w:color="auto"/>
            </w:tcBorders>
            <w:vAlign w:val="center"/>
          </w:tcPr>
          <w:p w14:paraId="63A4D097" w14:textId="77777777" w:rsidR="00CB0529" w:rsidRPr="002051A6" w:rsidRDefault="00CB0529"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44E31C14" w14:textId="77777777" w:rsidR="00CB0529" w:rsidRPr="002051A6" w:rsidRDefault="00CB0529" w:rsidP="00F554DC">
            <w:pPr>
              <w:spacing w:line="276" w:lineRule="auto"/>
              <w:jc w:val="both"/>
              <w:rPr>
                <w:rFonts w:ascii="Calibri" w:hAnsi="Calibri"/>
                <w:bCs/>
              </w:rPr>
            </w:pPr>
            <w:r w:rsidRPr="002051A6">
              <w:rPr>
                <w:rFonts w:ascii="Calibri" w:hAnsi="Calibri"/>
                <w:bCs/>
              </w:rPr>
              <w:t>U+27F6</w:t>
            </w:r>
          </w:p>
        </w:tc>
      </w:tr>
      <w:tr w:rsidR="00327833" w:rsidRPr="00813A76" w14:paraId="01D60D3F"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22FCDA1B" w14:textId="1CB78924" w:rsidR="00327833" w:rsidRPr="002051A6" w:rsidRDefault="00327833" w:rsidP="001B7CB6">
            <w:pPr>
              <w:spacing w:line="276" w:lineRule="auto"/>
              <w:rPr>
                <w:rFonts w:ascii="Calibri" w:hAnsi="Calibri" w:cs="Cambria Math"/>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59480C7B" w14:textId="4814FE86" w:rsidR="00327833" w:rsidRPr="002051A6" w:rsidRDefault="00327833" w:rsidP="00032CFB">
            <w:pPr>
              <w:spacing w:line="276" w:lineRule="auto"/>
              <w:rPr>
                <w:rFonts w:ascii="Calibri" w:hAnsi="Calibri"/>
                <w:bCs/>
              </w:rPr>
            </w:pPr>
            <w:r w:rsidRPr="002051A6">
              <w:rPr>
                <w:rFonts w:ascii="Calibri" w:hAnsi="Calibri"/>
                <w:bCs/>
              </w:rPr>
              <w:t>harpúna doprava nad harpúnou doľava (equilibrium)</w:t>
            </w:r>
          </w:p>
        </w:tc>
        <w:tc>
          <w:tcPr>
            <w:tcW w:w="2308" w:type="dxa"/>
            <w:tcBorders>
              <w:top w:val="single" w:sz="4" w:space="0" w:color="auto"/>
              <w:left w:val="single" w:sz="4" w:space="0" w:color="auto"/>
              <w:bottom w:val="single" w:sz="4" w:space="0" w:color="auto"/>
              <w:right w:val="single" w:sz="4" w:space="0" w:color="auto"/>
            </w:tcBorders>
          </w:tcPr>
          <w:p w14:paraId="3C13C03F" w14:textId="74EE1459" w:rsidR="00327833" w:rsidRPr="002051A6" w:rsidRDefault="00327833" w:rsidP="00F554DC">
            <w:pPr>
              <w:spacing w:line="276" w:lineRule="auto"/>
              <w:jc w:val="both"/>
              <w:rPr>
                <w:rFonts w:ascii="Calibri" w:hAnsi="Calibri"/>
                <w:bCs/>
              </w:rPr>
            </w:pPr>
            <w:r w:rsidRPr="002051A6">
              <w:rPr>
                <w:rFonts w:ascii="Calibri" w:hAnsi="Calibri"/>
                <w:bCs/>
              </w:rPr>
              <w:t>b</w:t>
            </w:r>
            <w:r w:rsidR="003A51E4" w:rsidRPr="002051A6">
              <w:rPr>
                <w:rFonts w:ascii="Calibri" w:hAnsi="Calibri"/>
                <w:bCs/>
              </w:rPr>
              <w:t>1256,</w:t>
            </w:r>
            <w:r w:rsidRPr="002051A6">
              <w:rPr>
                <w:rFonts w:ascii="Calibri" w:hAnsi="Calibri"/>
                <w:bCs/>
              </w:rPr>
              <w:t>45,456,2356</w:t>
            </w:r>
          </w:p>
        </w:tc>
        <w:tc>
          <w:tcPr>
            <w:tcW w:w="2308" w:type="dxa"/>
            <w:tcBorders>
              <w:top w:val="single" w:sz="4" w:space="0" w:color="auto"/>
              <w:left w:val="single" w:sz="4" w:space="0" w:color="auto"/>
              <w:bottom w:val="single" w:sz="4" w:space="0" w:color="auto"/>
              <w:right w:val="single" w:sz="4" w:space="0" w:color="auto"/>
            </w:tcBorders>
            <w:vAlign w:val="center"/>
          </w:tcPr>
          <w:p w14:paraId="5CC30A80" w14:textId="074DADBE" w:rsidR="00327833" w:rsidRPr="002051A6" w:rsidRDefault="003A51E4" w:rsidP="00F554DC">
            <w:pPr>
              <w:spacing w:line="276" w:lineRule="auto"/>
              <w:jc w:val="both"/>
              <w:rPr>
                <w:rFonts w:ascii="ghUBraille" w:hAnsi="ghUBraille"/>
                <w:bCs/>
              </w:rPr>
            </w:pPr>
            <w:r w:rsidRPr="002051A6">
              <w:rPr>
                <w:rFonts w:ascii="ghUBraille" w:hAnsi="ghUBraille" w:cs="Segoe UI Symbol"/>
                <w:bCs/>
              </w:rPr>
              <w:t>⠳</w:t>
            </w:r>
            <w:r w:rsidR="00327833"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4176B3A1" w14:textId="7AE05896" w:rsidR="00327833" w:rsidRPr="002051A6" w:rsidRDefault="00327833" w:rsidP="00F554DC">
            <w:pPr>
              <w:spacing w:line="276" w:lineRule="auto"/>
              <w:jc w:val="both"/>
              <w:rPr>
                <w:rFonts w:ascii="Calibri" w:hAnsi="Calibri"/>
                <w:bCs/>
              </w:rPr>
            </w:pPr>
            <w:r w:rsidRPr="002051A6">
              <w:rPr>
                <w:rFonts w:ascii="Calibri" w:hAnsi="Calibri"/>
                <w:bCs/>
              </w:rPr>
              <w:t>U+21CC</w:t>
            </w:r>
          </w:p>
        </w:tc>
      </w:tr>
      <w:tr w:rsidR="00327833" w:rsidRPr="00813A76" w14:paraId="7211B23D"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6F9B5343" w14:textId="77777777" w:rsidR="00327833" w:rsidRPr="002051A6" w:rsidRDefault="00327833"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34D6301F" w14:textId="77777777" w:rsidR="00327833" w:rsidRPr="002051A6" w:rsidRDefault="00327833" w:rsidP="00032CFB">
            <w:pPr>
              <w:spacing w:line="276" w:lineRule="auto"/>
              <w:rPr>
                <w:rFonts w:ascii="Calibri" w:hAnsi="Calibri"/>
                <w:bCs/>
              </w:rPr>
            </w:pPr>
            <w:r w:rsidRPr="002051A6">
              <w:rPr>
                <w:rFonts w:ascii="Calibri" w:hAnsi="Calibri"/>
                <w:bCs/>
              </w:rPr>
              <w:t>šípka doprava nad krátkou šípkou doľava (equilibrium, inklinuje doprava)</w:t>
            </w:r>
          </w:p>
        </w:tc>
        <w:tc>
          <w:tcPr>
            <w:tcW w:w="2308" w:type="dxa"/>
            <w:tcBorders>
              <w:top w:val="single" w:sz="4" w:space="0" w:color="auto"/>
              <w:left w:val="single" w:sz="4" w:space="0" w:color="auto"/>
              <w:bottom w:val="single" w:sz="4" w:space="0" w:color="auto"/>
              <w:right w:val="single" w:sz="4" w:space="0" w:color="auto"/>
            </w:tcBorders>
          </w:tcPr>
          <w:p w14:paraId="1800D5A1" w14:textId="02CD39D0" w:rsidR="00327833" w:rsidRPr="002051A6" w:rsidRDefault="00327833" w:rsidP="00F554DC">
            <w:pPr>
              <w:spacing w:line="276" w:lineRule="auto"/>
              <w:jc w:val="both"/>
              <w:rPr>
                <w:rFonts w:ascii="Calibri" w:hAnsi="Calibri"/>
                <w:bCs/>
              </w:rPr>
            </w:pPr>
            <w:r w:rsidRPr="002051A6">
              <w:rPr>
                <w:rFonts w:ascii="Calibri" w:hAnsi="Calibri"/>
                <w:bCs/>
              </w:rPr>
              <w:t>b</w:t>
            </w:r>
            <w:r w:rsidR="003A51E4" w:rsidRPr="002051A6">
              <w:rPr>
                <w:rFonts w:ascii="Calibri" w:hAnsi="Calibri"/>
                <w:bCs/>
              </w:rPr>
              <w:t>1256,6</w:t>
            </w:r>
            <w:r w:rsidRPr="002051A6">
              <w:rPr>
                <w:rFonts w:ascii="Calibri" w:hAnsi="Calibri"/>
                <w:bCs/>
              </w:rPr>
              <w:t>,456,2356</w:t>
            </w:r>
          </w:p>
        </w:tc>
        <w:tc>
          <w:tcPr>
            <w:tcW w:w="2308" w:type="dxa"/>
            <w:tcBorders>
              <w:top w:val="single" w:sz="4" w:space="0" w:color="auto"/>
              <w:left w:val="single" w:sz="4" w:space="0" w:color="auto"/>
              <w:bottom w:val="single" w:sz="4" w:space="0" w:color="auto"/>
              <w:right w:val="single" w:sz="4" w:space="0" w:color="auto"/>
            </w:tcBorders>
            <w:vAlign w:val="center"/>
          </w:tcPr>
          <w:p w14:paraId="73103616" w14:textId="77777777" w:rsidR="00327833" w:rsidRPr="002051A6" w:rsidRDefault="00327833"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4FF7D776" w14:textId="77777777" w:rsidR="00327833" w:rsidRPr="002051A6" w:rsidRDefault="00327833" w:rsidP="00F554DC">
            <w:pPr>
              <w:spacing w:line="276" w:lineRule="auto"/>
              <w:jc w:val="both"/>
              <w:rPr>
                <w:rFonts w:ascii="Calibri" w:hAnsi="Calibri"/>
                <w:bCs/>
              </w:rPr>
            </w:pPr>
            <w:r w:rsidRPr="002051A6">
              <w:rPr>
                <w:rFonts w:ascii="Calibri" w:hAnsi="Calibri"/>
                <w:bCs/>
              </w:rPr>
              <w:t>U+2942</w:t>
            </w:r>
          </w:p>
        </w:tc>
      </w:tr>
      <w:tr w:rsidR="00327833" w:rsidRPr="00813A76" w14:paraId="3351B2E3" w14:textId="77777777" w:rsidTr="005955D4">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2BEFCF57" w14:textId="77777777" w:rsidR="00327833" w:rsidRPr="002051A6" w:rsidRDefault="00327833" w:rsidP="001B7CB6">
            <w:pPr>
              <w:spacing w:line="276" w:lineRule="auto"/>
              <w:rPr>
                <w:rFonts w:ascii="Calibri" w:hAnsi="Calibri"/>
                <w:bCs/>
              </w:rPr>
            </w:pPr>
            <w:r w:rsidRPr="002051A6">
              <w:rPr>
                <w:rFonts w:ascii="Cambria Math" w:hAnsi="Cambria Math" w:cs="Cambria Math"/>
                <w:bCs/>
              </w:rPr>
              <w:t>⥄</w:t>
            </w:r>
          </w:p>
        </w:tc>
        <w:tc>
          <w:tcPr>
            <w:tcW w:w="2308" w:type="dxa"/>
            <w:tcBorders>
              <w:top w:val="single" w:sz="4" w:space="0" w:color="auto"/>
              <w:left w:val="single" w:sz="4" w:space="0" w:color="auto"/>
              <w:bottom w:val="single" w:sz="4" w:space="0" w:color="auto"/>
              <w:right w:val="single" w:sz="4" w:space="0" w:color="auto"/>
            </w:tcBorders>
            <w:vAlign w:val="center"/>
          </w:tcPr>
          <w:p w14:paraId="29F1F5C7" w14:textId="77777777" w:rsidR="00327833" w:rsidRPr="002051A6" w:rsidRDefault="00327833" w:rsidP="00032CFB">
            <w:pPr>
              <w:spacing w:line="276" w:lineRule="auto"/>
              <w:rPr>
                <w:rFonts w:ascii="Calibri" w:hAnsi="Calibri"/>
                <w:bCs/>
              </w:rPr>
            </w:pPr>
            <w:r w:rsidRPr="002051A6">
              <w:rPr>
                <w:rFonts w:ascii="Calibri" w:hAnsi="Calibri"/>
                <w:bCs/>
              </w:rPr>
              <w:t>krátka šípka doprava nad šípkou doľava (equilibrium, inklinuje doľava)</w:t>
            </w:r>
          </w:p>
        </w:tc>
        <w:tc>
          <w:tcPr>
            <w:tcW w:w="2308" w:type="dxa"/>
            <w:tcBorders>
              <w:top w:val="single" w:sz="4" w:space="0" w:color="auto"/>
              <w:left w:val="single" w:sz="4" w:space="0" w:color="auto"/>
              <w:bottom w:val="single" w:sz="4" w:space="0" w:color="auto"/>
              <w:right w:val="single" w:sz="4" w:space="0" w:color="auto"/>
            </w:tcBorders>
          </w:tcPr>
          <w:p w14:paraId="426E9D79" w14:textId="118F8389" w:rsidR="00327833" w:rsidRPr="002051A6" w:rsidRDefault="00327833" w:rsidP="00F554DC">
            <w:pPr>
              <w:spacing w:line="276" w:lineRule="auto"/>
              <w:jc w:val="both"/>
              <w:rPr>
                <w:rFonts w:ascii="Calibri" w:hAnsi="Calibri"/>
                <w:bCs/>
              </w:rPr>
            </w:pPr>
            <w:r w:rsidRPr="002051A6">
              <w:rPr>
                <w:rFonts w:ascii="Calibri" w:hAnsi="Calibri"/>
                <w:bCs/>
              </w:rPr>
              <w:t>b</w:t>
            </w:r>
            <w:r w:rsidR="003A51E4" w:rsidRPr="002051A6">
              <w:rPr>
                <w:rFonts w:ascii="Calibri" w:hAnsi="Calibri"/>
                <w:bCs/>
              </w:rPr>
              <w:t>1256,</w:t>
            </w:r>
            <w:r w:rsidRPr="002051A6">
              <w:rPr>
                <w:rFonts w:ascii="Calibri" w:hAnsi="Calibri"/>
                <w:bCs/>
              </w:rPr>
              <w:t>4,456,2356</w:t>
            </w:r>
          </w:p>
        </w:tc>
        <w:tc>
          <w:tcPr>
            <w:tcW w:w="2308" w:type="dxa"/>
            <w:tcBorders>
              <w:top w:val="single" w:sz="4" w:space="0" w:color="auto"/>
              <w:left w:val="single" w:sz="4" w:space="0" w:color="auto"/>
              <w:bottom w:val="single" w:sz="4" w:space="0" w:color="auto"/>
              <w:right w:val="single" w:sz="4" w:space="0" w:color="auto"/>
            </w:tcBorders>
            <w:vAlign w:val="center"/>
          </w:tcPr>
          <w:p w14:paraId="289BFE0E" w14:textId="77777777" w:rsidR="00327833" w:rsidRPr="002051A6" w:rsidRDefault="00327833" w:rsidP="00F554DC">
            <w:pPr>
              <w:spacing w:line="276" w:lineRule="auto"/>
              <w:jc w:val="both"/>
              <w:rPr>
                <w:rFonts w:ascii="ghUBraille" w:hAnsi="ghUBraille"/>
                <w:bCs/>
              </w:rPr>
            </w:pPr>
            <w:r w:rsidRPr="002051A6">
              <w:rPr>
                <w:rFonts w:ascii="ghUBraille" w:hAnsi="ghUBraille" w:cs="Segoe UI Symbol"/>
                <w:bCs/>
              </w:rPr>
              <w:t>⠳⠈⠸⠶</w:t>
            </w:r>
          </w:p>
        </w:tc>
        <w:tc>
          <w:tcPr>
            <w:tcW w:w="1746" w:type="dxa"/>
            <w:tcBorders>
              <w:top w:val="single" w:sz="4" w:space="0" w:color="auto"/>
              <w:left w:val="single" w:sz="4" w:space="0" w:color="auto"/>
              <w:bottom w:val="single" w:sz="4" w:space="0" w:color="auto"/>
              <w:right w:val="single" w:sz="4" w:space="0" w:color="auto"/>
            </w:tcBorders>
            <w:vAlign w:val="center"/>
          </w:tcPr>
          <w:p w14:paraId="036E236D" w14:textId="77777777" w:rsidR="00327833" w:rsidRPr="002051A6" w:rsidRDefault="00327833" w:rsidP="00F554DC">
            <w:pPr>
              <w:spacing w:line="276" w:lineRule="auto"/>
              <w:jc w:val="both"/>
              <w:rPr>
                <w:rFonts w:ascii="Calibri" w:hAnsi="Calibri"/>
                <w:bCs/>
              </w:rPr>
            </w:pPr>
            <w:r w:rsidRPr="002051A6">
              <w:rPr>
                <w:rFonts w:ascii="Calibri" w:hAnsi="Calibri"/>
                <w:bCs/>
              </w:rPr>
              <w:t>U+2944</w:t>
            </w:r>
          </w:p>
        </w:tc>
      </w:tr>
    </w:tbl>
    <w:p w14:paraId="60488155" w14:textId="77777777" w:rsidR="00CB0529" w:rsidRPr="005B335E" w:rsidRDefault="00CB0529" w:rsidP="00F554DC">
      <w:pPr>
        <w:spacing w:line="276" w:lineRule="auto"/>
        <w:rPr>
          <w:rFonts w:ascii="Calibri" w:hAnsi="Calibri"/>
        </w:rPr>
      </w:pPr>
    </w:p>
    <w:p w14:paraId="58969609" w14:textId="77777777" w:rsidR="00CB0529" w:rsidRPr="005B335E" w:rsidRDefault="00CB0529" w:rsidP="00F554DC">
      <w:pPr>
        <w:spacing w:line="276" w:lineRule="auto"/>
        <w:rPr>
          <w:rFonts w:ascii="Calibri" w:hAnsi="Calibri"/>
        </w:rPr>
      </w:pPr>
    </w:p>
    <w:p w14:paraId="2406B049" w14:textId="77777777" w:rsidR="00CB0529" w:rsidRPr="005B335E" w:rsidRDefault="00CB0529" w:rsidP="00F554DC">
      <w:pPr>
        <w:spacing w:line="276" w:lineRule="auto"/>
        <w:rPr>
          <w:rFonts w:ascii="Calibri" w:hAnsi="Calibri"/>
        </w:rPr>
      </w:pPr>
    </w:p>
    <w:p w14:paraId="2944C28A" w14:textId="0A1855FA" w:rsidR="00603E35" w:rsidRPr="005B335E" w:rsidRDefault="00603E35" w:rsidP="00F554DC">
      <w:pPr>
        <w:spacing w:line="276" w:lineRule="auto"/>
        <w:rPr>
          <w:rFonts w:ascii="Calibri" w:eastAsia="Courier New" w:hAnsi="Calibri" w:cs="Courier New"/>
          <w:bCs/>
          <w:noProof w:val="0"/>
          <w:szCs w:val="11"/>
          <w:lang w:eastAsia="de-DE" w:bidi="de-DE"/>
        </w:rPr>
      </w:pPr>
      <w:r w:rsidRPr="005B335E">
        <w:rPr>
          <w:rFonts w:ascii="Calibri" w:hAnsi="Calibri"/>
        </w:rPr>
        <w:br w:type="page"/>
      </w:r>
    </w:p>
    <w:p w14:paraId="53AF3509" w14:textId="77777777" w:rsidR="00603E35" w:rsidRPr="005B335E" w:rsidRDefault="00603E35" w:rsidP="00F554DC">
      <w:pPr>
        <w:spacing w:line="276" w:lineRule="auto"/>
        <w:rPr>
          <w:rFonts w:ascii="Calibri" w:hAnsi="Calibri"/>
          <w:noProof w:val="0"/>
          <w:color w:val="auto"/>
        </w:rPr>
      </w:pPr>
    </w:p>
    <w:p w14:paraId="03927589" w14:textId="77777777" w:rsidR="00603E35" w:rsidRPr="005B335E" w:rsidRDefault="00603E35" w:rsidP="00F554DC">
      <w:pPr>
        <w:spacing w:line="276" w:lineRule="auto"/>
        <w:rPr>
          <w:rFonts w:ascii="Calibri" w:hAnsi="Calibri"/>
        </w:rPr>
      </w:pPr>
    </w:p>
    <w:p w14:paraId="24B3C563" w14:textId="77777777" w:rsidR="00603E35" w:rsidRPr="005B335E" w:rsidRDefault="00603E35" w:rsidP="00F554DC">
      <w:pPr>
        <w:spacing w:line="276" w:lineRule="auto"/>
        <w:rPr>
          <w:rFonts w:ascii="Calibri" w:hAnsi="Calibri"/>
        </w:rPr>
      </w:pPr>
    </w:p>
    <w:p w14:paraId="1FA83EC8" w14:textId="77777777" w:rsidR="00603E35" w:rsidRPr="005B335E" w:rsidRDefault="00603E35" w:rsidP="00F554DC">
      <w:pPr>
        <w:spacing w:line="276" w:lineRule="auto"/>
        <w:rPr>
          <w:rFonts w:ascii="Calibri" w:hAnsi="Calibri"/>
        </w:rPr>
      </w:pPr>
    </w:p>
    <w:p w14:paraId="147D5401" w14:textId="77777777" w:rsidR="00603E35" w:rsidRPr="005B335E" w:rsidRDefault="00603E35" w:rsidP="00F554DC">
      <w:pPr>
        <w:spacing w:line="276" w:lineRule="auto"/>
        <w:rPr>
          <w:rFonts w:ascii="Calibri" w:hAnsi="Calibri"/>
        </w:rPr>
      </w:pPr>
    </w:p>
    <w:p w14:paraId="270C5992" w14:textId="77777777" w:rsidR="00603E35" w:rsidRPr="005B335E" w:rsidRDefault="00603E35" w:rsidP="00F554DC">
      <w:pPr>
        <w:spacing w:line="276" w:lineRule="auto"/>
        <w:rPr>
          <w:rFonts w:ascii="Calibri" w:hAnsi="Calibri"/>
        </w:rPr>
      </w:pPr>
    </w:p>
    <w:p w14:paraId="1FD4FA27" w14:textId="77777777" w:rsidR="00603E35" w:rsidRPr="005B335E" w:rsidRDefault="00603E35" w:rsidP="00D64301">
      <w:pPr>
        <w:pStyle w:val="Nadpis1"/>
        <w:rPr>
          <w:rFonts w:ascii="Calibri" w:hAnsi="Calibri"/>
        </w:rPr>
      </w:pPr>
      <w:r w:rsidRPr="005B335E">
        <w:rPr>
          <w:rFonts w:ascii="Calibri" w:hAnsi="Calibri"/>
        </w:rPr>
        <w:t>Pravidlá písania a používania Braillovho písma v Slovenskej republike</w:t>
      </w:r>
    </w:p>
    <w:p w14:paraId="488D61EA" w14:textId="77777777" w:rsidR="00603E35" w:rsidRPr="005B335E" w:rsidRDefault="00603E35" w:rsidP="00F554DC">
      <w:pPr>
        <w:spacing w:line="276" w:lineRule="auto"/>
        <w:rPr>
          <w:rFonts w:ascii="Calibri" w:hAnsi="Calibri"/>
        </w:rPr>
      </w:pPr>
    </w:p>
    <w:p w14:paraId="72F22D3D" w14:textId="77777777" w:rsidR="00603E35" w:rsidRPr="005B335E" w:rsidRDefault="00603E35" w:rsidP="00D64301">
      <w:pPr>
        <w:pStyle w:val="Nadpis2"/>
        <w:rPr>
          <w:rFonts w:ascii="Calibri" w:hAnsi="Calibri"/>
          <w:sz w:val="28"/>
        </w:rPr>
      </w:pPr>
      <w:r w:rsidRPr="005B335E">
        <w:rPr>
          <w:rFonts w:ascii="Calibri" w:hAnsi="Calibri"/>
          <w:sz w:val="28"/>
        </w:rPr>
        <w:t>Písanie znakov a symbolov v Braillovom písme v základných zápisoch prírodovedných predmetov</w:t>
      </w:r>
    </w:p>
    <w:p w14:paraId="4FBE7831" w14:textId="77777777" w:rsidR="00603E35" w:rsidRPr="005B335E" w:rsidRDefault="00603E35" w:rsidP="00F554DC">
      <w:pPr>
        <w:spacing w:line="276" w:lineRule="auto"/>
        <w:rPr>
          <w:rFonts w:ascii="Calibri" w:hAnsi="Calibri"/>
          <w:color w:val="auto"/>
        </w:rPr>
      </w:pPr>
    </w:p>
    <w:p w14:paraId="5915D387" w14:textId="77777777" w:rsidR="00603E35" w:rsidRPr="005B335E" w:rsidRDefault="00603E35" w:rsidP="00F554DC">
      <w:pPr>
        <w:spacing w:line="276" w:lineRule="auto"/>
        <w:rPr>
          <w:rFonts w:ascii="Calibri" w:hAnsi="Calibri"/>
        </w:rPr>
      </w:pPr>
    </w:p>
    <w:p w14:paraId="3560D92E" w14:textId="77777777" w:rsidR="00603E35" w:rsidRPr="005B335E" w:rsidRDefault="00603E35" w:rsidP="00F554DC">
      <w:pPr>
        <w:spacing w:line="276" w:lineRule="auto"/>
        <w:rPr>
          <w:rFonts w:ascii="Calibri" w:hAnsi="Calibri"/>
        </w:rPr>
      </w:pPr>
    </w:p>
    <w:p w14:paraId="5F788C35" w14:textId="77777777" w:rsidR="00603E35" w:rsidRPr="005B335E" w:rsidRDefault="00603E35" w:rsidP="00F554DC">
      <w:pPr>
        <w:spacing w:line="276" w:lineRule="auto"/>
        <w:rPr>
          <w:rFonts w:ascii="Calibri" w:hAnsi="Calibri"/>
        </w:rPr>
      </w:pPr>
      <w:r w:rsidRPr="005B335E">
        <w:rPr>
          <w:rFonts w:ascii="Calibri" w:hAnsi="Calibri"/>
        </w:rPr>
        <w:t>Autori: Mgr. Michal Tkáčik, RNDr. Zuzana Melušová Kutarňová, Mgr. Ingrid Semanová, Mgr. Zdenka Vitálišová</w:t>
      </w:r>
    </w:p>
    <w:p w14:paraId="2EA7A692" w14:textId="3DF48B35" w:rsidR="00603E35" w:rsidRPr="005B335E" w:rsidRDefault="00603E35" w:rsidP="00F554DC">
      <w:pPr>
        <w:spacing w:line="276" w:lineRule="auto"/>
        <w:rPr>
          <w:rFonts w:ascii="Calibri" w:hAnsi="Calibri"/>
        </w:rPr>
      </w:pPr>
      <w:r w:rsidRPr="005B335E">
        <w:rPr>
          <w:rFonts w:ascii="Calibri" w:hAnsi="Calibri"/>
        </w:rPr>
        <w:t xml:space="preserve">Zostavovateľ: Slovenská autorita pre Braillovo písmo, </w:t>
      </w:r>
      <w:r w:rsidR="00032CFB">
        <w:rPr>
          <w:rFonts w:ascii="Calibri" w:hAnsi="Calibri"/>
        </w:rPr>
        <w:t xml:space="preserve">Mgr. </w:t>
      </w:r>
      <w:r w:rsidRPr="005B335E">
        <w:rPr>
          <w:rFonts w:ascii="Calibri" w:hAnsi="Calibri"/>
        </w:rPr>
        <w:t>Michal Tkáčik, hlavný koordinátor</w:t>
      </w:r>
    </w:p>
    <w:p w14:paraId="70ADF64B" w14:textId="77777777" w:rsidR="00603E35" w:rsidRPr="005B335E" w:rsidRDefault="00603E35" w:rsidP="00F554DC">
      <w:pPr>
        <w:spacing w:line="276" w:lineRule="auto"/>
        <w:rPr>
          <w:rFonts w:ascii="Calibri" w:hAnsi="Calibri"/>
        </w:rPr>
      </w:pPr>
      <w:r w:rsidRPr="005B335E">
        <w:rPr>
          <w:rFonts w:ascii="Calibri" w:hAnsi="Calibri"/>
        </w:rPr>
        <w:t>Vydavateľ: Slovenská knižnica pre nevidiacich Mateja Hrebendu v Levoči, 2022</w:t>
      </w:r>
    </w:p>
    <w:p w14:paraId="5CCE917B" w14:textId="77777777" w:rsidR="00603E35" w:rsidRPr="005B335E" w:rsidRDefault="00603E35" w:rsidP="00F554DC">
      <w:pPr>
        <w:spacing w:line="276" w:lineRule="auto"/>
        <w:rPr>
          <w:rFonts w:ascii="Calibri" w:hAnsi="Calibri"/>
        </w:rPr>
      </w:pPr>
      <w:r w:rsidRPr="005B335E">
        <w:rPr>
          <w:rFonts w:ascii="Calibri" w:hAnsi="Calibri"/>
        </w:rPr>
        <w:t>Tlač: Tlačiareň Kežmarok GG, s. r. o.</w:t>
      </w:r>
    </w:p>
    <w:p w14:paraId="7BB00DCC" w14:textId="46BD1B56" w:rsidR="00603E35" w:rsidRPr="005B335E" w:rsidRDefault="00603E35" w:rsidP="00F554DC">
      <w:pPr>
        <w:spacing w:line="276" w:lineRule="auto"/>
        <w:rPr>
          <w:rFonts w:ascii="Calibri" w:hAnsi="Calibri"/>
        </w:rPr>
      </w:pPr>
      <w:r w:rsidRPr="005B335E">
        <w:rPr>
          <w:rFonts w:ascii="Calibri" w:hAnsi="Calibri"/>
        </w:rPr>
        <w:t xml:space="preserve">Grafický </w:t>
      </w:r>
      <w:r w:rsidR="00EE747E">
        <w:rPr>
          <w:rFonts w:ascii="Calibri" w:hAnsi="Calibri"/>
        </w:rPr>
        <w:t>d</w:t>
      </w:r>
      <w:r w:rsidRPr="005B335E">
        <w:rPr>
          <w:rFonts w:ascii="Calibri" w:hAnsi="Calibri"/>
        </w:rPr>
        <w:t>izajn: Martin Horbal, MH design &amp; photography</w:t>
      </w:r>
    </w:p>
    <w:p w14:paraId="2C0E3D74" w14:textId="4C4446AA" w:rsidR="00603E35" w:rsidRPr="005B335E" w:rsidRDefault="00603E35" w:rsidP="00F554DC">
      <w:pPr>
        <w:spacing w:line="276" w:lineRule="auto"/>
        <w:rPr>
          <w:rFonts w:ascii="Calibri" w:hAnsi="Calibri"/>
        </w:rPr>
      </w:pPr>
      <w:r w:rsidRPr="005B335E">
        <w:rPr>
          <w:rFonts w:ascii="Calibri" w:hAnsi="Calibri"/>
        </w:rPr>
        <w:t xml:space="preserve">Jazyková korektúra: </w:t>
      </w:r>
      <w:r w:rsidR="009D623D" w:rsidRPr="005B335E">
        <w:rPr>
          <w:rFonts w:ascii="Calibri" w:hAnsi="Calibri"/>
        </w:rPr>
        <w:t xml:space="preserve">Mgr. </w:t>
      </w:r>
      <w:r w:rsidRPr="005B335E">
        <w:rPr>
          <w:rFonts w:ascii="Calibri" w:hAnsi="Calibri"/>
        </w:rPr>
        <w:t>Želmíra Zemčáková</w:t>
      </w:r>
    </w:p>
    <w:p w14:paraId="395845CF" w14:textId="23679497" w:rsidR="00603E35" w:rsidRPr="005B335E" w:rsidRDefault="00603E35" w:rsidP="00F554DC">
      <w:pPr>
        <w:spacing w:line="276" w:lineRule="auto"/>
        <w:rPr>
          <w:rFonts w:ascii="Calibri" w:hAnsi="Calibri"/>
        </w:rPr>
      </w:pPr>
      <w:r w:rsidRPr="005B335E">
        <w:rPr>
          <w:rFonts w:ascii="Calibri" w:hAnsi="Calibri"/>
        </w:rPr>
        <w:t>Grafická úprava: PhDr. Mária Bendíková</w:t>
      </w:r>
      <w:r w:rsidR="00900FD7" w:rsidRPr="005B335E">
        <w:rPr>
          <w:rFonts w:ascii="Calibri" w:hAnsi="Calibri"/>
        </w:rPr>
        <w:t xml:space="preserve">, </w:t>
      </w:r>
      <w:r w:rsidR="009D623D" w:rsidRPr="005B335E">
        <w:rPr>
          <w:rFonts w:ascii="Calibri" w:hAnsi="Calibri"/>
        </w:rPr>
        <w:t xml:space="preserve">Mgr. </w:t>
      </w:r>
      <w:r w:rsidR="00900FD7" w:rsidRPr="005B335E">
        <w:rPr>
          <w:rFonts w:ascii="Calibri" w:hAnsi="Calibri"/>
        </w:rPr>
        <w:t>Mária Stankovičová</w:t>
      </w:r>
    </w:p>
    <w:p w14:paraId="0A7AF8A9" w14:textId="77777777" w:rsidR="00603E35" w:rsidRPr="005B335E" w:rsidRDefault="00603E35" w:rsidP="00F554DC">
      <w:pPr>
        <w:spacing w:line="276" w:lineRule="auto"/>
        <w:rPr>
          <w:rFonts w:ascii="Calibri" w:hAnsi="Calibri"/>
        </w:rPr>
      </w:pPr>
    </w:p>
    <w:p w14:paraId="2AA2126F" w14:textId="5C0F7467" w:rsidR="00603E35" w:rsidRPr="005B335E" w:rsidRDefault="00603E35" w:rsidP="00F554DC">
      <w:pPr>
        <w:spacing w:line="276" w:lineRule="auto"/>
        <w:rPr>
          <w:rFonts w:ascii="Calibri" w:hAnsi="Calibri"/>
        </w:rPr>
      </w:pPr>
      <w:r w:rsidRPr="005B335E">
        <w:rPr>
          <w:rFonts w:ascii="Calibri" w:hAnsi="Calibri"/>
        </w:rPr>
        <w:t>Publikácia vznikla vďaka podpore Ministerstva kultúry Slovenskej republiky. Bola schválená partnerskými organizáciami Slovenskej autority pre Braillovo písmo:</w:t>
      </w:r>
    </w:p>
    <w:p w14:paraId="26A9F827" w14:textId="77777777" w:rsidR="00603E35" w:rsidRPr="005B335E" w:rsidRDefault="00603E35" w:rsidP="00F554DC">
      <w:pPr>
        <w:spacing w:line="276" w:lineRule="auto"/>
        <w:rPr>
          <w:rFonts w:ascii="Calibri" w:hAnsi="Calibri"/>
        </w:rPr>
      </w:pPr>
      <w:r w:rsidRPr="005B335E">
        <w:rPr>
          <w:rFonts w:ascii="Calibri" w:hAnsi="Calibri"/>
        </w:rPr>
        <w:t xml:space="preserve">Únia nevidiacich a slabozrakých Slovenska, </w:t>
      </w:r>
    </w:p>
    <w:p w14:paraId="61A1C31D" w14:textId="77777777" w:rsidR="00603E35" w:rsidRPr="005B335E" w:rsidRDefault="00603E35" w:rsidP="00F554DC">
      <w:pPr>
        <w:spacing w:line="276" w:lineRule="auto"/>
        <w:rPr>
          <w:rFonts w:ascii="Calibri" w:hAnsi="Calibri"/>
        </w:rPr>
      </w:pPr>
      <w:r w:rsidRPr="005B335E">
        <w:rPr>
          <w:rFonts w:ascii="Calibri" w:hAnsi="Calibri"/>
        </w:rPr>
        <w:t>Centrum podpory študentov so špecifickými potrebami Univerzity Komenského v Bratislave,</w:t>
      </w:r>
    </w:p>
    <w:p w14:paraId="102F9482" w14:textId="77777777" w:rsidR="00603E35" w:rsidRPr="005B335E" w:rsidRDefault="00603E35" w:rsidP="00F554DC">
      <w:pPr>
        <w:spacing w:line="276" w:lineRule="auto"/>
        <w:rPr>
          <w:rFonts w:ascii="Calibri" w:hAnsi="Calibri"/>
        </w:rPr>
      </w:pPr>
      <w:r w:rsidRPr="005B335E">
        <w:rPr>
          <w:rFonts w:ascii="Calibri" w:hAnsi="Calibri"/>
        </w:rPr>
        <w:t xml:space="preserve">Bezbariérové centrum Technickej univerzity v Košiciach, </w:t>
      </w:r>
    </w:p>
    <w:p w14:paraId="44C699D7" w14:textId="77777777" w:rsidR="00AB2342" w:rsidRPr="005B335E" w:rsidRDefault="00AB2342" w:rsidP="00AB2342">
      <w:pPr>
        <w:spacing w:line="276" w:lineRule="auto"/>
        <w:rPr>
          <w:rFonts w:ascii="Calibri" w:hAnsi="Calibri"/>
        </w:rPr>
      </w:pPr>
      <w:r w:rsidRPr="005B335E">
        <w:rPr>
          <w:rFonts w:ascii="Calibri" w:hAnsi="Calibri"/>
        </w:rPr>
        <w:t>Spojená škola internátna pre žiakov so zrakovým postihnutím v Bratislave,</w:t>
      </w:r>
    </w:p>
    <w:p w14:paraId="0C60EAFD" w14:textId="77777777" w:rsidR="00603E35" w:rsidRPr="005B335E" w:rsidRDefault="00603E35" w:rsidP="00F554DC">
      <w:pPr>
        <w:spacing w:line="276" w:lineRule="auto"/>
        <w:rPr>
          <w:rFonts w:ascii="Calibri" w:hAnsi="Calibri"/>
        </w:rPr>
      </w:pPr>
      <w:r w:rsidRPr="005B335E">
        <w:rPr>
          <w:rFonts w:ascii="Calibri" w:hAnsi="Calibri"/>
        </w:rPr>
        <w:t xml:space="preserve">Spojená škola internátna v Levoči, </w:t>
      </w:r>
    </w:p>
    <w:p w14:paraId="7D23A261" w14:textId="77777777" w:rsidR="00603E35" w:rsidRPr="005B335E" w:rsidRDefault="00603E35" w:rsidP="00F554DC">
      <w:pPr>
        <w:spacing w:line="276" w:lineRule="auto"/>
        <w:rPr>
          <w:rFonts w:ascii="Calibri" w:hAnsi="Calibri"/>
        </w:rPr>
      </w:pPr>
      <w:r w:rsidRPr="005B335E">
        <w:rPr>
          <w:rFonts w:ascii="Calibri" w:hAnsi="Calibri"/>
        </w:rPr>
        <w:t xml:space="preserve">Rehabilitačné stredisko pre zrakovo postihnutých v Levoči. </w:t>
      </w:r>
    </w:p>
    <w:p w14:paraId="5B196576" w14:textId="77777777" w:rsidR="00603E35" w:rsidRPr="00145370" w:rsidRDefault="00603E35" w:rsidP="00F554DC">
      <w:pPr>
        <w:spacing w:line="276" w:lineRule="auto"/>
        <w:rPr>
          <w:rFonts w:ascii="Calibri" w:hAnsi="Calibri"/>
          <w:bCs/>
        </w:rPr>
      </w:pPr>
    </w:p>
    <w:p w14:paraId="78565461" w14:textId="26B21935" w:rsidR="00603E35" w:rsidRDefault="00603E35" w:rsidP="00F554DC">
      <w:pPr>
        <w:spacing w:line="276" w:lineRule="auto"/>
        <w:rPr>
          <w:rFonts w:ascii="Calibri" w:hAnsi="Calibri"/>
          <w:bCs/>
        </w:rPr>
      </w:pPr>
      <w:r w:rsidRPr="00474ACC">
        <w:rPr>
          <w:rFonts w:ascii="Calibri" w:hAnsi="Calibri"/>
          <w:bCs/>
        </w:rPr>
        <w:t xml:space="preserve">ISBN: </w:t>
      </w:r>
      <w:r w:rsidR="00474ACC" w:rsidRPr="00474ACC">
        <w:rPr>
          <w:rFonts w:ascii="Calibri" w:hAnsi="Calibri"/>
          <w:bCs/>
        </w:rPr>
        <w:t>978-80-18-10780-5</w:t>
      </w:r>
    </w:p>
    <w:p w14:paraId="197DD65B" w14:textId="77777777" w:rsidR="004874FF" w:rsidRDefault="004874FF" w:rsidP="00F554DC">
      <w:pPr>
        <w:spacing w:line="276" w:lineRule="auto"/>
        <w:rPr>
          <w:rFonts w:ascii="Calibri" w:hAnsi="Calibri"/>
          <w:bCs/>
        </w:rPr>
      </w:pPr>
    </w:p>
    <w:sectPr w:rsidR="004874FF" w:rsidSect="00E92613">
      <w:pgSz w:w="11900" w:h="16840"/>
      <w:pgMar w:top="1326" w:right="979" w:bottom="1408" w:left="947" w:header="0" w:footer="3" w:gutter="0"/>
      <w:pgNumType w:start="3"/>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0C3F" w14:textId="77777777" w:rsidR="00840A07" w:rsidRDefault="00840A07">
      <w:r>
        <w:separator/>
      </w:r>
    </w:p>
  </w:endnote>
  <w:endnote w:type="continuationSeparator" w:id="0">
    <w:p w14:paraId="72AD7578" w14:textId="77777777" w:rsidR="00840A07" w:rsidRDefault="0084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 w:name="ghUBraille">
    <w:panose1 w:val="02000600000000000000"/>
    <w:charset w:val="00"/>
    <w:family w:val="auto"/>
    <w:pitch w:val="fixed"/>
    <w:sig w:usb0="00000103" w:usb1="00000000" w:usb2="0004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Emoji">
    <w:panose1 w:val="020B0502040204020203"/>
    <w:charset w:val="00"/>
    <w:family w:val="swiss"/>
    <w:pitch w:val="variable"/>
    <w:sig w:usb0="00000003" w:usb1="02000000" w:usb2="00000000" w:usb3="00000000" w:csb0="00000001" w:csb1="00000000"/>
  </w:font>
  <w:font w:name="ca">
    <w:altName w:val="Cambria"/>
    <w:panose1 w:val="00000000000000000000"/>
    <w:charset w:val="00"/>
    <w:family w:val="roman"/>
    <w:notTrueType/>
    <w:pitch w:val="default"/>
  </w:font>
  <w:font w:name="Courier">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612B" w14:textId="77777777" w:rsidR="00840A07" w:rsidRDefault="00840A07">
      <w:r>
        <w:separator/>
      </w:r>
    </w:p>
  </w:footnote>
  <w:footnote w:type="continuationSeparator" w:id="0">
    <w:p w14:paraId="01EA45E2" w14:textId="77777777" w:rsidR="00840A07" w:rsidRDefault="00840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AC0"/>
    <w:multiLevelType w:val="hybridMultilevel"/>
    <w:tmpl w:val="25B88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443E6"/>
    <w:multiLevelType w:val="hybridMultilevel"/>
    <w:tmpl w:val="300C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D6441"/>
    <w:multiLevelType w:val="hybridMultilevel"/>
    <w:tmpl w:val="C68EAB1A"/>
    <w:lvl w:ilvl="0" w:tplc="6846D598">
      <w:numFmt w:val="bullet"/>
      <w:lvlText w:val=""/>
      <w:lvlJc w:val="left"/>
      <w:pPr>
        <w:ind w:left="720" w:hanging="360"/>
      </w:pPr>
      <w:rPr>
        <w:rFonts w:ascii="Symbol" w:eastAsia="Courier New"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840FC"/>
    <w:multiLevelType w:val="hybridMultilevel"/>
    <w:tmpl w:val="B5E48A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4E084E"/>
    <w:multiLevelType w:val="hybridMultilevel"/>
    <w:tmpl w:val="C6A42A24"/>
    <w:lvl w:ilvl="0" w:tplc="6846D598">
      <w:numFmt w:val="bullet"/>
      <w:lvlText w:val=""/>
      <w:lvlJc w:val="left"/>
      <w:pPr>
        <w:ind w:left="720" w:hanging="360"/>
      </w:pPr>
      <w:rPr>
        <w:rFonts w:ascii="Symbol" w:eastAsia="Courier New"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66D5E"/>
    <w:multiLevelType w:val="hybridMultilevel"/>
    <w:tmpl w:val="E4C4CB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1893943"/>
    <w:multiLevelType w:val="hybridMultilevel"/>
    <w:tmpl w:val="170A40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3C747C2"/>
    <w:multiLevelType w:val="hybridMultilevel"/>
    <w:tmpl w:val="E4C4CB02"/>
    <w:lvl w:ilvl="0" w:tplc="EA821F0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26247F38"/>
    <w:multiLevelType w:val="hybridMultilevel"/>
    <w:tmpl w:val="65FE2B68"/>
    <w:lvl w:ilvl="0" w:tplc="120E173A">
      <w:start w:val="5"/>
      <w:numFmt w:val="bullet"/>
      <w:lvlText w:val=""/>
      <w:lvlJc w:val="left"/>
      <w:pPr>
        <w:ind w:left="720" w:hanging="360"/>
      </w:pPr>
      <w:rPr>
        <w:rFonts w:ascii="Symbol" w:eastAsia="Courier New" w:hAnsi="Symbol"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9C422B"/>
    <w:multiLevelType w:val="hybridMultilevel"/>
    <w:tmpl w:val="65142C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C5B4794"/>
    <w:multiLevelType w:val="hybridMultilevel"/>
    <w:tmpl w:val="F7E232D0"/>
    <w:lvl w:ilvl="0" w:tplc="1D6E8D5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A6A23AE"/>
    <w:multiLevelType w:val="hybridMultilevel"/>
    <w:tmpl w:val="63F66296"/>
    <w:lvl w:ilvl="0" w:tplc="9BCAFBE6">
      <w:start w:val="6"/>
      <w:numFmt w:val="bullet"/>
      <w:lvlText w:val=""/>
      <w:lvlJc w:val="left"/>
      <w:pPr>
        <w:ind w:left="720" w:hanging="360"/>
      </w:pPr>
      <w:rPr>
        <w:rFonts w:ascii="Symbol" w:eastAsia="Microsoft Sans Serif" w:hAnsi="Symbol" w:cs="Microsoft Sans Serif"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EDC46BD"/>
    <w:multiLevelType w:val="hybridMultilevel"/>
    <w:tmpl w:val="0F7207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9E520A7"/>
    <w:multiLevelType w:val="hybridMultilevel"/>
    <w:tmpl w:val="D58E5F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BE540A8"/>
    <w:multiLevelType w:val="hybridMultilevel"/>
    <w:tmpl w:val="D2DCC676"/>
    <w:lvl w:ilvl="0" w:tplc="682246C2">
      <w:start w:val="6"/>
      <w:numFmt w:val="bullet"/>
      <w:lvlText w:val=""/>
      <w:lvlJc w:val="left"/>
      <w:pPr>
        <w:ind w:left="720" w:hanging="360"/>
      </w:pPr>
      <w:rPr>
        <w:rFonts w:ascii="Symbol" w:eastAsia="Microsoft Sans Serif" w:hAnsi="Symbol" w:cs="Microsoft Sans Serif"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F595D13"/>
    <w:multiLevelType w:val="hybridMultilevel"/>
    <w:tmpl w:val="C9B826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19352678">
    <w:abstractNumId w:val="0"/>
  </w:num>
  <w:num w:numId="2" w16cid:durableId="1589119643">
    <w:abstractNumId w:val="1"/>
  </w:num>
  <w:num w:numId="3" w16cid:durableId="114250806">
    <w:abstractNumId w:val="4"/>
  </w:num>
  <w:num w:numId="4" w16cid:durableId="1537356306">
    <w:abstractNumId w:val="2"/>
  </w:num>
  <w:num w:numId="5" w16cid:durableId="1654528965">
    <w:abstractNumId w:val="2"/>
  </w:num>
  <w:num w:numId="6" w16cid:durableId="1772235463">
    <w:abstractNumId w:val="15"/>
  </w:num>
  <w:num w:numId="7" w16cid:durableId="1841458041">
    <w:abstractNumId w:val="9"/>
  </w:num>
  <w:num w:numId="8" w16cid:durableId="257101000">
    <w:abstractNumId w:val="8"/>
  </w:num>
  <w:num w:numId="9" w16cid:durableId="1330987851">
    <w:abstractNumId w:val="13"/>
  </w:num>
  <w:num w:numId="10" w16cid:durableId="101804313">
    <w:abstractNumId w:val="12"/>
  </w:num>
  <w:num w:numId="11" w16cid:durableId="353533187">
    <w:abstractNumId w:val="3"/>
  </w:num>
  <w:num w:numId="12" w16cid:durableId="361326753">
    <w:abstractNumId w:val="6"/>
  </w:num>
  <w:num w:numId="13" w16cid:durableId="1884167559">
    <w:abstractNumId w:val="14"/>
  </w:num>
  <w:num w:numId="14" w16cid:durableId="393435658">
    <w:abstractNumId w:val="11"/>
  </w:num>
  <w:num w:numId="15" w16cid:durableId="1995638610">
    <w:abstractNumId w:val="10"/>
  </w:num>
  <w:num w:numId="16" w16cid:durableId="624118661">
    <w:abstractNumId w:val="7"/>
  </w:num>
  <w:num w:numId="17" w16cid:durableId="189145081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AF0"/>
    <w:rsid w:val="0000123E"/>
    <w:rsid w:val="00001550"/>
    <w:rsid w:val="00001654"/>
    <w:rsid w:val="00003326"/>
    <w:rsid w:val="000039B6"/>
    <w:rsid w:val="00004397"/>
    <w:rsid w:val="000048BE"/>
    <w:rsid w:val="0000643E"/>
    <w:rsid w:val="0000651C"/>
    <w:rsid w:val="00006C9F"/>
    <w:rsid w:val="00006D65"/>
    <w:rsid w:val="000075F6"/>
    <w:rsid w:val="00007BBD"/>
    <w:rsid w:val="00010660"/>
    <w:rsid w:val="000109A2"/>
    <w:rsid w:val="00010AB9"/>
    <w:rsid w:val="000128BD"/>
    <w:rsid w:val="000141A0"/>
    <w:rsid w:val="00014591"/>
    <w:rsid w:val="00014B6F"/>
    <w:rsid w:val="00015129"/>
    <w:rsid w:val="00015FE9"/>
    <w:rsid w:val="0002053C"/>
    <w:rsid w:val="00020813"/>
    <w:rsid w:val="000213F1"/>
    <w:rsid w:val="0002200D"/>
    <w:rsid w:val="00022AA9"/>
    <w:rsid w:val="00024877"/>
    <w:rsid w:val="00026262"/>
    <w:rsid w:val="0002663E"/>
    <w:rsid w:val="0002680E"/>
    <w:rsid w:val="000275B6"/>
    <w:rsid w:val="00027791"/>
    <w:rsid w:val="00027E5C"/>
    <w:rsid w:val="0003249D"/>
    <w:rsid w:val="00032CFB"/>
    <w:rsid w:val="000355D4"/>
    <w:rsid w:val="000358AE"/>
    <w:rsid w:val="00035E2E"/>
    <w:rsid w:val="00036F25"/>
    <w:rsid w:val="00040222"/>
    <w:rsid w:val="000406B2"/>
    <w:rsid w:val="00040859"/>
    <w:rsid w:val="00040A98"/>
    <w:rsid w:val="000414D9"/>
    <w:rsid w:val="00042B51"/>
    <w:rsid w:val="00044AD9"/>
    <w:rsid w:val="00044AE8"/>
    <w:rsid w:val="000471DF"/>
    <w:rsid w:val="00047BA1"/>
    <w:rsid w:val="00047FE9"/>
    <w:rsid w:val="00050409"/>
    <w:rsid w:val="00050AC1"/>
    <w:rsid w:val="000514D2"/>
    <w:rsid w:val="0005234B"/>
    <w:rsid w:val="00052BC2"/>
    <w:rsid w:val="000540D7"/>
    <w:rsid w:val="0005438F"/>
    <w:rsid w:val="0005460B"/>
    <w:rsid w:val="000555CA"/>
    <w:rsid w:val="00055606"/>
    <w:rsid w:val="00055FC6"/>
    <w:rsid w:val="000560EB"/>
    <w:rsid w:val="00056DB1"/>
    <w:rsid w:val="00060475"/>
    <w:rsid w:val="00060547"/>
    <w:rsid w:val="0006192B"/>
    <w:rsid w:val="00061C71"/>
    <w:rsid w:val="000624A7"/>
    <w:rsid w:val="000634FC"/>
    <w:rsid w:val="0006390F"/>
    <w:rsid w:val="0006550D"/>
    <w:rsid w:val="00065A54"/>
    <w:rsid w:val="00066255"/>
    <w:rsid w:val="00067881"/>
    <w:rsid w:val="00070077"/>
    <w:rsid w:val="00071270"/>
    <w:rsid w:val="000719E8"/>
    <w:rsid w:val="00073B4C"/>
    <w:rsid w:val="000750ED"/>
    <w:rsid w:val="00075F2F"/>
    <w:rsid w:val="00076F4C"/>
    <w:rsid w:val="000774A6"/>
    <w:rsid w:val="00077FCA"/>
    <w:rsid w:val="00080092"/>
    <w:rsid w:val="0008133B"/>
    <w:rsid w:val="0008230B"/>
    <w:rsid w:val="00082CC8"/>
    <w:rsid w:val="00083578"/>
    <w:rsid w:val="00083B24"/>
    <w:rsid w:val="0008453E"/>
    <w:rsid w:val="0008481F"/>
    <w:rsid w:val="000860E2"/>
    <w:rsid w:val="000864A4"/>
    <w:rsid w:val="000902FC"/>
    <w:rsid w:val="00090F75"/>
    <w:rsid w:val="00092765"/>
    <w:rsid w:val="00092F7D"/>
    <w:rsid w:val="0009336F"/>
    <w:rsid w:val="00093DF6"/>
    <w:rsid w:val="00094774"/>
    <w:rsid w:val="000951B6"/>
    <w:rsid w:val="00095737"/>
    <w:rsid w:val="00096341"/>
    <w:rsid w:val="000976C0"/>
    <w:rsid w:val="0009791C"/>
    <w:rsid w:val="000A156E"/>
    <w:rsid w:val="000A1869"/>
    <w:rsid w:val="000A3181"/>
    <w:rsid w:val="000A3D42"/>
    <w:rsid w:val="000A4BC4"/>
    <w:rsid w:val="000A5105"/>
    <w:rsid w:val="000A5674"/>
    <w:rsid w:val="000A61A0"/>
    <w:rsid w:val="000A63B1"/>
    <w:rsid w:val="000A7D4D"/>
    <w:rsid w:val="000A7E52"/>
    <w:rsid w:val="000B1098"/>
    <w:rsid w:val="000B1315"/>
    <w:rsid w:val="000B1594"/>
    <w:rsid w:val="000B1972"/>
    <w:rsid w:val="000B3394"/>
    <w:rsid w:val="000B4310"/>
    <w:rsid w:val="000B4E9C"/>
    <w:rsid w:val="000B7195"/>
    <w:rsid w:val="000B76A8"/>
    <w:rsid w:val="000B7DFD"/>
    <w:rsid w:val="000C37D5"/>
    <w:rsid w:val="000C3938"/>
    <w:rsid w:val="000C3C13"/>
    <w:rsid w:val="000C4B05"/>
    <w:rsid w:val="000C5173"/>
    <w:rsid w:val="000C5407"/>
    <w:rsid w:val="000C56D7"/>
    <w:rsid w:val="000C6DCE"/>
    <w:rsid w:val="000D08BD"/>
    <w:rsid w:val="000D0E63"/>
    <w:rsid w:val="000D15AB"/>
    <w:rsid w:val="000D29B5"/>
    <w:rsid w:val="000D36EA"/>
    <w:rsid w:val="000D3745"/>
    <w:rsid w:val="000D3A61"/>
    <w:rsid w:val="000D48C1"/>
    <w:rsid w:val="000D5854"/>
    <w:rsid w:val="000D5CB5"/>
    <w:rsid w:val="000D65A0"/>
    <w:rsid w:val="000D75C4"/>
    <w:rsid w:val="000D78DA"/>
    <w:rsid w:val="000D78E3"/>
    <w:rsid w:val="000E071F"/>
    <w:rsid w:val="000E17BA"/>
    <w:rsid w:val="000E2AD6"/>
    <w:rsid w:val="000E2DB8"/>
    <w:rsid w:val="000E2E2B"/>
    <w:rsid w:val="000E6112"/>
    <w:rsid w:val="000E6379"/>
    <w:rsid w:val="000E660D"/>
    <w:rsid w:val="000E6725"/>
    <w:rsid w:val="000E67A4"/>
    <w:rsid w:val="000E7667"/>
    <w:rsid w:val="000E7E64"/>
    <w:rsid w:val="000E7E9F"/>
    <w:rsid w:val="000F0639"/>
    <w:rsid w:val="000F4901"/>
    <w:rsid w:val="000F59A3"/>
    <w:rsid w:val="000F61F6"/>
    <w:rsid w:val="00100A82"/>
    <w:rsid w:val="0010109A"/>
    <w:rsid w:val="001011CF"/>
    <w:rsid w:val="001014F6"/>
    <w:rsid w:val="001015A8"/>
    <w:rsid w:val="00102C14"/>
    <w:rsid w:val="00103720"/>
    <w:rsid w:val="00103B91"/>
    <w:rsid w:val="00105842"/>
    <w:rsid w:val="00106A46"/>
    <w:rsid w:val="0010737E"/>
    <w:rsid w:val="00110049"/>
    <w:rsid w:val="00111122"/>
    <w:rsid w:val="001117BD"/>
    <w:rsid w:val="0011379B"/>
    <w:rsid w:val="00113935"/>
    <w:rsid w:val="0011395E"/>
    <w:rsid w:val="00113BD3"/>
    <w:rsid w:val="00115E2F"/>
    <w:rsid w:val="00116D60"/>
    <w:rsid w:val="00116FDA"/>
    <w:rsid w:val="00120183"/>
    <w:rsid w:val="001230AB"/>
    <w:rsid w:val="001266C8"/>
    <w:rsid w:val="001274CC"/>
    <w:rsid w:val="00127839"/>
    <w:rsid w:val="0013173A"/>
    <w:rsid w:val="00132324"/>
    <w:rsid w:val="00132D80"/>
    <w:rsid w:val="00133726"/>
    <w:rsid w:val="0013376E"/>
    <w:rsid w:val="0013390A"/>
    <w:rsid w:val="00135672"/>
    <w:rsid w:val="0013640E"/>
    <w:rsid w:val="00136A04"/>
    <w:rsid w:val="0013753A"/>
    <w:rsid w:val="00137795"/>
    <w:rsid w:val="001401D8"/>
    <w:rsid w:val="00140842"/>
    <w:rsid w:val="0014229A"/>
    <w:rsid w:val="001426AD"/>
    <w:rsid w:val="001436E5"/>
    <w:rsid w:val="00145370"/>
    <w:rsid w:val="00145C73"/>
    <w:rsid w:val="00145D51"/>
    <w:rsid w:val="001467C5"/>
    <w:rsid w:val="00146917"/>
    <w:rsid w:val="001470BD"/>
    <w:rsid w:val="00147F43"/>
    <w:rsid w:val="0015108B"/>
    <w:rsid w:val="00151116"/>
    <w:rsid w:val="001523D3"/>
    <w:rsid w:val="00152A1F"/>
    <w:rsid w:val="00154F47"/>
    <w:rsid w:val="00155A16"/>
    <w:rsid w:val="00155C54"/>
    <w:rsid w:val="001566E2"/>
    <w:rsid w:val="001579EF"/>
    <w:rsid w:val="00157EAB"/>
    <w:rsid w:val="001606AE"/>
    <w:rsid w:val="001609CE"/>
    <w:rsid w:val="0016475D"/>
    <w:rsid w:val="00164799"/>
    <w:rsid w:val="001672E8"/>
    <w:rsid w:val="00167367"/>
    <w:rsid w:val="00167E8B"/>
    <w:rsid w:val="00170B5C"/>
    <w:rsid w:val="00170BD0"/>
    <w:rsid w:val="00170EEA"/>
    <w:rsid w:val="001714C2"/>
    <w:rsid w:val="00171666"/>
    <w:rsid w:val="0017430B"/>
    <w:rsid w:val="001747E4"/>
    <w:rsid w:val="00174C45"/>
    <w:rsid w:val="00176028"/>
    <w:rsid w:val="001771A3"/>
    <w:rsid w:val="00181A46"/>
    <w:rsid w:val="00182322"/>
    <w:rsid w:val="0018239E"/>
    <w:rsid w:val="001828BD"/>
    <w:rsid w:val="001828CD"/>
    <w:rsid w:val="001832E4"/>
    <w:rsid w:val="00184D42"/>
    <w:rsid w:val="00184FEF"/>
    <w:rsid w:val="00185E22"/>
    <w:rsid w:val="00186AA7"/>
    <w:rsid w:val="00187236"/>
    <w:rsid w:val="00187771"/>
    <w:rsid w:val="00187C2D"/>
    <w:rsid w:val="0019197B"/>
    <w:rsid w:val="00192B15"/>
    <w:rsid w:val="00194319"/>
    <w:rsid w:val="0019631C"/>
    <w:rsid w:val="001968D6"/>
    <w:rsid w:val="00196A60"/>
    <w:rsid w:val="001974B9"/>
    <w:rsid w:val="00197F52"/>
    <w:rsid w:val="001A03E1"/>
    <w:rsid w:val="001A162C"/>
    <w:rsid w:val="001A191C"/>
    <w:rsid w:val="001A2116"/>
    <w:rsid w:val="001A22EA"/>
    <w:rsid w:val="001A4EBD"/>
    <w:rsid w:val="001A58A9"/>
    <w:rsid w:val="001A62DC"/>
    <w:rsid w:val="001A63FF"/>
    <w:rsid w:val="001A79EE"/>
    <w:rsid w:val="001B083D"/>
    <w:rsid w:val="001B2435"/>
    <w:rsid w:val="001B71F0"/>
    <w:rsid w:val="001B7CB6"/>
    <w:rsid w:val="001C04E9"/>
    <w:rsid w:val="001C11A3"/>
    <w:rsid w:val="001C2674"/>
    <w:rsid w:val="001C2B69"/>
    <w:rsid w:val="001C35B3"/>
    <w:rsid w:val="001C5322"/>
    <w:rsid w:val="001C752F"/>
    <w:rsid w:val="001C7A20"/>
    <w:rsid w:val="001D0AA5"/>
    <w:rsid w:val="001D2EDC"/>
    <w:rsid w:val="001D5E8D"/>
    <w:rsid w:val="001D6F17"/>
    <w:rsid w:val="001E06D0"/>
    <w:rsid w:val="001E0F50"/>
    <w:rsid w:val="001E1831"/>
    <w:rsid w:val="001E1A83"/>
    <w:rsid w:val="001E1C3B"/>
    <w:rsid w:val="001E2458"/>
    <w:rsid w:val="001E36D8"/>
    <w:rsid w:val="001E3C0A"/>
    <w:rsid w:val="001E3C47"/>
    <w:rsid w:val="001E427C"/>
    <w:rsid w:val="001E4C9A"/>
    <w:rsid w:val="001E5A8D"/>
    <w:rsid w:val="001E5DB8"/>
    <w:rsid w:val="001E606F"/>
    <w:rsid w:val="001E695B"/>
    <w:rsid w:val="001E7EC1"/>
    <w:rsid w:val="001F1941"/>
    <w:rsid w:val="001F1E5C"/>
    <w:rsid w:val="001F2641"/>
    <w:rsid w:val="001F2803"/>
    <w:rsid w:val="001F31AD"/>
    <w:rsid w:val="001F3395"/>
    <w:rsid w:val="001F3B90"/>
    <w:rsid w:val="001F43D6"/>
    <w:rsid w:val="001F4543"/>
    <w:rsid w:val="001F53FE"/>
    <w:rsid w:val="001F5DAB"/>
    <w:rsid w:val="00200BDA"/>
    <w:rsid w:val="002012C7"/>
    <w:rsid w:val="00201F5F"/>
    <w:rsid w:val="00202963"/>
    <w:rsid w:val="0020303E"/>
    <w:rsid w:val="002051A6"/>
    <w:rsid w:val="0020636A"/>
    <w:rsid w:val="00206DAA"/>
    <w:rsid w:val="002106B0"/>
    <w:rsid w:val="00210F32"/>
    <w:rsid w:val="00211446"/>
    <w:rsid w:val="0021146D"/>
    <w:rsid w:val="00213532"/>
    <w:rsid w:val="00213FCA"/>
    <w:rsid w:val="00214C0D"/>
    <w:rsid w:val="00214F05"/>
    <w:rsid w:val="00217A83"/>
    <w:rsid w:val="00217BD0"/>
    <w:rsid w:val="00220D0B"/>
    <w:rsid w:val="002226D1"/>
    <w:rsid w:val="002236FF"/>
    <w:rsid w:val="00223EBB"/>
    <w:rsid w:val="0022455E"/>
    <w:rsid w:val="002247F0"/>
    <w:rsid w:val="00224CC1"/>
    <w:rsid w:val="00224E5A"/>
    <w:rsid w:val="00230548"/>
    <w:rsid w:val="00230980"/>
    <w:rsid w:val="0023118D"/>
    <w:rsid w:val="00232794"/>
    <w:rsid w:val="00232D77"/>
    <w:rsid w:val="0023380E"/>
    <w:rsid w:val="002339E1"/>
    <w:rsid w:val="00233D89"/>
    <w:rsid w:val="0023434E"/>
    <w:rsid w:val="00234FCB"/>
    <w:rsid w:val="002352F3"/>
    <w:rsid w:val="002354BE"/>
    <w:rsid w:val="00235525"/>
    <w:rsid w:val="0023569C"/>
    <w:rsid w:val="002369EE"/>
    <w:rsid w:val="002379C5"/>
    <w:rsid w:val="00237DD5"/>
    <w:rsid w:val="00241542"/>
    <w:rsid w:val="0024355F"/>
    <w:rsid w:val="00243AC7"/>
    <w:rsid w:val="00243E34"/>
    <w:rsid w:val="00245A4F"/>
    <w:rsid w:val="00246C39"/>
    <w:rsid w:val="002501DE"/>
    <w:rsid w:val="00250811"/>
    <w:rsid w:val="0025117C"/>
    <w:rsid w:val="00252813"/>
    <w:rsid w:val="00252C0D"/>
    <w:rsid w:val="00253155"/>
    <w:rsid w:val="00253E32"/>
    <w:rsid w:val="002558D6"/>
    <w:rsid w:val="00255AB8"/>
    <w:rsid w:val="00257A60"/>
    <w:rsid w:val="002605E1"/>
    <w:rsid w:val="00260913"/>
    <w:rsid w:val="00260FCE"/>
    <w:rsid w:val="0026342C"/>
    <w:rsid w:val="0026378C"/>
    <w:rsid w:val="002638DA"/>
    <w:rsid w:val="00267E75"/>
    <w:rsid w:val="0027131C"/>
    <w:rsid w:val="00272682"/>
    <w:rsid w:val="0027360C"/>
    <w:rsid w:val="00273C86"/>
    <w:rsid w:val="00276389"/>
    <w:rsid w:val="00276A4B"/>
    <w:rsid w:val="00276F1B"/>
    <w:rsid w:val="0028055F"/>
    <w:rsid w:val="00281D6C"/>
    <w:rsid w:val="00282D33"/>
    <w:rsid w:val="00283865"/>
    <w:rsid w:val="002840F7"/>
    <w:rsid w:val="002849E3"/>
    <w:rsid w:val="00285B61"/>
    <w:rsid w:val="002900BC"/>
    <w:rsid w:val="002907F1"/>
    <w:rsid w:val="00290C91"/>
    <w:rsid w:val="00291DAF"/>
    <w:rsid w:val="00291F90"/>
    <w:rsid w:val="00291F99"/>
    <w:rsid w:val="002920A5"/>
    <w:rsid w:val="00292396"/>
    <w:rsid w:val="00292417"/>
    <w:rsid w:val="002926CF"/>
    <w:rsid w:val="002938E4"/>
    <w:rsid w:val="00294F2D"/>
    <w:rsid w:val="0029528A"/>
    <w:rsid w:val="002953A0"/>
    <w:rsid w:val="00296944"/>
    <w:rsid w:val="00297D12"/>
    <w:rsid w:val="002A29BA"/>
    <w:rsid w:val="002A2B6D"/>
    <w:rsid w:val="002A3B60"/>
    <w:rsid w:val="002A3EA3"/>
    <w:rsid w:val="002A4ECF"/>
    <w:rsid w:val="002A5445"/>
    <w:rsid w:val="002A6925"/>
    <w:rsid w:val="002A7A58"/>
    <w:rsid w:val="002A7BDC"/>
    <w:rsid w:val="002A7C71"/>
    <w:rsid w:val="002A7E62"/>
    <w:rsid w:val="002B0EB8"/>
    <w:rsid w:val="002B1A68"/>
    <w:rsid w:val="002B1C46"/>
    <w:rsid w:val="002B2B6D"/>
    <w:rsid w:val="002B2FA5"/>
    <w:rsid w:val="002B34F0"/>
    <w:rsid w:val="002B45C5"/>
    <w:rsid w:val="002B46CE"/>
    <w:rsid w:val="002B4887"/>
    <w:rsid w:val="002B5055"/>
    <w:rsid w:val="002B7222"/>
    <w:rsid w:val="002B7565"/>
    <w:rsid w:val="002C0E89"/>
    <w:rsid w:val="002C1143"/>
    <w:rsid w:val="002C28D8"/>
    <w:rsid w:val="002C30C7"/>
    <w:rsid w:val="002C3FAE"/>
    <w:rsid w:val="002C5191"/>
    <w:rsid w:val="002C58D1"/>
    <w:rsid w:val="002C61A4"/>
    <w:rsid w:val="002C637A"/>
    <w:rsid w:val="002C63EC"/>
    <w:rsid w:val="002C7A33"/>
    <w:rsid w:val="002D0C66"/>
    <w:rsid w:val="002D28A0"/>
    <w:rsid w:val="002D515B"/>
    <w:rsid w:val="002D7E09"/>
    <w:rsid w:val="002E0960"/>
    <w:rsid w:val="002E0B72"/>
    <w:rsid w:val="002E3E23"/>
    <w:rsid w:val="002E4336"/>
    <w:rsid w:val="002E4BF8"/>
    <w:rsid w:val="002E4C63"/>
    <w:rsid w:val="002E4E46"/>
    <w:rsid w:val="002E61D8"/>
    <w:rsid w:val="002F168E"/>
    <w:rsid w:val="002F1A32"/>
    <w:rsid w:val="002F25D7"/>
    <w:rsid w:val="002F3750"/>
    <w:rsid w:val="002F4B07"/>
    <w:rsid w:val="002F64CE"/>
    <w:rsid w:val="00300D65"/>
    <w:rsid w:val="00300D8B"/>
    <w:rsid w:val="00302CDE"/>
    <w:rsid w:val="0030335E"/>
    <w:rsid w:val="0030401C"/>
    <w:rsid w:val="00304AD4"/>
    <w:rsid w:val="00306B5E"/>
    <w:rsid w:val="0030778C"/>
    <w:rsid w:val="0031026F"/>
    <w:rsid w:val="00310290"/>
    <w:rsid w:val="00311547"/>
    <w:rsid w:val="00311ADC"/>
    <w:rsid w:val="003127D7"/>
    <w:rsid w:val="00313CB3"/>
    <w:rsid w:val="0031419D"/>
    <w:rsid w:val="00314F50"/>
    <w:rsid w:val="0031585D"/>
    <w:rsid w:val="00315A16"/>
    <w:rsid w:val="003161DB"/>
    <w:rsid w:val="003164B4"/>
    <w:rsid w:val="00317A84"/>
    <w:rsid w:val="00320490"/>
    <w:rsid w:val="00320B1D"/>
    <w:rsid w:val="00320FA6"/>
    <w:rsid w:val="003214A0"/>
    <w:rsid w:val="003220B6"/>
    <w:rsid w:val="00322146"/>
    <w:rsid w:val="00324BDD"/>
    <w:rsid w:val="00325C76"/>
    <w:rsid w:val="00326242"/>
    <w:rsid w:val="003273E0"/>
    <w:rsid w:val="00327833"/>
    <w:rsid w:val="003278DA"/>
    <w:rsid w:val="00327995"/>
    <w:rsid w:val="0033045F"/>
    <w:rsid w:val="00332064"/>
    <w:rsid w:val="003328B7"/>
    <w:rsid w:val="00333122"/>
    <w:rsid w:val="003342C8"/>
    <w:rsid w:val="003348FB"/>
    <w:rsid w:val="003350C9"/>
    <w:rsid w:val="003351D4"/>
    <w:rsid w:val="00335251"/>
    <w:rsid w:val="00335457"/>
    <w:rsid w:val="00336309"/>
    <w:rsid w:val="00336663"/>
    <w:rsid w:val="0033740D"/>
    <w:rsid w:val="003408B6"/>
    <w:rsid w:val="00341BAD"/>
    <w:rsid w:val="00342FD8"/>
    <w:rsid w:val="00343B8C"/>
    <w:rsid w:val="00343E1B"/>
    <w:rsid w:val="00344359"/>
    <w:rsid w:val="00344826"/>
    <w:rsid w:val="00345147"/>
    <w:rsid w:val="00346223"/>
    <w:rsid w:val="0034728A"/>
    <w:rsid w:val="0034767C"/>
    <w:rsid w:val="00350226"/>
    <w:rsid w:val="0035063A"/>
    <w:rsid w:val="003513BE"/>
    <w:rsid w:val="00351723"/>
    <w:rsid w:val="003533A3"/>
    <w:rsid w:val="0035484F"/>
    <w:rsid w:val="00356A08"/>
    <w:rsid w:val="00356CCF"/>
    <w:rsid w:val="0035712B"/>
    <w:rsid w:val="0035732A"/>
    <w:rsid w:val="00357D16"/>
    <w:rsid w:val="00360669"/>
    <w:rsid w:val="00360A35"/>
    <w:rsid w:val="00361267"/>
    <w:rsid w:val="00361359"/>
    <w:rsid w:val="003617F7"/>
    <w:rsid w:val="00362ADE"/>
    <w:rsid w:val="003636DB"/>
    <w:rsid w:val="00363FF5"/>
    <w:rsid w:val="003643E2"/>
    <w:rsid w:val="0036459D"/>
    <w:rsid w:val="00365B22"/>
    <w:rsid w:val="00365D81"/>
    <w:rsid w:val="003664E5"/>
    <w:rsid w:val="00366630"/>
    <w:rsid w:val="00370F7A"/>
    <w:rsid w:val="003716F7"/>
    <w:rsid w:val="003724F2"/>
    <w:rsid w:val="00372684"/>
    <w:rsid w:val="00372E96"/>
    <w:rsid w:val="003742C9"/>
    <w:rsid w:val="00374DBC"/>
    <w:rsid w:val="0037639A"/>
    <w:rsid w:val="00376481"/>
    <w:rsid w:val="003764B5"/>
    <w:rsid w:val="00377325"/>
    <w:rsid w:val="0038040E"/>
    <w:rsid w:val="00381CDF"/>
    <w:rsid w:val="00381EDF"/>
    <w:rsid w:val="0038226C"/>
    <w:rsid w:val="0038235B"/>
    <w:rsid w:val="00382645"/>
    <w:rsid w:val="00382A58"/>
    <w:rsid w:val="003830F8"/>
    <w:rsid w:val="00383C4E"/>
    <w:rsid w:val="003847C9"/>
    <w:rsid w:val="00385442"/>
    <w:rsid w:val="0038553C"/>
    <w:rsid w:val="003857CB"/>
    <w:rsid w:val="003872EA"/>
    <w:rsid w:val="00391033"/>
    <w:rsid w:val="00393CBF"/>
    <w:rsid w:val="00393DE6"/>
    <w:rsid w:val="003961EA"/>
    <w:rsid w:val="00397385"/>
    <w:rsid w:val="0039749E"/>
    <w:rsid w:val="003974BF"/>
    <w:rsid w:val="003A179A"/>
    <w:rsid w:val="003A1927"/>
    <w:rsid w:val="003A22B6"/>
    <w:rsid w:val="003A2B8B"/>
    <w:rsid w:val="003A2FCC"/>
    <w:rsid w:val="003A3C36"/>
    <w:rsid w:val="003A51E4"/>
    <w:rsid w:val="003B1EA4"/>
    <w:rsid w:val="003B2A80"/>
    <w:rsid w:val="003B4CB3"/>
    <w:rsid w:val="003B4EB9"/>
    <w:rsid w:val="003B6172"/>
    <w:rsid w:val="003B75F6"/>
    <w:rsid w:val="003B7F20"/>
    <w:rsid w:val="003C12EC"/>
    <w:rsid w:val="003C2416"/>
    <w:rsid w:val="003C2E02"/>
    <w:rsid w:val="003C37D1"/>
    <w:rsid w:val="003C3BB4"/>
    <w:rsid w:val="003C5DAD"/>
    <w:rsid w:val="003C62E6"/>
    <w:rsid w:val="003C6D9B"/>
    <w:rsid w:val="003C6FF1"/>
    <w:rsid w:val="003C7690"/>
    <w:rsid w:val="003D11A3"/>
    <w:rsid w:val="003D1929"/>
    <w:rsid w:val="003D21D0"/>
    <w:rsid w:val="003D2633"/>
    <w:rsid w:val="003D2FFA"/>
    <w:rsid w:val="003D4EDB"/>
    <w:rsid w:val="003D60F1"/>
    <w:rsid w:val="003D6C10"/>
    <w:rsid w:val="003D7B5F"/>
    <w:rsid w:val="003E0151"/>
    <w:rsid w:val="003E2F9A"/>
    <w:rsid w:val="003E3037"/>
    <w:rsid w:val="003E3184"/>
    <w:rsid w:val="003E4F9D"/>
    <w:rsid w:val="003E5456"/>
    <w:rsid w:val="003F01DA"/>
    <w:rsid w:val="003F0F45"/>
    <w:rsid w:val="003F1A65"/>
    <w:rsid w:val="003F268C"/>
    <w:rsid w:val="003F4E7B"/>
    <w:rsid w:val="003F7603"/>
    <w:rsid w:val="003F79AA"/>
    <w:rsid w:val="00400117"/>
    <w:rsid w:val="0040119E"/>
    <w:rsid w:val="00401AF5"/>
    <w:rsid w:val="00403C23"/>
    <w:rsid w:val="00403E48"/>
    <w:rsid w:val="00404E49"/>
    <w:rsid w:val="00405C26"/>
    <w:rsid w:val="0041166F"/>
    <w:rsid w:val="00411845"/>
    <w:rsid w:val="00412EEC"/>
    <w:rsid w:val="0041399F"/>
    <w:rsid w:val="00414559"/>
    <w:rsid w:val="00415B3C"/>
    <w:rsid w:val="00416C29"/>
    <w:rsid w:val="00416D5E"/>
    <w:rsid w:val="004176B6"/>
    <w:rsid w:val="00417D98"/>
    <w:rsid w:val="0042048F"/>
    <w:rsid w:val="00421680"/>
    <w:rsid w:val="004216A5"/>
    <w:rsid w:val="00421D40"/>
    <w:rsid w:val="00422208"/>
    <w:rsid w:val="00423EC8"/>
    <w:rsid w:val="00424243"/>
    <w:rsid w:val="00424B78"/>
    <w:rsid w:val="00425961"/>
    <w:rsid w:val="004276F7"/>
    <w:rsid w:val="004316BA"/>
    <w:rsid w:val="00432058"/>
    <w:rsid w:val="00432AE8"/>
    <w:rsid w:val="0043392B"/>
    <w:rsid w:val="00434690"/>
    <w:rsid w:val="00434D6F"/>
    <w:rsid w:val="00434FCE"/>
    <w:rsid w:val="00435464"/>
    <w:rsid w:val="004367F1"/>
    <w:rsid w:val="0043704A"/>
    <w:rsid w:val="0043788C"/>
    <w:rsid w:val="00440E95"/>
    <w:rsid w:val="00441701"/>
    <w:rsid w:val="0044238E"/>
    <w:rsid w:val="0044286F"/>
    <w:rsid w:val="004440BF"/>
    <w:rsid w:val="004449D4"/>
    <w:rsid w:val="00444ABE"/>
    <w:rsid w:val="00445B52"/>
    <w:rsid w:val="00445C8B"/>
    <w:rsid w:val="00447C50"/>
    <w:rsid w:val="00447FC5"/>
    <w:rsid w:val="00450257"/>
    <w:rsid w:val="004506C2"/>
    <w:rsid w:val="004506DE"/>
    <w:rsid w:val="00451702"/>
    <w:rsid w:val="00451E7C"/>
    <w:rsid w:val="00454249"/>
    <w:rsid w:val="0045424B"/>
    <w:rsid w:val="004553AA"/>
    <w:rsid w:val="0045544C"/>
    <w:rsid w:val="00461C7C"/>
    <w:rsid w:val="00462A6F"/>
    <w:rsid w:val="00463A6C"/>
    <w:rsid w:val="00464807"/>
    <w:rsid w:val="004659E5"/>
    <w:rsid w:val="00465ECC"/>
    <w:rsid w:val="0046698C"/>
    <w:rsid w:val="004679CA"/>
    <w:rsid w:val="004701B5"/>
    <w:rsid w:val="00470DFD"/>
    <w:rsid w:val="00471E89"/>
    <w:rsid w:val="0047275D"/>
    <w:rsid w:val="00474ACC"/>
    <w:rsid w:val="00475C61"/>
    <w:rsid w:val="00476C8C"/>
    <w:rsid w:val="00476D66"/>
    <w:rsid w:val="00480460"/>
    <w:rsid w:val="00480C77"/>
    <w:rsid w:val="004818F9"/>
    <w:rsid w:val="0048196C"/>
    <w:rsid w:val="00482B05"/>
    <w:rsid w:val="00482E0E"/>
    <w:rsid w:val="00484161"/>
    <w:rsid w:val="004846A2"/>
    <w:rsid w:val="00485E50"/>
    <w:rsid w:val="00486241"/>
    <w:rsid w:val="00486C7E"/>
    <w:rsid w:val="004874F0"/>
    <w:rsid w:val="004874FF"/>
    <w:rsid w:val="00487D7E"/>
    <w:rsid w:val="00487DDA"/>
    <w:rsid w:val="00492733"/>
    <w:rsid w:val="00492BA7"/>
    <w:rsid w:val="00493697"/>
    <w:rsid w:val="00493818"/>
    <w:rsid w:val="00494214"/>
    <w:rsid w:val="00495303"/>
    <w:rsid w:val="0049539D"/>
    <w:rsid w:val="00495C5A"/>
    <w:rsid w:val="0049665F"/>
    <w:rsid w:val="00496DEE"/>
    <w:rsid w:val="00497481"/>
    <w:rsid w:val="00497FF4"/>
    <w:rsid w:val="004A0638"/>
    <w:rsid w:val="004A06F3"/>
    <w:rsid w:val="004A0DC2"/>
    <w:rsid w:val="004A0ED5"/>
    <w:rsid w:val="004A1A96"/>
    <w:rsid w:val="004A1F13"/>
    <w:rsid w:val="004A3320"/>
    <w:rsid w:val="004A3422"/>
    <w:rsid w:val="004A56BF"/>
    <w:rsid w:val="004A5D72"/>
    <w:rsid w:val="004A6E81"/>
    <w:rsid w:val="004A70C9"/>
    <w:rsid w:val="004B1DA6"/>
    <w:rsid w:val="004B2C09"/>
    <w:rsid w:val="004B2F84"/>
    <w:rsid w:val="004B3ACB"/>
    <w:rsid w:val="004B3BD7"/>
    <w:rsid w:val="004B5E83"/>
    <w:rsid w:val="004B6ACD"/>
    <w:rsid w:val="004B6C65"/>
    <w:rsid w:val="004C2FA9"/>
    <w:rsid w:val="004C34DF"/>
    <w:rsid w:val="004C3B93"/>
    <w:rsid w:val="004C3EE4"/>
    <w:rsid w:val="004C4743"/>
    <w:rsid w:val="004C4916"/>
    <w:rsid w:val="004C66AD"/>
    <w:rsid w:val="004C68A0"/>
    <w:rsid w:val="004C736B"/>
    <w:rsid w:val="004D0B58"/>
    <w:rsid w:val="004D0BAD"/>
    <w:rsid w:val="004D155C"/>
    <w:rsid w:val="004D1D55"/>
    <w:rsid w:val="004D2365"/>
    <w:rsid w:val="004D29C9"/>
    <w:rsid w:val="004D3505"/>
    <w:rsid w:val="004D4110"/>
    <w:rsid w:val="004D421A"/>
    <w:rsid w:val="004D4453"/>
    <w:rsid w:val="004D4CF3"/>
    <w:rsid w:val="004D5907"/>
    <w:rsid w:val="004D63B5"/>
    <w:rsid w:val="004D6579"/>
    <w:rsid w:val="004D6E1B"/>
    <w:rsid w:val="004D7F0C"/>
    <w:rsid w:val="004E0549"/>
    <w:rsid w:val="004E18C2"/>
    <w:rsid w:val="004E25C2"/>
    <w:rsid w:val="004E346E"/>
    <w:rsid w:val="004E3550"/>
    <w:rsid w:val="004E52C5"/>
    <w:rsid w:val="004E560A"/>
    <w:rsid w:val="004E747C"/>
    <w:rsid w:val="004E7F24"/>
    <w:rsid w:val="004F2B3C"/>
    <w:rsid w:val="004F3050"/>
    <w:rsid w:val="004F52F3"/>
    <w:rsid w:val="004F692D"/>
    <w:rsid w:val="004F6A54"/>
    <w:rsid w:val="004F6C0B"/>
    <w:rsid w:val="004F74B7"/>
    <w:rsid w:val="004F7BC0"/>
    <w:rsid w:val="004F7F3B"/>
    <w:rsid w:val="005013D0"/>
    <w:rsid w:val="00502217"/>
    <w:rsid w:val="00502D66"/>
    <w:rsid w:val="005030DE"/>
    <w:rsid w:val="00503322"/>
    <w:rsid w:val="00503365"/>
    <w:rsid w:val="005040F7"/>
    <w:rsid w:val="005048BD"/>
    <w:rsid w:val="00504E46"/>
    <w:rsid w:val="00504F4D"/>
    <w:rsid w:val="00505051"/>
    <w:rsid w:val="0051003C"/>
    <w:rsid w:val="005101ED"/>
    <w:rsid w:val="00512BFD"/>
    <w:rsid w:val="00512DD7"/>
    <w:rsid w:val="005151B9"/>
    <w:rsid w:val="00517331"/>
    <w:rsid w:val="00517C51"/>
    <w:rsid w:val="00520B3A"/>
    <w:rsid w:val="00520EDC"/>
    <w:rsid w:val="005219B2"/>
    <w:rsid w:val="00521F7E"/>
    <w:rsid w:val="0052202D"/>
    <w:rsid w:val="00522224"/>
    <w:rsid w:val="005225D3"/>
    <w:rsid w:val="0052269B"/>
    <w:rsid w:val="005226E0"/>
    <w:rsid w:val="00525B54"/>
    <w:rsid w:val="00525DB7"/>
    <w:rsid w:val="0052611A"/>
    <w:rsid w:val="005266A4"/>
    <w:rsid w:val="00527303"/>
    <w:rsid w:val="005305F4"/>
    <w:rsid w:val="005307C0"/>
    <w:rsid w:val="00531B8D"/>
    <w:rsid w:val="00531E82"/>
    <w:rsid w:val="00532475"/>
    <w:rsid w:val="005333CD"/>
    <w:rsid w:val="00534800"/>
    <w:rsid w:val="00534ADF"/>
    <w:rsid w:val="00535D71"/>
    <w:rsid w:val="00536F9D"/>
    <w:rsid w:val="0053756E"/>
    <w:rsid w:val="00537E1B"/>
    <w:rsid w:val="0054074D"/>
    <w:rsid w:val="00540B74"/>
    <w:rsid w:val="00540B9C"/>
    <w:rsid w:val="005415E3"/>
    <w:rsid w:val="00541B22"/>
    <w:rsid w:val="00543B06"/>
    <w:rsid w:val="005446CB"/>
    <w:rsid w:val="0054492E"/>
    <w:rsid w:val="005449AE"/>
    <w:rsid w:val="005464F5"/>
    <w:rsid w:val="00546672"/>
    <w:rsid w:val="00547F5C"/>
    <w:rsid w:val="00550411"/>
    <w:rsid w:val="0055175E"/>
    <w:rsid w:val="00551D25"/>
    <w:rsid w:val="00551D92"/>
    <w:rsid w:val="00551E55"/>
    <w:rsid w:val="005538CC"/>
    <w:rsid w:val="005539D0"/>
    <w:rsid w:val="00554CBE"/>
    <w:rsid w:val="005553C1"/>
    <w:rsid w:val="00555806"/>
    <w:rsid w:val="005559C0"/>
    <w:rsid w:val="0055755A"/>
    <w:rsid w:val="00557A03"/>
    <w:rsid w:val="0056149B"/>
    <w:rsid w:val="00565F5E"/>
    <w:rsid w:val="00566D1A"/>
    <w:rsid w:val="00567DC7"/>
    <w:rsid w:val="00570BCF"/>
    <w:rsid w:val="00571104"/>
    <w:rsid w:val="00572C75"/>
    <w:rsid w:val="0057328A"/>
    <w:rsid w:val="0057482C"/>
    <w:rsid w:val="00574BBB"/>
    <w:rsid w:val="00575FD0"/>
    <w:rsid w:val="00576461"/>
    <w:rsid w:val="00577230"/>
    <w:rsid w:val="005778A7"/>
    <w:rsid w:val="00580DA6"/>
    <w:rsid w:val="0058109D"/>
    <w:rsid w:val="0058121D"/>
    <w:rsid w:val="0058156F"/>
    <w:rsid w:val="005824A9"/>
    <w:rsid w:val="00582BC7"/>
    <w:rsid w:val="00583CA2"/>
    <w:rsid w:val="00584C78"/>
    <w:rsid w:val="00584FB7"/>
    <w:rsid w:val="005853FE"/>
    <w:rsid w:val="00585C69"/>
    <w:rsid w:val="00585F56"/>
    <w:rsid w:val="00587D8E"/>
    <w:rsid w:val="00587EDD"/>
    <w:rsid w:val="0059000B"/>
    <w:rsid w:val="005912D0"/>
    <w:rsid w:val="00591C88"/>
    <w:rsid w:val="005921BA"/>
    <w:rsid w:val="00592C1F"/>
    <w:rsid w:val="0059371C"/>
    <w:rsid w:val="00593CDD"/>
    <w:rsid w:val="00594308"/>
    <w:rsid w:val="005955D4"/>
    <w:rsid w:val="00595870"/>
    <w:rsid w:val="00596F3C"/>
    <w:rsid w:val="00597667"/>
    <w:rsid w:val="005A03B5"/>
    <w:rsid w:val="005A10A6"/>
    <w:rsid w:val="005A1746"/>
    <w:rsid w:val="005A31A7"/>
    <w:rsid w:val="005A64B8"/>
    <w:rsid w:val="005A665E"/>
    <w:rsid w:val="005A690C"/>
    <w:rsid w:val="005B063D"/>
    <w:rsid w:val="005B12FA"/>
    <w:rsid w:val="005B2425"/>
    <w:rsid w:val="005B335E"/>
    <w:rsid w:val="005B440D"/>
    <w:rsid w:val="005B5D77"/>
    <w:rsid w:val="005C0267"/>
    <w:rsid w:val="005C1799"/>
    <w:rsid w:val="005C2DF6"/>
    <w:rsid w:val="005C5B2D"/>
    <w:rsid w:val="005C5B6B"/>
    <w:rsid w:val="005C7937"/>
    <w:rsid w:val="005D065E"/>
    <w:rsid w:val="005D5D82"/>
    <w:rsid w:val="005D6708"/>
    <w:rsid w:val="005D6AE4"/>
    <w:rsid w:val="005D7D0A"/>
    <w:rsid w:val="005E03FB"/>
    <w:rsid w:val="005E1363"/>
    <w:rsid w:val="005E2BB3"/>
    <w:rsid w:val="005E46D5"/>
    <w:rsid w:val="005E4F3B"/>
    <w:rsid w:val="005E5185"/>
    <w:rsid w:val="005E5A53"/>
    <w:rsid w:val="005E6575"/>
    <w:rsid w:val="005E7A4A"/>
    <w:rsid w:val="005F03B6"/>
    <w:rsid w:val="005F0844"/>
    <w:rsid w:val="005F1116"/>
    <w:rsid w:val="005F14C1"/>
    <w:rsid w:val="005F15B0"/>
    <w:rsid w:val="005F1C84"/>
    <w:rsid w:val="005F1E09"/>
    <w:rsid w:val="005F24B8"/>
    <w:rsid w:val="006015FF"/>
    <w:rsid w:val="0060271B"/>
    <w:rsid w:val="00602DA6"/>
    <w:rsid w:val="00603E35"/>
    <w:rsid w:val="006047CD"/>
    <w:rsid w:val="006049BB"/>
    <w:rsid w:val="00604ACD"/>
    <w:rsid w:val="00604AF0"/>
    <w:rsid w:val="00605170"/>
    <w:rsid w:val="00605397"/>
    <w:rsid w:val="00605A92"/>
    <w:rsid w:val="0060607A"/>
    <w:rsid w:val="006060CF"/>
    <w:rsid w:val="00606EA6"/>
    <w:rsid w:val="00606F69"/>
    <w:rsid w:val="00607BEE"/>
    <w:rsid w:val="00610196"/>
    <w:rsid w:val="00612AB8"/>
    <w:rsid w:val="0061372B"/>
    <w:rsid w:val="0061374D"/>
    <w:rsid w:val="00614B9A"/>
    <w:rsid w:val="00615BA0"/>
    <w:rsid w:val="00616024"/>
    <w:rsid w:val="00616694"/>
    <w:rsid w:val="00616D06"/>
    <w:rsid w:val="00617EBD"/>
    <w:rsid w:val="00620793"/>
    <w:rsid w:val="006214D7"/>
    <w:rsid w:val="006221E9"/>
    <w:rsid w:val="00623C5E"/>
    <w:rsid w:val="00625996"/>
    <w:rsid w:val="00625DD7"/>
    <w:rsid w:val="00630252"/>
    <w:rsid w:val="006308BD"/>
    <w:rsid w:val="00630D16"/>
    <w:rsid w:val="006325C1"/>
    <w:rsid w:val="00633D97"/>
    <w:rsid w:val="00633E72"/>
    <w:rsid w:val="006340FC"/>
    <w:rsid w:val="006341F1"/>
    <w:rsid w:val="00635897"/>
    <w:rsid w:val="006362F4"/>
    <w:rsid w:val="00636EB3"/>
    <w:rsid w:val="00637B74"/>
    <w:rsid w:val="00637F82"/>
    <w:rsid w:val="00641553"/>
    <w:rsid w:val="0064406F"/>
    <w:rsid w:val="00645706"/>
    <w:rsid w:val="0064584D"/>
    <w:rsid w:val="00645CA9"/>
    <w:rsid w:val="00647AD2"/>
    <w:rsid w:val="0065000C"/>
    <w:rsid w:val="00650A9C"/>
    <w:rsid w:val="006510A8"/>
    <w:rsid w:val="00652305"/>
    <w:rsid w:val="006528A3"/>
    <w:rsid w:val="006545D3"/>
    <w:rsid w:val="006545DC"/>
    <w:rsid w:val="00655911"/>
    <w:rsid w:val="0065647B"/>
    <w:rsid w:val="0065679C"/>
    <w:rsid w:val="00656845"/>
    <w:rsid w:val="006569BD"/>
    <w:rsid w:val="00656E98"/>
    <w:rsid w:val="00657482"/>
    <w:rsid w:val="006629A7"/>
    <w:rsid w:val="00663F4E"/>
    <w:rsid w:val="00664C72"/>
    <w:rsid w:val="00665104"/>
    <w:rsid w:val="00666A3F"/>
    <w:rsid w:val="00667C8B"/>
    <w:rsid w:val="00667E5D"/>
    <w:rsid w:val="006709D5"/>
    <w:rsid w:val="0067130B"/>
    <w:rsid w:val="00673459"/>
    <w:rsid w:val="006748CD"/>
    <w:rsid w:val="006749B0"/>
    <w:rsid w:val="006754D1"/>
    <w:rsid w:val="00675AAC"/>
    <w:rsid w:val="00675B3F"/>
    <w:rsid w:val="006769B2"/>
    <w:rsid w:val="00676B11"/>
    <w:rsid w:val="00676C96"/>
    <w:rsid w:val="00676EC0"/>
    <w:rsid w:val="00677009"/>
    <w:rsid w:val="006810F0"/>
    <w:rsid w:val="00681444"/>
    <w:rsid w:val="00681D2F"/>
    <w:rsid w:val="0068252C"/>
    <w:rsid w:val="0068281D"/>
    <w:rsid w:val="00682A3F"/>
    <w:rsid w:val="00683B38"/>
    <w:rsid w:val="00684BB8"/>
    <w:rsid w:val="00684DA8"/>
    <w:rsid w:val="00687F78"/>
    <w:rsid w:val="00691502"/>
    <w:rsid w:val="006920FA"/>
    <w:rsid w:val="006925EE"/>
    <w:rsid w:val="006926EB"/>
    <w:rsid w:val="006927C2"/>
    <w:rsid w:val="00694303"/>
    <w:rsid w:val="00694534"/>
    <w:rsid w:val="00694631"/>
    <w:rsid w:val="00696B97"/>
    <w:rsid w:val="00696F51"/>
    <w:rsid w:val="006A0ABB"/>
    <w:rsid w:val="006A1395"/>
    <w:rsid w:val="006A1828"/>
    <w:rsid w:val="006A210C"/>
    <w:rsid w:val="006A2952"/>
    <w:rsid w:val="006A3E33"/>
    <w:rsid w:val="006A3F70"/>
    <w:rsid w:val="006A4512"/>
    <w:rsid w:val="006A58C4"/>
    <w:rsid w:val="006A5952"/>
    <w:rsid w:val="006A6F1E"/>
    <w:rsid w:val="006A7D39"/>
    <w:rsid w:val="006B0879"/>
    <w:rsid w:val="006B1356"/>
    <w:rsid w:val="006B2868"/>
    <w:rsid w:val="006B3763"/>
    <w:rsid w:val="006B3C28"/>
    <w:rsid w:val="006B3E3D"/>
    <w:rsid w:val="006B427F"/>
    <w:rsid w:val="006B4E64"/>
    <w:rsid w:val="006B5AB0"/>
    <w:rsid w:val="006B5C51"/>
    <w:rsid w:val="006B5EF0"/>
    <w:rsid w:val="006B5FD0"/>
    <w:rsid w:val="006B7DC8"/>
    <w:rsid w:val="006B7FAD"/>
    <w:rsid w:val="006C1A08"/>
    <w:rsid w:val="006C3910"/>
    <w:rsid w:val="006C393C"/>
    <w:rsid w:val="006C3B17"/>
    <w:rsid w:val="006C5815"/>
    <w:rsid w:val="006C7088"/>
    <w:rsid w:val="006D1DCA"/>
    <w:rsid w:val="006D2CE4"/>
    <w:rsid w:val="006D30CB"/>
    <w:rsid w:val="006D3614"/>
    <w:rsid w:val="006D44E0"/>
    <w:rsid w:val="006D4AEE"/>
    <w:rsid w:val="006D4BC9"/>
    <w:rsid w:val="006D4EAF"/>
    <w:rsid w:val="006D5F76"/>
    <w:rsid w:val="006D64F5"/>
    <w:rsid w:val="006D6800"/>
    <w:rsid w:val="006D7D45"/>
    <w:rsid w:val="006E1BE3"/>
    <w:rsid w:val="006E226E"/>
    <w:rsid w:val="006E25E7"/>
    <w:rsid w:val="006E33FD"/>
    <w:rsid w:val="006E3875"/>
    <w:rsid w:val="006E3E36"/>
    <w:rsid w:val="006E4FBB"/>
    <w:rsid w:val="006E5703"/>
    <w:rsid w:val="006E6306"/>
    <w:rsid w:val="006E6563"/>
    <w:rsid w:val="006E726B"/>
    <w:rsid w:val="006E78A0"/>
    <w:rsid w:val="006F0784"/>
    <w:rsid w:val="006F1B72"/>
    <w:rsid w:val="006F1BF4"/>
    <w:rsid w:val="006F34F6"/>
    <w:rsid w:val="006F3A72"/>
    <w:rsid w:val="006F3AF0"/>
    <w:rsid w:val="006F4709"/>
    <w:rsid w:val="006F511C"/>
    <w:rsid w:val="006F58CE"/>
    <w:rsid w:val="006F64FD"/>
    <w:rsid w:val="006F69BB"/>
    <w:rsid w:val="006F73A0"/>
    <w:rsid w:val="006F75A8"/>
    <w:rsid w:val="006F7922"/>
    <w:rsid w:val="00700EFD"/>
    <w:rsid w:val="0070145A"/>
    <w:rsid w:val="00701642"/>
    <w:rsid w:val="00702D16"/>
    <w:rsid w:val="00703C5E"/>
    <w:rsid w:val="0070407C"/>
    <w:rsid w:val="00704BC1"/>
    <w:rsid w:val="007052B8"/>
    <w:rsid w:val="00706D9F"/>
    <w:rsid w:val="0070704A"/>
    <w:rsid w:val="0070731E"/>
    <w:rsid w:val="00707868"/>
    <w:rsid w:val="00710959"/>
    <w:rsid w:val="00710DCB"/>
    <w:rsid w:val="00710EBF"/>
    <w:rsid w:val="0071106A"/>
    <w:rsid w:val="00711BA8"/>
    <w:rsid w:val="007129AB"/>
    <w:rsid w:val="00712D71"/>
    <w:rsid w:val="00713CAE"/>
    <w:rsid w:val="007161D0"/>
    <w:rsid w:val="00716A13"/>
    <w:rsid w:val="00717777"/>
    <w:rsid w:val="00720112"/>
    <w:rsid w:val="007216B2"/>
    <w:rsid w:val="00721EDB"/>
    <w:rsid w:val="00722F53"/>
    <w:rsid w:val="007235FC"/>
    <w:rsid w:val="00723C8F"/>
    <w:rsid w:val="00724287"/>
    <w:rsid w:val="0072539B"/>
    <w:rsid w:val="00726F2F"/>
    <w:rsid w:val="007276DB"/>
    <w:rsid w:val="00730439"/>
    <w:rsid w:val="00730AEA"/>
    <w:rsid w:val="00733B9E"/>
    <w:rsid w:val="00734746"/>
    <w:rsid w:val="00734B5C"/>
    <w:rsid w:val="00734CD7"/>
    <w:rsid w:val="007354EA"/>
    <w:rsid w:val="00736A32"/>
    <w:rsid w:val="00736F2A"/>
    <w:rsid w:val="00737007"/>
    <w:rsid w:val="007370F7"/>
    <w:rsid w:val="00737121"/>
    <w:rsid w:val="00737B37"/>
    <w:rsid w:val="007432AE"/>
    <w:rsid w:val="0074341E"/>
    <w:rsid w:val="00743D66"/>
    <w:rsid w:val="00744113"/>
    <w:rsid w:val="00744B8B"/>
    <w:rsid w:val="00744CCA"/>
    <w:rsid w:val="007474F0"/>
    <w:rsid w:val="007478D2"/>
    <w:rsid w:val="007516ED"/>
    <w:rsid w:val="0075296E"/>
    <w:rsid w:val="0075320C"/>
    <w:rsid w:val="00753278"/>
    <w:rsid w:val="00753F51"/>
    <w:rsid w:val="007542F2"/>
    <w:rsid w:val="0075442E"/>
    <w:rsid w:val="007549BA"/>
    <w:rsid w:val="00754C0A"/>
    <w:rsid w:val="007551F9"/>
    <w:rsid w:val="007552F1"/>
    <w:rsid w:val="00755E06"/>
    <w:rsid w:val="00756155"/>
    <w:rsid w:val="00763293"/>
    <w:rsid w:val="00763C88"/>
    <w:rsid w:val="00764166"/>
    <w:rsid w:val="007666FC"/>
    <w:rsid w:val="0076690E"/>
    <w:rsid w:val="007673A1"/>
    <w:rsid w:val="00770908"/>
    <w:rsid w:val="00770A79"/>
    <w:rsid w:val="0077117F"/>
    <w:rsid w:val="00772DAE"/>
    <w:rsid w:val="00774712"/>
    <w:rsid w:val="00774ABB"/>
    <w:rsid w:val="00775405"/>
    <w:rsid w:val="00775B6A"/>
    <w:rsid w:val="00777525"/>
    <w:rsid w:val="007804A8"/>
    <w:rsid w:val="00780964"/>
    <w:rsid w:val="00780F3C"/>
    <w:rsid w:val="00781981"/>
    <w:rsid w:val="00781D0A"/>
    <w:rsid w:val="00781F53"/>
    <w:rsid w:val="00782A04"/>
    <w:rsid w:val="0078305B"/>
    <w:rsid w:val="00783108"/>
    <w:rsid w:val="007838AD"/>
    <w:rsid w:val="00783C90"/>
    <w:rsid w:val="00783D34"/>
    <w:rsid w:val="007860ED"/>
    <w:rsid w:val="00787ECD"/>
    <w:rsid w:val="007929BC"/>
    <w:rsid w:val="007929CC"/>
    <w:rsid w:val="00794098"/>
    <w:rsid w:val="007960D8"/>
    <w:rsid w:val="007A12BF"/>
    <w:rsid w:val="007A1CF5"/>
    <w:rsid w:val="007A2F37"/>
    <w:rsid w:val="007A33B8"/>
    <w:rsid w:val="007A345D"/>
    <w:rsid w:val="007A34D1"/>
    <w:rsid w:val="007A3D9D"/>
    <w:rsid w:val="007A4432"/>
    <w:rsid w:val="007A4539"/>
    <w:rsid w:val="007A4B6A"/>
    <w:rsid w:val="007A5980"/>
    <w:rsid w:val="007A6355"/>
    <w:rsid w:val="007A73BD"/>
    <w:rsid w:val="007A7654"/>
    <w:rsid w:val="007A7A8A"/>
    <w:rsid w:val="007B020E"/>
    <w:rsid w:val="007B04F6"/>
    <w:rsid w:val="007B0676"/>
    <w:rsid w:val="007B1D8C"/>
    <w:rsid w:val="007B2291"/>
    <w:rsid w:val="007B2C9B"/>
    <w:rsid w:val="007B3C12"/>
    <w:rsid w:val="007B3D54"/>
    <w:rsid w:val="007B541C"/>
    <w:rsid w:val="007B58A1"/>
    <w:rsid w:val="007B5BD8"/>
    <w:rsid w:val="007B5CE1"/>
    <w:rsid w:val="007B6CCF"/>
    <w:rsid w:val="007C0486"/>
    <w:rsid w:val="007C0A6E"/>
    <w:rsid w:val="007C26A8"/>
    <w:rsid w:val="007C3AF5"/>
    <w:rsid w:val="007C4A68"/>
    <w:rsid w:val="007C5831"/>
    <w:rsid w:val="007C6966"/>
    <w:rsid w:val="007C6C35"/>
    <w:rsid w:val="007D07D6"/>
    <w:rsid w:val="007D0EE9"/>
    <w:rsid w:val="007D0F45"/>
    <w:rsid w:val="007D26E7"/>
    <w:rsid w:val="007D2AB5"/>
    <w:rsid w:val="007D3297"/>
    <w:rsid w:val="007D4533"/>
    <w:rsid w:val="007D507A"/>
    <w:rsid w:val="007D52C2"/>
    <w:rsid w:val="007D5AD6"/>
    <w:rsid w:val="007D5CDB"/>
    <w:rsid w:val="007D5E47"/>
    <w:rsid w:val="007D5EAA"/>
    <w:rsid w:val="007E17E2"/>
    <w:rsid w:val="007E1B18"/>
    <w:rsid w:val="007E1FEE"/>
    <w:rsid w:val="007E3713"/>
    <w:rsid w:val="007E3F69"/>
    <w:rsid w:val="007E4C36"/>
    <w:rsid w:val="007E575C"/>
    <w:rsid w:val="007E63A7"/>
    <w:rsid w:val="007E6D04"/>
    <w:rsid w:val="007E772C"/>
    <w:rsid w:val="007E7D37"/>
    <w:rsid w:val="007F0321"/>
    <w:rsid w:val="007F240F"/>
    <w:rsid w:val="007F5950"/>
    <w:rsid w:val="007F6760"/>
    <w:rsid w:val="007F743B"/>
    <w:rsid w:val="007F778D"/>
    <w:rsid w:val="007F7A21"/>
    <w:rsid w:val="0080269A"/>
    <w:rsid w:val="00804B4E"/>
    <w:rsid w:val="00805866"/>
    <w:rsid w:val="00805A88"/>
    <w:rsid w:val="00805AA0"/>
    <w:rsid w:val="00805ADF"/>
    <w:rsid w:val="008064CA"/>
    <w:rsid w:val="00806F87"/>
    <w:rsid w:val="0081086A"/>
    <w:rsid w:val="00810F10"/>
    <w:rsid w:val="00811270"/>
    <w:rsid w:val="00811B7D"/>
    <w:rsid w:val="008127A7"/>
    <w:rsid w:val="00813A76"/>
    <w:rsid w:val="008142F2"/>
    <w:rsid w:val="0081555A"/>
    <w:rsid w:val="00816508"/>
    <w:rsid w:val="008204F0"/>
    <w:rsid w:val="008205EB"/>
    <w:rsid w:val="008206A8"/>
    <w:rsid w:val="00820DAF"/>
    <w:rsid w:val="008215D9"/>
    <w:rsid w:val="00821672"/>
    <w:rsid w:val="00821820"/>
    <w:rsid w:val="00823583"/>
    <w:rsid w:val="008239B7"/>
    <w:rsid w:val="00826023"/>
    <w:rsid w:val="00826DB7"/>
    <w:rsid w:val="00827826"/>
    <w:rsid w:val="00827D9B"/>
    <w:rsid w:val="00827F43"/>
    <w:rsid w:val="00830862"/>
    <w:rsid w:val="0083234A"/>
    <w:rsid w:val="008332A1"/>
    <w:rsid w:val="00833380"/>
    <w:rsid w:val="00833C7F"/>
    <w:rsid w:val="008360AF"/>
    <w:rsid w:val="00836EA1"/>
    <w:rsid w:val="0084063F"/>
    <w:rsid w:val="00840A07"/>
    <w:rsid w:val="0084189E"/>
    <w:rsid w:val="00841D13"/>
    <w:rsid w:val="008435F7"/>
    <w:rsid w:val="00843F2E"/>
    <w:rsid w:val="00844143"/>
    <w:rsid w:val="0084472F"/>
    <w:rsid w:val="00845D97"/>
    <w:rsid w:val="00847B2E"/>
    <w:rsid w:val="00850552"/>
    <w:rsid w:val="00852566"/>
    <w:rsid w:val="0085560F"/>
    <w:rsid w:val="00860A59"/>
    <w:rsid w:val="00860BF7"/>
    <w:rsid w:val="008610B8"/>
    <w:rsid w:val="008630D1"/>
    <w:rsid w:val="008632A1"/>
    <w:rsid w:val="00863323"/>
    <w:rsid w:val="00863BD6"/>
    <w:rsid w:val="00864656"/>
    <w:rsid w:val="00865650"/>
    <w:rsid w:val="00865952"/>
    <w:rsid w:val="008663E9"/>
    <w:rsid w:val="0086644C"/>
    <w:rsid w:val="008676BE"/>
    <w:rsid w:val="0086786D"/>
    <w:rsid w:val="00871D27"/>
    <w:rsid w:val="00872211"/>
    <w:rsid w:val="00872C78"/>
    <w:rsid w:val="008733BB"/>
    <w:rsid w:val="00873A36"/>
    <w:rsid w:val="00874602"/>
    <w:rsid w:val="0087496A"/>
    <w:rsid w:val="00874E77"/>
    <w:rsid w:val="0087582D"/>
    <w:rsid w:val="008767B5"/>
    <w:rsid w:val="00877616"/>
    <w:rsid w:val="00880EF0"/>
    <w:rsid w:val="008839CE"/>
    <w:rsid w:val="0088632C"/>
    <w:rsid w:val="008901EE"/>
    <w:rsid w:val="008910BA"/>
    <w:rsid w:val="0089214C"/>
    <w:rsid w:val="00892504"/>
    <w:rsid w:val="008925DA"/>
    <w:rsid w:val="00892C51"/>
    <w:rsid w:val="008930C6"/>
    <w:rsid w:val="008934AC"/>
    <w:rsid w:val="00893DB1"/>
    <w:rsid w:val="00897B4A"/>
    <w:rsid w:val="008A13DA"/>
    <w:rsid w:val="008A2AB7"/>
    <w:rsid w:val="008A376F"/>
    <w:rsid w:val="008A4569"/>
    <w:rsid w:val="008A5D3E"/>
    <w:rsid w:val="008A63F5"/>
    <w:rsid w:val="008A75CA"/>
    <w:rsid w:val="008B12D2"/>
    <w:rsid w:val="008B2814"/>
    <w:rsid w:val="008B3524"/>
    <w:rsid w:val="008B3E20"/>
    <w:rsid w:val="008B5251"/>
    <w:rsid w:val="008B6620"/>
    <w:rsid w:val="008B777C"/>
    <w:rsid w:val="008C20DA"/>
    <w:rsid w:val="008C33B8"/>
    <w:rsid w:val="008C405C"/>
    <w:rsid w:val="008C42A0"/>
    <w:rsid w:val="008C55BC"/>
    <w:rsid w:val="008C7309"/>
    <w:rsid w:val="008C7C8D"/>
    <w:rsid w:val="008D14C8"/>
    <w:rsid w:val="008D14FA"/>
    <w:rsid w:val="008D1E56"/>
    <w:rsid w:val="008D1FEF"/>
    <w:rsid w:val="008D2DCF"/>
    <w:rsid w:val="008D2FE3"/>
    <w:rsid w:val="008D35E2"/>
    <w:rsid w:val="008D394E"/>
    <w:rsid w:val="008D3A38"/>
    <w:rsid w:val="008D4D38"/>
    <w:rsid w:val="008D5AFE"/>
    <w:rsid w:val="008D70EB"/>
    <w:rsid w:val="008E07FF"/>
    <w:rsid w:val="008E18CD"/>
    <w:rsid w:val="008E1C56"/>
    <w:rsid w:val="008E2725"/>
    <w:rsid w:val="008E2E0F"/>
    <w:rsid w:val="008E391A"/>
    <w:rsid w:val="008E3C1E"/>
    <w:rsid w:val="008E3C32"/>
    <w:rsid w:val="008E3F10"/>
    <w:rsid w:val="008E51F2"/>
    <w:rsid w:val="008E59D1"/>
    <w:rsid w:val="008E5DF3"/>
    <w:rsid w:val="008E7434"/>
    <w:rsid w:val="008E78D9"/>
    <w:rsid w:val="008F03E8"/>
    <w:rsid w:val="008F081D"/>
    <w:rsid w:val="008F0D48"/>
    <w:rsid w:val="008F101E"/>
    <w:rsid w:val="008F25B6"/>
    <w:rsid w:val="008F3236"/>
    <w:rsid w:val="008F371E"/>
    <w:rsid w:val="008F386B"/>
    <w:rsid w:val="008F3CFE"/>
    <w:rsid w:val="008F4316"/>
    <w:rsid w:val="008F435D"/>
    <w:rsid w:val="008F58D1"/>
    <w:rsid w:val="009008C3"/>
    <w:rsid w:val="00900FD7"/>
    <w:rsid w:val="00901125"/>
    <w:rsid w:val="009014E2"/>
    <w:rsid w:val="009025B6"/>
    <w:rsid w:val="00903D31"/>
    <w:rsid w:val="00904DB0"/>
    <w:rsid w:val="0090640B"/>
    <w:rsid w:val="009065CF"/>
    <w:rsid w:val="009106AE"/>
    <w:rsid w:val="009107AF"/>
    <w:rsid w:val="00911E23"/>
    <w:rsid w:val="0091218A"/>
    <w:rsid w:val="009122F8"/>
    <w:rsid w:val="00913987"/>
    <w:rsid w:val="009139A6"/>
    <w:rsid w:val="00913D78"/>
    <w:rsid w:val="00913E7F"/>
    <w:rsid w:val="0091542C"/>
    <w:rsid w:val="009158A8"/>
    <w:rsid w:val="009160EF"/>
    <w:rsid w:val="00916DA4"/>
    <w:rsid w:val="00920EA1"/>
    <w:rsid w:val="009220E8"/>
    <w:rsid w:val="00923D29"/>
    <w:rsid w:val="009245D3"/>
    <w:rsid w:val="00926142"/>
    <w:rsid w:val="0092687E"/>
    <w:rsid w:val="00926C4B"/>
    <w:rsid w:val="009272F9"/>
    <w:rsid w:val="00927B5C"/>
    <w:rsid w:val="00927BEE"/>
    <w:rsid w:val="00930874"/>
    <w:rsid w:val="00930AEA"/>
    <w:rsid w:val="009310A6"/>
    <w:rsid w:val="00931B9D"/>
    <w:rsid w:val="00931FE7"/>
    <w:rsid w:val="00933EC9"/>
    <w:rsid w:val="00933FA5"/>
    <w:rsid w:val="0093495B"/>
    <w:rsid w:val="00935324"/>
    <w:rsid w:val="00935577"/>
    <w:rsid w:val="009357D7"/>
    <w:rsid w:val="009365E5"/>
    <w:rsid w:val="00936825"/>
    <w:rsid w:val="009372F9"/>
    <w:rsid w:val="00937F1A"/>
    <w:rsid w:val="00940C73"/>
    <w:rsid w:val="0094116A"/>
    <w:rsid w:val="00941508"/>
    <w:rsid w:val="00942838"/>
    <w:rsid w:val="00942FDC"/>
    <w:rsid w:val="00944954"/>
    <w:rsid w:val="00945324"/>
    <w:rsid w:val="0094579B"/>
    <w:rsid w:val="00945F1E"/>
    <w:rsid w:val="00946123"/>
    <w:rsid w:val="009469BF"/>
    <w:rsid w:val="00946CC6"/>
    <w:rsid w:val="0094786B"/>
    <w:rsid w:val="00947DBC"/>
    <w:rsid w:val="00950BD3"/>
    <w:rsid w:val="0095137D"/>
    <w:rsid w:val="009513C9"/>
    <w:rsid w:val="00951C27"/>
    <w:rsid w:val="0095227F"/>
    <w:rsid w:val="00954061"/>
    <w:rsid w:val="00955A53"/>
    <w:rsid w:val="00956ED4"/>
    <w:rsid w:val="00957996"/>
    <w:rsid w:val="00957AB6"/>
    <w:rsid w:val="00957DD0"/>
    <w:rsid w:val="009602FD"/>
    <w:rsid w:val="00961247"/>
    <w:rsid w:val="0096129A"/>
    <w:rsid w:val="00961C01"/>
    <w:rsid w:val="00962F73"/>
    <w:rsid w:val="00963123"/>
    <w:rsid w:val="0096363D"/>
    <w:rsid w:val="0096396F"/>
    <w:rsid w:val="00964DAC"/>
    <w:rsid w:val="00965500"/>
    <w:rsid w:val="0096610F"/>
    <w:rsid w:val="00966331"/>
    <w:rsid w:val="009670E0"/>
    <w:rsid w:val="0096747D"/>
    <w:rsid w:val="00970199"/>
    <w:rsid w:val="009715ED"/>
    <w:rsid w:val="009720B3"/>
    <w:rsid w:val="0097218D"/>
    <w:rsid w:val="00972533"/>
    <w:rsid w:val="00972FB6"/>
    <w:rsid w:val="00973412"/>
    <w:rsid w:val="00974305"/>
    <w:rsid w:val="00975DD3"/>
    <w:rsid w:val="0097659A"/>
    <w:rsid w:val="00976FCB"/>
    <w:rsid w:val="009801F1"/>
    <w:rsid w:val="0098174F"/>
    <w:rsid w:val="009817E6"/>
    <w:rsid w:val="00982B07"/>
    <w:rsid w:val="009835AD"/>
    <w:rsid w:val="00983C1E"/>
    <w:rsid w:val="00987321"/>
    <w:rsid w:val="00991AAB"/>
    <w:rsid w:val="00991BC3"/>
    <w:rsid w:val="00991C9A"/>
    <w:rsid w:val="00992359"/>
    <w:rsid w:val="00993807"/>
    <w:rsid w:val="0099398A"/>
    <w:rsid w:val="00993BBD"/>
    <w:rsid w:val="009956C4"/>
    <w:rsid w:val="0099579B"/>
    <w:rsid w:val="00995F82"/>
    <w:rsid w:val="009964EF"/>
    <w:rsid w:val="009A01F8"/>
    <w:rsid w:val="009A0B85"/>
    <w:rsid w:val="009A0E42"/>
    <w:rsid w:val="009A10E7"/>
    <w:rsid w:val="009A3825"/>
    <w:rsid w:val="009A44EC"/>
    <w:rsid w:val="009A4DB0"/>
    <w:rsid w:val="009A6265"/>
    <w:rsid w:val="009A6399"/>
    <w:rsid w:val="009B0920"/>
    <w:rsid w:val="009B220A"/>
    <w:rsid w:val="009B3542"/>
    <w:rsid w:val="009B4D00"/>
    <w:rsid w:val="009B5352"/>
    <w:rsid w:val="009B5608"/>
    <w:rsid w:val="009B5621"/>
    <w:rsid w:val="009B63AB"/>
    <w:rsid w:val="009B6F1F"/>
    <w:rsid w:val="009B6FE5"/>
    <w:rsid w:val="009B79DD"/>
    <w:rsid w:val="009C2E97"/>
    <w:rsid w:val="009C3038"/>
    <w:rsid w:val="009C3CCD"/>
    <w:rsid w:val="009C4664"/>
    <w:rsid w:val="009C49B6"/>
    <w:rsid w:val="009C4A69"/>
    <w:rsid w:val="009C5948"/>
    <w:rsid w:val="009C68A3"/>
    <w:rsid w:val="009C6CCE"/>
    <w:rsid w:val="009C7AE7"/>
    <w:rsid w:val="009D028E"/>
    <w:rsid w:val="009D0438"/>
    <w:rsid w:val="009D1821"/>
    <w:rsid w:val="009D1D92"/>
    <w:rsid w:val="009D228E"/>
    <w:rsid w:val="009D2589"/>
    <w:rsid w:val="009D25B2"/>
    <w:rsid w:val="009D2E77"/>
    <w:rsid w:val="009D2F33"/>
    <w:rsid w:val="009D561E"/>
    <w:rsid w:val="009D623D"/>
    <w:rsid w:val="009D7C95"/>
    <w:rsid w:val="009E0ECC"/>
    <w:rsid w:val="009E1913"/>
    <w:rsid w:val="009E397B"/>
    <w:rsid w:val="009E3AB3"/>
    <w:rsid w:val="009E3B20"/>
    <w:rsid w:val="009E3ED4"/>
    <w:rsid w:val="009E41C9"/>
    <w:rsid w:val="009E4FB4"/>
    <w:rsid w:val="009E6334"/>
    <w:rsid w:val="009E63C9"/>
    <w:rsid w:val="009E6F25"/>
    <w:rsid w:val="009E7645"/>
    <w:rsid w:val="009F0889"/>
    <w:rsid w:val="009F10B8"/>
    <w:rsid w:val="009F122C"/>
    <w:rsid w:val="009F2770"/>
    <w:rsid w:val="009F3089"/>
    <w:rsid w:val="009F4AC5"/>
    <w:rsid w:val="009F4B99"/>
    <w:rsid w:val="009F53E7"/>
    <w:rsid w:val="009F550E"/>
    <w:rsid w:val="009F67D4"/>
    <w:rsid w:val="009F69C4"/>
    <w:rsid w:val="009F73A1"/>
    <w:rsid w:val="009F75D8"/>
    <w:rsid w:val="009F7E48"/>
    <w:rsid w:val="00A003AE"/>
    <w:rsid w:val="00A00E5C"/>
    <w:rsid w:val="00A02049"/>
    <w:rsid w:val="00A028E6"/>
    <w:rsid w:val="00A03A0C"/>
    <w:rsid w:val="00A0684B"/>
    <w:rsid w:val="00A074F1"/>
    <w:rsid w:val="00A07CE4"/>
    <w:rsid w:val="00A1009B"/>
    <w:rsid w:val="00A1065A"/>
    <w:rsid w:val="00A1085A"/>
    <w:rsid w:val="00A10DED"/>
    <w:rsid w:val="00A112CD"/>
    <w:rsid w:val="00A114B5"/>
    <w:rsid w:val="00A1158F"/>
    <w:rsid w:val="00A11D0A"/>
    <w:rsid w:val="00A12C42"/>
    <w:rsid w:val="00A12FE2"/>
    <w:rsid w:val="00A14DE1"/>
    <w:rsid w:val="00A14F58"/>
    <w:rsid w:val="00A17EDE"/>
    <w:rsid w:val="00A20916"/>
    <w:rsid w:val="00A2130C"/>
    <w:rsid w:val="00A21A97"/>
    <w:rsid w:val="00A230CA"/>
    <w:rsid w:val="00A24A0F"/>
    <w:rsid w:val="00A257DB"/>
    <w:rsid w:val="00A26474"/>
    <w:rsid w:val="00A26FCF"/>
    <w:rsid w:val="00A30721"/>
    <w:rsid w:val="00A30A7A"/>
    <w:rsid w:val="00A30D56"/>
    <w:rsid w:val="00A31FDE"/>
    <w:rsid w:val="00A329C9"/>
    <w:rsid w:val="00A32E02"/>
    <w:rsid w:val="00A339CF"/>
    <w:rsid w:val="00A34C3B"/>
    <w:rsid w:val="00A366D9"/>
    <w:rsid w:val="00A37AA4"/>
    <w:rsid w:val="00A40EAE"/>
    <w:rsid w:val="00A40F0E"/>
    <w:rsid w:val="00A415E0"/>
    <w:rsid w:val="00A419F7"/>
    <w:rsid w:val="00A41C34"/>
    <w:rsid w:val="00A42A33"/>
    <w:rsid w:val="00A43015"/>
    <w:rsid w:val="00A449E8"/>
    <w:rsid w:val="00A45B27"/>
    <w:rsid w:val="00A469CB"/>
    <w:rsid w:val="00A46C42"/>
    <w:rsid w:val="00A51939"/>
    <w:rsid w:val="00A525C3"/>
    <w:rsid w:val="00A533C9"/>
    <w:rsid w:val="00A5408A"/>
    <w:rsid w:val="00A555B2"/>
    <w:rsid w:val="00A55973"/>
    <w:rsid w:val="00A56428"/>
    <w:rsid w:val="00A56C05"/>
    <w:rsid w:val="00A56F32"/>
    <w:rsid w:val="00A624CD"/>
    <w:rsid w:val="00A6400C"/>
    <w:rsid w:val="00A6424E"/>
    <w:rsid w:val="00A6533D"/>
    <w:rsid w:val="00A6747F"/>
    <w:rsid w:val="00A676E4"/>
    <w:rsid w:val="00A7017E"/>
    <w:rsid w:val="00A71765"/>
    <w:rsid w:val="00A74940"/>
    <w:rsid w:val="00A762B6"/>
    <w:rsid w:val="00A77C97"/>
    <w:rsid w:val="00A815CA"/>
    <w:rsid w:val="00A81792"/>
    <w:rsid w:val="00A81A52"/>
    <w:rsid w:val="00A81EBA"/>
    <w:rsid w:val="00A825DE"/>
    <w:rsid w:val="00A829FF"/>
    <w:rsid w:val="00A841E7"/>
    <w:rsid w:val="00A8427C"/>
    <w:rsid w:val="00A8737F"/>
    <w:rsid w:val="00A877BC"/>
    <w:rsid w:val="00A91B12"/>
    <w:rsid w:val="00A92334"/>
    <w:rsid w:val="00A92C84"/>
    <w:rsid w:val="00A94754"/>
    <w:rsid w:val="00A947B9"/>
    <w:rsid w:val="00A957CD"/>
    <w:rsid w:val="00A95AC2"/>
    <w:rsid w:val="00A96A8C"/>
    <w:rsid w:val="00A9772C"/>
    <w:rsid w:val="00A97C39"/>
    <w:rsid w:val="00AA0F5F"/>
    <w:rsid w:val="00AA158F"/>
    <w:rsid w:val="00AA2506"/>
    <w:rsid w:val="00AA3C78"/>
    <w:rsid w:val="00AA3E9A"/>
    <w:rsid w:val="00AA4D0A"/>
    <w:rsid w:val="00AA4E0B"/>
    <w:rsid w:val="00AA57D0"/>
    <w:rsid w:val="00AB0074"/>
    <w:rsid w:val="00AB0299"/>
    <w:rsid w:val="00AB0D7C"/>
    <w:rsid w:val="00AB107F"/>
    <w:rsid w:val="00AB1FF9"/>
    <w:rsid w:val="00AB21F5"/>
    <w:rsid w:val="00AB2342"/>
    <w:rsid w:val="00AB25F4"/>
    <w:rsid w:val="00AB2F45"/>
    <w:rsid w:val="00AB35D2"/>
    <w:rsid w:val="00AB3FB6"/>
    <w:rsid w:val="00AB4188"/>
    <w:rsid w:val="00AB51A8"/>
    <w:rsid w:val="00AB7AAB"/>
    <w:rsid w:val="00AC16D0"/>
    <w:rsid w:val="00AC1750"/>
    <w:rsid w:val="00AC1A24"/>
    <w:rsid w:val="00AC1F72"/>
    <w:rsid w:val="00AC2FF3"/>
    <w:rsid w:val="00AC3175"/>
    <w:rsid w:val="00AC39DC"/>
    <w:rsid w:val="00AC480E"/>
    <w:rsid w:val="00AC539E"/>
    <w:rsid w:val="00AC5420"/>
    <w:rsid w:val="00AC6812"/>
    <w:rsid w:val="00AC715A"/>
    <w:rsid w:val="00AC7A13"/>
    <w:rsid w:val="00AD0B1D"/>
    <w:rsid w:val="00AD114D"/>
    <w:rsid w:val="00AD2E97"/>
    <w:rsid w:val="00AD3413"/>
    <w:rsid w:val="00AD3A27"/>
    <w:rsid w:val="00AD6A15"/>
    <w:rsid w:val="00AD6DA8"/>
    <w:rsid w:val="00AD7634"/>
    <w:rsid w:val="00AE17D8"/>
    <w:rsid w:val="00AE1BCD"/>
    <w:rsid w:val="00AE2085"/>
    <w:rsid w:val="00AE3073"/>
    <w:rsid w:val="00AE422D"/>
    <w:rsid w:val="00AE49AA"/>
    <w:rsid w:val="00AE4D4B"/>
    <w:rsid w:val="00AE5232"/>
    <w:rsid w:val="00AE679A"/>
    <w:rsid w:val="00AE6C71"/>
    <w:rsid w:val="00AE76C9"/>
    <w:rsid w:val="00AE7C5A"/>
    <w:rsid w:val="00AE7DA5"/>
    <w:rsid w:val="00AF1582"/>
    <w:rsid w:val="00AF1880"/>
    <w:rsid w:val="00AF28C4"/>
    <w:rsid w:val="00AF28E8"/>
    <w:rsid w:val="00AF2F0B"/>
    <w:rsid w:val="00AF35AC"/>
    <w:rsid w:val="00AF418D"/>
    <w:rsid w:val="00AF6F93"/>
    <w:rsid w:val="00AF7DC6"/>
    <w:rsid w:val="00B00409"/>
    <w:rsid w:val="00B02112"/>
    <w:rsid w:val="00B02B24"/>
    <w:rsid w:val="00B054B2"/>
    <w:rsid w:val="00B05F6B"/>
    <w:rsid w:val="00B06480"/>
    <w:rsid w:val="00B07830"/>
    <w:rsid w:val="00B102D9"/>
    <w:rsid w:val="00B106A8"/>
    <w:rsid w:val="00B1191D"/>
    <w:rsid w:val="00B11A11"/>
    <w:rsid w:val="00B11D12"/>
    <w:rsid w:val="00B12B26"/>
    <w:rsid w:val="00B12E99"/>
    <w:rsid w:val="00B13A5C"/>
    <w:rsid w:val="00B1515C"/>
    <w:rsid w:val="00B15B27"/>
    <w:rsid w:val="00B165EB"/>
    <w:rsid w:val="00B16AD8"/>
    <w:rsid w:val="00B21E43"/>
    <w:rsid w:val="00B222B7"/>
    <w:rsid w:val="00B2282D"/>
    <w:rsid w:val="00B22904"/>
    <w:rsid w:val="00B22F6F"/>
    <w:rsid w:val="00B23584"/>
    <w:rsid w:val="00B23A5D"/>
    <w:rsid w:val="00B2443E"/>
    <w:rsid w:val="00B244E4"/>
    <w:rsid w:val="00B26711"/>
    <w:rsid w:val="00B267E1"/>
    <w:rsid w:val="00B27B90"/>
    <w:rsid w:val="00B3052B"/>
    <w:rsid w:val="00B30586"/>
    <w:rsid w:val="00B30F99"/>
    <w:rsid w:val="00B337E7"/>
    <w:rsid w:val="00B33CDD"/>
    <w:rsid w:val="00B34252"/>
    <w:rsid w:val="00B34925"/>
    <w:rsid w:val="00B3493F"/>
    <w:rsid w:val="00B35494"/>
    <w:rsid w:val="00B35542"/>
    <w:rsid w:val="00B37A68"/>
    <w:rsid w:val="00B414C1"/>
    <w:rsid w:val="00B41E09"/>
    <w:rsid w:val="00B42786"/>
    <w:rsid w:val="00B43515"/>
    <w:rsid w:val="00B44A8B"/>
    <w:rsid w:val="00B454E4"/>
    <w:rsid w:val="00B4556A"/>
    <w:rsid w:val="00B464E1"/>
    <w:rsid w:val="00B47419"/>
    <w:rsid w:val="00B47B76"/>
    <w:rsid w:val="00B505BF"/>
    <w:rsid w:val="00B509B1"/>
    <w:rsid w:val="00B50E1A"/>
    <w:rsid w:val="00B51976"/>
    <w:rsid w:val="00B52262"/>
    <w:rsid w:val="00B54AD4"/>
    <w:rsid w:val="00B54EC8"/>
    <w:rsid w:val="00B55005"/>
    <w:rsid w:val="00B55A23"/>
    <w:rsid w:val="00B562DB"/>
    <w:rsid w:val="00B5674B"/>
    <w:rsid w:val="00B57648"/>
    <w:rsid w:val="00B5766F"/>
    <w:rsid w:val="00B57AB7"/>
    <w:rsid w:val="00B60500"/>
    <w:rsid w:val="00B62073"/>
    <w:rsid w:val="00B62418"/>
    <w:rsid w:val="00B6431D"/>
    <w:rsid w:val="00B6469F"/>
    <w:rsid w:val="00B64EFE"/>
    <w:rsid w:val="00B6521D"/>
    <w:rsid w:val="00B6578C"/>
    <w:rsid w:val="00B67871"/>
    <w:rsid w:val="00B67B74"/>
    <w:rsid w:val="00B71176"/>
    <w:rsid w:val="00B71769"/>
    <w:rsid w:val="00B719D4"/>
    <w:rsid w:val="00B73297"/>
    <w:rsid w:val="00B732D6"/>
    <w:rsid w:val="00B746CC"/>
    <w:rsid w:val="00B74959"/>
    <w:rsid w:val="00B74D01"/>
    <w:rsid w:val="00B74DD3"/>
    <w:rsid w:val="00B74F97"/>
    <w:rsid w:val="00B7523D"/>
    <w:rsid w:val="00B755B8"/>
    <w:rsid w:val="00B75663"/>
    <w:rsid w:val="00B75951"/>
    <w:rsid w:val="00B75F4D"/>
    <w:rsid w:val="00B778C5"/>
    <w:rsid w:val="00B800CE"/>
    <w:rsid w:val="00B80317"/>
    <w:rsid w:val="00B80BC0"/>
    <w:rsid w:val="00B810A3"/>
    <w:rsid w:val="00B8184D"/>
    <w:rsid w:val="00B81B5F"/>
    <w:rsid w:val="00B81E34"/>
    <w:rsid w:val="00B82235"/>
    <w:rsid w:val="00B82AA1"/>
    <w:rsid w:val="00B83999"/>
    <w:rsid w:val="00B84CA5"/>
    <w:rsid w:val="00B851B9"/>
    <w:rsid w:val="00B8535F"/>
    <w:rsid w:val="00B866DB"/>
    <w:rsid w:val="00B86D8F"/>
    <w:rsid w:val="00B8720D"/>
    <w:rsid w:val="00B87CFE"/>
    <w:rsid w:val="00B90AA9"/>
    <w:rsid w:val="00B91153"/>
    <w:rsid w:val="00B92076"/>
    <w:rsid w:val="00B92163"/>
    <w:rsid w:val="00B947C8"/>
    <w:rsid w:val="00B94D82"/>
    <w:rsid w:val="00B94EAF"/>
    <w:rsid w:val="00B95EE2"/>
    <w:rsid w:val="00B974E1"/>
    <w:rsid w:val="00B97FBD"/>
    <w:rsid w:val="00BA002D"/>
    <w:rsid w:val="00BA00DE"/>
    <w:rsid w:val="00BA04BB"/>
    <w:rsid w:val="00BA2EF8"/>
    <w:rsid w:val="00BA3397"/>
    <w:rsid w:val="00BA45B9"/>
    <w:rsid w:val="00BA4884"/>
    <w:rsid w:val="00BA60C7"/>
    <w:rsid w:val="00BA7A60"/>
    <w:rsid w:val="00BA7A73"/>
    <w:rsid w:val="00BB0560"/>
    <w:rsid w:val="00BB0E37"/>
    <w:rsid w:val="00BB11E1"/>
    <w:rsid w:val="00BB1B35"/>
    <w:rsid w:val="00BB1CB5"/>
    <w:rsid w:val="00BB1D3E"/>
    <w:rsid w:val="00BB1E9E"/>
    <w:rsid w:val="00BB2471"/>
    <w:rsid w:val="00BB2C1F"/>
    <w:rsid w:val="00BB2E75"/>
    <w:rsid w:val="00BB3523"/>
    <w:rsid w:val="00BB3794"/>
    <w:rsid w:val="00BB3CC9"/>
    <w:rsid w:val="00BB483E"/>
    <w:rsid w:val="00BB51F0"/>
    <w:rsid w:val="00BB5B5F"/>
    <w:rsid w:val="00BB5E84"/>
    <w:rsid w:val="00BC123F"/>
    <w:rsid w:val="00BC2E09"/>
    <w:rsid w:val="00BC30E7"/>
    <w:rsid w:val="00BC41DD"/>
    <w:rsid w:val="00BC4922"/>
    <w:rsid w:val="00BC4A21"/>
    <w:rsid w:val="00BC4CB2"/>
    <w:rsid w:val="00BC5DD1"/>
    <w:rsid w:val="00BC630D"/>
    <w:rsid w:val="00BC6A9D"/>
    <w:rsid w:val="00BC7094"/>
    <w:rsid w:val="00BC73BA"/>
    <w:rsid w:val="00BC7D75"/>
    <w:rsid w:val="00BD0B8D"/>
    <w:rsid w:val="00BD2767"/>
    <w:rsid w:val="00BD2ACF"/>
    <w:rsid w:val="00BD422F"/>
    <w:rsid w:val="00BD4CFB"/>
    <w:rsid w:val="00BD5F0F"/>
    <w:rsid w:val="00BD5F8F"/>
    <w:rsid w:val="00BD7099"/>
    <w:rsid w:val="00BD7879"/>
    <w:rsid w:val="00BD7B78"/>
    <w:rsid w:val="00BD7D0A"/>
    <w:rsid w:val="00BE1583"/>
    <w:rsid w:val="00BE1E8A"/>
    <w:rsid w:val="00BE262C"/>
    <w:rsid w:val="00BE2B1E"/>
    <w:rsid w:val="00BE45CD"/>
    <w:rsid w:val="00BE4628"/>
    <w:rsid w:val="00BE5A4A"/>
    <w:rsid w:val="00BE68F0"/>
    <w:rsid w:val="00BE691C"/>
    <w:rsid w:val="00BE6A6F"/>
    <w:rsid w:val="00BE6F81"/>
    <w:rsid w:val="00BE739E"/>
    <w:rsid w:val="00BF006C"/>
    <w:rsid w:val="00BF0534"/>
    <w:rsid w:val="00BF0792"/>
    <w:rsid w:val="00BF18CF"/>
    <w:rsid w:val="00BF3044"/>
    <w:rsid w:val="00BF4942"/>
    <w:rsid w:val="00BF58D2"/>
    <w:rsid w:val="00C0077D"/>
    <w:rsid w:val="00C00B53"/>
    <w:rsid w:val="00C00FE9"/>
    <w:rsid w:val="00C03420"/>
    <w:rsid w:val="00C036AB"/>
    <w:rsid w:val="00C04A62"/>
    <w:rsid w:val="00C04C1B"/>
    <w:rsid w:val="00C05ACC"/>
    <w:rsid w:val="00C07224"/>
    <w:rsid w:val="00C11C65"/>
    <w:rsid w:val="00C127B9"/>
    <w:rsid w:val="00C12821"/>
    <w:rsid w:val="00C13532"/>
    <w:rsid w:val="00C15675"/>
    <w:rsid w:val="00C16D2B"/>
    <w:rsid w:val="00C16E01"/>
    <w:rsid w:val="00C16F30"/>
    <w:rsid w:val="00C20104"/>
    <w:rsid w:val="00C205D0"/>
    <w:rsid w:val="00C2154A"/>
    <w:rsid w:val="00C224DA"/>
    <w:rsid w:val="00C2276C"/>
    <w:rsid w:val="00C2376F"/>
    <w:rsid w:val="00C270B9"/>
    <w:rsid w:val="00C30218"/>
    <w:rsid w:val="00C310E4"/>
    <w:rsid w:val="00C32099"/>
    <w:rsid w:val="00C321FC"/>
    <w:rsid w:val="00C34179"/>
    <w:rsid w:val="00C3589C"/>
    <w:rsid w:val="00C36A0F"/>
    <w:rsid w:val="00C37E99"/>
    <w:rsid w:val="00C407E3"/>
    <w:rsid w:val="00C4116C"/>
    <w:rsid w:val="00C412B3"/>
    <w:rsid w:val="00C41D1C"/>
    <w:rsid w:val="00C429E4"/>
    <w:rsid w:val="00C42D28"/>
    <w:rsid w:val="00C436D4"/>
    <w:rsid w:val="00C43A40"/>
    <w:rsid w:val="00C440D1"/>
    <w:rsid w:val="00C50CDB"/>
    <w:rsid w:val="00C5193D"/>
    <w:rsid w:val="00C526D9"/>
    <w:rsid w:val="00C529E5"/>
    <w:rsid w:val="00C52B6E"/>
    <w:rsid w:val="00C53AAF"/>
    <w:rsid w:val="00C53B1D"/>
    <w:rsid w:val="00C540B6"/>
    <w:rsid w:val="00C5438B"/>
    <w:rsid w:val="00C5438D"/>
    <w:rsid w:val="00C563E5"/>
    <w:rsid w:val="00C61268"/>
    <w:rsid w:val="00C61E1E"/>
    <w:rsid w:val="00C62559"/>
    <w:rsid w:val="00C63284"/>
    <w:rsid w:val="00C636E0"/>
    <w:rsid w:val="00C655DD"/>
    <w:rsid w:val="00C65CEF"/>
    <w:rsid w:val="00C6607B"/>
    <w:rsid w:val="00C66B2E"/>
    <w:rsid w:val="00C6775D"/>
    <w:rsid w:val="00C67BE4"/>
    <w:rsid w:val="00C71767"/>
    <w:rsid w:val="00C71D2C"/>
    <w:rsid w:val="00C71DC8"/>
    <w:rsid w:val="00C732D1"/>
    <w:rsid w:val="00C73B9C"/>
    <w:rsid w:val="00C73D94"/>
    <w:rsid w:val="00C741FA"/>
    <w:rsid w:val="00C74A08"/>
    <w:rsid w:val="00C74CBB"/>
    <w:rsid w:val="00C74E45"/>
    <w:rsid w:val="00C752B3"/>
    <w:rsid w:val="00C77870"/>
    <w:rsid w:val="00C80A09"/>
    <w:rsid w:val="00C8159B"/>
    <w:rsid w:val="00C81621"/>
    <w:rsid w:val="00C81F7A"/>
    <w:rsid w:val="00C8232A"/>
    <w:rsid w:val="00C83E44"/>
    <w:rsid w:val="00C84816"/>
    <w:rsid w:val="00C8594B"/>
    <w:rsid w:val="00C8689E"/>
    <w:rsid w:val="00C86AD4"/>
    <w:rsid w:val="00C90143"/>
    <w:rsid w:val="00C901A3"/>
    <w:rsid w:val="00C90833"/>
    <w:rsid w:val="00C90A3B"/>
    <w:rsid w:val="00C92A62"/>
    <w:rsid w:val="00C95574"/>
    <w:rsid w:val="00C956A9"/>
    <w:rsid w:val="00C9631E"/>
    <w:rsid w:val="00C96BD0"/>
    <w:rsid w:val="00C96DA7"/>
    <w:rsid w:val="00C976C4"/>
    <w:rsid w:val="00CA032C"/>
    <w:rsid w:val="00CA0D67"/>
    <w:rsid w:val="00CA2290"/>
    <w:rsid w:val="00CA3D00"/>
    <w:rsid w:val="00CA3F8E"/>
    <w:rsid w:val="00CA5677"/>
    <w:rsid w:val="00CA67F1"/>
    <w:rsid w:val="00CA6CBA"/>
    <w:rsid w:val="00CA757C"/>
    <w:rsid w:val="00CB00D3"/>
    <w:rsid w:val="00CB023B"/>
    <w:rsid w:val="00CB0529"/>
    <w:rsid w:val="00CB43AA"/>
    <w:rsid w:val="00CB781B"/>
    <w:rsid w:val="00CC0498"/>
    <w:rsid w:val="00CC0B1F"/>
    <w:rsid w:val="00CC0EF6"/>
    <w:rsid w:val="00CC0F96"/>
    <w:rsid w:val="00CC164E"/>
    <w:rsid w:val="00CC1E1F"/>
    <w:rsid w:val="00CC21E8"/>
    <w:rsid w:val="00CC2779"/>
    <w:rsid w:val="00CC2D2B"/>
    <w:rsid w:val="00CC4420"/>
    <w:rsid w:val="00CC4DF0"/>
    <w:rsid w:val="00CC5D15"/>
    <w:rsid w:val="00CD0C82"/>
    <w:rsid w:val="00CD10EF"/>
    <w:rsid w:val="00CD5AE1"/>
    <w:rsid w:val="00CD7085"/>
    <w:rsid w:val="00CD75DE"/>
    <w:rsid w:val="00CE0E2E"/>
    <w:rsid w:val="00CE17B6"/>
    <w:rsid w:val="00CE2150"/>
    <w:rsid w:val="00CE2DEE"/>
    <w:rsid w:val="00CE3C09"/>
    <w:rsid w:val="00CE3C58"/>
    <w:rsid w:val="00CE7349"/>
    <w:rsid w:val="00CE796F"/>
    <w:rsid w:val="00CE7A0F"/>
    <w:rsid w:val="00CF17B5"/>
    <w:rsid w:val="00CF4091"/>
    <w:rsid w:val="00CF5576"/>
    <w:rsid w:val="00CF6BFE"/>
    <w:rsid w:val="00CF7200"/>
    <w:rsid w:val="00CF752B"/>
    <w:rsid w:val="00D001EE"/>
    <w:rsid w:val="00D01012"/>
    <w:rsid w:val="00D01B7B"/>
    <w:rsid w:val="00D024F0"/>
    <w:rsid w:val="00D03D7C"/>
    <w:rsid w:val="00D04404"/>
    <w:rsid w:val="00D047A1"/>
    <w:rsid w:val="00D04DAD"/>
    <w:rsid w:val="00D04E2D"/>
    <w:rsid w:val="00D04F89"/>
    <w:rsid w:val="00D05690"/>
    <w:rsid w:val="00D05D63"/>
    <w:rsid w:val="00D063DE"/>
    <w:rsid w:val="00D072C3"/>
    <w:rsid w:val="00D07F8E"/>
    <w:rsid w:val="00D10D02"/>
    <w:rsid w:val="00D11722"/>
    <w:rsid w:val="00D11F6A"/>
    <w:rsid w:val="00D126E9"/>
    <w:rsid w:val="00D13D7A"/>
    <w:rsid w:val="00D14566"/>
    <w:rsid w:val="00D16558"/>
    <w:rsid w:val="00D20D02"/>
    <w:rsid w:val="00D20EC4"/>
    <w:rsid w:val="00D21B8F"/>
    <w:rsid w:val="00D22C86"/>
    <w:rsid w:val="00D237AD"/>
    <w:rsid w:val="00D24A46"/>
    <w:rsid w:val="00D25DBD"/>
    <w:rsid w:val="00D26455"/>
    <w:rsid w:val="00D27B56"/>
    <w:rsid w:val="00D27C6D"/>
    <w:rsid w:val="00D3233E"/>
    <w:rsid w:val="00D331D3"/>
    <w:rsid w:val="00D33766"/>
    <w:rsid w:val="00D33B0B"/>
    <w:rsid w:val="00D3432B"/>
    <w:rsid w:val="00D343C0"/>
    <w:rsid w:val="00D3459C"/>
    <w:rsid w:val="00D371F5"/>
    <w:rsid w:val="00D400D9"/>
    <w:rsid w:val="00D43D56"/>
    <w:rsid w:val="00D457A4"/>
    <w:rsid w:val="00D47476"/>
    <w:rsid w:val="00D47BBF"/>
    <w:rsid w:val="00D50700"/>
    <w:rsid w:val="00D524FD"/>
    <w:rsid w:val="00D527A8"/>
    <w:rsid w:val="00D539EC"/>
    <w:rsid w:val="00D53D91"/>
    <w:rsid w:val="00D53ED5"/>
    <w:rsid w:val="00D546B6"/>
    <w:rsid w:val="00D54BAD"/>
    <w:rsid w:val="00D56B04"/>
    <w:rsid w:val="00D56B65"/>
    <w:rsid w:val="00D56EDC"/>
    <w:rsid w:val="00D57A2F"/>
    <w:rsid w:val="00D614BF"/>
    <w:rsid w:val="00D628D7"/>
    <w:rsid w:val="00D64301"/>
    <w:rsid w:val="00D663FC"/>
    <w:rsid w:val="00D6647D"/>
    <w:rsid w:val="00D679F9"/>
    <w:rsid w:val="00D67EC9"/>
    <w:rsid w:val="00D706FF"/>
    <w:rsid w:val="00D708FA"/>
    <w:rsid w:val="00D70ED9"/>
    <w:rsid w:val="00D71AB7"/>
    <w:rsid w:val="00D722A6"/>
    <w:rsid w:val="00D72619"/>
    <w:rsid w:val="00D73278"/>
    <w:rsid w:val="00D74539"/>
    <w:rsid w:val="00D753BA"/>
    <w:rsid w:val="00D757CF"/>
    <w:rsid w:val="00D75CA5"/>
    <w:rsid w:val="00D760EC"/>
    <w:rsid w:val="00D80F38"/>
    <w:rsid w:val="00D828FB"/>
    <w:rsid w:val="00D82BBE"/>
    <w:rsid w:val="00D84E10"/>
    <w:rsid w:val="00D8582F"/>
    <w:rsid w:val="00D85C7C"/>
    <w:rsid w:val="00D85D54"/>
    <w:rsid w:val="00D86318"/>
    <w:rsid w:val="00D876A5"/>
    <w:rsid w:val="00D906C7"/>
    <w:rsid w:val="00D91A1C"/>
    <w:rsid w:val="00D92462"/>
    <w:rsid w:val="00D92E55"/>
    <w:rsid w:val="00D934F7"/>
    <w:rsid w:val="00D94D17"/>
    <w:rsid w:val="00D95F83"/>
    <w:rsid w:val="00D96C38"/>
    <w:rsid w:val="00D96E91"/>
    <w:rsid w:val="00D9708A"/>
    <w:rsid w:val="00D97B67"/>
    <w:rsid w:val="00DA0E8E"/>
    <w:rsid w:val="00DA1876"/>
    <w:rsid w:val="00DA2288"/>
    <w:rsid w:val="00DA3A5F"/>
    <w:rsid w:val="00DA3BB1"/>
    <w:rsid w:val="00DA4017"/>
    <w:rsid w:val="00DA6D9B"/>
    <w:rsid w:val="00DA73D0"/>
    <w:rsid w:val="00DB00EB"/>
    <w:rsid w:val="00DB0F67"/>
    <w:rsid w:val="00DB11B5"/>
    <w:rsid w:val="00DB1638"/>
    <w:rsid w:val="00DB27F4"/>
    <w:rsid w:val="00DB3B43"/>
    <w:rsid w:val="00DB3DB0"/>
    <w:rsid w:val="00DB4E06"/>
    <w:rsid w:val="00DB51F2"/>
    <w:rsid w:val="00DB5624"/>
    <w:rsid w:val="00DB570A"/>
    <w:rsid w:val="00DB58C3"/>
    <w:rsid w:val="00DB6333"/>
    <w:rsid w:val="00DC09FE"/>
    <w:rsid w:val="00DC1075"/>
    <w:rsid w:val="00DC1BAD"/>
    <w:rsid w:val="00DC1C1E"/>
    <w:rsid w:val="00DC2549"/>
    <w:rsid w:val="00DC27A9"/>
    <w:rsid w:val="00DC2AFA"/>
    <w:rsid w:val="00DC3475"/>
    <w:rsid w:val="00DC44DA"/>
    <w:rsid w:val="00DC49B8"/>
    <w:rsid w:val="00DC62EB"/>
    <w:rsid w:val="00DC645F"/>
    <w:rsid w:val="00DC7211"/>
    <w:rsid w:val="00DD05C2"/>
    <w:rsid w:val="00DD09FC"/>
    <w:rsid w:val="00DD3CE1"/>
    <w:rsid w:val="00DD3E2A"/>
    <w:rsid w:val="00DD4994"/>
    <w:rsid w:val="00DD7495"/>
    <w:rsid w:val="00DD772A"/>
    <w:rsid w:val="00DD7C7D"/>
    <w:rsid w:val="00DE07F8"/>
    <w:rsid w:val="00DE1DF2"/>
    <w:rsid w:val="00DE35DA"/>
    <w:rsid w:val="00DE3C30"/>
    <w:rsid w:val="00DE3D77"/>
    <w:rsid w:val="00DE3F69"/>
    <w:rsid w:val="00DE4927"/>
    <w:rsid w:val="00DE553D"/>
    <w:rsid w:val="00DE723B"/>
    <w:rsid w:val="00DE780D"/>
    <w:rsid w:val="00DE7F06"/>
    <w:rsid w:val="00DF01FE"/>
    <w:rsid w:val="00DF0B29"/>
    <w:rsid w:val="00DF1109"/>
    <w:rsid w:val="00DF31BC"/>
    <w:rsid w:val="00DF5FF4"/>
    <w:rsid w:val="00DF6743"/>
    <w:rsid w:val="00DF7042"/>
    <w:rsid w:val="00E00341"/>
    <w:rsid w:val="00E00438"/>
    <w:rsid w:val="00E0058E"/>
    <w:rsid w:val="00E005B0"/>
    <w:rsid w:val="00E006D4"/>
    <w:rsid w:val="00E008ED"/>
    <w:rsid w:val="00E01019"/>
    <w:rsid w:val="00E012E1"/>
    <w:rsid w:val="00E02F1E"/>
    <w:rsid w:val="00E03A77"/>
    <w:rsid w:val="00E04AC9"/>
    <w:rsid w:val="00E056B5"/>
    <w:rsid w:val="00E05C81"/>
    <w:rsid w:val="00E06CA4"/>
    <w:rsid w:val="00E0760A"/>
    <w:rsid w:val="00E10B7C"/>
    <w:rsid w:val="00E11E99"/>
    <w:rsid w:val="00E13A2D"/>
    <w:rsid w:val="00E1543D"/>
    <w:rsid w:val="00E15EE7"/>
    <w:rsid w:val="00E17936"/>
    <w:rsid w:val="00E205FE"/>
    <w:rsid w:val="00E2109D"/>
    <w:rsid w:val="00E22BA6"/>
    <w:rsid w:val="00E2305D"/>
    <w:rsid w:val="00E248A5"/>
    <w:rsid w:val="00E24D7B"/>
    <w:rsid w:val="00E254DA"/>
    <w:rsid w:val="00E255BC"/>
    <w:rsid w:val="00E2560C"/>
    <w:rsid w:val="00E256F2"/>
    <w:rsid w:val="00E266EB"/>
    <w:rsid w:val="00E26AEB"/>
    <w:rsid w:val="00E2706D"/>
    <w:rsid w:val="00E274C8"/>
    <w:rsid w:val="00E27527"/>
    <w:rsid w:val="00E2774B"/>
    <w:rsid w:val="00E32A89"/>
    <w:rsid w:val="00E32F65"/>
    <w:rsid w:val="00E3385C"/>
    <w:rsid w:val="00E33F2E"/>
    <w:rsid w:val="00E34541"/>
    <w:rsid w:val="00E34D8B"/>
    <w:rsid w:val="00E35226"/>
    <w:rsid w:val="00E355EB"/>
    <w:rsid w:val="00E357D0"/>
    <w:rsid w:val="00E35A59"/>
    <w:rsid w:val="00E37715"/>
    <w:rsid w:val="00E37AB4"/>
    <w:rsid w:val="00E41AE7"/>
    <w:rsid w:val="00E44149"/>
    <w:rsid w:val="00E466EA"/>
    <w:rsid w:val="00E46791"/>
    <w:rsid w:val="00E47409"/>
    <w:rsid w:val="00E47490"/>
    <w:rsid w:val="00E507C5"/>
    <w:rsid w:val="00E51783"/>
    <w:rsid w:val="00E51933"/>
    <w:rsid w:val="00E5246D"/>
    <w:rsid w:val="00E525B0"/>
    <w:rsid w:val="00E52C07"/>
    <w:rsid w:val="00E530CE"/>
    <w:rsid w:val="00E53AC2"/>
    <w:rsid w:val="00E53C05"/>
    <w:rsid w:val="00E53C58"/>
    <w:rsid w:val="00E54407"/>
    <w:rsid w:val="00E544AF"/>
    <w:rsid w:val="00E54B8D"/>
    <w:rsid w:val="00E5626C"/>
    <w:rsid w:val="00E5697B"/>
    <w:rsid w:val="00E57A27"/>
    <w:rsid w:val="00E616F2"/>
    <w:rsid w:val="00E61A5E"/>
    <w:rsid w:val="00E6306A"/>
    <w:rsid w:val="00E64F57"/>
    <w:rsid w:val="00E65BA4"/>
    <w:rsid w:val="00E672A3"/>
    <w:rsid w:val="00E700C4"/>
    <w:rsid w:val="00E700F8"/>
    <w:rsid w:val="00E71899"/>
    <w:rsid w:val="00E71F86"/>
    <w:rsid w:val="00E75EB4"/>
    <w:rsid w:val="00E77725"/>
    <w:rsid w:val="00E777A7"/>
    <w:rsid w:val="00E808DC"/>
    <w:rsid w:val="00E81523"/>
    <w:rsid w:val="00E818A6"/>
    <w:rsid w:val="00E81965"/>
    <w:rsid w:val="00E81AF1"/>
    <w:rsid w:val="00E84813"/>
    <w:rsid w:val="00E84CFA"/>
    <w:rsid w:val="00E855BD"/>
    <w:rsid w:val="00E875BC"/>
    <w:rsid w:val="00E87DCD"/>
    <w:rsid w:val="00E92206"/>
    <w:rsid w:val="00E92613"/>
    <w:rsid w:val="00E935A0"/>
    <w:rsid w:val="00E93F37"/>
    <w:rsid w:val="00E97338"/>
    <w:rsid w:val="00EA0D17"/>
    <w:rsid w:val="00EA1610"/>
    <w:rsid w:val="00EA24F3"/>
    <w:rsid w:val="00EA460B"/>
    <w:rsid w:val="00EA5A9C"/>
    <w:rsid w:val="00EB0045"/>
    <w:rsid w:val="00EB09B6"/>
    <w:rsid w:val="00EB159A"/>
    <w:rsid w:val="00EB3814"/>
    <w:rsid w:val="00EB393B"/>
    <w:rsid w:val="00EB4675"/>
    <w:rsid w:val="00EB571B"/>
    <w:rsid w:val="00EB5976"/>
    <w:rsid w:val="00EB59EA"/>
    <w:rsid w:val="00EB7958"/>
    <w:rsid w:val="00EC0B0A"/>
    <w:rsid w:val="00EC0FAE"/>
    <w:rsid w:val="00EC1198"/>
    <w:rsid w:val="00EC1295"/>
    <w:rsid w:val="00EC2C18"/>
    <w:rsid w:val="00EC2C97"/>
    <w:rsid w:val="00EC4E91"/>
    <w:rsid w:val="00EC55A1"/>
    <w:rsid w:val="00EC5B8D"/>
    <w:rsid w:val="00EC5F04"/>
    <w:rsid w:val="00ED10CA"/>
    <w:rsid w:val="00ED17C7"/>
    <w:rsid w:val="00ED237A"/>
    <w:rsid w:val="00ED2643"/>
    <w:rsid w:val="00ED3881"/>
    <w:rsid w:val="00ED3AB0"/>
    <w:rsid w:val="00ED51C3"/>
    <w:rsid w:val="00ED78A8"/>
    <w:rsid w:val="00EE14AA"/>
    <w:rsid w:val="00EE38F4"/>
    <w:rsid w:val="00EE3D2B"/>
    <w:rsid w:val="00EE5379"/>
    <w:rsid w:val="00EE747E"/>
    <w:rsid w:val="00EE7AD4"/>
    <w:rsid w:val="00EF1634"/>
    <w:rsid w:val="00EF2F7B"/>
    <w:rsid w:val="00EF32AD"/>
    <w:rsid w:val="00EF3A80"/>
    <w:rsid w:val="00EF429C"/>
    <w:rsid w:val="00EF45D2"/>
    <w:rsid w:val="00EF5431"/>
    <w:rsid w:val="00EF54E6"/>
    <w:rsid w:val="00EF565E"/>
    <w:rsid w:val="00EF57B2"/>
    <w:rsid w:val="00EF6F67"/>
    <w:rsid w:val="00EF72C8"/>
    <w:rsid w:val="00F00556"/>
    <w:rsid w:val="00F00F71"/>
    <w:rsid w:val="00F016B4"/>
    <w:rsid w:val="00F02230"/>
    <w:rsid w:val="00F02B57"/>
    <w:rsid w:val="00F03872"/>
    <w:rsid w:val="00F043AF"/>
    <w:rsid w:val="00F0581F"/>
    <w:rsid w:val="00F11172"/>
    <w:rsid w:val="00F1155C"/>
    <w:rsid w:val="00F11CC9"/>
    <w:rsid w:val="00F11E61"/>
    <w:rsid w:val="00F12DDA"/>
    <w:rsid w:val="00F13F9C"/>
    <w:rsid w:val="00F13FC7"/>
    <w:rsid w:val="00F14052"/>
    <w:rsid w:val="00F140A1"/>
    <w:rsid w:val="00F1433E"/>
    <w:rsid w:val="00F14393"/>
    <w:rsid w:val="00F160EE"/>
    <w:rsid w:val="00F1652B"/>
    <w:rsid w:val="00F21302"/>
    <w:rsid w:val="00F213BE"/>
    <w:rsid w:val="00F2141F"/>
    <w:rsid w:val="00F234E6"/>
    <w:rsid w:val="00F249F2"/>
    <w:rsid w:val="00F257E1"/>
    <w:rsid w:val="00F26EA9"/>
    <w:rsid w:val="00F27208"/>
    <w:rsid w:val="00F27468"/>
    <w:rsid w:val="00F27FED"/>
    <w:rsid w:val="00F304DF"/>
    <w:rsid w:val="00F305BD"/>
    <w:rsid w:val="00F308FB"/>
    <w:rsid w:val="00F3196A"/>
    <w:rsid w:val="00F33396"/>
    <w:rsid w:val="00F33FA9"/>
    <w:rsid w:val="00F34297"/>
    <w:rsid w:val="00F34635"/>
    <w:rsid w:val="00F34F0A"/>
    <w:rsid w:val="00F376CF"/>
    <w:rsid w:val="00F420F0"/>
    <w:rsid w:val="00F424D8"/>
    <w:rsid w:val="00F42569"/>
    <w:rsid w:val="00F426D0"/>
    <w:rsid w:val="00F432BC"/>
    <w:rsid w:val="00F43CEE"/>
    <w:rsid w:val="00F44887"/>
    <w:rsid w:val="00F44FB8"/>
    <w:rsid w:val="00F467C7"/>
    <w:rsid w:val="00F47D14"/>
    <w:rsid w:val="00F5072D"/>
    <w:rsid w:val="00F5075C"/>
    <w:rsid w:val="00F51006"/>
    <w:rsid w:val="00F51AD5"/>
    <w:rsid w:val="00F5386F"/>
    <w:rsid w:val="00F54362"/>
    <w:rsid w:val="00F551BC"/>
    <w:rsid w:val="00F554DC"/>
    <w:rsid w:val="00F56019"/>
    <w:rsid w:val="00F5689C"/>
    <w:rsid w:val="00F568D7"/>
    <w:rsid w:val="00F60DB7"/>
    <w:rsid w:val="00F60F58"/>
    <w:rsid w:val="00F6185A"/>
    <w:rsid w:val="00F618C4"/>
    <w:rsid w:val="00F6232E"/>
    <w:rsid w:val="00F631B2"/>
    <w:rsid w:val="00F633B7"/>
    <w:rsid w:val="00F638E6"/>
    <w:rsid w:val="00F63FE2"/>
    <w:rsid w:val="00F640CD"/>
    <w:rsid w:val="00F6465D"/>
    <w:rsid w:val="00F65A06"/>
    <w:rsid w:val="00F70559"/>
    <w:rsid w:val="00F711A1"/>
    <w:rsid w:val="00F716AC"/>
    <w:rsid w:val="00F727F0"/>
    <w:rsid w:val="00F72DA4"/>
    <w:rsid w:val="00F73823"/>
    <w:rsid w:val="00F74B10"/>
    <w:rsid w:val="00F74CFE"/>
    <w:rsid w:val="00F755C1"/>
    <w:rsid w:val="00F77DFC"/>
    <w:rsid w:val="00F80693"/>
    <w:rsid w:val="00F81BAB"/>
    <w:rsid w:val="00F81C5E"/>
    <w:rsid w:val="00F82235"/>
    <w:rsid w:val="00F82D86"/>
    <w:rsid w:val="00F831D9"/>
    <w:rsid w:val="00F83B9F"/>
    <w:rsid w:val="00F83D2E"/>
    <w:rsid w:val="00F84AD4"/>
    <w:rsid w:val="00F84DB3"/>
    <w:rsid w:val="00F84EB9"/>
    <w:rsid w:val="00F858D1"/>
    <w:rsid w:val="00F85E8B"/>
    <w:rsid w:val="00F8690F"/>
    <w:rsid w:val="00F86FFD"/>
    <w:rsid w:val="00F918D7"/>
    <w:rsid w:val="00F924EB"/>
    <w:rsid w:val="00F92895"/>
    <w:rsid w:val="00F93A1D"/>
    <w:rsid w:val="00F93E4B"/>
    <w:rsid w:val="00F94F2B"/>
    <w:rsid w:val="00F954D8"/>
    <w:rsid w:val="00F95ADB"/>
    <w:rsid w:val="00FA1940"/>
    <w:rsid w:val="00FA25DC"/>
    <w:rsid w:val="00FA2ED7"/>
    <w:rsid w:val="00FA43B4"/>
    <w:rsid w:val="00FA45C3"/>
    <w:rsid w:val="00FA5991"/>
    <w:rsid w:val="00FA59A0"/>
    <w:rsid w:val="00FA659C"/>
    <w:rsid w:val="00FA7E7A"/>
    <w:rsid w:val="00FB0952"/>
    <w:rsid w:val="00FB0A9C"/>
    <w:rsid w:val="00FB1275"/>
    <w:rsid w:val="00FB25CB"/>
    <w:rsid w:val="00FB36FA"/>
    <w:rsid w:val="00FB42BA"/>
    <w:rsid w:val="00FB46CE"/>
    <w:rsid w:val="00FB599E"/>
    <w:rsid w:val="00FB5FBF"/>
    <w:rsid w:val="00FB6A95"/>
    <w:rsid w:val="00FB6DB8"/>
    <w:rsid w:val="00FC0E15"/>
    <w:rsid w:val="00FC1D45"/>
    <w:rsid w:val="00FC300F"/>
    <w:rsid w:val="00FC39C3"/>
    <w:rsid w:val="00FC3B7A"/>
    <w:rsid w:val="00FC468B"/>
    <w:rsid w:val="00FC60F4"/>
    <w:rsid w:val="00FC77A5"/>
    <w:rsid w:val="00FD0B5C"/>
    <w:rsid w:val="00FD0C66"/>
    <w:rsid w:val="00FD0FC4"/>
    <w:rsid w:val="00FD2CE2"/>
    <w:rsid w:val="00FD4056"/>
    <w:rsid w:val="00FD41BC"/>
    <w:rsid w:val="00FD5581"/>
    <w:rsid w:val="00FD696E"/>
    <w:rsid w:val="00FD7D7F"/>
    <w:rsid w:val="00FE06B3"/>
    <w:rsid w:val="00FE1269"/>
    <w:rsid w:val="00FE21D3"/>
    <w:rsid w:val="00FE30FD"/>
    <w:rsid w:val="00FE3B4E"/>
    <w:rsid w:val="00FE4186"/>
    <w:rsid w:val="00FE41DA"/>
    <w:rsid w:val="00FE7594"/>
    <w:rsid w:val="00FF0DFC"/>
    <w:rsid w:val="00FF10E3"/>
    <w:rsid w:val="00FF1F1A"/>
    <w:rsid w:val="00FF34E8"/>
    <w:rsid w:val="00FF3A47"/>
    <w:rsid w:val="00FF3F24"/>
    <w:rsid w:val="00FF40FD"/>
    <w:rsid w:val="00FF4270"/>
    <w:rsid w:val="00FF682B"/>
    <w:rsid w:val="00FF7947"/>
    <w:rsid w:val="00FF7BA0"/>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51EE7"/>
  <w15:docId w15:val="{56A14D51-AE4C-438A-BC5C-50C80502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2C7A33"/>
    <w:rPr>
      <w:noProof/>
      <w:color w:val="000000"/>
      <w:lang w:val="sk-SK"/>
    </w:rPr>
  </w:style>
  <w:style w:type="paragraph" w:styleId="Nadpis1">
    <w:name w:val="heading 1"/>
    <w:basedOn w:val="Normlny"/>
    <w:next w:val="Normlny"/>
    <w:link w:val="Nadpis1Char"/>
    <w:uiPriority w:val="9"/>
    <w:qFormat/>
    <w:rsid w:val="00B305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730A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730AEA"/>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
    <w:unhideWhenUsed/>
    <w:qFormat/>
    <w:rsid w:val="00116D60"/>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unhideWhenUsed/>
    <w:qFormat/>
    <w:rsid w:val="00116D60"/>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unhideWhenUsed/>
    <w:qFormat/>
    <w:rsid w:val="00116D60"/>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unhideWhenUsed/>
    <w:qFormat/>
    <w:rsid w:val="00116D60"/>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unhideWhenUsed/>
    <w:qFormat/>
    <w:rsid w:val="00116D6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unhideWhenUsed/>
    <w:qFormat/>
    <w:rsid w:val="00116D6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Pr>
      <w:color w:val="0066CC"/>
      <w:u w:val="single"/>
    </w:rPr>
  </w:style>
  <w:style w:type="character" w:customStyle="1" w:styleId="Footnote">
    <w:name w:val="Footnote_"/>
    <w:basedOn w:val="Predvolenpsmoodseku"/>
    <w:link w:val="Footnote0"/>
    <w:rPr>
      <w:rFonts w:ascii="Arial" w:eastAsia="Arial" w:hAnsi="Arial" w:cs="Arial"/>
      <w:b w:val="0"/>
      <w:bCs w:val="0"/>
      <w:i w:val="0"/>
      <w:iCs w:val="0"/>
      <w:smallCaps w:val="0"/>
      <w:strike w:val="0"/>
      <w:u w:val="none"/>
      <w:lang w:val="en-US" w:eastAsia="en-US" w:bidi="en-US"/>
    </w:rPr>
  </w:style>
  <w:style w:type="character" w:customStyle="1" w:styleId="Bodytext6Exact">
    <w:name w:val="Body text (6) Exact"/>
    <w:basedOn w:val="Predvolenpsmoodseku"/>
    <w:link w:val="Bodytext6"/>
    <w:rPr>
      <w:rFonts w:ascii="Arial" w:eastAsia="Arial" w:hAnsi="Arial" w:cs="Arial"/>
      <w:b/>
      <w:bCs/>
      <w:i w:val="0"/>
      <w:iCs w:val="0"/>
      <w:smallCaps w:val="0"/>
      <w:strike w:val="0"/>
      <w:sz w:val="32"/>
      <w:szCs w:val="32"/>
      <w:u w:val="none"/>
      <w:lang w:val="fr-FR" w:eastAsia="fr-FR" w:bidi="fr-FR"/>
    </w:rPr>
  </w:style>
  <w:style w:type="character" w:customStyle="1" w:styleId="Bodytext6Exact0">
    <w:name w:val="Body text (6) Exact"/>
    <w:basedOn w:val="Bodytext6Exact"/>
    <w:rPr>
      <w:rFonts w:ascii="Arial" w:eastAsia="Arial" w:hAnsi="Arial" w:cs="Arial"/>
      <w:b/>
      <w:bCs/>
      <w:i w:val="0"/>
      <w:iCs w:val="0"/>
      <w:smallCaps w:val="0"/>
      <w:strike w:val="0"/>
      <w:color w:val="FFFFFF"/>
      <w:spacing w:val="0"/>
      <w:w w:val="100"/>
      <w:position w:val="0"/>
      <w:sz w:val="32"/>
      <w:szCs w:val="32"/>
      <w:u w:val="none"/>
      <w:lang w:val="fr-FR" w:eastAsia="fr-FR" w:bidi="fr-FR"/>
    </w:rPr>
  </w:style>
  <w:style w:type="character" w:customStyle="1" w:styleId="Bodytext7Exact">
    <w:name w:val="Body text (7) Exact"/>
    <w:basedOn w:val="Predvolenpsmoodseku"/>
    <w:link w:val="Bodytext7"/>
    <w:rPr>
      <w:rFonts w:ascii="Arial" w:eastAsia="Arial" w:hAnsi="Arial" w:cs="Arial"/>
      <w:b w:val="0"/>
      <w:bCs w:val="0"/>
      <w:i w:val="0"/>
      <w:iCs w:val="0"/>
      <w:smallCaps w:val="0"/>
      <w:strike w:val="0"/>
      <w:sz w:val="14"/>
      <w:szCs w:val="14"/>
      <w:u w:val="none"/>
      <w:lang w:val="fr-FR" w:eastAsia="fr-FR" w:bidi="fr-FR"/>
    </w:rPr>
  </w:style>
  <w:style w:type="character" w:customStyle="1" w:styleId="Bodytext7Exact0">
    <w:name w:val="Body text (7) Exact"/>
    <w:basedOn w:val="Bodytext7Exact"/>
    <w:rPr>
      <w:rFonts w:ascii="Arial" w:eastAsia="Arial" w:hAnsi="Arial" w:cs="Arial"/>
      <w:b w:val="0"/>
      <w:bCs w:val="0"/>
      <w:i w:val="0"/>
      <w:iCs w:val="0"/>
      <w:smallCaps w:val="0"/>
      <w:strike w:val="0"/>
      <w:color w:val="FFFFFF"/>
      <w:spacing w:val="0"/>
      <w:w w:val="100"/>
      <w:position w:val="0"/>
      <w:sz w:val="14"/>
      <w:szCs w:val="14"/>
      <w:u w:val="none"/>
      <w:lang w:val="fr-FR" w:eastAsia="fr-FR" w:bidi="fr-FR"/>
    </w:rPr>
  </w:style>
  <w:style w:type="character" w:customStyle="1" w:styleId="Bodytext7Exact1">
    <w:name w:val="Body text (7) Exact"/>
    <w:basedOn w:val="Bodytext7Exact"/>
    <w:rPr>
      <w:rFonts w:ascii="Arial" w:eastAsia="Arial" w:hAnsi="Arial" w:cs="Arial"/>
      <w:b w:val="0"/>
      <w:bCs w:val="0"/>
      <w:i w:val="0"/>
      <w:iCs w:val="0"/>
      <w:smallCaps w:val="0"/>
      <w:strike w:val="0"/>
      <w:color w:val="FFFFFF"/>
      <w:spacing w:val="0"/>
      <w:w w:val="100"/>
      <w:position w:val="0"/>
      <w:sz w:val="14"/>
      <w:szCs w:val="14"/>
      <w:u w:val="none"/>
      <w:lang w:val="fr-FR" w:eastAsia="fr-FR" w:bidi="fr-FR"/>
    </w:rPr>
  </w:style>
  <w:style w:type="character" w:customStyle="1" w:styleId="Bodytext8Exact">
    <w:name w:val="Body text (8) Exact"/>
    <w:basedOn w:val="Predvolenpsmoodseku"/>
    <w:link w:val="Bodytext8"/>
    <w:rPr>
      <w:rFonts w:ascii="Book Antiqua" w:eastAsia="Book Antiqua" w:hAnsi="Book Antiqua" w:cs="Book Antiqua"/>
      <w:b/>
      <w:bCs/>
      <w:i w:val="0"/>
      <w:iCs w:val="0"/>
      <w:smallCaps w:val="0"/>
      <w:strike w:val="0"/>
      <w:sz w:val="21"/>
      <w:szCs w:val="21"/>
      <w:u w:val="none"/>
      <w:lang w:val="en-US" w:eastAsia="en-US" w:bidi="en-US"/>
    </w:rPr>
  </w:style>
  <w:style w:type="character" w:customStyle="1" w:styleId="Bodytext8Exact0">
    <w:name w:val="Body text (8) Exact"/>
    <w:basedOn w:val="Bodytext8Exact"/>
    <w:rPr>
      <w:rFonts w:ascii="Book Antiqua" w:eastAsia="Book Antiqua" w:hAnsi="Book Antiqua" w:cs="Book Antiqua"/>
      <w:b/>
      <w:bCs/>
      <w:i w:val="0"/>
      <w:iCs w:val="0"/>
      <w:smallCaps w:val="0"/>
      <w:strike w:val="0"/>
      <w:color w:val="FFFFFF"/>
      <w:spacing w:val="0"/>
      <w:w w:val="100"/>
      <w:position w:val="0"/>
      <w:sz w:val="21"/>
      <w:szCs w:val="21"/>
      <w:u w:val="none"/>
      <w:lang w:val="en-US" w:eastAsia="en-US" w:bidi="en-US"/>
    </w:rPr>
  </w:style>
  <w:style w:type="character" w:customStyle="1" w:styleId="Bodytext9Exact">
    <w:name w:val="Body text (9) Exact"/>
    <w:basedOn w:val="Predvolenpsmoodseku"/>
    <w:link w:val="Bodytext9"/>
    <w:rPr>
      <w:rFonts w:ascii="Arial" w:eastAsia="Arial" w:hAnsi="Arial" w:cs="Arial"/>
      <w:b/>
      <w:bCs/>
      <w:i w:val="0"/>
      <w:iCs w:val="0"/>
      <w:smallCaps w:val="0"/>
      <w:strike w:val="0"/>
      <w:spacing w:val="20"/>
      <w:sz w:val="20"/>
      <w:szCs w:val="20"/>
      <w:u w:val="none"/>
      <w:lang w:val="fr-FR" w:eastAsia="fr-FR" w:bidi="fr-FR"/>
    </w:rPr>
  </w:style>
  <w:style w:type="character" w:customStyle="1" w:styleId="Bodytext9Spacing0ptExact">
    <w:name w:val="Body text (9) + Spacing 0 pt Exact"/>
    <w:basedOn w:val="Bodytext9Exact"/>
    <w:rPr>
      <w:rFonts w:ascii="Arial" w:eastAsia="Arial" w:hAnsi="Arial" w:cs="Arial"/>
      <w:b/>
      <w:bCs/>
      <w:i w:val="0"/>
      <w:iCs w:val="0"/>
      <w:smallCaps w:val="0"/>
      <w:strike w:val="0"/>
      <w:color w:val="FFFFFF"/>
      <w:spacing w:val="-10"/>
      <w:w w:val="100"/>
      <w:position w:val="0"/>
      <w:sz w:val="20"/>
      <w:szCs w:val="20"/>
      <w:u w:val="none"/>
      <w:lang w:val="fr-FR" w:eastAsia="fr-FR" w:bidi="fr-FR"/>
    </w:rPr>
  </w:style>
  <w:style w:type="character" w:customStyle="1" w:styleId="Bodytext912pt">
    <w:name w:val="Body text (9) + 12 pt"/>
    <w:aliases w:val="Not Bold,Italic,Spacing 0 pt Exact,Header or footer + 11 pt0,Body text (2) + 7 pt2,Body text (2) + 7 pt5,Body text (17) + 8 pt0"/>
    <w:basedOn w:val="Bodytext9Exact"/>
    <w:rPr>
      <w:rFonts w:ascii="Arial" w:eastAsia="Arial" w:hAnsi="Arial" w:cs="Arial"/>
      <w:b/>
      <w:bCs/>
      <w:i/>
      <w:iCs/>
      <w:smallCaps w:val="0"/>
      <w:strike w:val="0"/>
      <w:color w:val="FFFFFF"/>
      <w:spacing w:val="-10"/>
      <w:w w:val="100"/>
      <w:position w:val="0"/>
      <w:sz w:val="24"/>
      <w:szCs w:val="24"/>
      <w:u w:val="none"/>
      <w:lang w:val="fr-FR" w:eastAsia="fr-FR" w:bidi="fr-FR"/>
    </w:rPr>
  </w:style>
  <w:style w:type="character" w:customStyle="1" w:styleId="Bodytext2Exact">
    <w:name w:val="Body text (2) Exact"/>
    <w:basedOn w:val="Predvolenpsmoodseku"/>
    <w:rPr>
      <w:rFonts w:ascii="Arial" w:eastAsia="Arial" w:hAnsi="Arial" w:cs="Arial"/>
      <w:b w:val="0"/>
      <w:bCs w:val="0"/>
      <w:i w:val="0"/>
      <w:iCs w:val="0"/>
      <w:smallCaps w:val="0"/>
      <w:strike w:val="0"/>
      <w:u w:val="none"/>
    </w:rPr>
  </w:style>
  <w:style w:type="character" w:customStyle="1" w:styleId="Bodytext12Exact">
    <w:name w:val="Body text (12) Exact"/>
    <w:basedOn w:val="Predvolenpsmoodseku"/>
    <w:rPr>
      <w:rFonts w:ascii="Courier New" w:eastAsia="Courier New" w:hAnsi="Courier New" w:cs="Courier New"/>
      <w:b/>
      <w:bCs/>
      <w:i w:val="0"/>
      <w:iCs w:val="0"/>
      <w:smallCaps w:val="0"/>
      <w:strike w:val="0"/>
      <w:sz w:val="11"/>
      <w:szCs w:val="11"/>
      <w:u w:val="none"/>
      <w:lang w:val="de-DE" w:eastAsia="de-DE" w:bidi="de-DE"/>
    </w:rPr>
  </w:style>
  <w:style w:type="character" w:customStyle="1" w:styleId="Bodytext12Exact0">
    <w:name w:val="Body text (12) Exact"/>
    <w:basedOn w:val="Bodytext12"/>
    <w:rPr>
      <w:rFonts w:ascii="Courier New" w:eastAsia="Courier New" w:hAnsi="Courier New" w:cs="Courier New"/>
      <w:b w:val="0"/>
      <w:bCs/>
      <w:i w:val="0"/>
      <w:iCs w:val="0"/>
      <w:smallCaps w:val="0"/>
      <w:strike w:val="0"/>
      <w:color w:val="000000"/>
      <w:sz w:val="11"/>
      <w:szCs w:val="11"/>
      <w:u w:val="none"/>
      <w:shd w:val="clear" w:color="auto" w:fill="FFFFFF"/>
      <w:lang w:val="de-DE" w:eastAsia="de-DE" w:bidi="de-DE"/>
    </w:rPr>
  </w:style>
  <w:style w:type="character" w:customStyle="1" w:styleId="Bodytext12Exact1">
    <w:name w:val="Body text (12) Exact"/>
    <w:basedOn w:val="Bodytext12"/>
    <w:rPr>
      <w:rFonts w:ascii="Courier New" w:eastAsia="Courier New" w:hAnsi="Courier New" w:cs="Courier New"/>
      <w:b w:val="0"/>
      <w:bCs/>
      <w:i w:val="0"/>
      <w:iCs w:val="0"/>
      <w:smallCaps w:val="0"/>
      <w:strike w:val="0"/>
      <w:color w:val="000000"/>
      <w:sz w:val="11"/>
      <w:szCs w:val="11"/>
      <w:u w:val="none"/>
      <w:shd w:val="clear" w:color="auto" w:fill="FFFFFF"/>
      <w:lang w:val="de-DE" w:eastAsia="de-DE" w:bidi="de-DE"/>
    </w:rPr>
  </w:style>
  <w:style w:type="character" w:customStyle="1" w:styleId="Bodytext3">
    <w:name w:val="Body text (3)_"/>
    <w:basedOn w:val="Predvolenpsmoodseku"/>
    <w:link w:val="Bodytext30"/>
    <w:rPr>
      <w:rFonts w:ascii="Arial" w:eastAsia="Arial" w:hAnsi="Arial" w:cs="Arial"/>
      <w:b/>
      <w:bCs/>
      <w:i w:val="0"/>
      <w:iCs w:val="0"/>
      <w:smallCaps w:val="0"/>
      <w:strike w:val="0"/>
      <w:sz w:val="42"/>
      <w:szCs w:val="42"/>
      <w:u w:val="none"/>
    </w:rPr>
  </w:style>
  <w:style w:type="character" w:customStyle="1" w:styleId="Picturecaption2">
    <w:name w:val="Picture caption (2)_"/>
    <w:basedOn w:val="Predvolenpsmoodseku"/>
    <w:link w:val="Picturecaption20"/>
    <w:rPr>
      <w:rFonts w:ascii="Arial" w:eastAsia="Arial" w:hAnsi="Arial" w:cs="Arial"/>
      <w:b/>
      <w:bCs/>
      <w:i w:val="0"/>
      <w:iCs w:val="0"/>
      <w:smallCaps w:val="0"/>
      <w:strike w:val="0"/>
      <w:sz w:val="32"/>
      <w:szCs w:val="32"/>
      <w:u w:val="none"/>
    </w:rPr>
  </w:style>
  <w:style w:type="character" w:customStyle="1" w:styleId="Bodytext4">
    <w:name w:val="Body text (4)_"/>
    <w:basedOn w:val="Predvolenpsmoodseku"/>
    <w:link w:val="Bodytext40"/>
    <w:rPr>
      <w:rFonts w:ascii="Arial" w:eastAsia="Arial" w:hAnsi="Arial" w:cs="Arial"/>
      <w:b w:val="0"/>
      <w:bCs w:val="0"/>
      <w:i w:val="0"/>
      <w:iCs w:val="0"/>
      <w:smallCaps w:val="0"/>
      <w:strike w:val="0"/>
      <w:sz w:val="26"/>
      <w:szCs w:val="26"/>
      <w:u w:val="none"/>
      <w:lang w:val="de-DE" w:eastAsia="de-DE" w:bidi="de-DE"/>
    </w:rPr>
  </w:style>
  <w:style w:type="character" w:customStyle="1" w:styleId="Heading2">
    <w:name w:val="Heading #2_"/>
    <w:basedOn w:val="Predvolenpsmoodseku"/>
    <w:link w:val="Heading20"/>
    <w:rPr>
      <w:rFonts w:ascii="Arial" w:eastAsia="Arial" w:hAnsi="Arial" w:cs="Arial"/>
      <w:b/>
      <w:bCs/>
      <w:i/>
      <w:iCs/>
      <w:smallCaps w:val="0"/>
      <w:strike w:val="0"/>
      <w:sz w:val="28"/>
      <w:szCs w:val="28"/>
      <w:u w:val="none"/>
    </w:rPr>
  </w:style>
  <w:style w:type="character" w:customStyle="1" w:styleId="Headerorfooter">
    <w:name w:val="Header or footer_"/>
    <w:basedOn w:val="Predvolenpsmoodseku"/>
    <w:link w:val="Headerorfooter0"/>
    <w:rPr>
      <w:rFonts w:ascii="Arial" w:eastAsia="Arial" w:hAnsi="Arial" w:cs="Arial"/>
      <w:b/>
      <w:bCs/>
      <w:i w:val="0"/>
      <w:iCs w:val="0"/>
      <w:smallCaps w:val="0"/>
      <w:strike w:val="0"/>
      <w:sz w:val="18"/>
      <w:szCs w:val="18"/>
      <w:u w:val="none"/>
      <w:lang w:val="de-DE" w:eastAsia="de-DE" w:bidi="de-DE"/>
    </w:rPr>
  </w:style>
  <w:style w:type="character" w:customStyle="1" w:styleId="Headerorfooter1">
    <w:name w:val="Header or footer"/>
    <w:basedOn w:val="Headerorfooter"/>
    <w:rPr>
      <w:rFonts w:ascii="Arial" w:eastAsia="Arial" w:hAnsi="Arial" w:cs="Arial"/>
      <w:b/>
      <w:bCs/>
      <w:i w:val="0"/>
      <w:iCs w:val="0"/>
      <w:smallCaps w:val="0"/>
      <w:strike w:val="0"/>
      <w:color w:val="000000"/>
      <w:spacing w:val="0"/>
      <w:w w:val="100"/>
      <w:position w:val="0"/>
      <w:sz w:val="18"/>
      <w:szCs w:val="18"/>
      <w:u w:val="none"/>
      <w:lang w:val="de-DE" w:eastAsia="de-DE" w:bidi="de-DE"/>
    </w:rPr>
  </w:style>
  <w:style w:type="character" w:customStyle="1" w:styleId="Headerorfooter5pt">
    <w:name w:val="Header or footer + 5 pt"/>
    <w:aliases w:val="Not Bold"/>
    <w:basedOn w:val="Headerorfooter"/>
    <w:rPr>
      <w:rFonts w:ascii="Arial" w:eastAsia="Arial" w:hAnsi="Arial" w:cs="Arial"/>
      <w:b/>
      <w:bCs/>
      <w:i w:val="0"/>
      <w:iCs w:val="0"/>
      <w:smallCaps w:val="0"/>
      <w:strike w:val="0"/>
      <w:color w:val="000000"/>
      <w:spacing w:val="0"/>
      <w:w w:val="100"/>
      <w:position w:val="0"/>
      <w:sz w:val="10"/>
      <w:szCs w:val="10"/>
      <w:u w:val="none"/>
      <w:lang w:val="it-IT" w:eastAsia="it-IT" w:bidi="it-IT"/>
    </w:rPr>
  </w:style>
  <w:style w:type="character" w:customStyle="1" w:styleId="Headerorfooter11pt">
    <w:name w:val="Header or footer + 11 pt"/>
    <w:aliases w:val="Not Bold"/>
    <w:basedOn w:val="Headerorfooter"/>
    <w:rPr>
      <w:rFonts w:ascii="Arial" w:eastAsia="Arial" w:hAnsi="Arial" w:cs="Arial"/>
      <w:b/>
      <w:bCs/>
      <w:i w:val="0"/>
      <w:iCs w:val="0"/>
      <w:smallCaps w:val="0"/>
      <w:strike w:val="0"/>
      <w:color w:val="000000"/>
      <w:spacing w:val="0"/>
      <w:w w:val="100"/>
      <w:position w:val="0"/>
      <w:sz w:val="22"/>
      <w:szCs w:val="22"/>
      <w:u w:val="none"/>
      <w:lang w:val="it-IT" w:eastAsia="it-IT" w:bidi="it-IT"/>
    </w:rPr>
  </w:style>
  <w:style w:type="character" w:customStyle="1" w:styleId="Obsah2Char">
    <w:name w:val="Obsah 2 Char"/>
    <w:basedOn w:val="Predvolenpsmoodseku"/>
    <w:link w:val="Obsah2"/>
    <w:uiPriority w:val="39"/>
    <w:rsid w:val="00145370"/>
    <w:rPr>
      <w:rFonts w:ascii="Calibri" w:eastAsia="Arial" w:hAnsi="Calibri" w:cs="Arial"/>
      <w:noProof/>
      <w:color w:val="000000"/>
      <w:shd w:val="clear" w:color="auto" w:fill="FFFFFF"/>
      <w:lang w:val="de-DE" w:eastAsia="de-DE"/>
    </w:rPr>
  </w:style>
  <w:style w:type="character" w:customStyle="1" w:styleId="Obsah3Char">
    <w:name w:val="Obsah 3 Char"/>
    <w:basedOn w:val="Predvolenpsmoodseku"/>
    <w:link w:val="Obsah3"/>
    <w:rPr>
      <w:rFonts w:ascii="Arial" w:eastAsia="Arial" w:hAnsi="Arial" w:cs="Arial"/>
      <w:b w:val="0"/>
      <w:bCs w:val="0"/>
      <w:i w:val="0"/>
      <w:iCs w:val="0"/>
      <w:smallCaps w:val="0"/>
      <w:strike w:val="0"/>
      <w:u w:val="none"/>
      <w:lang w:val="it-IT" w:eastAsia="it-IT" w:bidi="it-IT"/>
    </w:rPr>
  </w:style>
  <w:style w:type="character" w:customStyle="1" w:styleId="Bodytext5">
    <w:name w:val="Body text (5)_"/>
    <w:basedOn w:val="Predvolenpsmoodseku"/>
    <w:link w:val="Bodytext50"/>
    <w:rPr>
      <w:rFonts w:ascii="Arial" w:eastAsia="Arial" w:hAnsi="Arial" w:cs="Arial"/>
      <w:b/>
      <w:bCs/>
      <w:i w:val="0"/>
      <w:iCs w:val="0"/>
      <w:smallCaps w:val="0"/>
      <w:strike w:val="0"/>
      <w:sz w:val="28"/>
      <w:szCs w:val="28"/>
      <w:u w:val="none"/>
    </w:rPr>
  </w:style>
  <w:style w:type="character" w:customStyle="1" w:styleId="Headerorfooter11pt0">
    <w:name w:val="Header or footer + 11 pt"/>
    <w:aliases w:val="Not Bold,Spacing 1 pt"/>
    <w:basedOn w:val="Headerorfooter"/>
    <w:rPr>
      <w:rFonts w:ascii="Arial" w:eastAsia="Arial" w:hAnsi="Arial" w:cs="Arial"/>
      <w:b/>
      <w:bCs/>
      <w:i w:val="0"/>
      <w:iCs w:val="0"/>
      <w:smallCaps w:val="0"/>
      <w:strike w:val="0"/>
      <w:color w:val="000000"/>
      <w:spacing w:val="20"/>
      <w:w w:val="100"/>
      <w:position w:val="0"/>
      <w:sz w:val="22"/>
      <w:szCs w:val="22"/>
      <w:u w:val="none"/>
      <w:lang w:val="de-DE" w:eastAsia="de-DE" w:bidi="de-DE"/>
    </w:rPr>
  </w:style>
  <w:style w:type="character" w:customStyle="1" w:styleId="Bodytext2">
    <w:name w:val="Body text (2)_"/>
    <w:basedOn w:val="Predvolenpsmoodseku"/>
    <w:link w:val="Bodytext20"/>
    <w:rPr>
      <w:rFonts w:ascii="Arial" w:eastAsia="Arial" w:hAnsi="Arial" w:cs="Arial"/>
      <w:b w:val="0"/>
      <w:bCs w:val="0"/>
      <w:i w:val="0"/>
      <w:iCs w:val="0"/>
      <w:smallCaps w:val="0"/>
      <w:strike w:val="0"/>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4"/>
      <w:szCs w:val="24"/>
      <w:u w:val="single"/>
      <w:lang w:val="en-US" w:eastAsia="en-US" w:bidi="en-US"/>
    </w:rPr>
  </w:style>
  <w:style w:type="character" w:customStyle="1" w:styleId="Heading3">
    <w:name w:val="Heading #3_"/>
    <w:basedOn w:val="Predvolenpsmoodseku"/>
    <w:link w:val="Heading30"/>
    <w:rsid w:val="00DE4927"/>
    <w:rPr>
      <w:rFonts w:ascii="Calibri" w:eastAsia="Arial" w:hAnsi="Calibri" w:cs="Arial"/>
      <w:b/>
      <w:bCs/>
      <w:color w:val="000000"/>
      <w:shd w:val="clear" w:color="auto" w:fill="FFFFFF"/>
    </w:rPr>
  </w:style>
  <w:style w:type="character" w:customStyle="1" w:styleId="Bodytext2SmallCaps">
    <w:name w:val="Body text (2) + Small Caps"/>
    <w:basedOn w:val="Bodytext2"/>
    <w:rPr>
      <w:rFonts w:ascii="Arial" w:eastAsia="Arial" w:hAnsi="Arial" w:cs="Arial"/>
      <w:b w:val="0"/>
      <w:bCs w:val="0"/>
      <w:i w:val="0"/>
      <w:iCs w:val="0"/>
      <w:smallCaps/>
      <w:strike w:val="0"/>
      <w:color w:val="000000"/>
      <w:spacing w:val="0"/>
      <w:w w:val="100"/>
      <w:position w:val="0"/>
      <w:sz w:val="24"/>
      <w:szCs w:val="24"/>
      <w:u w:val="none"/>
      <w:lang w:val="es-ES" w:eastAsia="es-ES" w:bidi="es-ES"/>
    </w:rPr>
  </w:style>
  <w:style w:type="character" w:customStyle="1" w:styleId="Tablecaption2">
    <w:name w:val="Table caption (2)_"/>
    <w:basedOn w:val="Predvolenpsmoodseku"/>
    <w:link w:val="Tablecaption20"/>
    <w:rPr>
      <w:rFonts w:ascii="Arial" w:eastAsia="Arial" w:hAnsi="Arial" w:cs="Arial"/>
      <w:b w:val="0"/>
      <w:bCs w:val="0"/>
      <w:i w:val="0"/>
      <w:iCs w:val="0"/>
      <w:smallCaps w:val="0"/>
      <w:strike w:val="0"/>
      <w:u w:val="none"/>
      <w:lang w:val="de-DE" w:eastAsia="de-DE" w:bidi="de-DE"/>
    </w:rPr>
  </w:style>
  <w:style w:type="character" w:customStyle="1" w:styleId="Bodytext27pt">
    <w:name w:val="Body text (2) + 7 pt"/>
    <w:basedOn w:val="Bodytext2"/>
    <w:rPr>
      <w:rFonts w:ascii="Arial" w:eastAsia="Arial" w:hAnsi="Arial" w:cs="Arial"/>
      <w:b w:val="0"/>
      <w:bCs w:val="0"/>
      <w:i w:val="0"/>
      <w:iCs w:val="0"/>
      <w:smallCaps w:val="0"/>
      <w:strike w:val="0"/>
      <w:color w:val="000000"/>
      <w:spacing w:val="0"/>
      <w:w w:val="100"/>
      <w:position w:val="0"/>
      <w:sz w:val="14"/>
      <w:szCs w:val="14"/>
      <w:u w:val="none"/>
      <w:lang w:val="es-ES" w:eastAsia="es-ES" w:bidi="es-ES"/>
    </w:rPr>
  </w:style>
  <w:style w:type="character" w:customStyle="1" w:styleId="Bodytext25pt">
    <w:name w:val="Body text (2) + 5 pt"/>
    <w:basedOn w:val="Bodytext2"/>
    <w:rPr>
      <w:rFonts w:ascii="Arial" w:eastAsia="Arial" w:hAnsi="Arial" w:cs="Arial"/>
      <w:b w:val="0"/>
      <w:bCs w:val="0"/>
      <w:i w:val="0"/>
      <w:iCs w:val="0"/>
      <w:smallCaps w:val="0"/>
      <w:strike w:val="0"/>
      <w:color w:val="000000"/>
      <w:spacing w:val="0"/>
      <w:w w:val="100"/>
      <w:position w:val="0"/>
      <w:sz w:val="10"/>
      <w:szCs w:val="10"/>
      <w:u w:val="none"/>
      <w:lang w:val="es-ES" w:eastAsia="es-ES" w:bidi="es-ES"/>
    </w:rPr>
  </w:style>
  <w:style w:type="character" w:customStyle="1" w:styleId="Bodytext27pt0">
    <w:name w:val="Body text (2) + 7 pt"/>
    <w:basedOn w:val="Bodytext2"/>
    <w:rPr>
      <w:rFonts w:ascii="Arial" w:eastAsia="Arial" w:hAnsi="Arial" w:cs="Arial"/>
      <w:b w:val="0"/>
      <w:bCs w:val="0"/>
      <w:i w:val="0"/>
      <w:iCs w:val="0"/>
      <w:smallCaps w:val="0"/>
      <w:strike w:val="0"/>
      <w:color w:val="000000"/>
      <w:spacing w:val="0"/>
      <w:w w:val="100"/>
      <w:position w:val="0"/>
      <w:sz w:val="14"/>
      <w:szCs w:val="14"/>
      <w:u w:val="none"/>
      <w:lang w:val="es-ES" w:eastAsia="es-ES" w:bidi="es-ES"/>
    </w:rPr>
  </w:style>
  <w:style w:type="character" w:customStyle="1" w:styleId="Bodytext27pt1">
    <w:name w:val="Body text (2) + 7 pt"/>
    <w:basedOn w:val="Bodytext2"/>
    <w:rPr>
      <w:rFonts w:ascii="Arial" w:eastAsia="Arial" w:hAnsi="Arial" w:cs="Arial"/>
      <w:b w:val="0"/>
      <w:bCs w:val="0"/>
      <w:i w:val="0"/>
      <w:iCs w:val="0"/>
      <w:smallCaps w:val="0"/>
      <w:strike w:val="0"/>
      <w:color w:val="000000"/>
      <w:spacing w:val="0"/>
      <w:w w:val="100"/>
      <w:position w:val="0"/>
      <w:sz w:val="14"/>
      <w:szCs w:val="14"/>
      <w:u w:val="none"/>
      <w:lang w:val="es-ES" w:eastAsia="es-ES" w:bidi="es-ES"/>
    </w:rPr>
  </w:style>
  <w:style w:type="character" w:customStyle="1" w:styleId="Bodytext27pt2">
    <w:name w:val="Body text (2) + 7 pt"/>
    <w:aliases w:val="Italic"/>
    <w:basedOn w:val="Bodytext2"/>
    <w:rPr>
      <w:rFonts w:ascii="Arial" w:eastAsia="Arial" w:hAnsi="Arial" w:cs="Arial"/>
      <w:b w:val="0"/>
      <w:bCs w:val="0"/>
      <w:i/>
      <w:iCs/>
      <w:smallCaps w:val="0"/>
      <w:strike w:val="0"/>
      <w:color w:val="000000"/>
      <w:spacing w:val="0"/>
      <w:w w:val="100"/>
      <w:position w:val="0"/>
      <w:sz w:val="14"/>
      <w:szCs w:val="14"/>
      <w:u w:val="none"/>
      <w:lang w:val="es-ES" w:eastAsia="es-ES" w:bidi="es-ES"/>
    </w:rPr>
  </w:style>
  <w:style w:type="character" w:customStyle="1" w:styleId="Bodytext27pt3">
    <w:name w:val="Body text (2) + 7 pt"/>
    <w:basedOn w:val="Bodytext2"/>
    <w:rPr>
      <w:rFonts w:ascii="Arial" w:eastAsia="Arial" w:hAnsi="Arial" w:cs="Arial"/>
      <w:b w:val="0"/>
      <w:bCs w:val="0"/>
      <w:i w:val="0"/>
      <w:iCs w:val="0"/>
      <w:smallCaps w:val="0"/>
      <w:strike w:val="0"/>
      <w:color w:val="000000"/>
      <w:spacing w:val="0"/>
      <w:w w:val="100"/>
      <w:position w:val="0"/>
      <w:sz w:val="14"/>
      <w:szCs w:val="14"/>
      <w:u w:val="none"/>
      <w:lang w:val="es-ES" w:eastAsia="es-ES" w:bidi="es-ES"/>
    </w:rPr>
  </w:style>
  <w:style w:type="character" w:customStyle="1" w:styleId="Bodytext25pt0">
    <w:name w:val="Body text (2) + 5 pt"/>
    <w:basedOn w:val="Bodytext2"/>
    <w:rPr>
      <w:rFonts w:ascii="Arial" w:eastAsia="Arial" w:hAnsi="Arial" w:cs="Arial"/>
      <w:b w:val="0"/>
      <w:bCs w:val="0"/>
      <w:i w:val="0"/>
      <w:iCs w:val="0"/>
      <w:smallCaps w:val="0"/>
      <w:strike w:val="0"/>
      <w:color w:val="000000"/>
      <w:spacing w:val="0"/>
      <w:w w:val="100"/>
      <w:position w:val="0"/>
      <w:sz w:val="10"/>
      <w:szCs w:val="10"/>
      <w:u w:val="none"/>
      <w:lang w:val="es-ES" w:eastAsia="es-ES" w:bidi="es-ES"/>
    </w:rPr>
  </w:style>
  <w:style w:type="character" w:customStyle="1" w:styleId="Bodytext25pt1">
    <w:name w:val="Body text (2) + 5 pt"/>
    <w:basedOn w:val="Bodytext2"/>
    <w:rPr>
      <w:rFonts w:ascii="Arial" w:eastAsia="Arial" w:hAnsi="Arial" w:cs="Arial"/>
      <w:b w:val="0"/>
      <w:bCs w:val="0"/>
      <w:i w:val="0"/>
      <w:iCs w:val="0"/>
      <w:smallCaps w:val="0"/>
      <w:strike w:val="0"/>
      <w:color w:val="000000"/>
      <w:spacing w:val="0"/>
      <w:w w:val="100"/>
      <w:position w:val="0"/>
      <w:sz w:val="10"/>
      <w:szCs w:val="10"/>
      <w:u w:val="none"/>
      <w:lang w:val="es-ES" w:eastAsia="es-ES" w:bidi="es-ES"/>
    </w:rPr>
  </w:style>
  <w:style w:type="character" w:customStyle="1" w:styleId="Bodytext27pt4">
    <w:name w:val="Body text (2) + 7 pt"/>
    <w:basedOn w:val="Bodytext2"/>
    <w:rPr>
      <w:rFonts w:ascii="Arial" w:eastAsia="Arial" w:hAnsi="Arial" w:cs="Arial"/>
      <w:b w:val="0"/>
      <w:bCs w:val="0"/>
      <w:i w:val="0"/>
      <w:iCs w:val="0"/>
      <w:smallCaps w:val="0"/>
      <w:strike w:val="0"/>
      <w:color w:val="000000"/>
      <w:spacing w:val="0"/>
      <w:w w:val="100"/>
      <w:position w:val="0"/>
      <w:sz w:val="14"/>
      <w:szCs w:val="14"/>
      <w:u w:val="none"/>
      <w:lang w:val="es-ES" w:eastAsia="es-ES" w:bidi="es-ES"/>
    </w:rPr>
  </w:style>
  <w:style w:type="character" w:customStyle="1" w:styleId="Bodytext27pt5">
    <w:name w:val="Body text (2) + 7 pt"/>
    <w:aliases w:val="Italic"/>
    <w:basedOn w:val="Bodytext2"/>
    <w:rPr>
      <w:rFonts w:ascii="Arial" w:eastAsia="Arial" w:hAnsi="Arial" w:cs="Arial"/>
      <w:b w:val="0"/>
      <w:bCs w:val="0"/>
      <w:i/>
      <w:iCs/>
      <w:smallCaps w:val="0"/>
      <w:strike w:val="0"/>
      <w:color w:val="000000"/>
      <w:spacing w:val="0"/>
      <w:w w:val="100"/>
      <w:position w:val="0"/>
      <w:sz w:val="14"/>
      <w:szCs w:val="14"/>
      <w:u w:val="none"/>
      <w:lang w:val="es-ES" w:eastAsia="es-ES" w:bidi="es-ES"/>
    </w:rPr>
  </w:style>
  <w:style w:type="character" w:customStyle="1" w:styleId="Bodytext210pt">
    <w:name w:val="Body text (2) + 10 pt"/>
    <w:aliases w:val="Bold"/>
    <w:basedOn w:val="Bodytext2"/>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character" w:customStyle="1" w:styleId="Bodytext210pt0">
    <w:name w:val="Body text (2) + 10 pt"/>
    <w:aliases w:val="Bold"/>
    <w:basedOn w:val="Bodytext2"/>
    <w:rPr>
      <w:rFonts w:ascii="Arial" w:eastAsia="Arial" w:hAnsi="Arial" w:cs="Arial"/>
      <w:b/>
      <w:bCs/>
      <w:i w:val="0"/>
      <w:iCs w:val="0"/>
      <w:smallCaps w:val="0"/>
      <w:strike w:val="0"/>
      <w:color w:val="FFFFFF"/>
      <w:spacing w:val="0"/>
      <w:w w:val="100"/>
      <w:position w:val="0"/>
      <w:sz w:val="20"/>
      <w:szCs w:val="20"/>
      <w:u w:val="none"/>
      <w:lang w:val="es-ES" w:eastAsia="es-ES" w:bidi="es-ES"/>
    </w:rPr>
  </w:style>
  <w:style w:type="character" w:customStyle="1" w:styleId="Bodytext25pt2">
    <w:name w:val="Body text (2) + 5 pt"/>
    <w:basedOn w:val="Bodytext2"/>
    <w:rPr>
      <w:rFonts w:ascii="Arial" w:eastAsia="Arial" w:hAnsi="Arial" w:cs="Arial"/>
      <w:b w:val="0"/>
      <w:bCs w:val="0"/>
      <w:i w:val="0"/>
      <w:iCs w:val="0"/>
      <w:smallCaps w:val="0"/>
      <w:strike w:val="0"/>
      <w:color w:val="FFFFFF"/>
      <w:spacing w:val="0"/>
      <w:w w:val="100"/>
      <w:position w:val="0"/>
      <w:sz w:val="10"/>
      <w:szCs w:val="10"/>
      <w:u w:val="none"/>
      <w:lang w:val="es-ES" w:eastAsia="es-ES" w:bidi="es-ES"/>
    </w:rPr>
  </w:style>
  <w:style w:type="character" w:customStyle="1" w:styleId="Bodytext27pt6">
    <w:name w:val="Body text (2) + 7 pt"/>
    <w:basedOn w:val="Bodytext2"/>
    <w:rPr>
      <w:rFonts w:ascii="Arial" w:eastAsia="Arial" w:hAnsi="Arial" w:cs="Arial"/>
      <w:b w:val="0"/>
      <w:bCs w:val="0"/>
      <w:i w:val="0"/>
      <w:iCs w:val="0"/>
      <w:smallCaps w:val="0"/>
      <w:strike w:val="0"/>
      <w:color w:val="FFFFFF"/>
      <w:spacing w:val="0"/>
      <w:w w:val="100"/>
      <w:position w:val="0"/>
      <w:sz w:val="14"/>
      <w:szCs w:val="14"/>
      <w:u w:val="none"/>
      <w:lang w:val="es-ES" w:eastAsia="es-ES" w:bidi="es-ES"/>
    </w:rPr>
  </w:style>
  <w:style w:type="character" w:customStyle="1" w:styleId="Bodytext2CourierNew">
    <w:name w:val="Body text (2) + Courier New"/>
    <w:aliases w:val="17 pt,Bold,Italic"/>
    <w:basedOn w:val="Bodytext2"/>
    <w:rPr>
      <w:rFonts w:ascii="Courier New" w:eastAsia="Courier New" w:hAnsi="Courier New" w:cs="Courier New"/>
      <w:b/>
      <w:bCs/>
      <w:i/>
      <w:iCs/>
      <w:smallCaps w:val="0"/>
      <w:strike w:val="0"/>
      <w:color w:val="FFFFFF"/>
      <w:spacing w:val="0"/>
      <w:w w:val="100"/>
      <w:position w:val="0"/>
      <w:sz w:val="34"/>
      <w:szCs w:val="34"/>
      <w:u w:val="none"/>
      <w:lang w:val="es-ES" w:eastAsia="es-ES" w:bidi="es-ES"/>
    </w:rPr>
  </w:style>
  <w:style w:type="character" w:customStyle="1" w:styleId="Bodytext25pt3">
    <w:name w:val="Body text (2) + 5 pt"/>
    <w:basedOn w:val="Bodytext2"/>
    <w:rPr>
      <w:rFonts w:ascii="Arial" w:eastAsia="Arial" w:hAnsi="Arial" w:cs="Arial"/>
      <w:b w:val="0"/>
      <w:bCs w:val="0"/>
      <w:i w:val="0"/>
      <w:iCs w:val="0"/>
      <w:smallCaps w:val="0"/>
      <w:strike w:val="0"/>
      <w:color w:val="FFFFFF"/>
      <w:spacing w:val="0"/>
      <w:w w:val="100"/>
      <w:position w:val="0"/>
      <w:sz w:val="10"/>
      <w:szCs w:val="10"/>
      <w:u w:val="none"/>
      <w:lang w:val="es-ES" w:eastAsia="es-ES" w:bidi="es-ES"/>
    </w:rPr>
  </w:style>
  <w:style w:type="character" w:customStyle="1" w:styleId="Bodytext2CourierNew0">
    <w:name w:val="Body text (2) + Courier New"/>
    <w:aliases w:val="10 pt"/>
    <w:basedOn w:val="Bodytext2"/>
    <w:rPr>
      <w:rFonts w:ascii="Courier New" w:eastAsia="Courier New" w:hAnsi="Courier New" w:cs="Courier New"/>
      <w:b w:val="0"/>
      <w:bCs w:val="0"/>
      <w:i w:val="0"/>
      <w:iCs w:val="0"/>
      <w:smallCaps w:val="0"/>
      <w:strike w:val="0"/>
      <w:color w:val="FFFFFF"/>
      <w:spacing w:val="0"/>
      <w:w w:val="100"/>
      <w:position w:val="0"/>
      <w:sz w:val="20"/>
      <w:szCs w:val="20"/>
      <w:u w:val="none"/>
      <w:lang w:val="en-US" w:eastAsia="en-US" w:bidi="en-US"/>
    </w:rPr>
  </w:style>
  <w:style w:type="character" w:customStyle="1" w:styleId="Bodytext27pt7">
    <w:name w:val="Body text (2) + 7 pt"/>
    <w:basedOn w:val="Bodytext2"/>
    <w:rPr>
      <w:rFonts w:ascii="Arial" w:eastAsia="Arial" w:hAnsi="Arial" w:cs="Arial"/>
      <w:b w:val="0"/>
      <w:bCs w:val="0"/>
      <w:i w:val="0"/>
      <w:iCs w:val="0"/>
      <w:smallCaps w:val="0"/>
      <w:strike w:val="0"/>
      <w:color w:val="FFFFFF"/>
      <w:spacing w:val="0"/>
      <w:w w:val="100"/>
      <w:position w:val="0"/>
      <w:sz w:val="14"/>
      <w:szCs w:val="14"/>
      <w:u w:val="none"/>
      <w:lang w:val="es-ES" w:eastAsia="es-ES" w:bidi="es-ES"/>
    </w:rPr>
  </w:style>
  <w:style w:type="character" w:customStyle="1" w:styleId="Bodytext25pt4">
    <w:name w:val="Body text (2) + 5 pt"/>
    <w:basedOn w:val="Bodytext2"/>
    <w:rPr>
      <w:rFonts w:ascii="Arial" w:eastAsia="Arial" w:hAnsi="Arial" w:cs="Arial"/>
      <w:b w:val="0"/>
      <w:bCs w:val="0"/>
      <w:i w:val="0"/>
      <w:iCs w:val="0"/>
      <w:smallCaps w:val="0"/>
      <w:strike w:val="0"/>
      <w:color w:val="FFFFFF"/>
      <w:spacing w:val="0"/>
      <w:w w:val="100"/>
      <w:position w:val="0"/>
      <w:sz w:val="10"/>
      <w:szCs w:val="10"/>
      <w:u w:val="none"/>
      <w:lang w:val="en-US" w:eastAsia="en-US" w:bidi="en-US"/>
    </w:rPr>
  </w:style>
  <w:style w:type="character" w:customStyle="1" w:styleId="Bodytext27pt8">
    <w:name w:val="Body text (2) + 7 pt"/>
    <w:basedOn w:val="Bodytext2"/>
    <w:rPr>
      <w:rFonts w:ascii="Arial" w:eastAsia="Arial" w:hAnsi="Arial" w:cs="Arial"/>
      <w:b w:val="0"/>
      <w:bCs w:val="0"/>
      <w:i w:val="0"/>
      <w:iCs w:val="0"/>
      <w:smallCaps w:val="0"/>
      <w:strike w:val="0"/>
      <w:color w:val="000000"/>
      <w:spacing w:val="0"/>
      <w:w w:val="100"/>
      <w:position w:val="0"/>
      <w:sz w:val="14"/>
      <w:szCs w:val="14"/>
      <w:u w:val="none"/>
      <w:lang w:val="es-ES" w:eastAsia="es-ES" w:bidi="es-ES"/>
    </w:rPr>
  </w:style>
  <w:style w:type="character" w:customStyle="1" w:styleId="Bodytext27pt9">
    <w:name w:val="Body text (2) + 7 pt"/>
    <w:basedOn w:val="Bodytext2"/>
    <w:rPr>
      <w:rFonts w:ascii="Arial" w:eastAsia="Arial" w:hAnsi="Arial" w:cs="Arial"/>
      <w:b w:val="0"/>
      <w:bCs w:val="0"/>
      <w:i w:val="0"/>
      <w:iCs w:val="0"/>
      <w:smallCaps w:val="0"/>
      <w:strike w:val="0"/>
      <w:color w:val="000000"/>
      <w:spacing w:val="0"/>
      <w:w w:val="100"/>
      <w:position w:val="0"/>
      <w:sz w:val="14"/>
      <w:szCs w:val="14"/>
      <w:u w:val="none"/>
      <w:lang w:val="es-ES" w:eastAsia="es-ES" w:bidi="es-ES"/>
    </w:rPr>
  </w:style>
  <w:style w:type="character" w:customStyle="1" w:styleId="Bodytext27pta">
    <w:name w:val="Body text (2) + 7 pt"/>
    <w:basedOn w:val="Bodytext2"/>
    <w:rPr>
      <w:rFonts w:ascii="Arial" w:eastAsia="Arial" w:hAnsi="Arial" w:cs="Arial"/>
      <w:b w:val="0"/>
      <w:bCs w:val="0"/>
      <w:i w:val="0"/>
      <w:iCs w:val="0"/>
      <w:smallCaps w:val="0"/>
      <w:strike w:val="0"/>
      <w:color w:val="000000"/>
      <w:spacing w:val="0"/>
      <w:w w:val="100"/>
      <w:position w:val="0"/>
      <w:sz w:val="14"/>
      <w:szCs w:val="14"/>
      <w:u w:val="none"/>
      <w:lang w:val="en-US" w:eastAsia="en-US" w:bidi="en-US"/>
    </w:rPr>
  </w:style>
  <w:style w:type="character" w:customStyle="1" w:styleId="Bodytext22">
    <w:name w:val="Body text (2)"/>
    <w:basedOn w:val="Bodytext2"/>
    <w:rPr>
      <w:rFonts w:ascii="Arial" w:eastAsia="Arial" w:hAnsi="Arial" w:cs="Arial"/>
      <w:b w:val="0"/>
      <w:bCs w:val="0"/>
      <w:i w:val="0"/>
      <w:iCs w:val="0"/>
      <w:smallCaps w:val="0"/>
      <w:strike w:val="0"/>
      <w:color w:val="000000"/>
      <w:spacing w:val="0"/>
      <w:w w:val="100"/>
      <w:position w:val="0"/>
      <w:sz w:val="24"/>
      <w:szCs w:val="24"/>
      <w:u w:val="none"/>
      <w:lang w:val="en-US" w:eastAsia="en-US" w:bidi="en-US"/>
    </w:rPr>
  </w:style>
  <w:style w:type="character" w:customStyle="1" w:styleId="Bodytext23">
    <w:name w:val="Body text (2)"/>
    <w:basedOn w:val="Bodytext2"/>
    <w:rPr>
      <w:rFonts w:ascii="Arial" w:eastAsia="Arial" w:hAnsi="Arial" w:cs="Arial"/>
      <w:b w:val="0"/>
      <w:bCs w:val="0"/>
      <w:i w:val="0"/>
      <w:iCs w:val="0"/>
      <w:smallCaps w:val="0"/>
      <w:strike w:val="0"/>
      <w:color w:val="000000"/>
      <w:spacing w:val="0"/>
      <w:w w:val="100"/>
      <w:position w:val="0"/>
      <w:sz w:val="24"/>
      <w:szCs w:val="24"/>
      <w:u w:val="none"/>
      <w:lang w:val="en-US" w:eastAsia="en-US" w:bidi="en-US"/>
    </w:rPr>
  </w:style>
  <w:style w:type="character" w:customStyle="1" w:styleId="Bodytext10">
    <w:name w:val="Body text (10)_"/>
    <w:basedOn w:val="Predvolenpsmoodseku"/>
    <w:link w:val="Bodytext100"/>
    <w:rPr>
      <w:rFonts w:ascii="Arial" w:eastAsia="Arial" w:hAnsi="Arial" w:cs="Arial"/>
      <w:b w:val="0"/>
      <w:bCs w:val="0"/>
      <w:i/>
      <w:iCs/>
      <w:smallCaps w:val="0"/>
      <w:strike w:val="0"/>
      <w:sz w:val="24"/>
      <w:szCs w:val="24"/>
      <w:u w:val="none"/>
      <w:lang w:val="en-US" w:eastAsia="en-US" w:bidi="en-US"/>
    </w:rPr>
  </w:style>
  <w:style w:type="character" w:customStyle="1" w:styleId="Bodytext2105pt">
    <w:name w:val="Body text (2) + 10.5 pt"/>
    <w:basedOn w:val="Bodytext2"/>
    <w:rPr>
      <w:rFonts w:ascii="Arial" w:eastAsia="Arial" w:hAnsi="Arial" w:cs="Arial"/>
      <w:b w:val="0"/>
      <w:bCs w:val="0"/>
      <w:i w:val="0"/>
      <w:iCs w:val="0"/>
      <w:smallCaps w:val="0"/>
      <w:strike w:val="0"/>
      <w:color w:val="000000"/>
      <w:spacing w:val="0"/>
      <w:w w:val="100"/>
      <w:position w:val="0"/>
      <w:sz w:val="21"/>
      <w:szCs w:val="21"/>
      <w:u w:val="none"/>
      <w:lang w:val="en-US" w:eastAsia="en-US" w:bidi="en-US"/>
    </w:rPr>
  </w:style>
  <w:style w:type="character" w:customStyle="1" w:styleId="Bodytext2CourierNew1">
    <w:name w:val="Body text (2) + Courier New"/>
    <w:aliases w:val="5.5 pt,Bold"/>
    <w:basedOn w:val="Bodytext2"/>
    <w:rPr>
      <w:rFonts w:ascii="Courier New" w:eastAsia="Courier New" w:hAnsi="Courier New" w:cs="Courier New"/>
      <w:b/>
      <w:bCs/>
      <w:i w:val="0"/>
      <w:iCs w:val="0"/>
      <w:smallCaps w:val="0"/>
      <w:strike w:val="0"/>
      <w:color w:val="000000"/>
      <w:spacing w:val="0"/>
      <w:w w:val="100"/>
      <w:position w:val="0"/>
      <w:sz w:val="11"/>
      <w:szCs w:val="11"/>
      <w:u w:val="none"/>
      <w:lang w:val="es-ES" w:eastAsia="es-ES" w:bidi="es-ES"/>
    </w:rPr>
  </w:style>
  <w:style w:type="character" w:customStyle="1" w:styleId="Bodytext2105pt0">
    <w:name w:val="Body text (2) + 10.5 pt"/>
    <w:basedOn w:val="Bodytext2"/>
    <w:rPr>
      <w:rFonts w:ascii="Arial" w:eastAsia="Arial" w:hAnsi="Arial" w:cs="Arial"/>
      <w:b w:val="0"/>
      <w:bCs w:val="0"/>
      <w:i w:val="0"/>
      <w:iCs w:val="0"/>
      <w:smallCaps w:val="0"/>
      <w:strike w:val="0"/>
      <w:color w:val="000000"/>
      <w:spacing w:val="0"/>
      <w:w w:val="100"/>
      <w:position w:val="0"/>
      <w:sz w:val="21"/>
      <w:szCs w:val="21"/>
      <w:u w:val="none"/>
      <w:lang w:val="en-US" w:eastAsia="en-US" w:bidi="en-US"/>
    </w:rPr>
  </w:style>
  <w:style w:type="character" w:customStyle="1" w:styleId="Picturecaption">
    <w:name w:val="Picture caption_"/>
    <w:basedOn w:val="Predvolenpsmoodseku"/>
    <w:link w:val="Picturecaption0"/>
    <w:rPr>
      <w:rFonts w:ascii="Arial" w:eastAsia="Arial" w:hAnsi="Arial" w:cs="Arial"/>
      <w:b w:val="0"/>
      <w:bCs w:val="0"/>
      <w:i w:val="0"/>
      <w:iCs w:val="0"/>
      <w:smallCaps w:val="0"/>
      <w:strike w:val="0"/>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4"/>
      <w:szCs w:val="24"/>
      <w:u w:val="none"/>
      <w:lang w:val="en-US" w:eastAsia="en-US" w:bidi="en-US"/>
    </w:rPr>
  </w:style>
  <w:style w:type="character" w:customStyle="1" w:styleId="Bodytext11">
    <w:name w:val="Body text (11)_"/>
    <w:basedOn w:val="Predvolenpsmoodseku"/>
    <w:link w:val="Bodytext110"/>
    <w:rPr>
      <w:rFonts w:ascii="Arial" w:eastAsia="Arial" w:hAnsi="Arial" w:cs="Arial"/>
      <w:b w:val="0"/>
      <w:bCs w:val="0"/>
      <w:i w:val="0"/>
      <w:iCs w:val="0"/>
      <w:smallCaps w:val="0"/>
      <w:strike w:val="0"/>
      <w:sz w:val="9"/>
      <w:szCs w:val="9"/>
      <w:u w:val="none"/>
      <w:lang w:val="de-DE" w:eastAsia="de-DE" w:bidi="de-DE"/>
    </w:rPr>
  </w:style>
  <w:style w:type="character" w:customStyle="1" w:styleId="Bodytext111">
    <w:name w:val="Body text (11)"/>
    <w:basedOn w:val="Bodytext11"/>
    <w:rPr>
      <w:rFonts w:ascii="Arial" w:eastAsia="Arial" w:hAnsi="Arial" w:cs="Arial"/>
      <w:b w:val="0"/>
      <w:bCs w:val="0"/>
      <w:i w:val="0"/>
      <w:iCs w:val="0"/>
      <w:smallCaps w:val="0"/>
      <w:strike w:val="0"/>
      <w:color w:val="000000"/>
      <w:spacing w:val="0"/>
      <w:w w:val="100"/>
      <w:position w:val="0"/>
      <w:sz w:val="9"/>
      <w:szCs w:val="9"/>
      <w:u w:val="none"/>
      <w:lang w:val="de-DE" w:eastAsia="de-DE" w:bidi="de-DE"/>
    </w:rPr>
  </w:style>
  <w:style w:type="character" w:customStyle="1" w:styleId="Bodytext112">
    <w:name w:val="Body text (11)"/>
    <w:basedOn w:val="Bodytext11"/>
    <w:rPr>
      <w:rFonts w:ascii="Arial" w:eastAsia="Arial" w:hAnsi="Arial" w:cs="Arial"/>
      <w:b w:val="0"/>
      <w:bCs w:val="0"/>
      <w:i w:val="0"/>
      <w:iCs w:val="0"/>
      <w:smallCaps w:val="0"/>
      <w:strike w:val="0"/>
      <w:color w:val="000000"/>
      <w:spacing w:val="0"/>
      <w:w w:val="100"/>
      <w:position w:val="0"/>
      <w:sz w:val="9"/>
      <w:szCs w:val="9"/>
      <w:u w:val="none"/>
      <w:lang w:val="es-ES" w:eastAsia="es-ES" w:bidi="es-ES"/>
    </w:rPr>
  </w:style>
  <w:style w:type="character" w:customStyle="1" w:styleId="Bodytext113">
    <w:name w:val="Body text (11)"/>
    <w:basedOn w:val="Bodytext11"/>
    <w:rPr>
      <w:rFonts w:ascii="Arial" w:eastAsia="Arial" w:hAnsi="Arial" w:cs="Arial"/>
      <w:b w:val="0"/>
      <w:bCs w:val="0"/>
      <w:i w:val="0"/>
      <w:iCs w:val="0"/>
      <w:smallCaps w:val="0"/>
      <w:strike w:val="0"/>
      <w:color w:val="000000"/>
      <w:spacing w:val="0"/>
      <w:w w:val="100"/>
      <w:position w:val="0"/>
      <w:sz w:val="9"/>
      <w:szCs w:val="9"/>
      <w:u w:val="none"/>
      <w:lang w:val="de-DE" w:eastAsia="de-DE" w:bidi="de-DE"/>
    </w:rPr>
  </w:style>
  <w:style w:type="character" w:customStyle="1" w:styleId="Bodytext114">
    <w:name w:val="Body text (11)"/>
    <w:basedOn w:val="Bodytext11"/>
    <w:rPr>
      <w:rFonts w:ascii="Arial" w:eastAsia="Arial" w:hAnsi="Arial" w:cs="Arial"/>
      <w:b w:val="0"/>
      <w:bCs w:val="0"/>
      <w:i w:val="0"/>
      <w:iCs w:val="0"/>
      <w:smallCaps w:val="0"/>
      <w:strike w:val="0"/>
      <w:color w:val="000000"/>
      <w:spacing w:val="0"/>
      <w:w w:val="100"/>
      <w:position w:val="0"/>
      <w:sz w:val="9"/>
      <w:szCs w:val="9"/>
      <w:u w:val="none"/>
      <w:lang w:val="de-DE" w:eastAsia="de-DE" w:bidi="de-DE"/>
    </w:rPr>
  </w:style>
  <w:style w:type="character" w:customStyle="1" w:styleId="Bodytext12">
    <w:name w:val="Body text (12)_"/>
    <w:basedOn w:val="Predvolenpsmoodseku"/>
    <w:link w:val="Bodytext120"/>
    <w:rsid w:val="00115E2F"/>
    <w:rPr>
      <w:rFonts w:ascii="Calibri" w:eastAsia="Courier New" w:hAnsi="Calibri" w:cs="Courier New"/>
      <w:bCs/>
      <w:color w:val="000000"/>
      <w:szCs w:val="11"/>
      <w:shd w:val="clear" w:color="auto" w:fill="FFFFFF"/>
      <w:lang w:val="de-DE" w:eastAsia="de-DE" w:bidi="de-DE"/>
    </w:rPr>
  </w:style>
  <w:style w:type="character" w:customStyle="1" w:styleId="Bodytext121">
    <w:name w:val="Body text (12)"/>
    <w:basedOn w:val="Bodytext12"/>
    <w:rPr>
      <w:rFonts w:ascii="Courier New" w:eastAsia="Courier New" w:hAnsi="Courier New" w:cs="Courier New"/>
      <w:b w:val="0"/>
      <w:bCs/>
      <w:i w:val="0"/>
      <w:iCs w:val="0"/>
      <w:smallCaps w:val="0"/>
      <w:strike w:val="0"/>
      <w:color w:val="000000"/>
      <w:spacing w:val="0"/>
      <w:w w:val="100"/>
      <w:position w:val="0"/>
      <w:sz w:val="11"/>
      <w:szCs w:val="11"/>
      <w:u w:val="none"/>
      <w:shd w:val="clear" w:color="auto" w:fill="FFFFFF"/>
      <w:lang w:val="de-DE" w:eastAsia="de-DE" w:bidi="de-DE"/>
    </w:rPr>
  </w:style>
  <w:style w:type="character" w:customStyle="1" w:styleId="Bodytext122">
    <w:name w:val="Body text (12)"/>
    <w:basedOn w:val="Bodytext12"/>
    <w:rPr>
      <w:rFonts w:ascii="Courier New" w:eastAsia="Courier New" w:hAnsi="Courier New" w:cs="Courier New"/>
      <w:b w:val="0"/>
      <w:bCs/>
      <w:i w:val="0"/>
      <w:iCs w:val="0"/>
      <w:smallCaps w:val="0"/>
      <w:strike w:val="0"/>
      <w:color w:val="000000"/>
      <w:spacing w:val="0"/>
      <w:w w:val="100"/>
      <w:position w:val="0"/>
      <w:sz w:val="11"/>
      <w:szCs w:val="11"/>
      <w:u w:val="none"/>
      <w:shd w:val="clear" w:color="auto" w:fill="FFFFFF"/>
      <w:lang w:val="de-DE" w:eastAsia="de-DE" w:bidi="de-DE"/>
    </w:rPr>
  </w:style>
  <w:style w:type="character" w:customStyle="1" w:styleId="Bodytext123">
    <w:name w:val="Body text (12)"/>
    <w:basedOn w:val="Bodytext12"/>
    <w:rPr>
      <w:rFonts w:ascii="Courier New" w:eastAsia="Courier New" w:hAnsi="Courier New" w:cs="Courier New"/>
      <w:b w:val="0"/>
      <w:bCs/>
      <w:i w:val="0"/>
      <w:iCs w:val="0"/>
      <w:smallCaps w:val="0"/>
      <w:strike w:val="0"/>
      <w:color w:val="000000"/>
      <w:spacing w:val="0"/>
      <w:w w:val="100"/>
      <w:position w:val="0"/>
      <w:sz w:val="11"/>
      <w:szCs w:val="11"/>
      <w:u w:val="none"/>
      <w:shd w:val="clear" w:color="auto" w:fill="FFFFFF"/>
      <w:lang w:val="de-DE" w:eastAsia="de-DE" w:bidi="de-DE"/>
    </w:rPr>
  </w:style>
  <w:style w:type="character" w:customStyle="1" w:styleId="Bodytext124">
    <w:name w:val="Body text (12)"/>
    <w:basedOn w:val="Bodytext12"/>
    <w:rPr>
      <w:rFonts w:ascii="Courier New" w:eastAsia="Courier New" w:hAnsi="Courier New" w:cs="Courier New"/>
      <w:b w:val="0"/>
      <w:bCs/>
      <w:i w:val="0"/>
      <w:iCs w:val="0"/>
      <w:smallCaps w:val="0"/>
      <w:strike w:val="0"/>
      <w:color w:val="000000"/>
      <w:spacing w:val="0"/>
      <w:w w:val="100"/>
      <w:position w:val="0"/>
      <w:sz w:val="11"/>
      <w:szCs w:val="11"/>
      <w:u w:val="none"/>
      <w:shd w:val="clear" w:color="auto" w:fill="FFFFFF"/>
      <w:lang w:val="it-IT" w:eastAsia="it-IT" w:bidi="it-IT"/>
    </w:rPr>
  </w:style>
  <w:style w:type="character" w:customStyle="1" w:styleId="Bodytext13">
    <w:name w:val="Body text (13)_"/>
    <w:basedOn w:val="Predvolenpsmoodseku"/>
    <w:link w:val="Bodytext130"/>
    <w:rPr>
      <w:rFonts w:ascii="Arial" w:eastAsia="Arial" w:hAnsi="Arial" w:cs="Arial"/>
      <w:b w:val="0"/>
      <w:bCs w:val="0"/>
      <w:i w:val="0"/>
      <w:iCs w:val="0"/>
      <w:smallCaps w:val="0"/>
      <w:strike w:val="0"/>
      <w:sz w:val="10"/>
      <w:szCs w:val="10"/>
      <w:u w:val="none"/>
      <w:lang w:val="de-DE" w:eastAsia="de-DE" w:bidi="de-DE"/>
    </w:rPr>
  </w:style>
  <w:style w:type="character" w:customStyle="1" w:styleId="Bodytext125">
    <w:name w:val="Body text (12)"/>
    <w:basedOn w:val="Bodytext12"/>
    <w:rPr>
      <w:rFonts w:ascii="Courier New" w:eastAsia="Courier New" w:hAnsi="Courier New" w:cs="Courier New"/>
      <w:b w:val="0"/>
      <w:bCs/>
      <w:i w:val="0"/>
      <w:iCs w:val="0"/>
      <w:smallCaps w:val="0"/>
      <w:strike w:val="0"/>
      <w:color w:val="000000"/>
      <w:spacing w:val="0"/>
      <w:w w:val="100"/>
      <w:position w:val="0"/>
      <w:sz w:val="11"/>
      <w:szCs w:val="11"/>
      <w:u w:val="none"/>
      <w:shd w:val="clear" w:color="auto" w:fill="FFFFFF"/>
      <w:lang w:val="es-ES" w:eastAsia="es-ES" w:bidi="es-ES"/>
    </w:rPr>
  </w:style>
  <w:style w:type="character" w:customStyle="1" w:styleId="Bodytext126">
    <w:name w:val="Body text (12)"/>
    <w:basedOn w:val="Bodytext12"/>
    <w:rPr>
      <w:rFonts w:ascii="Courier New" w:eastAsia="Courier New" w:hAnsi="Courier New" w:cs="Courier New"/>
      <w:b w:val="0"/>
      <w:bCs/>
      <w:i w:val="0"/>
      <w:iCs w:val="0"/>
      <w:smallCaps w:val="0"/>
      <w:strike w:val="0"/>
      <w:color w:val="000000"/>
      <w:spacing w:val="0"/>
      <w:w w:val="100"/>
      <w:position w:val="0"/>
      <w:sz w:val="11"/>
      <w:szCs w:val="11"/>
      <w:u w:val="none"/>
      <w:shd w:val="clear" w:color="auto" w:fill="FFFFFF"/>
      <w:lang w:val="de-DE" w:eastAsia="de-DE" w:bidi="de-DE"/>
    </w:rPr>
  </w:style>
  <w:style w:type="character" w:customStyle="1" w:styleId="Bodytext127">
    <w:name w:val="Body text (12)"/>
    <w:basedOn w:val="Bodytext12"/>
    <w:rPr>
      <w:rFonts w:ascii="Courier New" w:eastAsia="Courier New" w:hAnsi="Courier New" w:cs="Courier New"/>
      <w:b w:val="0"/>
      <w:bCs/>
      <w:i w:val="0"/>
      <w:iCs w:val="0"/>
      <w:smallCaps w:val="0"/>
      <w:strike w:val="0"/>
      <w:color w:val="000000"/>
      <w:spacing w:val="0"/>
      <w:w w:val="100"/>
      <w:position w:val="0"/>
      <w:sz w:val="11"/>
      <w:szCs w:val="11"/>
      <w:u w:val="none"/>
      <w:shd w:val="clear" w:color="auto" w:fill="FFFFFF"/>
      <w:lang w:val="de-DE" w:eastAsia="de-DE" w:bidi="de-DE"/>
    </w:rPr>
  </w:style>
  <w:style w:type="character" w:customStyle="1" w:styleId="Bodytext128">
    <w:name w:val="Body text (12)"/>
    <w:basedOn w:val="Bodytext12"/>
    <w:rPr>
      <w:rFonts w:ascii="Courier New" w:eastAsia="Courier New" w:hAnsi="Courier New" w:cs="Courier New"/>
      <w:b w:val="0"/>
      <w:bCs/>
      <w:i w:val="0"/>
      <w:iCs w:val="0"/>
      <w:smallCaps w:val="0"/>
      <w:strike w:val="0"/>
      <w:color w:val="000000"/>
      <w:spacing w:val="0"/>
      <w:w w:val="100"/>
      <w:position w:val="0"/>
      <w:sz w:val="11"/>
      <w:szCs w:val="11"/>
      <w:u w:val="none"/>
      <w:shd w:val="clear" w:color="auto" w:fill="FFFFFF"/>
      <w:lang w:val="de-DE" w:eastAsia="de-DE" w:bidi="de-DE"/>
    </w:rPr>
  </w:style>
  <w:style w:type="character" w:customStyle="1" w:styleId="Bodytext129">
    <w:name w:val="Body text (12)"/>
    <w:basedOn w:val="Bodytext12"/>
    <w:rPr>
      <w:rFonts w:ascii="Courier New" w:eastAsia="Courier New" w:hAnsi="Courier New" w:cs="Courier New"/>
      <w:b w:val="0"/>
      <w:bCs/>
      <w:i w:val="0"/>
      <w:iCs w:val="0"/>
      <w:smallCaps w:val="0"/>
      <w:strike w:val="0"/>
      <w:color w:val="000000"/>
      <w:spacing w:val="0"/>
      <w:w w:val="100"/>
      <w:position w:val="0"/>
      <w:sz w:val="11"/>
      <w:szCs w:val="11"/>
      <w:u w:val="none"/>
      <w:shd w:val="clear" w:color="auto" w:fill="FFFFFF"/>
      <w:lang w:val="de-DE" w:eastAsia="de-DE" w:bidi="de-DE"/>
    </w:rPr>
  </w:style>
  <w:style w:type="character" w:customStyle="1" w:styleId="Bodytext14">
    <w:name w:val="Body text (14)_"/>
    <w:basedOn w:val="Predvolenpsmoodseku"/>
    <w:link w:val="Bodytext140"/>
    <w:rPr>
      <w:rFonts w:ascii="Arial" w:eastAsia="Arial" w:hAnsi="Arial" w:cs="Arial"/>
      <w:b/>
      <w:bCs/>
      <w:i w:val="0"/>
      <w:iCs w:val="0"/>
      <w:smallCaps w:val="0"/>
      <w:strike w:val="0"/>
      <w:u w:val="none"/>
    </w:rPr>
  </w:style>
  <w:style w:type="character" w:customStyle="1" w:styleId="Heading32">
    <w:name w:val="Heading #3 (2)_"/>
    <w:basedOn w:val="Predvolenpsmoodseku"/>
    <w:link w:val="Heading320"/>
    <w:rPr>
      <w:rFonts w:ascii="Arial" w:eastAsia="Arial" w:hAnsi="Arial" w:cs="Arial"/>
      <w:b w:val="0"/>
      <w:bCs w:val="0"/>
      <w:i w:val="0"/>
      <w:iCs w:val="0"/>
      <w:smallCaps w:val="0"/>
      <w:strike w:val="0"/>
      <w:u w:val="none"/>
      <w:lang w:val="de-DE" w:eastAsia="de-DE" w:bidi="de-DE"/>
    </w:rPr>
  </w:style>
  <w:style w:type="character" w:customStyle="1" w:styleId="Bodytext24">
    <w:name w:val="Body text (2)"/>
    <w:basedOn w:val="Bodytext2"/>
    <w:rPr>
      <w:rFonts w:ascii="Arial" w:eastAsia="Arial" w:hAnsi="Arial" w:cs="Arial"/>
      <w:b w:val="0"/>
      <w:bCs w:val="0"/>
      <w:i w:val="0"/>
      <w:iCs w:val="0"/>
      <w:smallCaps w:val="0"/>
      <w:strike w:val="0"/>
      <w:color w:val="000000"/>
      <w:spacing w:val="0"/>
      <w:w w:val="100"/>
      <w:position w:val="0"/>
      <w:sz w:val="24"/>
      <w:szCs w:val="24"/>
      <w:u w:val="single"/>
      <w:lang w:val="de-DE" w:eastAsia="de-DE" w:bidi="de-DE"/>
    </w:rPr>
  </w:style>
  <w:style w:type="character" w:customStyle="1" w:styleId="Bodytext16Exact">
    <w:name w:val="Body text (16) Exact"/>
    <w:basedOn w:val="Predvolenpsmoodseku"/>
    <w:link w:val="Bodytext16"/>
    <w:rPr>
      <w:rFonts w:ascii="Tahoma" w:eastAsia="Tahoma" w:hAnsi="Tahoma" w:cs="Tahoma"/>
      <w:b/>
      <w:bCs/>
      <w:i w:val="0"/>
      <w:iCs w:val="0"/>
      <w:smallCaps w:val="0"/>
      <w:strike w:val="0"/>
      <w:spacing w:val="-20"/>
      <w:sz w:val="34"/>
      <w:szCs w:val="34"/>
      <w:u w:val="none"/>
    </w:rPr>
  </w:style>
  <w:style w:type="character" w:customStyle="1" w:styleId="Bodytext16Exact0">
    <w:name w:val="Body text (16) Exact"/>
    <w:basedOn w:val="Bodytext16Exact"/>
    <w:rPr>
      <w:rFonts w:ascii="Tahoma" w:eastAsia="Tahoma" w:hAnsi="Tahoma" w:cs="Tahoma"/>
      <w:b/>
      <w:bCs/>
      <w:i w:val="0"/>
      <w:iCs w:val="0"/>
      <w:smallCaps w:val="0"/>
      <w:strike w:val="0"/>
      <w:color w:val="000000"/>
      <w:spacing w:val="-20"/>
      <w:w w:val="100"/>
      <w:position w:val="0"/>
      <w:sz w:val="34"/>
      <w:szCs w:val="34"/>
      <w:u w:val="none"/>
      <w:lang w:val="es-ES" w:eastAsia="es-ES" w:bidi="es-ES"/>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24"/>
      <w:szCs w:val="24"/>
      <w:u w:val="none"/>
      <w:lang w:val="de-DE" w:eastAsia="de-DE" w:bidi="de-DE"/>
    </w:rPr>
  </w:style>
  <w:style w:type="character" w:customStyle="1" w:styleId="Bodytext210pt1">
    <w:name w:val="Body text (2) + 10 pt"/>
    <w:aliases w:val="Bold,Spacing 1 pt"/>
    <w:basedOn w:val="Bodytext2"/>
    <w:rPr>
      <w:rFonts w:ascii="Arial" w:eastAsia="Arial" w:hAnsi="Arial" w:cs="Arial"/>
      <w:b/>
      <w:bCs/>
      <w:i w:val="0"/>
      <w:iCs w:val="0"/>
      <w:smallCaps w:val="0"/>
      <w:strike w:val="0"/>
      <w:color w:val="000000"/>
      <w:spacing w:val="20"/>
      <w:w w:val="100"/>
      <w:position w:val="0"/>
      <w:sz w:val="20"/>
      <w:szCs w:val="20"/>
      <w:u w:val="none"/>
      <w:lang w:val="en-US" w:eastAsia="en-US" w:bidi="en-US"/>
    </w:rPr>
  </w:style>
  <w:style w:type="character" w:customStyle="1" w:styleId="Bodytext25">
    <w:name w:val="Body text (2)"/>
    <w:basedOn w:val="Bodytext2"/>
    <w:rPr>
      <w:rFonts w:ascii="Arial" w:eastAsia="Arial" w:hAnsi="Arial" w:cs="Arial"/>
      <w:b w:val="0"/>
      <w:bCs w:val="0"/>
      <w:i w:val="0"/>
      <w:iCs w:val="0"/>
      <w:smallCaps w:val="0"/>
      <w:strike w:val="0"/>
      <w:color w:val="000000"/>
      <w:spacing w:val="0"/>
      <w:w w:val="100"/>
      <w:position w:val="0"/>
      <w:sz w:val="24"/>
      <w:szCs w:val="24"/>
      <w:u w:val="none"/>
      <w:lang w:val="de-DE" w:eastAsia="de-DE" w:bidi="de-DE"/>
    </w:rPr>
  </w:style>
  <w:style w:type="character" w:customStyle="1" w:styleId="Bodytext210pt2">
    <w:name w:val="Body text (2) + 10 pt"/>
    <w:aliases w:val="Bold,Spacing 1 pt"/>
    <w:basedOn w:val="Bodytext2"/>
    <w:rPr>
      <w:rFonts w:ascii="Arial" w:eastAsia="Arial" w:hAnsi="Arial" w:cs="Arial"/>
      <w:b/>
      <w:bCs/>
      <w:i w:val="0"/>
      <w:iCs w:val="0"/>
      <w:smallCaps w:val="0"/>
      <w:strike w:val="0"/>
      <w:color w:val="000000"/>
      <w:spacing w:val="20"/>
      <w:w w:val="100"/>
      <w:position w:val="0"/>
      <w:sz w:val="20"/>
      <w:szCs w:val="20"/>
      <w:u w:val="none"/>
      <w:lang w:val="en-US" w:eastAsia="en-US" w:bidi="en-US"/>
    </w:rPr>
  </w:style>
  <w:style w:type="character" w:customStyle="1" w:styleId="Tablecaption">
    <w:name w:val="Table caption_"/>
    <w:basedOn w:val="Predvolenpsmoodseku"/>
    <w:link w:val="Tablecaption0"/>
    <w:rPr>
      <w:rFonts w:ascii="Arial" w:eastAsia="Arial" w:hAnsi="Arial" w:cs="Arial"/>
      <w:b/>
      <w:bCs/>
      <w:i w:val="0"/>
      <w:iCs w:val="0"/>
      <w:smallCaps w:val="0"/>
      <w:strike w:val="0"/>
      <w:u w:val="none"/>
      <w:lang w:val="de-DE" w:eastAsia="de-DE" w:bidi="de-DE"/>
    </w:rPr>
  </w:style>
  <w:style w:type="character" w:customStyle="1" w:styleId="Bodytext2Bold1">
    <w:name w:val="Body text (2) + Bold"/>
    <w:basedOn w:val="Bodytext2"/>
    <w:rPr>
      <w:rFonts w:ascii="Arial" w:eastAsia="Arial" w:hAnsi="Arial" w:cs="Arial"/>
      <w:b/>
      <w:bCs/>
      <w:i w:val="0"/>
      <w:iCs w:val="0"/>
      <w:smallCaps w:val="0"/>
      <w:strike w:val="0"/>
      <w:color w:val="000000"/>
      <w:spacing w:val="0"/>
      <w:w w:val="100"/>
      <w:position w:val="0"/>
      <w:sz w:val="24"/>
      <w:szCs w:val="24"/>
      <w:u w:val="none"/>
      <w:lang w:val="de-DE" w:eastAsia="de-DE" w:bidi="de-DE"/>
    </w:rPr>
  </w:style>
  <w:style w:type="character" w:customStyle="1" w:styleId="Bodytext26">
    <w:name w:val="Body text (2)"/>
    <w:basedOn w:val="Bodytext2"/>
    <w:rPr>
      <w:rFonts w:ascii="Arial" w:eastAsia="Arial" w:hAnsi="Arial" w:cs="Arial"/>
      <w:b w:val="0"/>
      <w:bCs w:val="0"/>
      <w:i w:val="0"/>
      <w:iCs w:val="0"/>
      <w:smallCaps w:val="0"/>
      <w:strike w:val="0"/>
      <w:color w:val="000000"/>
      <w:spacing w:val="0"/>
      <w:w w:val="100"/>
      <w:position w:val="0"/>
      <w:sz w:val="24"/>
      <w:szCs w:val="24"/>
      <w:u w:val="none"/>
      <w:lang w:val="de-DE" w:eastAsia="de-DE" w:bidi="de-DE"/>
    </w:rPr>
  </w:style>
  <w:style w:type="character" w:customStyle="1" w:styleId="Bodytext27">
    <w:name w:val="Body text (2)"/>
    <w:basedOn w:val="Bodytext2"/>
    <w:rPr>
      <w:rFonts w:ascii="Arial" w:eastAsia="Arial" w:hAnsi="Arial" w:cs="Arial"/>
      <w:b w:val="0"/>
      <w:bCs w:val="0"/>
      <w:i w:val="0"/>
      <w:iCs w:val="0"/>
      <w:smallCaps w:val="0"/>
      <w:strike w:val="0"/>
      <w:color w:val="000000"/>
      <w:spacing w:val="0"/>
      <w:w w:val="100"/>
      <w:position w:val="0"/>
      <w:sz w:val="24"/>
      <w:szCs w:val="24"/>
      <w:u w:val="none"/>
      <w:lang w:val="en-US" w:eastAsia="en-US" w:bidi="en-US"/>
    </w:rPr>
  </w:style>
  <w:style w:type="character" w:customStyle="1" w:styleId="Bodytext15">
    <w:name w:val="Body text (15)_"/>
    <w:basedOn w:val="Predvolenpsmoodseku"/>
    <w:link w:val="Bodytext150"/>
    <w:rPr>
      <w:rFonts w:ascii="Arial" w:eastAsia="Arial" w:hAnsi="Arial" w:cs="Arial"/>
      <w:b/>
      <w:bCs/>
      <w:i w:val="0"/>
      <w:iCs w:val="0"/>
      <w:smallCaps w:val="0"/>
      <w:strike w:val="0"/>
      <w:sz w:val="15"/>
      <w:szCs w:val="15"/>
      <w:u w:val="none"/>
    </w:rPr>
  </w:style>
  <w:style w:type="character" w:customStyle="1" w:styleId="Bodytext151">
    <w:name w:val="Body text (15)"/>
    <w:basedOn w:val="Bodytext15"/>
    <w:rPr>
      <w:rFonts w:ascii="Arial" w:eastAsia="Arial" w:hAnsi="Arial" w:cs="Arial"/>
      <w:b/>
      <w:bCs/>
      <w:i w:val="0"/>
      <w:iCs w:val="0"/>
      <w:smallCaps w:val="0"/>
      <w:strike w:val="0"/>
      <w:color w:val="000000"/>
      <w:spacing w:val="0"/>
      <w:w w:val="100"/>
      <w:position w:val="0"/>
      <w:sz w:val="15"/>
      <w:szCs w:val="15"/>
      <w:u w:val="none"/>
      <w:lang w:val="es-ES" w:eastAsia="es-ES" w:bidi="es-ES"/>
    </w:rPr>
  </w:style>
  <w:style w:type="character" w:customStyle="1" w:styleId="Bodytext152">
    <w:name w:val="Body text (15)"/>
    <w:basedOn w:val="Bodytext15"/>
    <w:rPr>
      <w:rFonts w:ascii="Arial" w:eastAsia="Arial" w:hAnsi="Arial" w:cs="Arial"/>
      <w:b/>
      <w:bCs/>
      <w:i w:val="0"/>
      <w:iCs w:val="0"/>
      <w:smallCaps w:val="0"/>
      <w:strike w:val="0"/>
      <w:color w:val="FFFFFF"/>
      <w:spacing w:val="0"/>
      <w:w w:val="100"/>
      <w:position w:val="0"/>
      <w:sz w:val="15"/>
      <w:szCs w:val="15"/>
      <w:u w:val="none"/>
      <w:lang w:val="es-ES" w:eastAsia="es-ES" w:bidi="es-ES"/>
    </w:rPr>
  </w:style>
  <w:style w:type="character" w:customStyle="1" w:styleId="Bodytext153">
    <w:name w:val="Body text (15)"/>
    <w:basedOn w:val="Bodytext15"/>
    <w:rPr>
      <w:rFonts w:ascii="Arial" w:eastAsia="Arial" w:hAnsi="Arial" w:cs="Arial"/>
      <w:b/>
      <w:bCs/>
      <w:i w:val="0"/>
      <w:iCs w:val="0"/>
      <w:smallCaps w:val="0"/>
      <w:strike w:val="0"/>
      <w:color w:val="000000"/>
      <w:spacing w:val="0"/>
      <w:w w:val="100"/>
      <w:position w:val="0"/>
      <w:sz w:val="15"/>
      <w:szCs w:val="15"/>
      <w:u w:val="single"/>
      <w:lang w:val="es-ES" w:eastAsia="es-ES" w:bidi="es-ES"/>
    </w:rPr>
  </w:style>
  <w:style w:type="character" w:customStyle="1" w:styleId="Bodytext17">
    <w:name w:val="Body text (17)_"/>
    <w:basedOn w:val="Predvolenpsmoodseku"/>
    <w:link w:val="Bodytext170"/>
    <w:rPr>
      <w:rFonts w:ascii="Book Antiqua" w:eastAsia="Book Antiqua" w:hAnsi="Book Antiqua" w:cs="Book Antiqua"/>
      <w:b/>
      <w:bCs/>
      <w:i w:val="0"/>
      <w:iCs w:val="0"/>
      <w:smallCaps w:val="0"/>
      <w:strike w:val="0"/>
      <w:sz w:val="17"/>
      <w:szCs w:val="17"/>
      <w:u w:val="none"/>
      <w:lang w:val="it-IT" w:eastAsia="it-IT" w:bidi="it-IT"/>
    </w:rPr>
  </w:style>
  <w:style w:type="character" w:customStyle="1" w:styleId="Bodytext17Arial">
    <w:name w:val="Body text (17) + Arial"/>
    <w:aliases w:val="16 pt"/>
    <w:basedOn w:val="Bodytext17"/>
    <w:rPr>
      <w:rFonts w:ascii="Arial" w:eastAsia="Arial" w:hAnsi="Arial" w:cs="Arial"/>
      <w:b/>
      <w:bCs/>
      <w:i w:val="0"/>
      <w:iCs w:val="0"/>
      <w:smallCaps w:val="0"/>
      <w:strike w:val="0"/>
      <w:color w:val="000000"/>
      <w:spacing w:val="0"/>
      <w:w w:val="100"/>
      <w:position w:val="0"/>
      <w:sz w:val="32"/>
      <w:szCs w:val="32"/>
      <w:u w:val="none"/>
      <w:lang w:val="it-IT" w:eastAsia="it-IT" w:bidi="it-IT"/>
    </w:rPr>
  </w:style>
  <w:style w:type="character" w:customStyle="1" w:styleId="Bodytext17Arial0">
    <w:name w:val="Body text (17) + Arial"/>
    <w:aliases w:val="10 pt"/>
    <w:basedOn w:val="Bodytext17"/>
    <w:rPr>
      <w:rFonts w:ascii="Arial" w:eastAsia="Arial" w:hAnsi="Arial" w:cs="Arial"/>
      <w:b/>
      <w:bCs/>
      <w:i w:val="0"/>
      <w:iCs w:val="0"/>
      <w:smallCaps w:val="0"/>
      <w:strike w:val="0"/>
      <w:color w:val="000000"/>
      <w:spacing w:val="0"/>
      <w:w w:val="100"/>
      <w:position w:val="0"/>
      <w:sz w:val="20"/>
      <w:szCs w:val="20"/>
      <w:u w:val="none"/>
      <w:lang w:val="it-IT" w:eastAsia="it-IT" w:bidi="it-IT"/>
    </w:rPr>
  </w:style>
  <w:style w:type="character" w:customStyle="1" w:styleId="Bodytext17Arial1">
    <w:name w:val="Body text (17) + Arial"/>
    <w:aliases w:val="10 pt,Not Bold,Italic,Spacing -1 pt"/>
    <w:basedOn w:val="Bodytext17"/>
    <w:rPr>
      <w:rFonts w:ascii="Arial" w:eastAsia="Arial" w:hAnsi="Arial" w:cs="Arial"/>
      <w:b/>
      <w:bCs/>
      <w:i/>
      <w:iCs/>
      <w:smallCaps w:val="0"/>
      <w:strike w:val="0"/>
      <w:color w:val="000000"/>
      <w:spacing w:val="-20"/>
      <w:w w:val="100"/>
      <w:position w:val="0"/>
      <w:sz w:val="20"/>
      <w:szCs w:val="20"/>
      <w:u w:val="none"/>
      <w:lang w:val="it-IT" w:eastAsia="it-IT" w:bidi="it-IT"/>
    </w:rPr>
  </w:style>
  <w:style w:type="character" w:customStyle="1" w:styleId="Bodytext171">
    <w:name w:val="Body text (17)"/>
    <w:basedOn w:val="Bodytext17"/>
    <w:rPr>
      <w:rFonts w:ascii="Book Antiqua" w:eastAsia="Book Antiqua" w:hAnsi="Book Antiqua" w:cs="Book Antiqua"/>
      <w:b/>
      <w:bCs/>
      <w:i w:val="0"/>
      <w:iCs w:val="0"/>
      <w:smallCaps w:val="0"/>
      <w:strike w:val="0"/>
      <w:color w:val="000000"/>
      <w:spacing w:val="0"/>
      <w:w w:val="100"/>
      <w:position w:val="0"/>
      <w:sz w:val="17"/>
      <w:szCs w:val="17"/>
      <w:u w:val="none"/>
      <w:lang w:val="it-IT" w:eastAsia="it-IT" w:bidi="it-IT"/>
    </w:rPr>
  </w:style>
  <w:style w:type="character" w:customStyle="1" w:styleId="Bodytext178pt">
    <w:name w:val="Body text (17) + 8 pt"/>
    <w:aliases w:val="Italic"/>
    <w:basedOn w:val="Bodytext17"/>
    <w:rPr>
      <w:rFonts w:ascii="Book Antiqua" w:eastAsia="Book Antiqua" w:hAnsi="Book Antiqua" w:cs="Book Antiqua"/>
      <w:b/>
      <w:bCs/>
      <w:i/>
      <w:iCs/>
      <w:smallCaps w:val="0"/>
      <w:strike w:val="0"/>
      <w:color w:val="000000"/>
      <w:spacing w:val="0"/>
      <w:w w:val="100"/>
      <w:position w:val="0"/>
      <w:sz w:val="16"/>
      <w:szCs w:val="16"/>
      <w:u w:val="none"/>
      <w:lang w:val="it-IT" w:eastAsia="it-IT" w:bidi="it-IT"/>
    </w:rPr>
  </w:style>
  <w:style w:type="character" w:customStyle="1" w:styleId="Bodytext178pt0">
    <w:name w:val="Body text (17) + 8 pt"/>
    <w:aliases w:val="Italic"/>
    <w:basedOn w:val="Bodytext17"/>
    <w:rPr>
      <w:rFonts w:ascii="Book Antiqua" w:eastAsia="Book Antiqua" w:hAnsi="Book Antiqua" w:cs="Book Antiqua"/>
      <w:b/>
      <w:bCs/>
      <w:i/>
      <w:iCs/>
      <w:smallCaps w:val="0"/>
      <w:strike w:val="0"/>
      <w:color w:val="000000"/>
      <w:spacing w:val="0"/>
      <w:w w:val="100"/>
      <w:position w:val="0"/>
      <w:sz w:val="16"/>
      <w:szCs w:val="16"/>
      <w:u w:val="none"/>
      <w:lang w:val="it-IT" w:eastAsia="it-IT" w:bidi="it-IT"/>
    </w:rPr>
  </w:style>
  <w:style w:type="character" w:customStyle="1" w:styleId="Bodytext172">
    <w:name w:val="Body text (17)"/>
    <w:basedOn w:val="Bodytext17"/>
    <w:rPr>
      <w:rFonts w:ascii="Book Antiqua" w:eastAsia="Book Antiqua" w:hAnsi="Book Antiqua" w:cs="Book Antiqua"/>
      <w:b/>
      <w:bCs/>
      <w:i w:val="0"/>
      <w:iCs w:val="0"/>
      <w:smallCaps w:val="0"/>
      <w:strike w:val="0"/>
      <w:color w:val="000000"/>
      <w:spacing w:val="0"/>
      <w:w w:val="100"/>
      <w:position w:val="0"/>
      <w:sz w:val="17"/>
      <w:szCs w:val="17"/>
      <w:u w:val="none"/>
      <w:lang w:val="it-IT" w:eastAsia="it-IT" w:bidi="it-IT"/>
    </w:rPr>
  </w:style>
  <w:style w:type="character" w:customStyle="1" w:styleId="Bodytext18">
    <w:name w:val="Body text (18)_"/>
    <w:basedOn w:val="Predvolenpsmoodseku"/>
    <w:link w:val="Bodytext180"/>
    <w:rPr>
      <w:rFonts w:ascii="Tahoma" w:eastAsia="Tahoma" w:hAnsi="Tahoma" w:cs="Tahoma"/>
      <w:b w:val="0"/>
      <w:bCs w:val="0"/>
      <w:i w:val="0"/>
      <w:iCs w:val="0"/>
      <w:smallCaps w:val="0"/>
      <w:strike w:val="0"/>
      <w:sz w:val="12"/>
      <w:szCs w:val="12"/>
      <w:u w:val="none"/>
      <w:lang w:val="it-IT" w:eastAsia="it-IT" w:bidi="it-IT"/>
    </w:rPr>
  </w:style>
  <w:style w:type="character" w:customStyle="1" w:styleId="Bodytext181">
    <w:name w:val="Body text (18)"/>
    <w:basedOn w:val="Bodytext18"/>
    <w:rPr>
      <w:rFonts w:ascii="Tahoma" w:eastAsia="Tahoma" w:hAnsi="Tahoma" w:cs="Tahoma"/>
      <w:b w:val="0"/>
      <w:bCs w:val="0"/>
      <w:i w:val="0"/>
      <w:iCs w:val="0"/>
      <w:smallCaps w:val="0"/>
      <w:strike w:val="0"/>
      <w:color w:val="000000"/>
      <w:spacing w:val="0"/>
      <w:w w:val="100"/>
      <w:position w:val="0"/>
      <w:sz w:val="12"/>
      <w:szCs w:val="12"/>
      <w:u w:val="none"/>
      <w:lang w:val="it-IT" w:eastAsia="it-IT" w:bidi="it-IT"/>
    </w:rPr>
  </w:style>
  <w:style w:type="character" w:customStyle="1" w:styleId="Bodytext182">
    <w:name w:val="Body text (18)"/>
    <w:basedOn w:val="Bodytext18"/>
    <w:rPr>
      <w:rFonts w:ascii="Tahoma" w:eastAsia="Tahoma" w:hAnsi="Tahoma" w:cs="Tahoma"/>
      <w:b w:val="0"/>
      <w:bCs w:val="0"/>
      <w:i w:val="0"/>
      <w:iCs w:val="0"/>
      <w:smallCaps w:val="0"/>
      <w:strike w:val="0"/>
      <w:color w:val="000000"/>
      <w:spacing w:val="0"/>
      <w:w w:val="100"/>
      <w:position w:val="0"/>
      <w:sz w:val="12"/>
      <w:szCs w:val="12"/>
      <w:u w:val="none"/>
      <w:lang w:val="it-IT" w:eastAsia="it-IT" w:bidi="it-IT"/>
    </w:rPr>
  </w:style>
  <w:style w:type="character" w:customStyle="1" w:styleId="Bodytext183">
    <w:name w:val="Body text (18)"/>
    <w:basedOn w:val="Bodytext18"/>
    <w:rPr>
      <w:rFonts w:ascii="Tahoma" w:eastAsia="Tahoma" w:hAnsi="Tahoma" w:cs="Tahoma"/>
      <w:b w:val="0"/>
      <w:bCs w:val="0"/>
      <w:i w:val="0"/>
      <w:iCs w:val="0"/>
      <w:smallCaps w:val="0"/>
      <w:strike w:val="0"/>
      <w:color w:val="000000"/>
      <w:spacing w:val="0"/>
      <w:w w:val="100"/>
      <w:position w:val="0"/>
      <w:sz w:val="12"/>
      <w:szCs w:val="12"/>
      <w:u w:val="none"/>
      <w:lang w:val="it-IT" w:eastAsia="it-IT" w:bidi="it-IT"/>
    </w:rPr>
  </w:style>
  <w:style w:type="character" w:customStyle="1" w:styleId="Bodytext178pt1">
    <w:name w:val="Body text (17) + 8 pt"/>
    <w:aliases w:val="Italic"/>
    <w:basedOn w:val="Bodytext17"/>
    <w:rPr>
      <w:rFonts w:ascii="Book Antiqua" w:eastAsia="Book Antiqua" w:hAnsi="Book Antiqua" w:cs="Book Antiqua"/>
      <w:b/>
      <w:bCs/>
      <w:i/>
      <w:iCs/>
      <w:smallCaps w:val="0"/>
      <w:strike w:val="0"/>
      <w:color w:val="000000"/>
      <w:spacing w:val="0"/>
      <w:w w:val="100"/>
      <w:position w:val="0"/>
      <w:sz w:val="16"/>
      <w:szCs w:val="16"/>
      <w:u w:val="none"/>
      <w:lang w:val="it-IT" w:eastAsia="it-IT" w:bidi="it-IT"/>
    </w:rPr>
  </w:style>
  <w:style w:type="character" w:customStyle="1" w:styleId="Bodytext178pt2">
    <w:name w:val="Body text (17) + 8 pt"/>
    <w:aliases w:val="Italic"/>
    <w:basedOn w:val="Bodytext17"/>
    <w:rPr>
      <w:rFonts w:ascii="Book Antiqua" w:eastAsia="Book Antiqua" w:hAnsi="Book Antiqua" w:cs="Book Antiqua"/>
      <w:b/>
      <w:bCs/>
      <w:i/>
      <w:iCs/>
      <w:smallCaps w:val="0"/>
      <w:strike w:val="0"/>
      <w:color w:val="000000"/>
      <w:spacing w:val="0"/>
      <w:w w:val="100"/>
      <w:position w:val="0"/>
      <w:sz w:val="16"/>
      <w:szCs w:val="16"/>
      <w:u w:val="single"/>
      <w:lang w:val="it-IT" w:eastAsia="it-IT" w:bidi="it-IT"/>
    </w:rPr>
  </w:style>
  <w:style w:type="character" w:customStyle="1" w:styleId="Bodytext17SmallCaps">
    <w:name w:val="Body text (17) + Small Caps"/>
    <w:basedOn w:val="Bodytext17"/>
    <w:rPr>
      <w:rFonts w:ascii="Book Antiqua" w:eastAsia="Book Antiqua" w:hAnsi="Book Antiqua" w:cs="Book Antiqua"/>
      <w:b/>
      <w:bCs/>
      <w:i w:val="0"/>
      <w:iCs w:val="0"/>
      <w:smallCaps/>
      <w:strike w:val="0"/>
      <w:color w:val="000000"/>
      <w:spacing w:val="0"/>
      <w:w w:val="100"/>
      <w:position w:val="0"/>
      <w:sz w:val="17"/>
      <w:szCs w:val="17"/>
      <w:u w:val="single"/>
      <w:lang w:val="it-IT" w:eastAsia="it-IT" w:bidi="it-IT"/>
    </w:rPr>
  </w:style>
  <w:style w:type="character" w:customStyle="1" w:styleId="Bodytext17SmallCaps0">
    <w:name w:val="Body text (17) + Small Caps"/>
    <w:basedOn w:val="Bodytext17"/>
    <w:rPr>
      <w:rFonts w:ascii="Book Antiqua" w:eastAsia="Book Antiqua" w:hAnsi="Book Antiqua" w:cs="Book Antiqua"/>
      <w:b/>
      <w:bCs/>
      <w:i w:val="0"/>
      <w:iCs w:val="0"/>
      <w:smallCaps/>
      <w:strike w:val="0"/>
      <w:color w:val="000000"/>
      <w:spacing w:val="0"/>
      <w:w w:val="100"/>
      <w:position w:val="0"/>
      <w:sz w:val="17"/>
      <w:szCs w:val="17"/>
      <w:u w:val="single"/>
      <w:lang w:val="it-IT" w:eastAsia="it-IT" w:bidi="it-IT"/>
    </w:rPr>
  </w:style>
  <w:style w:type="character" w:customStyle="1" w:styleId="Bodytext17SmallCaps1">
    <w:name w:val="Body text (17) + Small Caps"/>
    <w:basedOn w:val="Bodytext17"/>
    <w:rPr>
      <w:rFonts w:ascii="Book Antiqua" w:eastAsia="Book Antiqua" w:hAnsi="Book Antiqua" w:cs="Book Antiqua"/>
      <w:b/>
      <w:bCs/>
      <w:i w:val="0"/>
      <w:iCs w:val="0"/>
      <w:smallCaps/>
      <w:strike w:val="0"/>
      <w:color w:val="000000"/>
      <w:spacing w:val="0"/>
      <w:w w:val="100"/>
      <w:position w:val="0"/>
      <w:sz w:val="17"/>
      <w:szCs w:val="17"/>
      <w:u w:val="none"/>
      <w:lang w:val="it-IT" w:eastAsia="it-IT" w:bidi="it-IT"/>
    </w:rPr>
  </w:style>
  <w:style w:type="character" w:customStyle="1" w:styleId="Bodytext17SmallCaps2">
    <w:name w:val="Body text (17) + Small Caps"/>
    <w:basedOn w:val="Bodytext17"/>
    <w:rPr>
      <w:rFonts w:ascii="Book Antiqua" w:eastAsia="Book Antiqua" w:hAnsi="Book Antiqua" w:cs="Book Antiqua"/>
      <w:b/>
      <w:bCs/>
      <w:i w:val="0"/>
      <w:iCs w:val="0"/>
      <w:smallCaps/>
      <w:strike w:val="0"/>
      <w:color w:val="000000"/>
      <w:spacing w:val="0"/>
      <w:w w:val="100"/>
      <w:position w:val="0"/>
      <w:sz w:val="17"/>
      <w:szCs w:val="17"/>
      <w:u w:val="none"/>
      <w:lang w:val="it-IT" w:eastAsia="it-IT" w:bidi="it-IT"/>
    </w:rPr>
  </w:style>
  <w:style w:type="character" w:customStyle="1" w:styleId="Bodytext19">
    <w:name w:val="Body text (19)_"/>
    <w:basedOn w:val="Predvolenpsmoodseku"/>
    <w:link w:val="Bodytext190"/>
    <w:rPr>
      <w:rFonts w:ascii="Tahoma" w:eastAsia="Tahoma" w:hAnsi="Tahoma" w:cs="Tahoma"/>
      <w:b w:val="0"/>
      <w:bCs w:val="0"/>
      <w:i w:val="0"/>
      <w:iCs w:val="0"/>
      <w:smallCaps w:val="0"/>
      <w:strike w:val="0"/>
      <w:sz w:val="12"/>
      <w:szCs w:val="12"/>
      <w:u w:val="none"/>
      <w:lang w:val="fr-FR" w:eastAsia="fr-FR" w:bidi="fr-FR"/>
    </w:rPr>
  </w:style>
  <w:style w:type="character" w:customStyle="1" w:styleId="Bodytext191">
    <w:name w:val="Body text (19)"/>
    <w:basedOn w:val="Bodytext19"/>
    <w:rPr>
      <w:rFonts w:ascii="Tahoma" w:eastAsia="Tahoma" w:hAnsi="Tahoma" w:cs="Tahoma"/>
      <w:b w:val="0"/>
      <w:bCs w:val="0"/>
      <w:i w:val="0"/>
      <w:iCs w:val="0"/>
      <w:smallCaps w:val="0"/>
      <w:strike w:val="0"/>
      <w:color w:val="000000"/>
      <w:spacing w:val="0"/>
      <w:w w:val="100"/>
      <w:position w:val="0"/>
      <w:sz w:val="12"/>
      <w:szCs w:val="12"/>
      <w:u w:val="none"/>
      <w:lang w:val="it-IT" w:eastAsia="it-IT" w:bidi="it-IT"/>
    </w:rPr>
  </w:style>
  <w:style w:type="character" w:customStyle="1" w:styleId="Bodytext192">
    <w:name w:val="Body text (19)"/>
    <w:basedOn w:val="Bodytext19"/>
    <w:rPr>
      <w:rFonts w:ascii="Tahoma" w:eastAsia="Tahoma" w:hAnsi="Tahoma" w:cs="Tahoma"/>
      <w:b w:val="0"/>
      <w:bCs w:val="0"/>
      <w:i w:val="0"/>
      <w:iCs w:val="0"/>
      <w:smallCaps w:val="0"/>
      <w:strike w:val="0"/>
      <w:color w:val="000000"/>
      <w:spacing w:val="0"/>
      <w:w w:val="100"/>
      <w:position w:val="0"/>
      <w:sz w:val="12"/>
      <w:szCs w:val="12"/>
      <w:u w:val="none"/>
      <w:lang w:val="fr-FR" w:eastAsia="fr-FR" w:bidi="fr-FR"/>
    </w:rPr>
  </w:style>
  <w:style w:type="character" w:customStyle="1" w:styleId="Heading1">
    <w:name w:val="Heading #1_"/>
    <w:basedOn w:val="Predvolenpsmoodseku"/>
    <w:link w:val="Heading10"/>
    <w:rsid w:val="005E4F3B"/>
    <w:rPr>
      <w:rFonts w:ascii="Calibri" w:eastAsia="Book Antiqua" w:hAnsi="Calibri" w:cs="Book Antiqua"/>
      <w:b/>
      <w:bCs/>
      <w:color w:val="000000"/>
      <w:sz w:val="32"/>
      <w:szCs w:val="60"/>
      <w:shd w:val="clear" w:color="auto" w:fill="FFFFFF"/>
      <w:lang w:val="it-IT" w:eastAsia="it-IT" w:bidi="it-IT"/>
    </w:rPr>
  </w:style>
  <w:style w:type="character" w:customStyle="1" w:styleId="Bodytext200">
    <w:name w:val="Body text (20)_"/>
    <w:basedOn w:val="Predvolenpsmoodseku"/>
    <w:link w:val="Bodytext201"/>
    <w:rPr>
      <w:rFonts w:ascii="Arial" w:eastAsia="Arial" w:hAnsi="Arial" w:cs="Arial"/>
      <w:b/>
      <w:bCs/>
      <w:i w:val="0"/>
      <w:iCs w:val="0"/>
      <w:smallCaps w:val="0"/>
      <w:strike w:val="0"/>
      <w:sz w:val="20"/>
      <w:szCs w:val="20"/>
      <w:u w:val="none"/>
      <w:lang w:val="en-US" w:eastAsia="en-US" w:bidi="en-US"/>
    </w:rPr>
  </w:style>
  <w:style w:type="character" w:customStyle="1" w:styleId="Headerorfooter5pt0">
    <w:name w:val="Header or footer + 5 pt"/>
    <w:aliases w:val="Not Bold"/>
    <w:basedOn w:val="Headerorfooter"/>
    <w:rPr>
      <w:rFonts w:ascii="Arial" w:eastAsia="Arial" w:hAnsi="Arial" w:cs="Arial"/>
      <w:b/>
      <w:bCs/>
      <w:i w:val="0"/>
      <w:iCs w:val="0"/>
      <w:smallCaps w:val="0"/>
      <w:strike w:val="0"/>
      <w:color w:val="000000"/>
      <w:spacing w:val="0"/>
      <w:w w:val="100"/>
      <w:position w:val="0"/>
      <w:sz w:val="10"/>
      <w:szCs w:val="10"/>
      <w:u w:val="none"/>
      <w:lang w:val="es-ES" w:eastAsia="es-ES" w:bidi="es-ES"/>
    </w:rPr>
  </w:style>
  <w:style w:type="character" w:customStyle="1" w:styleId="Headerorfooter11pt1">
    <w:name w:val="Header or footer + 11 pt"/>
    <w:aliases w:val="Not Bold"/>
    <w:basedOn w:val="Headerorfooter"/>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character" w:customStyle="1" w:styleId="Bodytext28">
    <w:name w:val="Body text (2)"/>
    <w:basedOn w:val="Bodytext2"/>
    <w:rPr>
      <w:rFonts w:ascii="Arial" w:eastAsia="Arial" w:hAnsi="Arial" w:cs="Arial"/>
      <w:b w:val="0"/>
      <w:bCs w:val="0"/>
      <w:i w:val="0"/>
      <w:iCs w:val="0"/>
      <w:smallCaps w:val="0"/>
      <w:strike w:val="0"/>
      <w:color w:val="000000"/>
      <w:spacing w:val="0"/>
      <w:w w:val="100"/>
      <w:position w:val="0"/>
      <w:sz w:val="24"/>
      <w:szCs w:val="24"/>
      <w:u w:val="none"/>
      <w:lang w:val="fr-FR" w:eastAsia="fr-FR" w:bidi="fr-FR"/>
    </w:rPr>
  </w:style>
  <w:style w:type="character" w:customStyle="1" w:styleId="Bodytext29">
    <w:name w:val="Body text (2)"/>
    <w:basedOn w:val="Bodytext2"/>
    <w:rPr>
      <w:rFonts w:ascii="Arial" w:eastAsia="Arial" w:hAnsi="Arial" w:cs="Arial"/>
      <w:b w:val="0"/>
      <w:bCs w:val="0"/>
      <w:i w:val="0"/>
      <w:iCs w:val="0"/>
      <w:smallCaps w:val="0"/>
      <w:strike w:val="0"/>
      <w:color w:val="000000"/>
      <w:spacing w:val="0"/>
      <w:w w:val="100"/>
      <w:position w:val="0"/>
      <w:sz w:val="24"/>
      <w:szCs w:val="24"/>
      <w:u w:val="none"/>
      <w:lang w:val="en-US" w:eastAsia="en-US" w:bidi="en-US"/>
    </w:rPr>
  </w:style>
  <w:style w:type="character" w:customStyle="1" w:styleId="Bodytext2Spacing1pt">
    <w:name w:val="Body text (2) + Spacing 1 pt"/>
    <w:basedOn w:val="Bodytext2"/>
    <w:rPr>
      <w:rFonts w:ascii="Arial" w:eastAsia="Arial" w:hAnsi="Arial" w:cs="Arial"/>
      <w:b w:val="0"/>
      <w:bCs w:val="0"/>
      <w:i w:val="0"/>
      <w:iCs w:val="0"/>
      <w:smallCaps w:val="0"/>
      <w:strike w:val="0"/>
      <w:color w:val="000000"/>
      <w:spacing w:val="20"/>
      <w:w w:val="100"/>
      <w:position w:val="0"/>
      <w:sz w:val="24"/>
      <w:szCs w:val="24"/>
      <w:u w:val="none"/>
      <w:lang w:val="it-IT" w:eastAsia="it-IT" w:bidi="it-IT"/>
    </w:rPr>
  </w:style>
  <w:style w:type="character" w:customStyle="1" w:styleId="Picturecaption3Exact">
    <w:name w:val="Picture caption (3) Exact"/>
    <w:basedOn w:val="Predvolenpsmoodseku"/>
    <w:link w:val="Picturecaption3"/>
    <w:rPr>
      <w:rFonts w:ascii="Consolas" w:eastAsia="Consolas" w:hAnsi="Consolas" w:cs="Consolas"/>
      <w:b w:val="0"/>
      <w:bCs w:val="0"/>
      <w:i w:val="0"/>
      <w:iCs w:val="0"/>
      <w:smallCaps w:val="0"/>
      <w:strike w:val="0"/>
      <w:spacing w:val="60"/>
      <w:w w:val="100"/>
      <w:sz w:val="13"/>
      <w:szCs w:val="13"/>
      <w:u w:val="none"/>
      <w:lang w:val="en-US" w:eastAsia="en-US" w:bidi="en-US"/>
    </w:rPr>
  </w:style>
  <w:style w:type="character" w:customStyle="1" w:styleId="Picturecaption3Exact0">
    <w:name w:val="Picture caption (3) Exact"/>
    <w:basedOn w:val="Picturecaption3Exact"/>
    <w:rPr>
      <w:rFonts w:ascii="Consolas" w:eastAsia="Consolas" w:hAnsi="Consolas" w:cs="Consolas"/>
      <w:b w:val="0"/>
      <w:bCs w:val="0"/>
      <w:i w:val="0"/>
      <w:iCs w:val="0"/>
      <w:smallCaps w:val="0"/>
      <w:strike w:val="0"/>
      <w:color w:val="000000"/>
      <w:spacing w:val="60"/>
      <w:w w:val="100"/>
      <w:position w:val="0"/>
      <w:sz w:val="13"/>
      <w:szCs w:val="13"/>
      <w:u w:val="none"/>
      <w:lang w:val="en-US" w:eastAsia="en-US" w:bidi="en-US"/>
    </w:rPr>
  </w:style>
  <w:style w:type="character" w:customStyle="1" w:styleId="Picturecaption3Exact1">
    <w:name w:val="Picture caption (3) Exact"/>
    <w:basedOn w:val="Picturecaption3Exact"/>
    <w:rPr>
      <w:rFonts w:ascii="Consolas" w:eastAsia="Consolas" w:hAnsi="Consolas" w:cs="Consolas"/>
      <w:b w:val="0"/>
      <w:bCs w:val="0"/>
      <w:i w:val="0"/>
      <w:iCs w:val="0"/>
      <w:smallCaps w:val="0"/>
      <w:strike w:val="0"/>
      <w:color w:val="000000"/>
      <w:spacing w:val="60"/>
      <w:w w:val="100"/>
      <w:position w:val="0"/>
      <w:sz w:val="13"/>
      <w:szCs w:val="13"/>
      <w:u w:val="none"/>
      <w:lang w:val="en-US" w:eastAsia="en-US" w:bidi="en-US"/>
    </w:rPr>
  </w:style>
  <w:style w:type="character" w:customStyle="1" w:styleId="Picturecaption3Exact2">
    <w:name w:val="Picture caption (3) Exact"/>
    <w:basedOn w:val="Picturecaption3Exact"/>
    <w:rPr>
      <w:rFonts w:ascii="Consolas" w:eastAsia="Consolas" w:hAnsi="Consolas" w:cs="Consolas"/>
      <w:b w:val="0"/>
      <w:bCs w:val="0"/>
      <w:i w:val="0"/>
      <w:iCs w:val="0"/>
      <w:smallCaps w:val="0"/>
      <w:strike w:val="0"/>
      <w:color w:val="000000"/>
      <w:spacing w:val="60"/>
      <w:w w:val="100"/>
      <w:position w:val="0"/>
      <w:sz w:val="13"/>
      <w:szCs w:val="13"/>
      <w:u w:val="none"/>
      <w:lang w:val="en-US" w:eastAsia="en-US" w:bidi="en-US"/>
    </w:rPr>
  </w:style>
  <w:style w:type="character" w:customStyle="1" w:styleId="Picturecaption4Exact">
    <w:name w:val="Picture caption (4) Exact"/>
    <w:basedOn w:val="Predvolenpsmoodseku"/>
    <w:link w:val="Picturecaption4"/>
    <w:rPr>
      <w:rFonts w:ascii="Arial" w:eastAsia="Arial" w:hAnsi="Arial" w:cs="Arial"/>
      <w:b w:val="0"/>
      <w:bCs w:val="0"/>
      <w:i w:val="0"/>
      <w:iCs w:val="0"/>
      <w:smallCaps w:val="0"/>
      <w:strike w:val="0"/>
      <w:spacing w:val="20"/>
      <w:sz w:val="16"/>
      <w:szCs w:val="16"/>
      <w:u w:val="none"/>
      <w:lang w:val="en-US" w:eastAsia="en-US" w:bidi="en-US"/>
    </w:rPr>
  </w:style>
  <w:style w:type="character" w:customStyle="1" w:styleId="Picturecaption4Exact0">
    <w:name w:val="Picture caption (4) Exact"/>
    <w:basedOn w:val="Picturecaption4Exact"/>
    <w:rPr>
      <w:rFonts w:ascii="Arial" w:eastAsia="Arial" w:hAnsi="Arial" w:cs="Arial"/>
      <w:b w:val="0"/>
      <w:bCs w:val="0"/>
      <w:i w:val="0"/>
      <w:iCs w:val="0"/>
      <w:smallCaps w:val="0"/>
      <w:strike w:val="0"/>
      <w:color w:val="000000"/>
      <w:spacing w:val="20"/>
      <w:w w:val="100"/>
      <w:position w:val="0"/>
      <w:sz w:val="16"/>
      <w:szCs w:val="16"/>
      <w:u w:val="none"/>
      <w:lang w:val="en-US" w:eastAsia="en-US" w:bidi="en-US"/>
    </w:rPr>
  </w:style>
  <w:style w:type="character" w:customStyle="1" w:styleId="Picturecaption4Exact1">
    <w:name w:val="Picture caption (4) Exact"/>
    <w:basedOn w:val="Picturecaption4Exact"/>
    <w:rPr>
      <w:rFonts w:ascii="Arial" w:eastAsia="Arial" w:hAnsi="Arial" w:cs="Arial"/>
      <w:b w:val="0"/>
      <w:bCs w:val="0"/>
      <w:i w:val="0"/>
      <w:iCs w:val="0"/>
      <w:smallCaps w:val="0"/>
      <w:strike w:val="0"/>
      <w:color w:val="000000"/>
      <w:spacing w:val="20"/>
      <w:w w:val="100"/>
      <w:position w:val="0"/>
      <w:sz w:val="16"/>
      <w:szCs w:val="16"/>
      <w:u w:val="none"/>
      <w:lang w:val="en-US" w:eastAsia="en-US" w:bidi="en-US"/>
    </w:rPr>
  </w:style>
  <w:style w:type="character" w:customStyle="1" w:styleId="Picturecaption445pt">
    <w:name w:val="Picture caption (4) + 4.5 pt"/>
    <w:aliases w:val="Spacing 0 pt Exact"/>
    <w:basedOn w:val="Picturecaption4Exact"/>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character" w:customStyle="1" w:styleId="Picturecaption4Consolas">
    <w:name w:val="Picture caption (4) + Consolas"/>
    <w:aliases w:val="4 pt,Spacing 0 pt Exact"/>
    <w:basedOn w:val="Picturecaption4Exact"/>
    <w:rPr>
      <w:rFonts w:ascii="Consolas" w:eastAsia="Consolas" w:hAnsi="Consolas" w:cs="Consolas"/>
      <w:b w:val="0"/>
      <w:bCs w:val="0"/>
      <w:i w:val="0"/>
      <w:iCs w:val="0"/>
      <w:smallCaps w:val="0"/>
      <w:strike w:val="0"/>
      <w:color w:val="000000"/>
      <w:spacing w:val="0"/>
      <w:w w:val="100"/>
      <w:position w:val="0"/>
      <w:sz w:val="8"/>
      <w:szCs w:val="8"/>
      <w:u w:val="none"/>
      <w:lang w:val="en-US" w:eastAsia="en-US" w:bidi="en-US"/>
    </w:rPr>
  </w:style>
  <w:style w:type="character" w:customStyle="1" w:styleId="Picturecaption4Consolas0">
    <w:name w:val="Picture caption (4) + Consolas"/>
    <w:aliases w:val="4 pt,Spacing 0 pt Exact"/>
    <w:basedOn w:val="Picturecaption4Exact"/>
    <w:rPr>
      <w:rFonts w:ascii="Consolas" w:eastAsia="Consolas" w:hAnsi="Consolas" w:cs="Consolas"/>
      <w:b w:val="0"/>
      <w:bCs w:val="0"/>
      <w:i w:val="0"/>
      <w:iCs w:val="0"/>
      <w:smallCaps w:val="0"/>
      <w:strike w:val="0"/>
      <w:color w:val="000000"/>
      <w:spacing w:val="0"/>
      <w:w w:val="100"/>
      <w:position w:val="0"/>
      <w:sz w:val="8"/>
      <w:szCs w:val="8"/>
      <w:u w:val="none"/>
      <w:lang w:val="en-US" w:eastAsia="en-US" w:bidi="en-US"/>
    </w:rPr>
  </w:style>
  <w:style w:type="character" w:customStyle="1" w:styleId="Picturecaption3Exact3">
    <w:name w:val="Picture caption (3) Exact"/>
    <w:basedOn w:val="Picturecaption3Exact"/>
    <w:rPr>
      <w:rFonts w:ascii="Consolas" w:eastAsia="Consolas" w:hAnsi="Consolas" w:cs="Consolas"/>
      <w:b w:val="0"/>
      <w:bCs w:val="0"/>
      <w:i w:val="0"/>
      <w:iCs w:val="0"/>
      <w:smallCaps w:val="0"/>
      <w:strike w:val="0"/>
      <w:color w:val="000000"/>
      <w:spacing w:val="60"/>
      <w:w w:val="100"/>
      <w:position w:val="0"/>
      <w:sz w:val="13"/>
      <w:szCs w:val="13"/>
      <w:u w:val="none"/>
      <w:lang w:val="en-US" w:eastAsia="en-US" w:bidi="en-US"/>
    </w:rPr>
  </w:style>
  <w:style w:type="character" w:customStyle="1" w:styleId="Picturecaption3Exact4">
    <w:name w:val="Picture caption (3) Exact"/>
    <w:basedOn w:val="Picturecaption3Exact"/>
    <w:rPr>
      <w:rFonts w:ascii="Consolas" w:eastAsia="Consolas" w:hAnsi="Consolas" w:cs="Consolas"/>
      <w:b w:val="0"/>
      <w:bCs w:val="0"/>
      <w:i w:val="0"/>
      <w:iCs w:val="0"/>
      <w:smallCaps w:val="0"/>
      <w:strike w:val="0"/>
      <w:color w:val="000000"/>
      <w:spacing w:val="60"/>
      <w:w w:val="100"/>
      <w:position w:val="0"/>
      <w:sz w:val="13"/>
      <w:szCs w:val="13"/>
      <w:u w:val="none"/>
      <w:lang w:val="en-US" w:eastAsia="en-US" w:bidi="en-US"/>
    </w:rPr>
  </w:style>
  <w:style w:type="character" w:customStyle="1" w:styleId="Picturecaption3Exact5">
    <w:name w:val="Picture caption (3) Exact"/>
    <w:basedOn w:val="Picturecaption3Exact"/>
    <w:rPr>
      <w:rFonts w:ascii="Consolas" w:eastAsia="Consolas" w:hAnsi="Consolas" w:cs="Consolas"/>
      <w:b w:val="0"/>
      <w:bCs w:val="0"/>
      <w:i w:val="0"/>
      <w:iCs w:val="0"/>
      <w:smallCaps w:val="0"/>
      <w:strike w:val="0"/>
      <w:color w:val="000000"/>
      <w:spacing w:val="60"/>
      <w:w w:val="100"/>
      <w:position w:val="0"/>
      <w:sz w:val="13"/>
      <w:szCs w:val="13"/>
      <w:u w:val="none"/>
      <w:lang w:val="en-US" w:eastAsia="en-US" w:bidi="en-US"/>
    </w:rPr>
  </w:style>
  <w:style w:type="character" w:customStyle="1" w:styleId="Bodytext202">
    <w:name w:val="Body text (20)"/>
    <w:basedOn w:val="Bodytext200"/>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Bodytext203">
    <w:name w:val="Body text (20)"/>
    <w:basedOn w:val="Bodytext200"/>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Tableofcontents3">
    <w:name w:val="Table of contents (3)_"/>
    <w:basedOn w:val="Predvolenpsmoodseku"/>
    <w:link w:val="Tableofcontents30"/>
    <w:rPr>
      <w:rFonts w:ascii="Courier New" w:eastAsia="Courier New" w:hAnsi="Courier New" w:cs="Courier New"/>
      <w:b/>
      <w:bCs/>
      <w:i w:val="0"/>
      <w:iCs w:val="0"/>
      <w:smallCaps w:val="0"/>
      <w:strike w:val="0"/>
      <w:spacing w:val="50"/>
      <w:sz w:val="11"/>
      <w:szCs w:val="11"/>
      <w:u w:val="none"/>
      <w:lang w:val="en-US" w:eastAsia="en-US" w:bidi="en-US"/>
    </w:rPr>
  </w:style>
  <w:style w:type="character" w:customStyle="1" w:styleId="Tableofcontents3Arial">
    <w:name w:val="Table of contents (3) + Arial"/>
    <w:aliases w:val="10 pt,Not Bold,Italic,Spacing 0 pt"/>
    <w:basedOn w:val="Tableofcontents3"/>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Tableofcontents3Arial0">
    <w:name w:val="Table of contents (3) + Arial"/>
    <w:aliases w:val="10 pt,Not Bold,Italic,Spacing 0 pt"/>
    <w:basedOn w:val="Tableofcontents3"/>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Tableofcontents31">
    <w:name w:val="Table of contents (3)"/>
    <w:basedOn w:val="Tableofcontents3"/>
    <w:rPr>
      <w:rFonts w:ascii="Courier New" w:eastAsia="Courier New" w:hAnsi="Courier New" w:cs="Courier New"/>
      <w:b/>
      <w:bCs/>
      <w:i w:val="0"/>
      <w:iCs w:val="0"/>
      <w:smallCaps w:val="0"/>
      <w:strike w:val="0"/>
      <w:color w:val="000000"/>
      <w:spacing w:val="50"/>
      <w:w w:val="100"/>
      <w:position w:val="0"/>
      <w:sz w:val="11"/>
      <w:szCs w:val="11"/>
      <w:u w:val="none"/>
      <w:lang w:val="en-US" w:eastAsia="en-US" w:bidi="en-US"/>
    </w:rPr>
  </w:style>
  <w:style w:type="character" w:customStyle="1" w:styleId="Tableofcontents32">
    <w:name w:val="Table of contents (3)"/>
    <w:basedOn w:val="Tableofcontents3"/>
    <w:rPr>
      <w:rFonts w:ascii="Courier New" w:eastAsia="Courier New" w:hAnsi="Courier New" w:cs="Courier New"/>
      <w:b/>
      <w:bCs/>
      <w:i w:val="0"/>
      <w:iCs w:val="0"/>
      <w:smallCaps w:val="0"/>
      <w:strike w:val="0"/>
      <w:color w:val="000000"/>
      <w:spacing w:val="50"/>
      <w:w w:val="100"/>
      <w:position w:val="0"/>
      <w:sz w:val="11"/>
      <w:szCs w:val="11"/>
      <w:u w:val="none"/>
      <w:lang w:val="en-US" w:eastAsia="en-US" w:bidi="en-US"/>
    </w:rPr>
  </w:style>
  <w:style w:type="character" w:customStyle="1" w:styleId="Tableofcontents3Arial1">
    <w:name w:val="Table of contents (3) + Arial"/>
    <w:aliases w:val="10 pt,Not Bold,Spacing 7 pt"/>
    <w:basedOn w:val="Tableofcontents3"/>
    <w:rPr>
      <w:rFonts w:ascii="Arial" w:eastAsia="Arial" w:hAnsi="Arial" w:cs="Arial"/>
      <w:b/>
      <w:bCs/>
      <w:i w:val="0"/>
      <w:iCs w:val="0"/>
      <w:smallCaps w:val="0"/>
      <w:strike w:val="0"/>
      <w:color w:val="000000"/>
      <w:spacing w:val="140"/>
      <w:w w:val="100"/>
      <w:position w:val="0"/>
      <w:sz w:val="20"/>
      <w:szCs w:val="20"/>
      <w:u w:val="none"/>
      <w:lang w:val="en-US" w:eastAsia="en-US" w:bidi="en-US"/>
    </w:rPr>
  </w:style>
  <w:style w:type="character" w:customStyle="1" w:styleId="Tableofcontents33">
    <w:name w:val="Table of contents (3)"/>
    <w:basedOn w:val="Tableofcontents3"/>
    <w:rPr>
      <w:rFonts w:ascii="Courier New" w:eastAsia="Courier New" w:hAnsi="Courier New" w:cs="Courier New"/>
      <w:b/>
      <w:bCs/>
      <w:i w:val="0"/>
      <w:iCs w:val="0"/>
      <w:smallCaps w:val="0"/>
      <w:strike w:val="0"/>
      <w:color w:val="000000"/>
      <w:spacing w:val="50"/>
      <w:w w:val="100"/>
      <w:position w:val="0"/>
      <w:sz w:val="11"/>
      <w:szCs w:val="11"/>
      <w:u w:val="none"/>
      <w:lang w:val="en-US" w:eastAsia="en-US" w:bidi="en-US"/>
    </w:rPr>
  </w:style>
  <w:style w:type="character" w:customStyle="1" w:styleId="Tableofcontents3Georgia">
    <w:name w:val="Table of contents (3) + Georgia"/>
    <w:aliases w:val="10 pt,Not Bold,Spacing 0 pt"/>
    <w:basedOn w:val="Tableofcontents3"/>
    <w:rPr>
      <w:rFonts w:ascii="Georgia" w:eastAsia="Georgia" w:hAnsi="Georgia" w:cs="Georgia"/>
      <w:b/>
      <w:bCs/>
      <w:i w:val="0"/>
      <w:iCs w:val="0"/>
      <w:smallCaps w:val="0"/>
      <w:strike w:val="0"/>
      <w:color w:val="000000"/>
      <w:spacing w:val="0"/>
      <w:w w:val="100"/>
      <w:position w:val="0"/>
      <w:sz w:val="20"/>
      <w:szCs w:val="20"/>
      <w:u w:val="none"/>
      <w:lang w:val="en-US" w:eastAsia="en-US" w:bidi="en-US"/>
    </w:rPr>
  </w:style>
  <w:style w:type="character" w:customStyle="1" w:styleId="Tableofcontents3Arial2">
    <w:name w:val="Table of contents (3) + Arial"/>
    <w:aliases w:val="10 pt,Not Bold,Spacing 7 pt,Body text (2) + Courier New0,Body text (17) + Arial0,Body text (17) + Arial1,Table of contents (3) + Arial0,Table of contents (3) + Arial1"/>
    <w:basedOn w:val="Tableofcontents3"/>
    <w:rPr>
      <w:rFonts w:ascii="Arial" w:eastAsia="Arial" w:hAnsi="Arial" w:cs="Arial"/>
      <w:b/>
      <w:bCs/>
      <w:i w:val="0"/>
      <w:iCs w:val="0"/>
      <w:smallCaps w:val="0"/>
      <w:strike w:val="0"/>
      <w:color w:val="000000"/>
      <w:spacing w:val="140"/>
      <w:w w:val="100"/>
      <w:position w:val="0"/>
      <w:sz w:val="20"/>
      <w:szCs w:val="20"/>
      <w:u w:val="none"/>
      <w:lang w:val="en-US" w:eastAsia="en-US" w:bidi="en-US"/>
    </w:rPr>
  </w:style>
  <w:style w:type="character" w:customStyle="1" w:styleId="Tableofcontents4">
    <w:name w:val="Table of contents (4)_"/>
    <w:basedOn w:val="Predvolenpsmoodseku"/>
    <w:link w:val="Tableofcontents40"/>
    <w:rPr>
      <w:rFonts w:ascii="Consolas" w:eastAsia="Consolas" w:hAnsi="Consolas" w:cs="Consolas"/>
      <w:b w:val="0"/>
      <w:bCs w:val="0"/>
      <w:i w:val="0"/>
      <w:iCs w:val="0"/>
      <w:smallCaps w:val="0"/>
      <w:strike w:val="0"/>
      <w:spacing w:val="60"/>
      <w:w w:val="100"/>
      <w:sz w:val="13"/>
      <w:szCs w:val="13"/>
      <w:u w:val="none"/>
      <w:lang w:val="en-US" w:eastAsia="en-US" w:bidi="en-US"/>
    </w:rPr>
  </w:style>
  <w:style w:type="character" w:customStyle="1" w:styleId="Tableofcontents4Spacing4pt">
    <w:name w:val="Table of contents (4) + Spacing 4 pt"/>
    <w:basedOn w:val="Tableofcontents4"/>
    <w:rPr>
      <w:rFonts w:ascii="Consolas" w:eastAsia="Consolas" w:hAnsi="Consolas" w:cs="Consolas"/>
      <w:b w:val="0"/>
      <w:bCs w:val="0"/>
      <w:i w:val="0"/>
      <w:iCs w:val="0"/>
      <w:smallCaps w:val="0"/>
      <w:strike w:val="0"/>
      <w:color w:val="000000"/>
      <w:spacing w:val="80"/>
      <w:w w:val="100"/>
      <w:position w:val="0"/>
      <w:sz w:val="13"/>
      <w:szCs w:val="13"/>
      <w:u w:val="none"/>
      <w:lang w:val="en-US" w:eastAsia="en-US" w:bidi="en-US"/>
    </w:rPr>
  </w:style>
  <w:style w:type="character" w:customStyle="1" w:styleId="Tableofcontents4Spacing4pt0">
    <w:name w:val="Table of contents (4) + Spacing 4 pt"/>
    <w:basedOn w:val="Tableofcontents4"/>
    <w:rPr>
      <w:rFonts w:ascii="Consolas" w:eastAsia="Consolas" w:hAnsi="Consolas" w:cs="Consolas"/>
      <w:b w:val="0"/>
      <w:bCs w:val="0"/>
      <w:i w:val="0"/>
      <w:iCs w:val="0"/>
      <w:smallCaps w:val="0"/>
      <w:strike w:val="0"/>
      <w:color w:val="000000"/>
      <w:spacing w:val="80"/>
      <w:w w:val="100"/>
      <w:position w:val="0"/>
      <w:sz w:val="13"/>
      <w:szCs w:val="13"/>
      <w:u w:val="none"/>
      <w:lang w:val="en-US" w:eastAsia="en-US" w:bidi="en-US"/>
    </w:rPr>
  </w:style>
  <w:style w:type="character" w:customStyle="1" w:styleId="Tableofcontents4Spacing4pt1">
    <w:name w:val="Table of contents (4) + Spacing 4 pt"/>
    <w:basedOn w:val="Tableofcontents4"/>
    <w:rPr>
      <w:rFonts w:ascii="Consolas" w:eastAsia="Consolas" w:hAnsi="Consolas" w:cs="Consolas"/>
      <w:b w:val="0"/>
      <w:bCs w:val="0"/>
      <w:i w:val="0"/>
      <w:iCs w:val="0"/>
      <w:smallCaps w:val="0"/>
      <w:strike w:val="0"/>
      <w:color w:val="000000"/>
      <w:spacing w:val="80"/>
      <w:w w:val="100"/>
      <w:position w:val="0"/>
      <w:sz w:val="13"/>
      <w:szCs w:val="13"/>
      <w:u w:val="none"/>
      <w:lang w:val="en-US" w:eastAsia="en-US" w:bidi="en-US"/>
    </w:rPr>
  </w:style>
  <w:style w:type="character" w:customStyle="1" w:styleId="Tableofcontents4Spacing4pt2">
    <w:name w:val="Table of contents (4) + Spacing 4 pt"/>
    <w:basedOn w:val="Tableofcontents4"/>
    <w:rPr>
      <w:rFonts w:ascii="Consolas" w:eastAsia="Consolas" w:hAnsi="Consolas" w:cs="Consolas"/>
      <w:b w:val="0"/>
      <w:bCs w:val="0"/>
      <w:i w:val="0"/>
      <w:iCs w:val="0"/>
      <w:smallCaps w:val="0"/>
      <w:strike w:val="0"/>
      <w:color w:val="000000"/>
      <w:spacing w:val="80"/>
      <w:w w:val="100"/>
      <w:position w:val="0"/>
      <w:sz w:val="13"/>
      <w:szCs w:val="13"/>
      <w:u w:val="none"/>
      <w:lang w:val="en-US" w:eastAsia="en-US" w:bidi="en-US"/>
    </w:rPr>
  </w:style>
  <w:style w:type="character" w:customStyle="1" w:styleId="Tableofcontents4Spacing4pt3">
    <w:name w:val="Table of contents (4) + Spacing 4 pt"/>
    <w:basedOn w:val="Tableofcontents4"/>
    <w:rPr>
      <w:rFonts w:ascii="Consolas" w:eastAsia="Consolas" w:hAnsi="Consolas" w:cs="Consolas"/>
      <w:b w:val="0"/>
      <w:bCs w:val="0"/>
      <w:i w:val="0"/>
      <w:iCs w:val="0"/>
      <w:smallCaps w:val="0"/>
      <w:strike w:val="0"/>
      <w:color w:val="000000"/>
      <w:spacing w:val="80"/>
      <w:w w:val="100"/>
      <w:position w:val="0"/>
      <w:sz w:val="13"/>
      <w:szCs w:val="13"/>
      <w:u w:val="none"/>
      <w:lang w:val="en-US" w:eastAsia="en-US" w:bidi="en-US"/>
    </w:rPr>
  </w:style>
  <w:style w:type="character" w:customStyle="1" w:styleId="Tablecaption2Bold">
    <w:name w:val="Table caption (2) + Bold"/>
    <w:basedOn w:val="Tablecaption2"/>
    <w:rPr>
      <w:rFonts w:ascii="Arial" w:eastAsia="Arial" w:hAnsi="Arial" w:cs="Arial"/>
      <w:b/>
      <w:bCs/>
      <w:i w:val="0"/>
      <w:iCs w:val="0"/>
      <w:smallCaps w:val="0"/>
      <w:strike w:val="0"/>
      <w:color w:val="000000"/>
      <w:spacing w:val="0"/>
      <w:w w:val="100"/>
      <w:position w:val="0"/>
      <w:sz w:val="24"/>
      <w:szCs w:val="24"/>
      <w:u w:val="none"/>
      <w:lang w:val="en-US" w:eastAsia="en-US" w:bidi="en-US"/>
    </w:rPr>
  </w:style>
  <w:style w:type="character" w:customStyle="1" w:styleId="Bodytext2105pt1">
    <w:name w:val="Body text (2) + 10.5 pt"/>
    <w:aliases w:val="Italic"/>
    <w:basedOn w:val="Bodytext2"/>
    <w:rPr>
      <w:rFonts w:ascii="Arial" w:eastAsia="Arial" w:hAnsi="Arial" w:cs="Arial"/>
      <w:b w:val="0"/>
      <w:bCs w:val="0"/>
      <w:i/>
      <w:iCs/>
      <w:smallCaps w:val="0"/>
      <w:strike w:val="0"/>
      <w:color w:val="000000"/>
      <w:spacing w:val="0"/>
      <w:w w:val="100"/>
      <w:position w:val="0"/>
      <w:sz w:val="21"/>
      <w:szCs w:val="21"/>
      <w:u w:val="none"/>
      <w:lang w:val="en-US" w:eastAsia="en-US" w:bidi="en-US"/>
    </w:rPr>
  </w:style>
  <w:style w:type="character" w:customStyle="1" w:styleId="Bodytext2a">
    <w:name w:val="Body text (2)"/>
    <w:basedOn w:val="Bodytext2"/>
    <w:rPr>
      <w:rFonts w:ascii="Arial" w:eastAsia="Arial" w:hAnsi="Arial" w:cs="Arial"/>
      <w:b w:val="0"/>
      <w:bCs w:val="0"/>
      <w:i w:val="0"/>
      <w:iCs w:val="0"/>
      <w:smallCaps w:val="0"/>
      <w:strike w:val="0"/>
      <w:color w:val="000000"/>
      <w:spacing w:val="0"/>
      <w:w w:val="100"/>
      <w:position w:val="0"/>
      <w:sz w:val="24"/>
      <w:szCs w:val="24"/>
      <w:u w:val="none"/>
      <w:lang w:val="de-DE" w:eastAsia="de-DE" w:bidi="de-DE"/>
    </w:rPr>
  </w:style>
  <w:style w:type="character" w:customStyle="1" w:styleId="Tablecaption210pt">
    <w:name w:val="Table caption (2) + 10 pt"/>
    <w:aliases w:val="Bold"/>
    <w:basedOn w:val="Tablecaption2"/>
    <w:rPr>
      <w:rFonts w:ascii="Arial" w:eastAsia="Arial" w:hAnsi="Arial" w:cs="Arial"/>
      <w:b/>
      <w:bCs/>
      <w:i w:val="0"/>
      <w:iCs w:val="0"/>
      <w:smallCaps w:val="0"/>
      <w:strike w:val="0"/>
      <w:color w:val="000000"/>
      <w:spacing w:val="0"/>
      <w:w w:val="100"/>
      <w:position w:val="0"/>
      <w:sz w:val="20"/>
      <w:szCs w:val="20"/>
      <w:u w:val="none"/>
      <w:lang w:val="de-DE" w:eastAsia="de-DE" w:bidi="de-DE"/>
    </w:rPr>
  </w:style>
  <w:style w:type="character" w:customStyle="1" w:styleId="Bodytext210pt3">
    <w:name w:val="Body text (2) + 10 pt"/>
    <w:aliases w:val="Bold,Body text (2) + 10 pt0,Body text (2) + Courier New1,Body text (2) + 10 pt1,Body text (2) + 10 pt2,Body text (2) + 10 pt3"/>
    <w:basedOn w:val="Bodytext2"/>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4"/>
      <w:szCs w:val="24"/>
      <w:u w:val="none"/>
      <w:lang w:val="de-DE" w:eastAsia="de-DE" w:bidi="de-DE"/>
    </w:rPr>
  </w:style>
  <w:style w:type="character" w:customStyle="1" w:styleId="Bodytext2Italic0">
    <w:name w:val="Body text (2) + Italic"/>
    <w:basedOn w:val="Bodytext2"/>
    <w:rPr>
      <w:rFonts w:ascii="Arial" w:eastAsia="Arial" w:hAnsi="Arial" w:cs="Arial"/>
      <w:b w:val="0"/>
      <w:bCs w:val="0"/>
      <w:i/>
      <w:iCs/>
      <w:smallCaps w:val="0"/>
      <w:strike w:val="0"/>
      <w:color w:val="000000"/>
      <w:spacing w:val="0"/>
      <w:w w:val="100"/>
      <w:position w:val="0"/>
      <w:sz w:val="24"/>
      <w:szCs w:val="24"/>
      <w:u w:val="none"/>
      <w:lang w:val="de-DE" w:eastAsia="de-DE" w:bidi="de-DE"/>
    </w:rPr>
  </w:style>
  <w:style w:type="character" w:customStyle="1" w:styleId="PicturecaptionExact">
    <w:name w:val="Picture caption Exact"/>
    <w:basedOn w:val="Predvolenpsmoodseku"/>
    <w:rPr>
      <w:rFonts w:ascii="Arial" w:eastAsia="Arial" w:hAnsi="Arial" w:cs="Arial"/>
      <w:b w:val="0"/>
      <w:bCs w:val="0"/>
      <w:i w:val="0"/>
      <w:iCs w:val="0"/>
      <w:smallCaps w:val="0"/>
      <w:strike w:val="0"/>
      <w:u w:val="none"/>
      <w:lang w:val="en-US" w:eastAsia="en-US" w:bidi="en-US"/>
    </w:rPr>
  </w:style>
  <w:style w:type="character" w:customStyle="1" w:styleId="PicturecaptionSpacing1ptExact">
    <w:name w:val="Picture caption + Spacing 1 pt Exact"/>
    <w:basedOn w:val="Picturecaption"/>
    <w:rPr>
      <w:rFonts w:ascii="Arial" w:eastAsia="Arial" w:hAnsi="Arial" w:cs="Arial"/>
      <w:b w:val="0"/>
      <w:bCs w:val="0"/>
      <w:i w:val="0"/>
      <w:iCs w:val="0"/>
      <w:smallCaps w:val="0"/>
      <w:strike w:val="0"/>
      <w:color w:val="000000"/>
      <w:spacing w:val="20"/>
      <w:w w:val="100"/>
      <w:position w:val="0"/>
      <w:sz w:val="24"/>
      <w:szCs w:val="24"/>
      <w:u w:val="none"/>
      <w:lang w:val="en-US" w:eastAsia="en-US" w:bidi="en-US"/>
    </w:rPr>
  </w:style>
  <w:style w:type="character" w:customStyle="1" w:styleId="Picturecaption5Exact">
    <w:name w:val="Picture caption (5) Exact"/>
    <w:basedOn w:val="Predvolenpsmoodseku"/>
    <w:link w:val="Picturecaption5"/>
    <w:rPr>
      <w:rFonts w:ascii="Courier New" w:eastAsia="Courier New" w:hAnsi="Courier New" w:cs="Courier New"/>
      <w:b w:val="0"/>
      <w:bCs w:val="0"/>
      <w:i w:val="0"/>
      <w:iCs w:val="0"/>
      <w:smallCaps w:val="0"/>
      <w:strike w:val="0"/>
      <w:spacing w:val="740"/>
      <w:sz w:val="30"/>
      <w:szCs w:val="30"/>
      <w:u w:val="none"/>
      <w:lang w:val="en-US" w:eastAsia="en-US" w:bidi="en-US"/>
    </w:rPr>
  </w:style>
  <w:style w:type="character" w:customStyle="1" w:styleId="Picturecaption5Exact0">
    <w:name w:val="Picture caption (5) Exact"/>
    <w:basedOn w:val="Picturecaption5Exact"/>
    <w:rPr>
      <w:rFonts w:ascii="Courier New" w:eastAsia="Courier New" w:hAnsi="Courier New" w:cs="Courier New"/>
      <w:b w:val="0"/>
      <w:bCs w:val="0"/>
      <w:i w:val="0"/>
      <w:iCs w:val="0"/>
      <w:smallCaps w:val="0"/>
      <w:strike w:val="0"/>
      <w:color w:val="000000"/>
      <w:spacing w:val="740"/>
      <w:w w:val="100"/>
      <w:position w:val="0"/>
      <w:sz w:val="30"/>
      <w:szCs w:val="30"/>
      <w:u w:val="none"/>
      <w:lang w:val="en-US" w:eastAsia="en-US" w:bidi="en-US"/>
    </w:rPr>
  </w:style>
  <w:style w:type="character" w:customStyle="1" w:styleId="Picturecaption5Exact1">
    <w:name w:val="Picture caption (5) Exact"/>
    <w:basedOn w:val="Picturecaption5Exact"/>
    <w:rPr>
      <w:rFonts w:ascii="Courier New" w:eastAsia="Courier New" w:hAnsi="Courier New" w:cs="Courier New"/>
      <w:b w:val="0"/>
      <w:bCs w:val="0"/>
      <w:i w:val="0"/>
      <w:iCs w:val="0"/>
      <w:smallCaps w:val="0"/>
      <w:strike w:val="0"/>
      <w:color w:val="000000"/>
      <w:spacing w:val="740"/>
      <w:w w:val="100"/>
      <w:position w:val="0"/>
      <w:sz w:val="30"/>
      <w:szCs w:val="30"/>
      <w:u w:val="none"/>
      <w:lang w:val="en-US" w:eastAsia="en-US" w:bidi="en-US"/>
    </w:rPr>
  </w:style>
  <w:style w:type="character" w:customStyle="1" w:styleId="Picturecaption5Exact2">
    <w:name w:val="Picture caption (5) Exact"/>
    <w:basedOn w:val="Picturecaption5Exact"/>
    <w:rPr>
      <w:rFonts w:ascii="Courier New" w:eastAsia="Courier New" w:hAnsi="Courier New" w:cs="Courier New"/>
      <w:b w:val="0"/>
      <w:bCs w:val="0"/>
      <w:i w:val="0"/>
      <w:iCs w:val="0"/>
      <w:smallCaps w:val="0"/>
      <w:strike w:val="0"/>
      <w:color w:val="000000"/>
      <w:spacing w:val="740"/>
      <w:w w:val="100"/>
      <w:position w:val="0"/>
      <w:sz w:val="30"/>
      <w:szCs w:val="30"/>
      <w:u w:val="none"/>
      <w:lang w:val="en-US" w:eastAsia="en-US" w:bidi="en-US"/>
    </w:rPr>
  </w:style>
  <w:style w:type="character" w:customStyle="1" w:styleId="PicturecaptionExact0">
    <w:name w:val="Picture caption Exact"/>
    <w:basedOn w:val="Picturecaption"/>
    <w:rPr>
      <w:rFonts w:ascii="Arial" w:eastAsia="Arial" w:hAnsi="Arial" w:cs="Arial"/>
      <w:b w:val="0"/>
      <w:bCs w:val="0"/>
      <w:i w:val="0"/>
      <w:iCs w:val="0"/>
      <w:smallCaps w:val="0"/>
      <w:strike w:val="0"/>
      <w:color w:val="000000"/>
      <w:spacing w:val="0"/>
      <w:w w:val="100"/>
      <w:position w:val="0"/>
      <w:sz w:val="24"/>
      <w:szCs w:val="24"/>
      <w:u w:val="single"/>
      <w:lang w:val="en-US" w:eastAsia="en-US" w:bidi="en-US"/>
    </w:rPr>
  </w:style>
  <w:style w:type="character" w:customStyle="1" w:styleId="Picturecaption6Exact">
    <w:name w:val="Picture caption (6) Exact"/>
    <w:basedOn w:val="Predvolenpsmoodseku"/>
    <w:link w:val="Picturecaption6"/>
    <w:rPr>
      <w:rFonts w:ascii="Arial" w:eastAsia="Arial" w:hAnsi="Arial" w:cs="Arial"/>
      <w:b/>
      <w:bCs/>
      <w:i w:val="0"/>
      <w:iCs w:val="0"/>
      <w:smallCaps w:val="0"/>
      <w:strike w:val="0"/>
      <w:sz w:val="20"/>
      <w:szCs w:val="20"/>
      <w:u w:val="none"/>
      <w:lang w:val="en-US" w:eastAsia="en-US" w:bidi="en-US"/>
    </w:rPr>
  </w:style>
  <w:style w:type="character" w:customStyle="1" w:styleId="Picturecaption6Exact0">
    <w:name w:val="Picture caption (6) Exact"/>
    <w:basedOn w:val="Picturecaption6Exact"/>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PicturecaptionExact1">
    <w:name w:val="Picture caption Exact"/>
    <w:basedOn w:val="Picturecaption"/>
    <w:rPr>
      <w:rFonts w:ascii="Arial" w:eastAsia="Arial" w:hAnsi="Arial" w:cs="Arial"/>
      <w:b w:val="0"/>
      <w:bCs w:val="0"/>
      <w:i w:val="0"/>
      <w:iCs w:val="0"/>
      <w:smallCaps w:val="0"/>
      <w:strike w:val="0"/>
      <w:color w:val="000000"/>
      <w:spacing w:val="0"/>
      <w:w w:val="100"/>
      <w:position w:val="0"/>
      <w:sz w:val="24"/>
      <w:szCs w:val="24"/>
      <w:u w:val="none"/>
      <w:lang w:val="en-US" w:eastAsia="en-US" w:bidi="en-US"/>
    </w:rPr>
  </w:style>
  <w:style w:type="character" w:customStyle="1" w:styleId="Picturecaption5Exact3">
    <w:name w:val="Picture caption (5) Exact"/>
    <w:basedOn w:val="Picturecaption5Exact"/>
    <w:rPr>
      <w:rFonts w:ascii="Courier New" w:eastAsia="Courier New" w:hAnsi="Courier New" w:cs="Courier New"/>
      <w:b w:val="0"/>
      <w:bCs w:val="0"/>
      <w:i w:val="0"/>
      <w:iCs w:val="0"/>
      <w:smallCaps w:val="0"/>
      <w:strike w:val="0"/>
      <w:color w:val="000000"/>
      <w:spacing w:val="740"/>
      <w:w w:val="100"/>
      <w:position w:val="0"/>
      <w:sz w:val="30"/>
      <w:szCs w:val="30"/>
      <w:u w:val="none"/>
      <w:lang w:val="en-US" w:eastAsia="en-US" w:bidi="en-US"/>
    </w:rPr>
  </w:style>
  <w:style w:type="character" w:customStyle="1" w:styleId="Bodytext21Exact">
    <w:name w:val="Body text (21) Exact"/>
    <w:basedOn w:val="Predvolenpsmoodseku"/>
    <w:link w:val="Bodytext210"/>
    <w:rPr>
      <w:rFonts w:ascii="Courier New" w:eastAsia="Courier New" w:hAnsi="Courier New" w:cs="Courier New"/>
      <w:b w:val="0"/>
      <w:bCs w:val="0"/>
      <w:i w:val="0"/>
      <w:iCs w:val="0"/>
      <w:smallCaps w:val="0"/>
      <w:strike w:val="0"/>
      <w:spacing w:val="740"/>
      <w:sz w:val="30"/>
      <w:szCs w:val="30"/>
      <w:u w:val="none"/>
      <w:lang w:val="en-US" w:eastAsia="en-US" w:bidi="en-US"/>
    </w:rPr>
  </w:style>
  <w:style w:type="character" w:customStyle="1" w:styleId="Bodytext21Exact0">
    <w:name w:val="Body text (21) Exact"/>
    <w:basedOn w:val="Bodytext21Exact"/>
    <w:rPr>
      <w:rFonts w:ascii="Courier New" w:eastAsia="Courier New" w:hAnsi="Courier New" w:cs="Courier New"/>
      <w:b w:val="0"/>
      <w:bCs w:val="0"/>
      <w:i w:val="0"/>
      <w:iCs w:val="0"/>
      <w:smallCaps w:val="0"/>
      <w:strike w:val="0"/>
      <w:color w:val="000000"/>
      <w:spacing w:val="740"/>
      <w:w w:val="100"/>
      <w:position w:val="0"/>
      <w:sz w:val="30"/>
      <w:szCs w:val="30"/>
      <w:u w:val="none"/>
      <w:lang w:val="en-US" w:eastAsia="en-US" w:bidi="en-US"/>
    </w:rPr>
  </w:style>
  <w:style w:type="character" w:customStyle="1" w:styleId="Bodytext2115pt">
    <w:name w:val="Body text (2) + 11.5 pt"/>
    <w:aliases w:val="Bold,Italic"/>
    <w:basedOn w:val="Bodytext2"/>
    <w:rPr>
      <w:rFonts w:ascii="Arial" w:eastAsia="Arial" w:hAnsi="Arial" w:cs="Arial"/>
      <w:b/>
      <w:bCs/>
      <w:i/>
      <w:iCs/>
      <w:smallCaps w:val="0"/>
      <w:strike w:val="0"/>
      <w:color w:val="000000"/>
      <w:spacing w:val="0"/>
      <w:w w:val="100"/>
      <w:position w:val="0"/>
      <w:sz w:val="23"/>
      <w:szCs w:val="23"/>
      <w:u w:val="none"/>
      <w:lang w:val="en-US" w:eastAsia="en-US" w:bidi="en-US"/>
    </w:rPr>
  </w:style>
  <w:style w:type="character" w:customStyle="1" w:styleId="Bodytext2Spacing13pt">
    <w:name w:val="Body text (2) + Spacing 13 pt"/>
    <w:basedOn w:val="Bodytext2"/>
    <w:rPr>
      <w:rFonts w:ascii="Arial" w:eastAsia="Arial" w:hAnsi="Arial" w:cs="Arial"/>
      <w:b w:val="0"/>
      <w:bCs w:val="0"/>
      <w:i w:val="0"/>
      <w:iCs w:val="0"/>
      <w:smallCaps w:val="0"/>
      <w:strike w:val="0"/>
      <w:color w:val="000000"/>
      <w:spacing w:val="260"/>
      <w:w w:val="100"/>
      <w:position w:val="0"/>
      <w:sz w:val="24"/>
      <w:szCs w:val="24"/>
      <w:u w:val="none"/>
      <w:lang w:val="es-ES" w:eastAsia="es-ES" w:bidi="es-ES"/>
    </w:rPr>
  </w:style>
  <w:style w:type="paragraph" w:customStyle="1" w:styleId="Footnote0">
    <w:name w:val="Footnote"/>
    <w:basedOn w:val="Normlny"/>
    <w:link w:val="Footnote"/>
    <w:pPr>
      <w:shd w:val="clear" w:color="auto" w:fill="FFFFFF"/>
      <w:spacing w:line="0" w:lineRule="atLeast"/>
      <w:jc w:val="both"/>
    </w:pPr>
    <w:rPr>
      <w:rFonts w:ascii="Arial" w:eastAsia="Arial" w:hAnsi="Arial" w:cs="Arial"/>
      <w:lang w:val="en-US" w:eastAsia="en-US" w:bidi="en-US"/>
    </w:rPr>
  </w:style>
  <w:style w:type="paragraph" w:customStyle="1" w:styleId="Bodytext6">
    <w:name w:val="Body text (6)"/>
    <w:basedOn w:val="Normlny"/>
    <w:link w:val="Bodytext6Exact"/>
    <w:pPr>
      <w:shd w:val="clear" w:color="auto" w:fill="FFFFFF"/>
      <w:spacing w:line="0" w:lineRule="atLeast"/>
    </w:pPr>
    <w:rPr>
      <w:rFonts w:ascii="Arial" w:eastAsia="Arial" w:hAnsi="Arial" w:cs="Arial"/>
      <w:b/>
      <w:bCs/>
      <w:sz w:val="32"/>
      <w:szCs w:val="32"/>
      <w:lang w:val="fr-FR" w:eastAsia="fr-FR" w:bidi="fr-FR"/>
    </w:rPr>
  </w:style>
  <w:style w:type="paragraph" w:customStyle="1" w:styleId="Bodytext7">
    <w:name w:val="Body text (7)"/>
    <w:basedOn w:val="Normlny"/>
    <w:link w:val="Bodytext7Exact"/>
    <w:pPr>
      <w:shd w:val="clear" w:color="auto" w:fill="FFFFFF"/>
      <w:spacing w:after="60" w:line="0" w:lineRule="atLeast"/>
    </w:pPr>
    <w:rPr>
      <w:rFonts w:ascii="Arial" w:eastAsia="Arial" w:hAnsi="Arial" w:cs="Arial"/>
      <w:sz w:val="14"/>
      <w:szCs w:val="14"/>
      <w:lang w:val="fr-FR" w:eastAsia="fr-FR" w:bidi="fr-FR"/>
    </w:rPr>
  </w:style>
  <w:style w:type="paragraph" w:customStyle="1" w:styleId="Bodytext8">
    <w:name w:val="Body text (8)"/>
    <w:basedOn w:val="Normlny"/>
    <w:link w:val="Bodytext8Exact"/>
    <w:pPr>
      <w:shd w:val="clear" w:color="auto" w:fill="FFFFFF"/>
      <w:spacing w:before="60" w:line="494" w:lineRule="exact"/>
    </w:pPr>
    <w:rPr>
      <w:rFonts w:ascii="Book Antiqua" w:eastAsia="Book Antiqua" w:hAnsi="Book Antiqua" w:cs="Book Antiqua"/>
      <w:b/>
      <w:bCs/>
      <w:sz w:val="21"/>
      <w:szCs w:val="21"/>
      <w:lang w:val="en-US" w:eastAsia="en-US" w:bidi="en-US"/>
    </w:rPr>
  </w:style>
  <w:style w:type="paragraph" w:customStyle="1" w:styleId="Bodytext9">
    <w:name w:val="Body text (9)"/>
    <w:basedOn w:val="Normlny"/>
    <w:link w:val="Bodytext9Exact"/>
    <w:pPr>
      <w:shd w:val="clear" w:color="auto" w:fill="FFFFFF"/>
      <w:spacing w:line="494" w:lineRule="exact"/>
    </w:pPr>
    <w:rPr>
      <w:rFonts w:ascii="Arial" w:eastAsia="Arial" w:hAnsi="Arial" w:cs="Arial"/>
      <w:b/>
      <w:bCs/>
      <w:spacing w:val="20"/>
      <w:sz w:val="20"/>
      <w:szCs w:val="20"/>
      <w:lang w:val="fr-FR" w:eastAsia="fr-FR" w:bidi="fr-FR"/>
    </w:rPr>
  </w:style>
  <w:style w:type="paragraph" w:customStyle="1" w:styleId="Bodytext20">
    <w:name w:val="Body text (2)"/>
    <w:basedOn w:val="Normlny"/>
    <w:link w:val="Bodytext2"/>
    <w:pPr>
      <w:shd w:val="clear" w:color="auto" w:fill="FFFFFF"/>
      <w:spacing w:before="300" w:after="240" w:line="274" w:lineRule="exact"/>
      <w:ind w:hanging="460"/>
    </w:pPr>
    <w:rPr>
      <w:rFonts w:ascii="Arial" w:eastAsia="Arial" w:hAnsi="Arial" w:cs="Arial"/>
    </w:rPr>
  </w:style>
  <w:style w:type="paragraph" w:customStyle="1" w:styleId="Bodytext120">
    <w:name w:val="Body text (12)"/>
    <w:basedOn w:val="Normlny"/>
    <w:link w:val="Bodytext12"/>
    <w:rsid w:val="00115E2F"/>
    <w:pPr>
      <w:shd w:val="clear" w:color="auto" w:fill="FFFFFF"/>
      <w:spacing w:before="300" w:after="120" w:line="360" w:lineRule="auto"/>
    </w:pPr>
    <w:rPr>
      <w:rFonts w:ascii="Calibri" w:eastAsia="Courier New" w:hAnsi="Calibri" w:cs="Courier New"/>
      <w:bCs/>
      <w:szCs w:val="11"/>
      <w:lang w:val="de-DE" w:eastAsia="de-DE" w:bidi="de-DE"/>
    </w:rPr>
  </w:style>
  <w:style w:type="paragraph" w:customStyle="1" w:styleId="Bodytext30">
    <w:name w:val="Body text (3)"/>
    <w:basedOn w:val="Normlny"/>
    <w:link w:val="Bodytext3"/>
    <w:pPr>
      <w:shd w:val="clear" w:color="auto" w:fill="FFFFFF"/>
      <w:spacing w:line="754" w:lineRule="exact"/>
      <w:jc w:val="center"/>
    </w:pPr>
    <w:rPr>
      <w:rFonts w:ascii="Arial" w:eastAsia="Arial" w:hAnsi="Arial" w:cs="Arial"/>
      <w:b/>
      <w:bCs/>
      <w:sz w:val="42"/>
      <w:szCs w:val="42"/>
    </w:rPr>
  </w:style>
  <w:style w:type="paragraph" w:customStyle="1" w:styleId="Picturecaption20">
    <w:name w:val="Picture caption (2)"/>
    <w:basedOn w:val="Normlny"/>
    <w:link w:val="Picturecaption2"/>
    <w:pPr>
      <w:shd w:val="clear" w:color="auto" w:fill="FFFFFF"/>
      <w:spacing w:line="413" w:lineRule="exact"/>
    </w:pPr>
    <w:rPr>
      <w:rFonts w:ascii="Arial" w:eastAsia="Arial" w:hAnsi="Arial" w:cs="Arial"/>
      <w:b/>
      <w:bCs/>
      <w:sz w:val="32"/>
      <w:szCs w:val="32"/>
    </w:rPr>
  </w:style>
  <w:style w:type="paragraph" w:customStyle="1" w:styleId="Bodytext40">
    <w:name w:val="Body text (4)"/>
    <w:basedOn w:val="Normlny"/>
    <w:link w:val="Bodytext4"/>
    <w:pPr>
      <w:shd w:val="clear" w:color="auto" w:fill="FFFFFF"/>
      <w:spacing w:before="300" w:line="0" w:lineRule="atLeast"/>
    </w:pPr>
    <w:rPr>
      <w:rFonts w:ascii="Arial" w:eastAsia="Arial" w:hAnsi="Arial" w:cs="Arial"/>
      <w:sz w:val="26"/>
      <w:szCs w:val="26"/>
      <w:lang w:val="de-DE" w:eastAsia="de-DE" w:bidi="de-DE"/>
    </w:rPr>
  </w:style>
  <w:style w:type="paragraph" w:customStyle="1" w:styleId="Heading20">
    <w:name w:val="Heading #2"/>
    <w:basedOn w:val="Normlny"/>
    <w:link w:val="Heading2"/>
    <w:pPr>
      <w:shd w:val="clear" w:color="auto" w:fill="FFFFFF"/>
      <w:spacing w:after="540" w:line="0" w:lineRule="atLeast"/>
      <w:jc w:val="both"/>
      <w:outlineLvl w:val="1"/>
    </w:pPr>
    <w:rPr>
      <w:rFonts w:ascii="Arial" w:eastAsia="Arial" w:hAnsi="Arial" w:cs="Arial"/>
      <w:b/>
      <w:bCs/>
      <w:i/>
      <w:iCs/>
      <w:sz w:val="28"/>
      <w:szCs w:val="28"/>
    </w:rPr>
  </w:style>
  <w:style w:type="paragraph" w:customStyle="1" w:styleId="Headerorfooter0">
    <w:name w:val="Header or footer"/>
    <w:basedOn w:val="Normlny"/>
    <w:link w:val="Headerorfooter"/>
    <w:pPr>
      <w:shd w:val="clear" w:color="auto" w:fill="FFFFFF"/>
      <w:spacing w:line="0" w:lineRule="atLeast"/>
    </w:pPr>
    <w:rPr>
      <w:rFonts w:ascii="Arial" w:eastAsia="Arial" w:hAnsi="Arial" w:cs="Arial"/>
      <w:b/>
      <w:bCs/>
      <w:sz w:val="18"/>
      <w:szCs w:val="18"/>
      <w:lang w:val="de-DE" w:eastAsia="de-DE" w:bidi="de-DE"/>
    </w:rPr>
  </w:style>
  <w:style w:type="paragraph" w:styleId="Obsah2">
    <w:name w:val="toc 2"/>
    <w:basedOn w:val="Normlny"/>
    <w:link w:val="Obsah2Char"/>
    <w:autoRedefine/>
    <w:uiPriority w:val="39"/>
    <w:qFormat/>
    <w:rsid w:val="00145370"/>
    <w:pPr>
      <w:shd w:val="clear" w:color="auto" w:fill="FFFFFF"/>
      <w:tabs>
        <w:tab w:val="right" w:leader="dot" w:pos="9964"/>
      </w:tabs>
      <w:spacing w:before="540" w:after="300" w:line="0" w:lineRule="atLeast"/>
      <w:jc w:val="both"/>
    </w:pPr>
    <w:rPr>
      <w:rFonts w:ascii="Calibri" w:eastAsia="Arial" w:hAnsi="Calibri" w:cs="Arial"/>
      <w:lang w:val="de-DE" w:eastAsia="de-DE"/>
    </w:rPr>
  </w:style>
  <w:style w:type="paragraph" w:styleId="Obsah3">
    <w:name w:val="toc 3"/>
    <w:basedOn w:val="Normlny"/>
    <w:link w:val="Obsah3Char"/>
    <w:autoRedefine/>
    <w:uiPriority w:val="39"/>
    <w:qFormat/>
    <w:pPr>
      <w:shd w:val="clear" w:color="auto" w:fill="FFFFFF"/>
      <w:spacing w:after="240" w:line="274" w:lineRule="exact"/>
      <w:jc w:val="both"/>
    </w:pPr>
    <w:rPr>
      <w:rFonts w:ascii="Arial" w:eastAsia="Arial" w:hAnsi="Arial" w:cs="Arial"/>
      <w:lang w:val="it-IT" w:eastAsia="it-IT" w:bidi="it-IT"/>
    </w:rPr>
  </w:style>
  <w:style w:type="paragraph" w:customStyle="1" w:styleId="Bodytext50">
    <w:name w:val="Body text (5)"/>
    <w:basedOn w:val="Normlny"/>
    <w:link w:val="Bodytext5"/>
    <w:pPr>
      <w:shd w:val="clear" w:color="auto" w:fill="FFFFFF"/>
      <w:spacing w:after="540" w:line="322" w:lineRule="exact"/>
    </w:pPr>
    <w:rPr>
      <w:rFonts w:ascii="Arial" w:eastAsia="Arial" w:hAnsi="Arial" w:cs="Arial"/>
      <w:b/>
      <w:bCs/>
      <w:sz w:val="28"/>
      <w:szCs w:val="28"/>
    </w:rPr>
  </w:style>
  <w:style w:type="paragraph" w:customStyle="1" w:styleId="Heading30">
    <w:name w:val="Heading #3"/>
    <w:basedOn w:val="Normlny"/>
    <w:link w:val="Heading3"/>
    <w:rsid w:val="00DE4927"/>
    <w:pPr>
      <w:shd w:val="clear" w:color="auto" w:fill="FFFFFF"/>
      <w:spacing w:before="360" w:after="180" w:line="0" w:lineRule="atLeast"/>
      <w:outlineLvl w:val="2"/>
    </w:pPr>
    <w:rPr>
      <w:rFonts w:ascii="Calibri" w:eastAsia="Arial" w:hAnsi="Calibri" w:cs="Arial"/>
      <w:b/>
      <w:bCs/>
    </w:rPr>
  </w:style>
  <w:style w:type="paragraph" w:customStyle="1" w:styleId="Tablecaption20">
    <w:name w:val="Table caption (2)"/>
    <w:basedOn w:val="Normlny"/>
    <w:link w:val="Tablecaption2"/>
    <w:pPr>
      <w:shd w:val="clear" w:color="auto" w:fill="FFFFFF"/>
      <w:spacing w:line="0" w:lineRule="atLeast"/>
    </w:pPr>
    <w:rPr>
      <w:rFonts w:ascii="Arial" w:eastAsia="Arial" w:hAnsi="Arial" w:cs="Arial"/>
      <w:lang w:val="de-DE" w:eastAsia="de-DE" w:bidi="de-DE"/>
    </w:rPr>
  </w:style>
  <w:style w:type="paragraph" w:customStyle="1" w:styleId="Bodytext100">
    <w:name w:val="Body text (10)"/>
    <w:basedOn w:val="Normlny"/>
    <w:link w:val="Bodytext10"/>
    <w:pPr>
      <w:shd w:val="clear" w:color="auto" w:fill="FFFFFF"/>
      <w:spacing w:before="480" w:after="180" w:line="0" w:lineRule="atLeast"/>
      <w:jc w:val="both"/>
    </w:pPr>
    <w:rPr>
      <w:rFonts w:ascii="Arial" w:eastAsia="Arial" w:hAnsi="Arial" w:cs="Arial"/>
      <w:i/>
      <w:iCs/>
      <w:lang w:val="en-US" w:eastAsia="en-US" w:bidi="en-US"/>
    </w:rPr>
  </w:style>
  <w:style w:type="paragraph" w:customStyle="1" w:styleId="Picturecaption0">
    <w:name w:val="Picture caption"/>
    <w:basedOn w:val="Normlny"/>
    <w:link w:val="Picturecaption"/>
    <w:pPr>
      <w:shd w:val="clear" w:color="auto" w:fill="FFFFFF"/>
      <w:spacing w:line="0" w:lineRule="atLeast"/>
    </w:pPr>
    <w:rPr>
      <w:rFonts w:ascii="Arial" w:eastAsia="Arial" w:hAnsi="Arial" w:cs="Arial"/>
    </w:rPr>
  </w:style>
  <w:style w:type="paragraph" w:customStyle="1" w:styleId="Bodytext110">
    <w:name w:val="Body text (11)"/>
    <w:basedOn w:val="Normlny"/>
    <w:link w:val="Bodytext11"/>
    <w:pPr>
      <w:shd w:val="clear" w:color="auto" w:fill="FFFFFF"/>
      <w:spacing w:before="120" w:after="300" w:line="0" w:lineRule="atLeast"/>
      <w:jc w:val="both"/>
    </w:pPr>
    <w:rPr>
      <w:rFonts w:ascii="Arial" w:eastAsia="Arial" w:hAnsi="Arial" w:cs="Arial"/>
      <w:sz w:val="9"/>
      <w:szCs w:val="9"/>
      <w:lang w:val="de-DE" w:eastAsia="de-DE" w:bidi="de-DE"/>
    </w:rPr>
  </w:style>
  <w:style w:type="paragraph" w:customStyle="1" w:styleId="Bodytext130">
    <w:name w:val="Body text (13)"/>
    <w:basedOn w:val="Normlny"/>
    <w:link w:val="Bodytext13"/>
    <w:pPr>
      <w:shd w:val="clear" w:color="auto" w:fill="FFFFFF"/>
      <w:spacing w:before="480" w:after="120" w:line="0" w:lineRule="atLeast"/>
      <w:jc w:val="both"/>
    </w:pPr>
    <w:rPr>
      <w:rFonts w:ascii="Arial" w:eastAsia="Arial" w:hAnsi="Arial" w:cs="Arial"/>
      <w:sz w:val="10"/>
      <w:szCs w:val="10"/>
      <w:lang w:val="de-DE" w:eastAsia="de-DE" w:bidi="de-DE"/>
    </w:rPr>
  </w:style>
  <w:style w:type="paragraph" w:customStyle="1" w:styleId="Bodytext140">
    <w:name w:val="Body text (14)"/>
    <w:basedOn w:val="Normlny"/>
    <w:link w:val="Bodytext14"/>
    <w:pPr>
      <w:shd w:val="clear" w:color="auto" w:fill="FFFFFF"/>
      <w:spacing w:before="60" w:after="360" w:line="0" w:lineRule="atLeast"/>
    </w:pPr>
    <w:rPr>
      <w:rFonts w:ascii="Arial" w:eastAsia="Arial" w:hAnsi="Arial" w:cs="Arial"/>
      <w:b/>
      <w:bCs/>
    </w:rPr>
  </w:style>
  <w:style w:type="paragraph" w:customStyle="1" w:styleId="Heading320">
    <w:name w:val="Heading #3 (2)"/>
    <w:basedOn w:val="Normlny"/>
    <w:link w:val="Heading32"/>
    <w:pPr>
      <w:shd w:val="clear" w:color="auto" w:fill="FFFFFF"/>
      <w:spacing w:before="240" w:after="360" w:line="0" w:lineRule="atLeast"/>
      <w:outlineLvl w:val="2"/>
    </w:pPr>
    <w:rPr>
      <w:rFonts w:ascii="Arial" w:eastAsia="Arial" w:hAnsi="Arial" w:cs="Arial"/>
      <w:lang w:val="de-DE" w:eastAsia="de-DE" w:bidi="de-DE"/>
    </w:rPr>
  </w:style>
  <w:style w:type="paragraph" w:customStyle="1" w:styleId="Bodytext16">
    <w:name w:val="Body text (16)"/>
    <w:basedOn w:val="Normlny"/>
    <w:link w:val="Bodytext16Exact"/>
    <w:pPr>
      <w:shd w:val="clear" w:color="auto" w:fill="FFFFFF"/>
      <w:spacing w:line="0" w:lineRule="atLeast"/>
    </w:pPr>
    <w:rPr>
      <w:rFonts w:ascii="Tahoma" w:eastAsia="Tahoma" w:hAnsi="Tahoma" w:cs="Tahoma"/>
      <w:b/>
      <w:bCs/>
      <w:spacing w:val="-20"/>
      <w:sz w:val="34"/>
      <w:szCs w:val="34"/>
    </w:rPr>
  </w:style>
  <w:style w:type="paragraph" w:customStyle="1" w:styleId="Tablecaption0">
    <w:name w:val="Table caption"/>
    <w:basedOn w:val="Normlny"/>
    <w:link w:val="Tablecaption"/>
    <w:pPr>
      <w:shd w:val="clear" w:color="auto" w:fill="FFFFFF"/>
      <w:spacing w:line="0" w:lineRule="atLeast"/>
    </w:pPr>
    <w:rPr>
      <w:rFonts w:ascii="Arial" w:eastAsia="Arial" w:hAnsi="Arial" w:cs="Arial"/>
      <w:b/>
      <w:bCs/>
      <w:lang w:val="de-DE" w:eastAsia="de-DE" w:bidi="de-DE"/>
    </w:rPr>
  </w:style>
  <w:style w:type="paragraph" w:customStyle="1" w:styleId="Bodytext150">
    <w:name w:val="Body text (15)"/>
    <w:basedOn w:val="Normlny"/>
    <w:link w:val="Bodytext15"/>
    <w:pPr>
      <w:shd w:val="clear" w:color="auto" w:fill="FFFFFF"/>
      <w:spacing w:before="360" w:after="60" w:line="0" w:lineRule="atLeast"/>
    </w:pPr>
    <w:rPr>
      <w:rFonts w:ascii="Arial" w:eastAsia="Arial" w:hAnsi="Arial" w:cs="Arial"/>
      <w:b/>
      <w:bCs/>
      <w:sz w:val="15"/>
      <w:szCs w:val="15"/>
    </w:rPr>
  </w:style>
  <w:style w:type="paragraph" w:customStyle="1" w:styleId="Bodytext170">
    <w:name w:val="Body text (17)"/>
    <w:basedOn w:val="Normlny"/>
    <w:link w:val="Bodytext17"/>
    <w:pPr>
      <w:shd w:val="clear" w:color="auto" w:fill="FFFFFF"/>
      <w:spacing w:before="360" w:after="120" w:line="0" w:lineRule="atLeast"/>
      <w:jc w:val="both"/>
    </w:pPr>
    <w:rPr>
      <w:rFonts w:ascii="Book Antiqua" w:eastAsia="Book Antiqua" w:hAnsi="Book Antiqua" w:cs="Book Antiqua"/>
      <w:b/>
      <w:bCs/>
      <w:sz w:val="17"/>
      <w:szCs w:val="17"/>
      <w:lang w:val="it-IT" w:eastAsia="it-IT" w:bidi="it-IT"/>
    </w:rPr>
  </w:style>
  <w:style w:type="paragraph" w:customStyle="1" w:styleId="Bodytext180">
    <w:name w:val="Body text (18)"/>
    <w:basedOn w:val="Normlny"/>
    <w:link w:val="Bodytext18"/>
    <w:pPr>
      <w:shd w:val="clear" w:color="auto" w:fill="FFFFFF"/>
      <w:spacing w:before="120" w:after="240" w:line="0" w:lineRule="atLeast"/>
      <w:jc w:val="both"/>
    </w:pPr>
    <w:rPr>
      <w:rFonts w:ascii="Tahoma" w:eastAsia="Tahoma" w:hAnsi="Tahoma" w:cs="Tahoma"/>
      <w:sz w:val="12"/>
      <w:szCs w:val="12"/>
      <w:lang w:val="it-IT" w:eastAsia="it-IT" w:bidi="it-IT"/>
    </w:rPr>
  </w:style>
  <w:style w:type="paragraph" w:customStyle="1" w:styleId="Bodytext190">
    <w:name w:val="Body text (19)"/>
    <w:basedOn w:val="Normlny"/>
    <w:link w:val="Bodytext19"/>
    <w:pPr>
      <w:shd w:val="clear" w:color="auto" w:fill="FFFFFF"/>
      <w:spacing w:after="360" w:line="250" w:lineRule="exact"/>
      <w:jc w:val="center"/>
    </w:pPr>
    <w:rPr>
      <w:rFonts w:ascii="Tahoma" w:eastAsia="Tahoma" w:hAnsi="Tahoma" w:cs="Tahoma"/>
      <w:sz w:val="12"/>
      <w:szCs w:val="12"/>
      <w:lang w:val="fr-FR" w:eastAsia="fr-FR" w:bidi="fr-FR"/>
    </w:rPr>
  </w:style>
  <w:style w:type="paragraph" w:customStyle="1" w:styleId="Heading10">
    <w:name w:val="Heading #1"/>
    <w:basedOn w:val="Normlny"/>
    <w:link w:val="Heading1"/>
    <w:rsid w:val="005E4F3B"/>
    <w:pPr>
      <w:shd w:val="clear" w:color="auto" w:fill="FFFFFF"/>
      <w:spacing w:after="300" w:line="0" w:lineRule="atLeast"/>
      <w:jc w:val="center"/>
      <w:outlineLvl w:val="0"/>
    </w:pPr>
    <w:rPr>
      <w:rFonts w:ascii="Calibri" w:eastAsia="Book Antiqua" w:hAnsi="Calibri" w:cs="Book Antiqua"/>
      <w:b/>
      <w:bCs/>
      <w:sz w:val="32"/>
      <w:szCs w:val="60"/>
      <w:lang w:val="it-IT" w:eastAsia="it-IT" w:bidi="it-IT"/>
    </w:rPr>
  </w:style>
  <w:style w:type="paragraph" w:customStyle="1" w:styleId="Bodytext201">
    <w:name w:val="Body text (20)"/>
    <w:basedOn w:val="Normlny"/>
    <w:link w:val="Bodytext200"/>
    <w:pPr>
      <w:shd w:val="clear" w:color="auto" w:fill="FFFFFF"/>
      <w:spacing w:after="180" w:line="0" w:lineRule="atLeast"/>
    </w:pPr>
    <w:rPr>
      <w:rFonts w:ascii="Arial" w:eastAsia="Arial" w:hAnsi="Arial" w:cs="Arial"/>
      <w:b/>
      <w:bCs/>
      <w:sz w:val="20"/>
      <w:szCs w:val="20"/>
      <w:lang w:val="en-US" w:eastAsia="en-US" w:bidi="en-US"/>
    </w:rPr>
  </w:style>
  <w:style w:type="paragraph" w:customStyle="1" w:styleId="Picturecaption3">
    <w:name w:val="Picture caption (3)"/>
    <w:basedOn w:val="Normlny"/>
    <w:link w:val="Picturecaption3Exact"/>
    <w:pPr>
      <w:shd w:val="clear" w:color="auto" w:fill="FFFFFF"/>
      <w:spacing w:line="139" w:lineRule="exact"/>
      <w:jc w:val="both"/>
    </w:pPr>
    <w:rPr>
      <w:rFonts w:ascii="Consolas" w:eastAsia="Consolas" w:hAnsi="Consolas" w:cs="Consolas"/>
      <w:spacing w:val="60"/>
      <w:sz w:val="13"/>
      <w:szCs w:val="13"/>
      <w:lang w:val="en-US" w:eastAsia="en-US" w:bidi="en-US"/>
    </w:rPr>
  </w:style>
  <w:style w:type="paragraph" w:customStyle="1" w:styleId="Picturecaption4">
    <w:name w:val="Picture caption (4)"/>
    <w:basedOn w:val="Normlny"/>
    <w:link w:val="Picturecaption4Exact"/>
    <w:pPr>
      <w:shd w:val="clear" w:color="auto" w:fill="FFFFFF"/>
      <w:spacing w:line="0" w:lineRule="atLeast"/>
      <w:jc w:val="both"/>
    </w:pPr>
    <w:rPr>
      <w:rFonts w:ascii="Arial" w:eastAsia="Arial" w:hAnsi="Arial" w:cs="Arial"/>
      <w:spacing w:val="20"/>
      <w:sz w:val="16"/>
      <w:szCs w:val="16"/>
      <w:lang w:val="en-US" w:eastAsia="en-US" w:bidi="en-US"/>
    </w:rPr>
  </w:style>
  <w:style w:type="paragraph" w:customStyle="1" w:styleId="Tableofcontents30">
    <w:name w:val="Table of contents (3)"/>
    <w:basedOn w:val="Normlny"/>
    <w:link w:val="Tableofcontents3"/>
    <w:pPr>
      <w:shd w:val="clear" w:color="auto" w:fill="FFFFFF"/>
      <w:spacing w:before="360" w:line="139" w:lineRule="exact"/>
      <w:jc w:val="both"/>
    </w:pPr>
    <w:rPr>
      <w:rFonts w:ascii="Courier New" w:eastAsia="Courier New" w:hAnsi="Courier New" w:cs="Courier New"/>
      <w:b/>
      <w:bCs/>
      <w:spacing w:val="50"/>
      <w:sz w:val="11"/>
      <w:szCs w:val="11"/>
      <w:lang w:val="en-US" w:eastAsia="en-US" w:bidi="en-US"/>
    </w:rPr>
  </w:style>
  <w:style w:type="paragraph" w:customStyle="1" w:styleId="Tableofcontents40">
    <w:name w:val="Table of contents (4)"/>
    <w:basedOn w:val="Normlny"/>
    <w:link w:val="Tableofcontents4"/>
    <w:pPr>
      <w:shd w:val="clear" w:color="auto" w:fill="FFFFFF"/>
      <w:spacing w:line="139" w:lineRule="exact"/>
      <w:jc w:val="both"/>
    </w:pPr>
    <w:rPr>
      <w:rFonts w:ascii="Consolas" w:eastAsia="Consolas" w:hAnsi="Consolas" w:cs="Consolas"/>
      <w:spacing w:val="60"/>
      <w:sz w:val="13"/>
      <w:szCs w:val="13"/>
      <w:lang w:val="en-US" w:eastAsia="en-US" w:bidi="en-US"/>
    </w:rPr>
  </w:style>
  <w:style w:type="paragraph" w:customStyle="1" w:styleId="Picturecaption5">
    <w:name w:val="Picture caption (5)"/>
    <w:basedOn w:val="Normlny"/>
    <w:link w:val="Picturecaption5Exact"/>
    <w:pPr>
      <w:shd w:val="clear" w:color="auto" w:fill="FFFFFF"/>
      <w:spacing w:line="0" w:lineRule="atLeast"/>
    </w:pPr>
    <w:rPr>
      <w:rFonts w:ascii="Courier New" w:eastAsia="Courier New" w:hAnsi="Courier New" w:cs="Courier New"/>
      <w:spacing w:val="740"/>
      <w:sz w:val="30"/>
      <w:szCs w:val="30"/>
      <w:lang w:val="en-US" w:eastAsia="en-US" w:bidi="en-US"/>
    </w:rPr>
  </w:style>
  <w:style w:type="paragraph" w:customStyle="1" w:styleId="Picturecaption6">
    <w:name w:val="Picture caption (6)"/>
    <w:basedOn w:val="Normlny"/>
    <w:link w:val="Picturecaption6Exact"/>
    <w:pPr>
      <w:shd w:val="clear" w:color="auto" w:fill="FFFFFF"/>
      <w:spacing w:line="250" w:lineRule="exact"/>
      <w:jc w:val="both"/>
    </w:pPr>
    <w:rPr>
      <w:rFonts w:ascii="Arial" w:eastAsia="Arial" w:hAnsi="Arial" w:cs="Arial"/>
      <w:b/>
      <w:bCs/>
      <w:sz w:val="20"/>
      <w:szCs w:val="20"/>
      <w:lang w:val="en-US" w:eastAsia="en-US" w:bidi="en-US"/>
    </w:rPr>
  </w:style>
  <w:style w:type="paragraph" w:customStyle="1" w:styleId="Bodytext210">
    <w:name w:val="Body text (21)"/>
    <w:basedOn w:val="Normlny"/>
    <w:link w:val="Bodytext21Exact"/>
    <w:pPr>
      <w:shd w:val="clear" w:color="auto" w:fill="FFFFFF"/>
      <w:spacing w:line="0" w:lineRule="atLeast"/>
    </w:pPr>
    <w:rPr>
      <w:rFonts w:ascii="Courier New" w:eastAsia="Courier New" w:hAnsi="Courier New" w:cs="Courier New"/>
      <w:spacing w:val="740"/>
      <w:sz w:val="30"/>
      <w:szCs w:val="30"/>
      <w:lang w:val="en-US" w:eastAsia="en-US" w:bidi="en-US"/>
    </w:rPr>
  </w:style>
  <w:style w:type="table" w:styleId="Mriekatabuky">
    <w:name w:val="Table Grid"/>
    <w:basedOn w:val="Normlnatabuka"/>
    <w:uiPriority w:val="39"/>
    <w:rsid w:val="000D3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DE4927"/>
    <w:pPr>
      <w:ind w:left="720"/>
      <w:contextualSpacing/>
    </w:pPr>
  </w:style>
  <w:style w:type="character" w:customStyle="1" w:styleId="Nadpis3Char">
    <w:name w:val="Nadpis 3 Char"/>
    <w:basedOn w:val="Predvolenpsmoodseku"/>
    <w:link w:val="Nadpis3"/>
    <w:uiPriority w:val="9"/>
    <w:rsid w:val="00730AEA"/>
    <w:rPr>
      <w:rFonts w:asciiTheme="majorHAnsi" w:eastAsiaTheme="majorEastAsia" w:hAnsiTheme="majorHAnsi" w:cstheme="majorBidi"/>
      <w:color w:val="1F4D78" w:themeColor="accent1" w:themeShade="7F"/>
    </w:rPr>
  </w:style>
  <w:style w:type="character" w:customStyle="1" w:styleId="Nadpis2Char">
    <w:name w:val="Nadpis 2 Char"/>
    <w:basedOn w:val="Predvolenpsmoodseku"/>
    <w:link w:val="Nadpis2"/>
    <w:uiPriority w:val="9"/>
    <w:rsid w:val="00730AEA"/>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Predvolenpsmoodseku"/>
    <w:link w:val="Nadpis1"/>
    <w:uiPriority w:val="9"/>
    <w:rsid w:val="00B3052B"/>
    <w:rPr>
      <w:rFonts w:asciiTheme="majorHAnsi" w:eastAsiaTheme="majorEastAsia" w:hAnsiTheme="majorHAnsi" w:cstheme="majorBidi"/>
      <w:color w:val="2E74B5" w:themeColor="accent1" w:themeShade="BF"/>
      <w:sz w:val="32"/>
      <w:szCs w:val="32"/>
    </w:rPr>
  </w:style>
  <w:style w:type="character" w:customStyle="1" w:styleId="Nadpis4Char">
    <w:name w:val="Nadpis 4 Char"/>
    <w:basedOn w:val="Predvolenpsmoodseku"/>
    <w:link w:val="Nadpis4"/>
    <w:uiPriority w:val="9"/>
    <w:rsid w:val="00116D60"/>
    <w:rPr>
      <w:rFonts w:asciiTheme="majorHAnsi" w:eastAsiaTheme="majorEastAsia" w:hAnsiTheme="majorHAnsi" w:cstheme="majorBidi"/>
      <w:i/>
      <w:iCs/>
      <w:color w:val="2E74B5" w:themeColor="accent1" w:themeShade="BF"/>
    </w:rPr>
  </w:style>
  <w:style w:type="character" w:customStyle="1" w:styleId="Nadpis5Char">
    <w:name w:val="Nadpis 5 Char"/>
    <w:basedOn w:val="Predvolenpsmoodseku"/>
    <w:link w:val="Nadpis5"/>
    <w:uiPriority w:val="9"/>
    <w:rsid w:val="00116D60"/>
    <w:rPr>
      <w:rFonts w:asciiTheme="majorHAnsi" w:eastAsiaTheme="majorEastAsia" w:hAnsiTheme="majorHAnsi" w:cstheme="majorBidi"/>
      <w:color w:val="2E74B5" w:themeColor="accent1" w:themeShade="BF"/>
    </w:rPr>
  </w:style>
  <w:style w:type="character" w:customStyle="1" w:styleId="Nadpis6Char">
    <w:name w:val="Nadpis 6 Char"/>
    <w:basedOn w:val="Predvolenpsmoodseku"/>
    <w:link w:val="Nadpis6"/>
    <w:uiPriority w:val="9"/>
    <w:rsid w:val="00116D60"/>
    <w:rPr>
      <w:rFonts w:asciiTheme="majorHAnsi" w:eastAsiaTheme="majorEastAsia" w:hAnsiTheme="majorHAnsi" w:cstheme="majorBidi"/>
      <w:color w:val="1F4D78" w:themeColor="accent1" w:themeShade="7F"/>
    </w:rPr>
  </w:style>
  <w:style w:type="character" w:customStyle="1" w:styleId="Nadpis7Char">
    <w:name w:val="Nadpis 7 Char"/>
    <w:basedOn w:val="Predvolenpsmoodseku"/>
    <w:link w:val="Nadpis7"/>
    <w:uiPriority w:val="9"/>
    <w:rsid w:val="00116D60"/>
    <w:rPr>
      <w:rFonts w:asciiTheme="majorHAnsi" w:eastAsiaTheme="majorEastAsia" w:hAnsiTheme="majorHAnsi" w:cstheme="majorBidi"/>
      <w:i/>
      <w:iCs/>
      <w:color w:val="1F4D78" w:themeColor="accent1" w:themeShade="7F"/>
    </w:rPr>
  </w:style>
  <w:style w:type="character" w:customStyle="1" w:styleId="Nadpis8Char">
    <w:name w:val="Nadpis 8 Char"/>
    <w:basedOn w:val="Predvolenpsmoodseku"/>
    <w:link w:val="Nadpis8"/>
    <w:uiPriority w:val="9"/>
    <w:rsid w:val="00116D6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rsid w:val="00116D60"/>
    <w:rPr>
      <w:rFonts w:asciiTheme="majorHAnsi" w:eastAsiaTheme="majorEastAsia" w:hAnsiTheme="majorHAnsi" w:cstheme="majorBidi"/>
      <w:i/>
      <w:iCs/>
      <w:color w:val="272727" w:themeColor="text1" w:themeTint="D8"/>
      <w:sz w:val="21"/>
      <w:szCs w:val="21"/>
    </w:rPr>
  </w:style>
  <w:style w:type="paragraph" w:styleId="Bezriadkovania">
    <w:name w:val="No Spacing"/>
    <w:link w:val="BezriadkovaniaChar"/>
    <w:uiPriority w:val="1"/>
    <w:qFormat/>
    <w:rsid w:val="007B2C9B"/>
    <w:pPr>
      <w:widowControl/>
    </w:pPr>
    <w:rPr>
      <w:rFonts w:asciiTheme="minorHAnsi" w:eastAsiaTheme="minorEastAsia" w:hAnsiTheme="minorHAnsi" w:cstheme="minorBidi"/>
      <w:sz w:val="22"/>
      <w:szCs w:val="22"/>
      <w:lang w:val="en-US" w:eastAsia="en-US" w:bidi="ar-SA"/>
    </w:rPr>
  </w:style>
  <w:style w:type="character" w:customStyle="1" w:styleId="BezriadkovaniaChar">
    <w:name w:val="Bez riadkovania Char"/>
    <w:basedOn w:val="Predvolenpsmoodseku"/>
    <w:link w:val="Bezriadkovania"/>
    <w:uiPriority w:val="1"/>
    <w:rsid w:val="007B2C9B"/>
    <w:rPr>
      <w:rFonts w:asciiTheme="minorHAnsi" w:eastAsiaTheme="minorEastAsia" w:hAnsiTheme="minorHAnsi" w:cstheme="minorBidi"/>
      <w:sz w:val="22"/>
      <w:szCs w:val="22"/>
      <w:lang w:val="en-US" w:eastAsia="en-US" w:bidi="ar-SA"/>
    </w:rPr>
  </w:style>
  <w:style w:type="character" w:styleId="Zstupntext">
    <w:name w:val="Placeholder Text"/>
    <w:basedOn w:val="Predvolenpsmoodseku"/>
    <w:uiPriority w:val="99"/>
    <w:semiHidden/>
    <w:rsid w:val="008F435D"/>
    <w:rPr>
      <w:color w:val="808080"/>
    </w:rPr>
  </w:style>
  <w:style w:type="paragraph" w:styleId="Obyajntext">
    <w:name w:val="Plain Text"/>
    <w:basedOn w:val="Normlny"/>
    <w:link w:val="ObyajntextChar"/>
    <w:rsid w:val="0033740D"/>
    <w:pPr>
      <w:widowControl/>
    </w:pPr>
    <w:rPr>
      <w:rFonts w:ascii="Courier New" w:eastAsia="Times New Roman" w:hAnsi="Courier New" w:cs="Courier New"/>
      <w:color w:val="auto"/>
      <w:sz w:val="20"/>
      <w:szCs w:val="20"/>
      <w:lang w:eastAsia="sk-SK" w:bidi="ar-SA"/>
    </w:rPr>
  </w:style>
  <w:style w:type="character" w:customStyle="1" w:styleId="ObyajntextChar">
    <w:name w:val="Obyčajný text Char"/>
    <w:basedOn w:val="Predvolenpsmoodseku"/>
    <w:link w:val="Obyajntext"/>
    <w:rsid w:val="0033740D"/>
    <w:rPr>
      <w:rFonts w:ascii="Courier New" w:eastAsia="Times New Roman" w:hAnsi="Courier New" w:cs="Courier New"/>
      <w:sz w:val="20"/>
      <w:szCs w:val="20"/>
      <w:lang w:val="sk-SK" w:eastAsia="sk-SK" w:bidi="ar-SA"/>
    </w:rPr>
  </w:style>
  <w:style w:type="paragraph" w:styleId="Hlavikaobsahu">
    <w:name w:val="TOC Heading"/>
    <w:basedOn w:val="Nadpis1"/>
    <w:next w:val="Normlny"/>
    <w:uiPriority w:val="39"/>
    <w:unhideWhenUsed/>
    <w:qFormat/>
    <w:rsid w:val="00F47D14"/>
    <w:pPr>
      <w:widowControl/>
      <w:spacing w:line="259" w:lineRule="auto"/>
      <w:outlineLvl w:val="9"/>
    </w:pPr>
    <w:rPr>
      <w:lang w:val="en-US" w:eastAsia="en-US" w:bidi="ar-SA"/>
    </w:rPr>
  </w:style>
  <w:style w:type="paragraph" w:styleId="Obsah1">
    <w:name w:val="toc 1"/>
    <w:aliases w:val="vlastný štýl"/>
    <w:basedOn w:val="Normlny"/>
    <w:next w:val="Normlny"/>
    <w:autoRedefine/>
    <w:uiPriority w:val="39"/>
    <w:unhideWhenUsed/>
    <w:qFormat/>
    <w:rsid w:val="00DC44DA"/>
    <w:pPr>
      <w:spacing w:after="100"/>
    </w:pPr>
    <w:rPr>
      <w:rFonts w:ascii="Calibri" w:hAnsi="Calibri"/>
    </w:rPr>
  </w:style>
  <w:style w:type="character" w:styleId="Odkaznakomentr">
    <w:name w:val="annotation reference"/>
    <w:basedOn w:val="Predvolenpsmoodseku"/>
    <w:uiPriority w:val="99"/>
    <w:semiHidden/>
    <w:unhideWhenUsed/>
    <w:rsid w:val="00AB0074"/>
    <w:rPr>
      <w:sz w:val="16"/>
      <w:szCs w:val="16"/>
    </w:rPr>
  </w:style>
  <w:style w:type="paragraph" w:styleId="Textkomentra">
    <w:name w:val="annotation text"/>
    <w:basedOn w:val="Normlny"/>
    <w:link w:val="TextkomentraChar"/>
    <w:uiPriority w:val="99"/>
    <w:semiHidden/>
    <w:unhideWhenUsed/>
    <w:rsid w:val="00AB0074"/>
    <w:rPr>
      <w:sz w:val="20"/>
      <w:szCs w:val="20"/>
    </w:rPr>
  </w:style>
  <w:style w:type="character" w:customStyle="1" w:styleId="TextkomentraChar">
    <w:name w:val="Text komentára Char"/>
    <w:basedOn w:val="Predvolenpsmoodseku"/>
    <w:link w:val="Textkomentra"/>
    <w:uiPriority w:val="99"/>
    <w:semiHidden/>
    <w:rsid w:val="00AB0074"/>
    <w:rPr>
      <w:noProof/>
      <w:color w:val="000000"/>
      <w:sz w:val="20"/>
      <w:szCs w:val="20"/>
      <w:lang w:val="sk-SK"/>
    </w:rPr>
  </w:style>
  <w:style w:type="paragraph" w:styleId="Predmetkomentra">
    <w:name w:val="annotation subject"/>
    <w:basedOn w:val="Textkomentra"/>
    <w:next w:val="Textkomentra"/>
    <w:link w:val="PredmetkomentraChar"/>
    <w:uiPriority w:val="99"/>
    <w:semiHidden/>
    <w:unhideWhenUsed/>
    <w:rsid w:val="00AB0074"/>
    <w:rPr>
      <w:b/>
      <w:bCs/>
    </w:rPr>
  </w:style>
  <w:style w:type="character" w:customStyle="1" w:styleId="PredmetkomentraChar">
    <w:name w:val="Predmet komentára Char"/>
    <w:basedOn w:val="TextkomentraChar"/>
    <w:link w:val="Predmetkomentra"/>
    <w:uiPriority w:val="99"/>
    <w:semiHidden/>
    <w:rsid w:val="00AB0074"/>
    <w:rPr>
      <w:b/>
      <w:bCs/>
      <w:noProof/>
      <w:color w:val="000000"/>
      <w:sz w:val="20"/>
      <w:szCs w:val="20"/>
      <w:lang w:val="sk-SK"/>
    </w:rPr>
  </w:style>
  <w:style w:type="paragraph" w:styleId="Textbubliny">
    <w:name w:val="Balloon Text"/>
    <w:basedOn w:val="Normlny"/>
    <w:link w:val="TextbublinyChar"/>
    <w:uiPriority w:val="99"/>
    <w:semiHidden/>
    <w:unhideWhenUsed/>
    <w:rsid w:val="00F5072D"/>
    <w:rPr>
      <w:rFonts w:ascii="Tahoma" w:hAnsi="Tahoma" w:cs="Tahoma"/>
      <w:sz w:val="16"/>
      <w:szCs w:val="16"/>
    </w:rPr>
  </w:style>
  <w:style w:type="character" w:customStyle="1" w:styleId="TextbublinyChar">
    <w:name w:val="Text bubliny Char"/>
    <w:basedOn w:val="Predvolenpsmoodseku"/>
    <w:link w:val="Textbubliny"/>
    <w:uiPriority w:val="99"/>
    <w:semiHidden/>
    <w:rsid w:val="00F5072D"/>
    <w:rPr>
      <w:rFonts w:ascii="Tahoma" w:hAnsi="Tahoma" w:cs="Tahoma"/>
      <w:noProof/>
      <w:color w:val="000000"/>
      <w:sz w:val="16"/>
      <w:szCs w:val="16"/>
      <w:lang w:val="sk-SK"/>
    </w:rPr>
  </w:style>
  <w:style w:type="paragraph" w:styleId="Revzia">
    <w:name w:val="Revision"/>
    <w:hidden/>
    <w:uiPriority w:val="99"/>
    <w:semiHidden/>
    <w:rsid w:val="006E3875"/>
    <w:pPr>
      <w:widowControl/>
    </w:pPr>
    <w:rPr>
      <w:noProof/>
      <w:color w:val="000000"/>
      <w:lang w:val="sk-SK"/>
    </w:rPr>
  </w:style>
  <w:style w:type="character" w:styleId="Nzovknihy">
    <w:name w:val="Book Title"/>
    <w:basedOn w:val="Predvolenpsmoodseku"/>
    <w:uiPriority w:val="33"/>
    <w:qFormat/>
    <w:rsid w:val="000B7DFD"/>
    <w:rPr>
      <w:b/>
      <w:bCs/>
      <w:i/>
      <w:iCs/>
      <w:spacing w:val="5"/>
    </w:rPr>
  </w:style>
  <w:style w:type="table" w:customStyle="1" w:styleId="TableGrid">
    <w:name w:val="TableGrid"/>
    <w:rsid w:val="00CE3C09"/>
    <w:pPr>
      <w:widowControl/>
    </w:pPr>
    <w:rPr>
      <w:rFonts w:asciiTheme="minorHAnsi" w:eastAsiaTheme="minorEastAsia" w:hAnsiTheme="minorHAnsi" w:cstheme="minorBidi"/>
      <w:sz w:val="22"/>
      <w:szCs w:val="22"/>
      <w:lang w:val="sk-SK" w:eastAsia="sk-SK" w:bidi="ar-SA"/>
    </w:rPr>
    <w:tblPr>
      <w:tblCellMar>
        <w:top w:w="0" w:type="dxa"/>
        <w:left w:w="0" w:type="dxa"/>
        <w:bottom w:w="0" w:type="dxa"/>
        <w:right w:w="0" w:type="dxa"/>
      </w:tblCellMar>
    </w:tblPr>
  </w:style>
  <w:style w:type="paragraph" w:customStyle="1" w:styleId="Bodytext1210">
    <w:name w:val="Body text (12)1"/>
    <w:basedOn w:val="Normlny"/>
    <w:rsid w:val="00B90AA9"/>
    <w:pPr>
      <w:shd w:val="clear" w:color="auto" w:fill="FFFFFF"/>
      <w:spacing w:before="300" w:after="120" w:line="360" w:lineRule="auto"/>
    </w:pPr>
    <w:rPr>
      <w:rFonts w:ascii="Calibri" w:eastAsia="Courier New" w:hAnsi="Calibri" w:cs="Courier New"/>
      <w:bCs/>
      <w:noProof w:val="0"/>
      <w:szCs w:val="11"/>
      <w:lang w:val="de-DE" w:eastAsia="de-DE" w:bidi="de-DE"/>
    </w:rPr>
  </w:style>
  <w:style w:type="paragraph" w:styleId="Hlavika">
    <w:name w:val="header"/>
    <w:basedOn w:val="Normlny"/>
    <w:link w:val="HlavikaChar"/>
    <w:uiPriority w:val="99"/>
    <w:unhideWhenUsed/>
    <w:rsid w:val="00B90AA9"/>
    <w:pPr>
      <w:tabs>
        <w:tab w:val="center" w:pos="4536"/>
        <w:tab w:val="right" w:pos="9072"/>
      </w:tabs>
    </w:pPr>
    <w:rPr>
      <w:noProof w:val="0"/>
    </w:rPr>
  </w:style>
  <w:style w:type="character" w:customStyle="1" w:styleId="HlavikaChar">
    <w:name w:val="Hlavička Char"/>
    <w:basedOn w:val="Predvolenpsmoodseku"/>
    <w:link w:val="Hlavika"/>
    <w:uiPriority w:val="99"/>
    <w:rsid w:val="00B90AA9"/>
    <w:rPr>
      <w:color w:val="000000"/>
      <w:lang w:val="sk-SK"/>
    </w:rPr>
  </w:style>
  <w:style w:type="character" w:customStyle="1" w:styleId="Bodytext6Exact00">
    <w:name w:val="Body text (6) Exact0"/>
    <w:basedOn w:val="Bodytext6Exact0"/>
    <w:rsid w:val="000E7E9F"/>
    <w:rPr>
      <w:rFonts w:ascii="Arial" w:eastAsia="Arial" w:hAnsi="Arial" w:cs="Arial"/>
      <w:b/>
      <w:bCs/>
      <w:i w:val="0"/>
      <w:iCs w:val="0"/>
      <w:smallCaps w:val="0"/>
      <w:strike w:val="0"/>
      <w:color w:val="FFFFFF"/>
      <w:spacing w:val="0"/>
      <w:w w:val="100"/>
      <w:position w:val="0"/>
      <w:sz w:val="32"/>
      <w:szCs w:val="32"/>
      <w:u w:val="none"/>
      <w:shd w:val="clear" w:color="auto" w:fill="FFFFFF"/>
      <w:lang w:val="fr-FR" w:eastAsia="fr-FR" w:bidi="fr-FR"/>
    </w:rPr>
  </w:style>
  <w:style w:type="character" w:customStyle="1" w:styleId="Bodytext7Exact00">
    <w:name w:val="Body text (7) Exact0"/>
    <w:basedOn w:val="Bodytext7Exact1"/>
    <w:rsid w:val="000E7E9F"/>
    <w:rPr>
      <w:rFonts w:ascii="Arial" w:eastAsia="Arial" w:hAnsi="Arial" w:cs="Arial"/>
      <w:b w:val="0"/>
      <w:bCs w:val="0"/>
      <w:i w:val="0"/>
      <w:iCs w:val="0"/>
      <w:smallCaps w:val="0"/>
      <w:strike w:val="0"/>
      <w:color w:val="FFFFFF"/>
      <w:spacing w:val="0"/>
      <w:w w:val="100"/>
      <w:position w:val="0"/>
      <w:sz w:val="14"/>
      <w:szCs w:val="14"/>
      <w:u w:val="none"/>
      <w:shd w:val="clear" w:color="auto" w:fill="FFFFFF"/>
      <w:lang w:val="fr-FR" w:eastAsia="fr-FR" w:bidi="fr-FR"/>
    </w:rPr>
  </w:style>
  <w:style w:type="character" w:customStyle="1" w:styleId="Bodytext7Exact10">
    <w:name w:val="Body text (7) Exact1"/>
    <w:basedOn w:val="Bodytext7Exact1"/>
    <w:rsid w:val="000E7E9F"/>
    <w:rPr>
      <w:rFonts w:ascii="Arial" w:eastAsia="Arial" w:hAnsi="Arial" w:cs="Arial"/>
      <w:b w:val="0"/>
      <w:bCs w:val="0"/>
      <w:i w:val="0"/>
      <w:iCs w:val="0"/>
      <w:smallCaps w:val="0"/>
      <w:strike w:val="0"/>
      <w:color w:val="FFFFFF"/>
      <w:spacing w:val="0"/>
      <w:w w:val="100"/>
      <w:position w:val="0"/>
      <w:sz w:val="14"/>
      <w:szCs w:val="14"/>
      <w:u w:val="none"/>
      <w:shd w:val="clear" w:color="auto" w:fill="FFFFFF"/>
      <w:lang w:val="fr-FR" w:eastAsia="fr-FR" w:bidi="fr-FR"/>
    </w:rPr>
  </w:style>
  <w:style w:type="character" w:customStyle="1" w:styleId="Bodytext8Exact00">
    <w:name w:val="Body text (8) Exact0"/>
    <w:basedOn w:val="Bodytext8Exact0"/>
    <w:rsid w:val="000E7E9F"/>
    <w:rPr>
      <w:rFonts w:ascii="Book Antiqua" w:eastAsia="Book Antiqua" w:hAnsi="Book Antiqua" w:cs="Book Antiqua"/>
      <w:b/>
      <w:bCs/>
      <w:i w:val="0"/>
      <w:iCs w:val="0"/>
      <w:smallCaps w:val="0"/>
      <w:strike w:val="0"/>
      <w:color w:val="FFFFFF"/>
      <w:spacing w:val="0"/>
      <w:w w:val="100"/>
      <w:position w:val="0"/>
      <w:sz w:val="21"/>
      <w:szCs w:val="21"/>
      <w:u w:val="none"/>
      <w:shd w:val="clear" w:color="auto" w:fill="FFFFFF"/>
      <w:lang w:val="en-US" w:eastAsia="en-US" w:bidi="en-US"/>
    </w:rPr>
  </w:style>
  <w:style w:type="character" w:customStyle="1" w:styleId="Bodytext12Exact00">
    <w:name w:val="Body text (12) Exact0"/>
    <w:basedOn w:val="Bodytext12"/>
    <w:rsid w:val="000E7E9F"/>
    <w:rPr>
      <w:rFonts w:ascii="Courier New" w:eastAsia="Courier New" w:hAnsi="Courier New" w:cs="Courier New"/>
      <w:b w:val="0"/>
      <w:bCs/>
      <w:i w:val="0"/>
      <w:iCs w:val="0"/>
      <w:smallCaps w:val="0"/>
      <w:strike w:val="0"/>
      <w:color w:val="000000"/>
      <w:sz w:val="11"/>
      <w:szCs w:val="11"/>
      <w:u w:val="none"/>
      <w:shd w:val="clear" w:color="auto" w:fill="FFFFFF"/>
      <w:lang w:val="de-DE" w:eastAsia="de-DE" w:bidi="de-DE"/>
    </w:rPr>
  </w:style>
  <w:style w:type="character" w:customStyle="1" w:styleId="Bodytext12Exact10">
    <w:name w:val="Body text (12) Exact1"/>
    <w:basedOn w:val="Bodytext12"/>
    <w:rsid w:val="000E7E9F"/>
    <w:rPr>
      <w:rFonts w:ascii="Courier New" w:eastAsia="Courier New" w:hAnsi="Courier New" w:cs="Courier New"/>
      <w:b w:val="0"/>
      <w:bCs/>
      <w:i w:val="0"/>
      <w:iCs w:val="0"/>
      <w:smallCaps w:val="0"/>
      <w:strike w:val="0"/>
      <w:color w:val="000000"/>
      <w:sz w:val="11"/>
      <w:szCs w:val="11"/>
      <w:u w:val="none"/>
      <w:shd w:val="clear" w:color="auto" w:fill="FFFFFF"/>
      <w:lang w:val="de-DE" w:eastAsia="de-DE" w:bidi="de-DE"/>
    </w:rPr>
  </w:style>
  <w:style w:type="character" w:customStyle="1" w:styleId="heading200">
    <w:name w:val="heading 20"/>
    <w:basedOn w:val="Predvolenpsmoodseku"/>
    <w:rsid w:val="000E7E9F"/>
    <w:rPr>
      <w:rFonts w:ascii="Arial" w:eastAsia="Arial" w:hAnsi="Arial" w:cs="Arial"/>
      <w:b/>
      <w:bCs/>
      <w:i/>
      <w:iCs/>
      <w:sz w:val="28"/>
      <w:szCs w:val="28"/>
      <w:shd w:val="clear" w:color="auto" w:fill="FFFFFF"/>
    </w:rPr>
  </w:style>
  <w:style w:type="character" w:customStyle="1" w:styleId="heading300">
    <w:name w:val="heading 30"/>
    <w:basedOn w:val="Predvolenpsmoodseku"/>
    <w:rsid w:val="000E7E9F"/>
    <w:rPr>
      <w:rFonts w:ascii="Calibri" w:eastAsia="Arial" w:hAnsi="Calibri" w:cs="Arial"/>
      <w:b/>
      <w:bCs/>
      <w:color w:val="000000"/>
      <w:shd w:val="clear" w:color="auto" w:fill="FFFFFF"/>
    </w:rPr>
  </w:style>
  <w:style w:type="character" w:customStyle="1" w:styleId="Bodytext27pt00">
    <w:name w:val="Body text (2) + 7 pt0"/>
    <w:basedOn w:val="Bodytext2"/>
    <w:rsid w:val="000E7E9F"/>
    <w:rPr>
      <w:rFonts w:ascii="Arial" w:eastAsia="Arial" w:hAnsi="Arial" w:cs="Arial"/>
      <w:b w:val="0"/>
      <w:bCs w:val="0"/>
      <w:i w:val="0"/>
      <w:iCs w:val="0"/>
      <w:smallCaps w:val="0"/>
      <w:strike w:val="0"/>
      <w:color w:val="000000"/>
      <w:spacing w:val="0"/>
      <w:w w:val="100"/>
      <w:position w:val="0"/>
      <w:sz w:val="14"/>
      <w:szCs w:val="14"/>
      <w:u w:val="none"/>
      <w:shd w:val="clear" w:color="auto" w:fill="FFFFFF"/>
      <w:lang w:val="es-ES" w:eastAsia="es-ES" w:bidi="es-ES"/>
    </w:rPr>
  </w:style>
  <w:style w:type="character" w:customStyle="1" w:styleId="Bodytext27pt10">
    <w:name w:val="Body text (2) + 7 pt1"/>
    <w:basedOn w:val="Bodytext2"/>
    <w:rsid w:val="000E7E9F"/>
    <w:rPr>
      <w:rFonts w:ascii="Arial" w:eastAsia="Arial" w:hAnsi="Arial" w:cs="Arial"/>
      <w:b w:val="0"/>
      <w:bCs w:val="0"/>
      <w:i w:val="0"/>
      <w:iCs w:val="0"/>
      <w:smallCaps w:val="0"/>
      <w:strike w:val="0"/>
      <w:color w:val="000000"/>
      <w:spacing w:val="0"/>
      <w:w w:val="100"/>
      <w:position w:val="0"/>
      <w:sz w:val="14"/>
      <w:szCs w:val="14"/>
      <w:u w:val="none"/>
      <w:shd w:val="clear" w:color="auto" w:fill="FFFFFF"/>
      <w:lang w:val="es-ES" w:eastAsia="es-ES" w:bidi="es-ES"/>
    </w:rPr>
  </w:style>
  <w:style w:type="character" w:customStyle="1" w:styleId="Bodytext27pt30">
    <w:name w:val="Body text (2) + 7 pt3"/>
    <w:basedOn w:val="Bodytext2"/>
    <w:rsid w:val="000E7E9F"/>
    <w:rPr>
      <w:rFonts w:ascii="Arial" w:eastAsia="Arial" w:hAnsi="Arial" w:cs="Arial"/>
      <w:b w:val="0"/>
      <w:bCs w:val="0"/>
      <w:i w:val="0"/>
      <w:iCs w:val="0"/>
      <w:smallCaps w:val="0"/>
      <w:strike w:val="0"/>
      <w:color w:val="000000"/>
      <w:spacing w:val="0"/>
      <w:w w:val="100"/>
      <w:position w:val="0"/>
      <w:sz w:val="14"/>
      <w:szCs w:val="14"/>
      <w:u w:val="none"/>
      <w:shd w:val="clear" w:color="auto" w:fill="FFFFFF"/>
      <w:lang w:val="es-ES" w:eastAsia="es-ES" w:bidi="es-ES"/>
    </w:rPr>
  </w:style>
  <w:style w:type="character" w:customStyle="1" w:styleId="Bodytext25pt00">
    <w:name w:val="Body text (2) + 5 pt0"/>
    <w:basedOn w:val="Bodytext2"/>
    <w:rsid w:val="000E7E9F"/>
    <w:rPr>
      <w:rFonts w:ascii="Arial" w:eastAsia="Arial" w:hAnsi="Arial" w:cs="Arial"/>
      <w:b w:val="0"/>
      <w:bCs w:val="0"/>
      <w:i w:val="0"/>
      <w:iCs w:val="0"/>
      <w:smallCaps w:val="0"/>
      <w:strike w:val="0"/>
      <w:color w:val="000000"/>
      <w:spacing w:val="0"/>
      <w:w w:val="100"/>
      <w:position w:val="0"/>
      <w:sz w:val="10"/>
      <w:szCs w:val="10"/>
      <w:u w:val="none"/>
      <w:shd w:val="clear" w:color="auto" w:fill="FFFFFF"/>
      <w:lang w:val="es-ES" w:eastAsia="es-ES" w:bidi="es-ES"/>
    </w:rPr>
  </w:style>
  <w:style w:type="character" w:customStyle="1" w:styleId="Bodytext25pt10">
    <w:name w:val="Body text (2) + 5 pt1"/>
    <w:basedOn w:val="Bodytext2"/>
    <w:rsid w:val="000E7E9F"/>
    <w:rPr>
      <w:rFonts w:ascii="Arial" w:eastAsia="Arial" w:hAnsi="Arial" w:cs="Arial"/>
      <w:b w:val="0"/>
      <w:bCs w:val="0"/>
      <w:i w:val="0"/>
      <w:iCs w:val="0"/>
      <w:smallCaps w:val="0"/>
      <w:strike w:val="0"/>
      <w:color w:val="000000"/>
      <w:spacing w:val="0"/>
      <w:w w:val="100"/>
      <w:position w:val="0"/>
      <w:sz w:val="10"/>
      <w:szCs w:val="10"/>
      <w:u w:val="none"/>
      <w:shd w:val="clear" w:color="auto" w:fill="FFFFFF"/>
      <w:lang w:val="es-ES" w:eastAsia="es-ES" w:bidi="es-ES"/>
    </w:rPr>
  </w:style>
  <w:style w:type="character" w:customStyle="1" w:styleId="Bodytext27pt40">
    <w:name w:val="Body text (2) + 7 pt4"/>
    <w:basedOn w:val="Bodytext2"/>
    <w:rsid w:val="000E7E9F"/>
    <w:rPr>
      <w:rFonts w:ascii="Arial" w:eastAsia="Arial" w:hAnsi="Arial" w:cs="Arial"/>
      <w:b w:val="0"/>
      <w:bCs w:val="0"/>
      <w:i w:val="0"/>
      <w:iCs w:val="0"/>
      <w:smallCaps w:val="0"/>
      <w:strike w:val="0"/>
      <w:color w:val="000000"/>
      <w:spacing w:val="0"/>
      <w:w w:val="100"/>
      <w:position w:val="0"/>
      <w:sz w:val="14"/>
      <w:szCs w:val="14"/>
      <w:u w:val="none"/>
      <w:shd w:val="clear" w:color="auto" w:fill="FFFFFF"/>
      <w:lang w:val="es-ES" w:eastAsia="es-ES" w:bidi="es-ES"/>
    </w:rPr>
  </w:style>
  <w:style w:type="character" w:customStyle="1" w:styleId="Bodytext25pt20">
    <w:name w:val="Body text (2) + 5 pt2"/>
    <w:basedOn w:val="Bodytext2"/>
    <w:rsid w:val="000E7E9F"/>
    <w:rPr>
      <w:rFonts w:ascii="Arial" w:eastAsia="Arial" w:hAnsi="Arial" w:cs="Arial"/>
      <w:b w:val="0"/>
      <w:bCs w:val="0"/>
      <w:i w:val="0"/>
      <w:iCs w:val="0"/>
      <w:smallCaps w:val="0"/>
      <w:strike w:val="0"/>
      <w:color w:val="FFFFFF"/>
      <w:spacing w:val="0"/>
      <w:w w:val="100"/>
      <w:position w:val="0"/>
      <w:sz w:val="10"/>
      <w:szCs w:val="10"/>
      <w:u w:val="none"/>
      <w:shd w:val="clear" w:color="auto" w:fill="FFFFFF"/>
      <w:lang w:val="es-ES" w:eastAsia="es-ES" w:bidi="es-ES"/>
    </w:rPr>
  </w:style>
  <w:style w:type="character" w:customStyle="1" w:styleId="Bodytext27pt60">
    <w:name w:val="Body text (2) + 7 pt6"/>
    <w:basedOn w:val="Bodytext2"/>
    <w:rsid w:val="000E7E9F"/>
    <w:rPr>
      <w:rFonts w:ascii="Arial" w:eastAsia="Arial" w:hAnsi="Arial" w:cs="Arial"/>
      <w:b w:val="0"/>
      <w:bCs w:val="0"/>
      <w:i w:val="0"/>
      <w:iCs w:val="0"/>
      <w:smallCaps w:val="0"/>
      <w:strike w:val="0"/>
      <w:color w:val="FFFFFF"/>
      <w:spacing w:val="0"/>
      <w:w w:val="100"/>
      <w:position w:val="0"/>
      <w:sz w:val="14"/>
      <w:szCs w:val="14"/>
      <w:u w:val="none"/>
      <w:shd w:val="clear" w:color="auto" w:fill="FFFFFF"/>
      <w:lang w:val="es-ES" w:eastAsia="es-ES" w:bidi="es-ES"/>
    </w:rPr>
  </w:style>
  <w:style w:type="character" w:customStyle="1" w:styleId="Bodytext25pt30">
    <w:name w:val="Body text (2) + 5 pt3"/>
    <w:basedOn w:val="Bodytext2"/>
    <w:rsid w:val="000E7E9F"/>
    <w:rPr>
      <w:rFonts w:ascii="Arial" w:eastAsia="Arial" w:hAnsi="Arial" w:cs="Arial"/>
      <w:b w:val="0"/>
      <w:bCs w:val="0"/>
      <w:i w:val="0"/>
      <w:iCs w:val="0"/>
      <w:smallCaps w:val="0"/>
      <w:strike w:val="0"/>
      <w:color w:val="FFFFFF"/>
      <w:spacing w:val="0"/>
      <w:w w:val="100"/>
      <w:position w:val="0"/>
      <w:sz w:val="10"/>
      <w:szCs w:val="10"/>
      <w:u w:val="none"/>
      <w:shd w:val="clear" w:color="auto" w:fill="FFFFFF"/>
      <w:lang w:val="es-ES" w:eastAsia="es-ES" w:bidi="es-ES"/>
    </w:rPr>
  </w:style>
  <w:style w:type="character" w:customStyle="1" w:styleId="Bodytext27pt70">
    <w:name w:val="Body text (2) + 7 pt7"/>
    <w:basedOn w:val="Bodytext2"/>
    <w:rsid w:val="000E7E9F"/>
    <w:rPr>
      <w:rFonts w:ascii="Arial" w:eastAsia="Arial" w:hAnsi="Arial" w:cs="Arial"/>
      <w:b w:val="0"/>
      <w:bCs w:val="0"/>
      <w:i w:val="0"/>
      <w:iCs w:val="0"/>
      <w:smallCaps w:val="0"/>
      <w:strike w:val="0"/>
      <w:color w:val="FFFFFF"/>
      <w:spacing w:val="0"/>
      <w:w w:val="100"/>
      <w:position w:val="0"/>
      <w:sz w:val="14"/>
      <w:szCs w:val="14"/>
      <w:u w:val="none"/>
      <w:shd w:val="clear" w:color="auto" w:fill="FFFFFF"/>
      <w:lang w:val="es-ES" w:eastAsia="es-ES" w:bidi="es-ES"/>
    </w:rPr>
  </w:style>
  <w:style w:type="character" w:customStyle="1" w:styleId="Bodytext25pt40">
    <w:name w:val="Body text (2) + 5 pt4"/>
    <w:basedOn w:val="Bodytext2"/>
    <w:rsid w:val="000E7E9F"/>
    <w:rPr>
      <w:rFonts w:ascii="Arial" w:eastAsia="Arial" w:hAnsi="Arial" w:cs="Arial"/>
      <w:b w:val="0"/>
      <w:bCs w:val="0"/>
      <w:i w:val="0"/>
      <w:iCs w:val="0"/>
      <w:smallCaps w:val="0"/>
      <w:strike w:val="0"/>
      <w:color w:val="FFFFFF"/>
      <w:spacing w:val="0"/>
      <w:w w:val="100"/>
      <w:position w:val="0"/>
      <w:sz w:val="10"/>
      <w:szCs w:val="10"/>
      <w:u w:val="none"/>
      <w:shd w:val="clear" w:color="auto" w:fill="FFFFFF"/>
      <w:lang w:val="en-US" w:eastAsia="en-US" w:bidi="en-US"/>
    </w:rPr>
  </w:style>
  <w:style w:type="character" w:customStyle="1" w:styleId="Bodytext27pt80">
    <w:name w:val="Body text (2) + 7 pt8"/>
    <w:basedOn w:val="Bodytext2"/>
    <w:rsid w:val="000E7E9F"/>
    <w:rPr>
      <w:rFonts w:ascii="Arial" w:eastAsia="Arial" w:hAnsi="Arial" w:cs="Arial"/>
      <w:b w:val="0"/>
      <w:bCs w:val="0"/>
      <w:i w:val="0"/>
      <w:iCs w:val="0"/>
      <w:smallCaps w:val="0"/>
      <w:strike w:val="0"/>
      <w:color w:val="000000"/>
      <w:spacing w:val="0"/>
      <w:w w:val="100"/>
      <w:position w:val="0"/>
      <w:sz w:val="14"/>
      <w:szCs w:val="14"/>
      <w:u w:val="none"/>
      <w:shd w:val="clear" w:color="auto" w:fill="FFFFFF"/>
      <w:lang w:val="es-ES" w:eastAsia="es-ES" w:bidi="es-ES"/>
    </w:rPr>
  </w:style>
  <w:style w:type="character" w:customStyle="1" w:styleId="Bodytext27pt90">
    <w:name w:val="Body text (2) + 7 pt9"/>
    <w:basedOn w:val="Bodytext2"/>
    <w:rsid w:val="000E7E9F"/>
    <w:rPr>
      <w:rFonts w:ascii="Arial" w:eastAsia="Arial" w:hAnsi="Arial" w:cs="Arial"/>
      <w:b w:val="0"/>
      <w:bCs w:val="0"/>
      <w:i w:val="0"/>
      <w:iCs w:val="0"/>
      <w:smallCaps w:val="0"/>
      <w:strike w:val="0"/>
      <w:color w:val="000000"/>
      <w:spacing w:val="0"/>
      <w:w w:val="100"/>
      <w:position w:val="0"/>
      <w:sz w:val="14"/>
      <w:szCs w:val="14"/>
      <w:u w:val="none"/>
      <w:shd w:val="clear" w:color="auto" w:fill="FFFFFF"/>
      <w:lang w:val="es-ES" w:eastAsia="es-ES" w:bidi="es-ES"/>
    </w:rPr>
  </w:style>
  <w:style w:type="character" w:customStyle="1" w:styleId="Bodytext27pt100">
    <w:name w:val="Body text (2) + 7 pt10"/>
    <w:basedOn w:val="Bodytext2"/>
    <w:rsid w:val="000E7E9F"/>
    <w:rPr>
      <w:rFonts w:ascii="Arial" w:eastAsia="Arial" w:hAnsi="Arial" w:cs="Arial"/>
      <w:b w:val="0"/>
      <w:bCs w:val="0"/>
      <w:i w:val="0"/>
      <w:iCs w:val="0"/>
      <w:smallCaps w:val="0"/>
      <w:strike w:val="0"/>
      <w:color w:val="000000"/>
      <w:spacing w:val="0"/>
      <w:w w:val="100"/>
      <w:position w:val="0"/>
      <w:sz w:val="14"/>
      <w:szCs w:val="14"/>
      <w:u w:val="none"/>
      <w:shd w:val="clear" w:color="auto" w:fill="FFFFFF"/>
      <w:lang w:val="en-US" w:eastAsia="en-US" w:bidi="en-US"/>
    </w:rPr>
  </w:style>
  <w:style w:type="character" w:customStyle="1" w:styleId="Bodytext204">
    <w:name w:val="Body text (2)0"/>
    <w:basedOn w:val="Bodytext2"/>
    <w:rsid w:val="000E7E9F"/>
    <w:rPr>
      <w:rFonts w:ascii="Arial" w:eastAsia="Arial" w:hAnsi="Arial" w:cs="Arial"/>
      <w:b w:val="0"/>
      <w:bCs w:val="0"/>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211">
    <w:name w:val="Body text (2)1"/>
    <w:basedOn w:val="Bodytext2"/>
    <w:rsid w:val="000E7E9F"/>
    <w:rPr>
      <w:rFonts w:ascii="Arial" w:eastAsia="Arial" w:hAnsi="Arial" w:cs="Arial"/>
      <w:b w:val="0"/>
      <w:bCs w:val="0"/>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2105pt00">
    <w:name w:val="Body text (2) + 10.5 pt0"/>
    <w:basedOn w:val="Bodytext2"/>
    <w:rsid w:val="000E7E9F"/>
    <w:rPr>
      <w:rFonts w:ascii="Arial" w:eastAsia="Arial" w:hAnsi="Arial" w:cs="Arial"/>
      <w:b w:val="0"/>
      <w:bCs w:val="0"/>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Bodytext1100">
    <w:name w:val="Body text (11)0"/>
    <w:basedOn w:val="Bodytext11"/>
    <w:rsid w:val="000E7E9F"/>
    <w:rPr>
      <w:rFonts w:ascii="Arial" w:eastAsia="Arial" w:hAnsi="Arial" w:cs="Arial"/>
      <w:b w:val="0"/>
      <w:bCs w:val="0"/>
      <w:i w:val="0"/>
      <w:iCs w:val="0"/>
      <w:smallCaps w:val="0"/>
      <w:strike w:val="0"/>
      <w:color w:val="000000"/>
      <w:spacing w:val="0"/>
      <w:w w:val="100"/>
      <w:position w:val="0"/>
      <w:sz w:val="9"/>
      <w:szCs w:val="9"/>
      <w:u w:val="none"/>
      <w:shd w:val="clear" w:color="auto" w:fill="FFFFFF"/>
      <w:lang w:val="es-ES" w:eastAsia="es-ES" w:bidi="es-ES"/>
    </w:rPr>
  </w:style>
  <w:style w:type="character" w:customStyle="1" w:styleId="Bodytext1110">
    <w:name w:val="Body text (11)1"/>
    <w:basedOn w:val="Bodytext11"/>
    <w:rsid w:val="000E7E9F"/>
    <w:rPr>
      <w:rFonts w:ascii="Arial" w:eastAsia="Arial" w:hAnsi="Arial" w:cs="Arial"/>
      <w:b w:val="0"/>
      <w:bCs w:val="0"/>
      <w:i w:val="0"/>
      <w:iCs w:val="0"/>
      <w:smallCaps w:val="0"/>
      <w:strike w:val="0"/>
      <w:color w:val="000000"/>
      <w:spacing w:val="0"/>
      <w:w w:val="100"/>
      <w:position w:val="0"/>
      <w:sz w:val="9"/>
      <w:szCs w:val="9"/>
      <w:u w:val="none"/>
      <w:shd w:val="clear" w:color="auto" w:fill="FFFFFF"/>
      <w:lang w:val="de-DE" w:eastAsia="de-DE" w:bidi="de-DE"/>
    </w:rPr>
  </w:style>
  <w:style w:type="character" w:customStyle="1" w:styleId="Bodytext1120">
    <w:name w:val="Body text (11)2"/>
    <w:basedOn w:val="Bodytext11"/>
    <w:rsid w:val="000E7E9F"/>
    <w:rPr>
      <w:rFonts w:ascii="Arial" w:eastAsia="Arial" w:hAnsi="Arial" w:cs="Arial"/>
      <w:b w:val="0"/>
      <w:bCs w:val="0"/>
      <w:i w:val="0"/>
      <w:iCs w:val="0"/>
      <w:smallCaps w:val="0"/>
      <w:strike w:val="0"/>
      <w:color w:val="000000"/>
      <w:spacing w:val="0"/>
      <w:w w:val="100"/>
      <w:position w:val="0"/>
      <w:sz w:val="9"/>
      <w:szCs w:val="9"/>
      <w:u w:val="none"/>
      <w:shd w:val="clear" w:color="auto" w:fill="FFFFFF"/>
      <w:lang w:val="de-DE" w:eastAsia="de-DE" w:bidi="de-DE"/>
    </w:rPr>
  </w:style>
  <w:style w:type="character" w:customStyle="1" w:styleId="Bodytext1200">
    <w:name w:val="Body text (12)0"/>
    <w:basedOn w:val="Bodytext12"/>
    <w:rsid w:val="000E7E9F"/>
    <w:rPr>
      <w:rFonts w:ascii="Courier New" w:eastAsia="Courier New" w:hAnsi="Courier New" w:cs="Courier New"/>
      <w:b w:val="0"/>
      <w:bCs/>
      <w:i w:val="0"/>
      <w:iCs w:val="0"/>
      <w:smallCaps w:val="0"/>
      <w:strike w:val="0"/>
      <w:color w:val="000000"/>
      <w:spacing w:val="0"/>
      <w:w w:val="100"/>
      <w:position w:val="0"/>
      <w:sz w:val="11"/>
      <w:szCs w:val="11"/>
      <w:u w:val="none"/>
      <w:shd w:val="clear" w:color="auto" w:fill="FFFFFF"/>
      <w:lang w:val="de-DE" w:eastAsia="de-DE" w:bidi="de-DE"/>
    </w:rPr>
  </w:style>
  <w:style w:type="character" w:customStyle="1" w:styleId="Bodytext1220">
    <w:name w:val="Body text (12)2"/>
    <w:basedOn w:val="Bodytext12"/>
    <w:rsid w:val="000E7E9F"/>
    <w:rPr>
      <w:rFonts w:ascii="Courier New" w:eastAsia="Courier New" w:hAnsi="Courier New" w:cs="Courier New"/>
      <w:b w:val="0"/>
      <w:bCs/>
      <w:i w:val="0"/>
      <w:iCs w:val="0"/>
      <w:smallCaps w:val="0"/>
      <w:strike w:val="0"/>
      <w:color w:val="000000"/>
      <w:spacing w:val="0"/>
      <w:w w:val="100"/>
      <w:position w:val="0"/>
      <w:sz w:val="11"/>
      <w:szCs w:val="11"/>
      <w:u w:val="none"/>
      <w:shd w:val="clear" w:color="auto" w:fill="FFFFFF"/>
      <w:lang w:val="it-IT" w:eastAsia="it-IT" w:bidi="it-IT"/>
    </w:rPr>
  </w:style>
  <w:style w:type="character" w:customStyle="1" w:styleId="Bodytext1230">
    <w:name w:val="Body text (12)3"/>
    <w:basedOn w:val="Bodytext12"/>
    <w:rsid w:val="000E7E9F"/>
    <w:rPr>
      <w:rFonts w:ascii="Courier New" w:eastAsia="Courier New" w:hAnsi="Courier New" w:cs="Courier New"/>
      <w:b w:val="0"/>
      <w:bCs/>
      <w:i w:val="0"/>
      <w:iCs w:val="0"/>
      <w:smallCaps w:val="0"/>
      <w:strike w:val="0"/>
      <w:color w:val="000000"/>
      <w:spacing w:val="0"/>
      <w:w w:val="100"/>
      <w:position w:val="0"/>
      <w:sz w:val="11"/>
      <w:szCs w:val="11"/>
      <w:u w:val="none"/>
      <w:shd w:val="clear" w:color="auto" w:fill="FFFFFF"/>
      <w:lang w:val="es-ES" w:eastAsia="es-ES" w:bidi="es-ES"/>
    </w:rPr>
  </w:style>
  <w:style w:type="character" w:customStyle="1" w:styleId="Bodytext1240">
    <w:name w:val="Body text (12)4"/>
    <w:basedOn w:val="Bodytext12"/>
    <w:rsid w:val="000E7E9F"/>
    <w:rPr>
      <w:rFonts w:ascii="Courier New" w:eastAsia="Courier New" w:hAnsi="Courier New" w:cs="Courier New"/>
      <w:b w:val="0"/>
      <w:bCs/>
      <w:i w:val="0"/>
      <w:iCs w:val="0"/>
      <w:smallCaps w:val="0"/>
      <w:strike w:val="0"/>
      <w:color w:val="000000"/>
      <w:spacing w:val="0"/>
      <w:w w:val="100"/>
      <w:position w:val="0"/>
      <w:sz w:val="11"/>
      <w:szCs w:val="11"/>
      <w:u w:val="none"/>
      <w:shd w:val="clear" w:color="auto" w:fill="FFFFFF"/>
      <w:lang w:val="de-DE" w:eastAsia="de-DE" w:bidi="de-DE"/>
    </w:rPr>
  </w:style>
  <w:style w:type="character" w:customStyle="1" w:styleId="Bodytext1250">
    <w:name w:val="Body text (12)5"/>
    <w:basedOn w:val="Bodytext12"/>
    <w:rsid w:val="000E7E9F"/>
    <w:rPr>
      <w:rFonts w:ascii="Courier New" w:eastAsia="Courier New" w:hAnsi="Courier New" w:cs="Courier New"/>
      <w:b w:val="0"/>
      <w:bCs/>
      <w:i w:val="0"/>
      <w:iCs w:val="0"/>
      <w:smallCaps w:val="0"/>
      <w:strike w:val="0"/>
      <w:color w:val="000000"/>
      <w:spacing w:val="0"/>
      <w:w w:val="100"/>
      <w:position w:val="0"/>
      <w:sz w:val="11"/>
      <w:szCs w:val="11"/>
      <w:u w:val="none"/>
      <w:shd w:val="clear" w:color="auto" w:fill="FFFFFF"/>
      <w:lang w:val="de-DE" w:eastAsia="de-DE" w:bidi="de-DE"/>
    </w:rPr>
  </w:style>
  <w:style w:type="character" w:customStyle="1" w:styleId="Bodytext1260">
    <w:name w:val="Body text (12)6"/>
    <w:basedOn w:val="Bodytext12"/>
    <w:rsid w:val="000E7E9F"/>
    <w:rPr>
      <w:rFonts w:ascii="Courier New" w:eastAsia="Courier New" w:hAnsi="Courier New" w:cs="Courier New"/>
      <w:b w:val="0"/>
      <w:bCs/>
      <w:i w:val="0"/>
      <w:iCs w:val="0"/>
      <w:smallCaps w:val="0"/>
      <w:strike w:val="0"/>
      <w:color w:val="000000"/>
      <w:spacing w:val="0"/>
      <w:w w:val="100"/>
      <w:position w:val="0"/>
      <w:sz w:val="11"/>
      <w:szCs w:val="11"/>
      <w:u w:val="none"/>
      <w:shd w:val="clear" w:color="auto" w:fill="FFFFFF"/>
      <w:lang w:val="de-DE" w:eastAsia="de-DE" w:bidi="de-DE"/>
    </w:rPr>
  </w:style>
  <w:style w:type="character" w:customStyle="1" w:styleId="Bodytext1270">
    <w:name w:val="Body text (12)7"/>
    <w:basedOn w:val="Bodytext12"/>
    <w:rsid w:val="000E7E9F"/>
    <w:rPr>
      <w:rFonts w:ascii="Courier New" w:eastAsia="Courier New" w:hAnsi="Courier New" w:cs="Courier New"/>
      <w:b w:val="0"/>
      <w:bCs/>
      <w:i w:val="0"/>
      <w:iCs w:val="0"/>
      <w:smallCaps w:val="0"/>
      <w:strike w:val="0"/>
      <w:color w:val="000000"/>
      <w:spacing w:val="0"/>
      <w:w w:val="100"/>
      <w:position w:val="0"/>
      <w:sz w:val="11"/>
      <w:szCs w:val="11"/>
      <w:u w:val="none"/>
      <w:shd w:val="clear" w:color="auto" w:fill="FFFFFF"/>
      <w:lang w:val="de-DE" w:eastAsia="de-DE" w:bidi="de-DE"/>
    </w:rPr>
  </w:style>
  <w:style w:type="character" w:customStyle="1" w:styleId="Bodytext220">
    <w:name w:val="Body text (2)2"/>
    <w:basedOn w:val="Bodytext2"/>
    <w:rsid w:val="000E7E9F"/>
    <w:rPr>
      <w:rFonts w:ascii="Arial" w:eastAsia="Arial" w:hAnsi="Arial" w:cs="Arial"/>
      <w:b w:val="0"/>
      <w:bCs w:val="0"/>
      <w:i w:val="0"/>
      <w:iCs w:val="0"/>
      <w:smallCaps w:val="0"/>
      <w:strike w:val="0"/>
      <w:color w:val="000000"/>
      <w:spacing w:val="0"/>
      <w:w w:val="100"/>
      <w:position w:val="0"/>
      <w:sz w:val="24"/>
      <w:szCs w:val="24"/>
      <w:u w:val="single"/>
      <w:shd w:val="clear" w:color="auto" w:fill="FFFFFF"/>
      <w:lang w:val="de-DE" w:eastAsia="de-DE" w:bidi="de-DE"/>
    </w:rPr>
  </w:style>
  <w:style w:type="character" w:customStyle="1" w:styleId="Bodytext16Exact00">
    <w:name w:val="Body text (16) Exact0"/>
    <w:basedOn w:val="Bodytext16Exact0"/>
    <w:rsid w:val="000E7E9F"/>
    <w:rPr>
      <w:rFonts w:ascii="Tahoma" w:eastAsia="Tahoma" w:hAnsi="Tahoma" w:cs="Tahoma"/>
      <w:b/>
      <w:bCs/>
      <w:i w:val="0"/>
      <w:iCs w:val="0"/>
      <w:smallCaps w:val="0"/>
      <w:strike w:val="0"/>
      <w:color w:val="000000"/>
      <w:spacing w:val="-20"/>
      <w:w w:val="100"/>
      <w:position w:val="0"/>
      <w:sz w:val="34"/>
      <w:szCs w:val="34"/>
      <w:u w:val="none"/>
      <w:shd w:val="clear" w:color="auto" w:fill="FFFFFF"/>
      <w:lang w:val="es-ES" w:eastAsia="es-ES" w:bidi="es-ES"/>
    </w:rPr>
  </w:style>
  <w:style w:type="character" w:customStyle="1" w:styleId="Bodytext2Bold00">
    <w:name w:val="Body text (2) + Bold0"/>
    <w:basedOn w:val="Bodytext2"/>
    <w:rsid w:val="000E7E9F"/>
    <w:rPr>
      <w:rFonts w:ascii="Arial" w:eastAsia="Arial" w:hAnsi="Arial" w:cs="Arial"/>
      <w:b/>
      <w:bCs/>
      <w:i w:val="0"/>
      <w:iCs w:val="0"/>
      <w:smallCaps w:val="0"/>
      <w:strike w:val="0"/>
      <w:color w:val="000000"/>
      <w:spacing w:val="0"/>
      <w:w w:val="100"/>
      <w:position w:val="0"/>
      <w:sz w:val="24"/>
      <w:szCs w:val="24"/>
      <w:u w:val="none"/>
      <w:shd w:val="clear" w:color="auto" w:fill="FFFFFF"/>
      <w:lang w:val="de-DE" w:eastAsia="de-DE" w:bidi="de-DE"/>
    </w:rPr>
  </w:style>
  <w:style w:type="character" w:customStyle="1" w:styleId="Bodytext230">
    <w:name w:val="Body text (2)3"/>
    <w:basedOn w:val="Bodytext2"/>
    <w:rsid w:val="000E7E9F"/>
    <w:rPr>
      <w:rFonts w:ascii="Arial" w:eastAsia="Arial" w:hAnsi="Arial" w:cs="Arial"/>
      <w:b w:val="0"/>
      <w:bCs w:val="0"/>
      <w:i w:val="0"/>
      <w:iCs w:val="0"/>
      <w:smallCaps w:val="0"/>
      <w:strike w:val="0"/>
      <w:color w:val="000000"/>
      <w:spacing w:val="0"/>
      <w:w w:val="100"/>
      <w:position w:val="0"/>
      <w:sz w:val="24"/>
      <w:szCs w:val="24"/>
      <w:u w:val="none"/>
      <w:shd w:val="clear" w:color="auto" w:fill="FFFFFF"/>
      <w:lang w:val="de-DE" w:eastAsia="de-DE" w:bidi="de-DE"/>
    </w:rPr>
  </w:style>
  <w:style w:type="character" w:customStyle="1" w:styleId="Bodytext2Bold10">
    <w:name w:val="Body text (2) + Bold1"/>
    <w:basedOn w:val="Bodytext2"/>
    <w:rsid w:val="000E7E9F"/>
    <w:rPr>
      <w:rFonts w:ascii="Arial" w:eastAsia="Arial" w:hAnsi="Arial" w:cs="Arial"/>
      <w:b/>
      <w:bCs/>
      <w:i w:val="0"/>
      <w:iCs w:val="0"/>
      <w:smallCaps w:val="0"/>
      <w:strike w:val="0"/>
      <w:color w:val="000000"/>
      <w:spacing w:val="0"/>
      <w:w w:val="100"/>
      <w:position w:val="0"/>
      <w:sz w:val="24"/>
      <w:szCs w:val="24"/>
      <w:u w:val="none"/>
      <w:shd w:val="clear" w:color="auto" w:fill="FFFFFF"/>
      <w:lang w:val="de-DE" w:eastAsia="de-DE" w:bidi="de-DE"/>
    </w:rPr>
  </w:style>
  <w:style w:type="character" w:customStyle="1" w:styleId="Bodytext240">
    <w:name w:val="Body text (2)4"/>
    <w:basedOn w:val="Bodytext2"/>
    <w:rsid w:val="000E7E9F"/>
    <w:rPr>
      <w:rFonts w:ascii="Arial" w:eastAsia="Arial" w:hAnsi="Arial" w:cs="Arial"/>
      <w:b w:val="0"/>
      <w:bCs w:val="0"/>
      <w:i w:val="0"/>
      <w:iCs w:val="0"/>
      <w:smallCaps w:val="0"/>
      <w:strike w:val="0"/>
      <w:color w:val="000000"/>
      <w:spacing w:val="0"/>
      <w:w w:val="100"/>
      <w:position w:val="0"/>
      <w:sz w:val="24"/>
      <w:szCs w:val="24"/>
      <w:u w:val="none"/>
      <w:shd w:val="clear" w:color="auto" w:fill="FFFFFF"/>
      <w:lang w:val="de-DE" w:eastAsia="de-DE" w:bidi="de-DE"/>
    </w:rPr>
  </w:style>
  <w:style w:type="character" w:customStyle="1" w:styleId="Bodytext250">
    <w:name w:val="Body text (2)5"/>
    <w:basedOn w:val="Bodytext2"/>
    <w:rsid w:val="000E7E9F"/>
    <w:rPr>
      <w:rFonts w:ascii="Arial" w:eastAsia="Arial" w:hAnsi="Arial" w:cs="Arial"/>
      <w:b w:val="0"/>
      <w:bCs w:val="0"/>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1500">
    <w:name w:val="Body text (15)0"/>
    <w:basedOn w:val="Bodytext15"/>
    <w:rsid w:val="000E7E9F"/>
    <w:rPr>
      <w:rFonts w:ascii="Arial" w:eastAsia="Arial" w:hAnsi="Arial" w:cs="Arial"/>
      <w:b/>
      <w:bCs/>
      <w:i w:val="0"/>
      <w:iCs w:val="0"/>
      <w:smallCaps w:val="0"/>
      <w:strike w:val="0"/>
      <w:color w:val="FFFFFF"/>
      <w:spacing w:val="0"/>
      <w:w w:val="100"/>
      <w:position w:val="0"/>
      <w:sz w:val="15"/>
      <w:szCs w:val="15"/>
      <w:u w:val="none"/>
      <w:shd w:val="clear" w:color="auto" w:fill="FFFFFF"/>
      <w:lang w:val="es-ES" w:eastAsia="es-ES" w:bidi="es-ES"/>
    </w:rPr>
  </w:style>
  <w:style w:type="character" w:customStyle="1" w:styleId="Bodytext1510">
    <w:name w:val="Body text (15)1"/>
    <w:basedOn w:val="Bodytext15"/>
    <w:rsid w:val="000E7E9F"/>
    <w:rPr>
      <w:rFonts w:ascii="Arial" w:eastAsia="Arial" w:hAnsi="Arial" w:cs="Arial"/>
      <w:b/>
      <w:bCs/>
      <w:i w:val="0"/>
      <w:iCs w:val="0"/>
      <w:smallCaps w:val="0"/>
      <w:strike w:val="0"/>
      <w:color w:val="000000"/>
      <w:spacing w:val="0"/>
      <w:w w:val="100"/>
      <w:position w:val="0"/>
      <w:sz w:val="15"/>
      <w:szCs w:val="15"/>
      <w:u w:val="single"/>
      <w:shd w:val="clear" w:color="auto" w:fill="FFFFFF"/>
      <w:lang w:val="es-ES" w:eastAsia="es-ES" w:bidi="es-ES"/>
    </w:rPr>
  </w:style>
  <w:style w:type="character" w:customStyle="1" w:styleId="Bodytext1700">
    <w:name w:val="Body text (17)0"/>
    <w:basedOn w:val="Bodytext17"/>
    <w:rsid w:val="000E7E9F"/>
    <w:rPr>
      <w:rFonts w:ascii="Book Antiqua" w:eastAsia="Book Antiqua" w:hAnsi="Book Antiqua" w:cs="Book Antiqua"/>
      <w:b/>
      <w:bCs/>
      <w:i w:val="0"/>
      <w:iCs w:val="0"/>
      <w:smallCaps w:val="0"/>
      <w:strike w:val="0"/>
      <w:color w:val="000000"/>
      <w:spacing w:val="0"/>
      <w:w w:val="100"/>
      <w:position w:val="0"/>
      <w:sz w:val="17"/>
      <w:szCs w:val="17"/>
      <w:u w:val="none"/>
      <w:shd w:val="clear" w:color="auto" w:fill="FFFFFF"/>
      <w:lang w:val="it-IT" w:eastAsia="it-IT" w:bidi="it-IT"/>
    </w:rPr>
  </w:style>
  <w:style w:type="character" w:customStyle="1" w:styleId="Bodytext1800">
    <w:name w:val="Body text (18)0"/>
    <w:basedOn w:val="Bodytext18"/>
    <w:rsid w:val="000E7E9F"/>
    <w:rPr>
      <w:rFonts w:ascii="Tahoma" w:eastAsia="Tahoma" w:hAnsi="Tahoma" w:cs="Tahoma"/>
      <w:b w:val="0"/>
      <w:bCs w:val="0"/>
      <w:i w:val="0"/>
      <w:iCs w:val="0"/>
      <w:smallCaps w:val="0"/>
      <w:strike w:val="0"/>
      <w:color w:val="000000"/>
      <w:spacing w:val="0"/>
      <w:w w:val="100"/>
      <w:position w:val="0"/>
      <w:sz w:val="12"/>
      <w:szCs w:val="12"/>
      <w:u w:val="none"/>
      <w:shd w:val="clear" w:color="auto" w:fill="FFFFFF"/>
      <w:lang w:val="it-IT" w:eastAsia="it-IT" w:bidi="it-IT"/>
    </w:rPr>
  </w:style>
  <w:style w:type="character" w:customStyle="1" w:styleId="Bodytext1810">
    <w:name w:val="Body text (18)1"/>
    <w:basedOn w:val="Bodytext18"/>
    <w:rsid w:val="000E7E9F"/>
    <w:rPr>
      <w:rFonts w:ascii="Tahoma" w:eastAsia="Tahoma" w:hAnsi="Tahoma" w:cs="Tahoma"/>
      <w:b w:val="0"/>
      <w:bCs w:val="0"/>
      <w:i w:val="0"/>
      <w:iCs w:val="0"/>
      <w:smallCaps w:val="0"/>
      <w:strike w:val="0"/>
      <w:color w:val="000000"/>
      <w:spacing w:val="0"/>
      <w:w w:val="100"/>
      <w:position w:val="0"/>
      <w:sz w:val="12"/>
      <w:szCs w:val="12"/>
      <w:u w:val="none"/>
      <w:shd w:val="clear" w:color="auto" w:fill="FFFFFF"/>
      <w:lang w:val="it-IT" w:eastAsia="it-IT" w:bidi="it-IT"/>
    </w:rPr>
  </w:style>
  <w:style w:type="character" w:customStyle="1" w:styleId="Bodytext17SmallCaps00">
    <w:name w:val="Body text (17) + Small Caps0"/>
    <w:basedOn w:val="Bodytext17"/>
    <w:rsid w:val="000E7E9F"/>
    <w:rPr>
      <w:rFonts w:ascii="Book Antiqua" w:eastAsia="Book Antiqua" w:hAnsi="Book Antiqua" w:cs="Book Antiqua"/>
      <w:b/>
      <w:bCs/>
      <w:i w:val="0"/>
      <w:iCs w:val="0"/>
      <w:smallCaps/>
      <w:strike w:val="0"/>
      <w:color w:val="000000"/>
      <w:spacing w:val="0"/>
      <w:w w:val="100"/>
      <w:position w:val="0"/>
      <w:sz w:val="17"/>
      <w:szCs w:val="17"/>
      <w:u w:val="single"/>
      <w:shd w:val="clear" w:color="auto" w:fill="FFFFFF"/>
      <w:lang w:val="it-IT" w:eastAsia="it-IT" w:bidi="it-IT"/>
    </w:rPr>
  </w:style>
  <w:style w:type="character" w:customStyle="1" w:styleId="Bodytext17SmallCaps10">
    <w:name w:val="Body text (17) + Small Caps1"/>
    <w:basedOn w:val="Bodytext17"/>
    <w:rsid w:val="000E7E9F"/>
    <w:rPr>
      <w:rFonts w:ascii="Book Antiqua" w:eastAsia="Book Antiqua" w:hAnsi="Book Antiqua" w:cs="Book Antiqua"/>
      <w:b/>
      <w:bCs/>
      <w:i w:val="0"/>
      <w:iCs w:val="0"/>
      <w:smallCaps/>
      <w:strike w:val="0"/>
      <w:color w:val="000000"/>
      <w:spacing w:val="0"/>
      <w:w w:val="100"/>
      <w:position w:val="0"/>
      <w:sz w:val="17"/>
      <w:szCs w:val="17"/>
      <w:u w:val="none"/>
      <w:shd w:val="clear" w:color="auto" w:fill="FFFFFF"/>
      <w:lang w:val="it-IT" w:eastAsia="it-IT" w:bidi="it-IT"/>
    </w:rPr>
  </w:style>
  <w:style w:type="character" w:customStyle="1" w:styleId="Bodytext17SmallCaps20">
    <w:name w:val="Body text (17) + Small Caps2"/>
    <w:basedOn w:val="Bodytext17"/>
    <w:rsid w:val="000E7E9F"/>
    <w:rPr>
      <w:rFonts w:ascii="Book Antiqua" w:eastAsia="Book Antiqua" w:hAnsi="Book Antiqua" w:cs="Book Antiqua"/>
      <w:b/>
      <w:bCs/>
      <w:i w:val="0"/>
      <w:iCs w:val="0"/>
      <w:smallCaps/>
      <w:strike w:val="0"/>
      <w:color w:val="000000"/>
      <w:spacing w:val="0"/>
      <w:w w:val="100"/>
      <w:position w:val="0"/>
      <w:sz w:val="17"/>
      <w:szCs w:val="17"/>
      <w:u w:val="none"/>
      <w:shd w:val="clear" w:color="auto" w:fill="FFFFFF"/>
      <w:lang w:val="it-IT" w:eastAsia="it-IT" w:bidi="it-IT"/>
    </w:rPr>
  </w:style>
  <w:style w:type="character" w:customStyle="1" w:styleId="Bodytext1900">
    <w:name w:val="Body text (19)0"/>
    <w:basedOn w:val="Bodytext19"/>
    <w:rsid w:val="000E7E9F"/>
    <w:rPr>
      <w:rFonts w:ascii="Tahoma" w:eastAsia="Tahoma" w:hAnsi="Tahoma" w:cs="Tahoma"/>
      <w:b w:val="0"/>
      <w:bCs w:val="0"/>
      <w:i w:val="0"/>
      <w:iCs w:val="0"/>
      <w:smallCaps w:val="0"/>
      <w:strike w:val="0"/>
      <w:color w:val="000000"/>
      <w:spacing w:val="0"/>
      <w:w w:val="100"/>
      <w:position w:val="0"/>
      <w:sz w:val="12"/>
      <w:szCs w:val="12"/>
      <w:u w:val="none"/>
      <w:shd w:val="clear" w:color="auto" w:fill="FFFFFF"/>
      <w:lang w:val="fr-FR" w:eastAsia="fr-FR" w:bidi="fr-FR"/>
    </w:rPr>
  </w:style>
  <w:style w:type="character" w:customStyle="1" w:styleId="heading100">
    <w:name w:val="heading 10"/>
    <w:basedOn w:val="Predvolenpsmoodseku"/>
    <w:rsid w:val="000E7E9F"/>
    <w:rPr>
      <w:rFonts w:ascii="Calibri" w:eastAsia="Book Antiqua" w:hAnsi="Calibri" w:cs="Book Antiqua"/>
      <w:b/>
      <w:bCs/>
      <w:color w:val="000000"/>
      <w:sz w:val="32"/>
      <w:szCs w:val="60"/>
      <w:shd w:val="clear" w:color="auto" w:fill="FFFFFF"/>
      <w:lang w:val="it-IT" w:eastAsia="it-IT" w:bidi="it-IT"/>
    </w:rPr>
  </w:style>
  <w:style w:type="character" w:customStyle="1" w:styleId="Bodytext260">
    <w:name w:val="Body text (2)6"/>
    <w:basedOn w:val="Bodytext2"/>
    <w:rsid w:val="000E7E9F"/>
    <w:rPr>
      <w:rFonts w:ascii="Arial" w:eastAsia="Arial" w:hAnsi="Arial" w:cs="Arial"/>
      <w:b w:val="0"/>
      <w:bCs w:val="0"/>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Bodytext270">
    <w:name w:val="Body text (2)7"/>
    <w:basedOn w:val="Bodytext2"/>
    <w:rsid w:val="000E7E9F"/>
    <w:rPr>
      <w:rFonts w:ascii="Arial" w:eastAsia="Arial" w:hAnsi="Arial" w:cs="Arial"/>
      <w:b w:val="0"/>
      <w:bCs w:val="0"/>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Picturecaption3Exact00">
    <w:name w:val="Picture caption (3) Exact0"/>
    <w:basedOn w:val="Picturecaption3Exact5"/>
    <w:rsid w:val="000E7E9F"/>
    <w:rPr>
      <w:rFonts w:ascii="Consolas" w:eastAsia="Consolas" w:hAnsi="Consolas" w:cs="Consolas"/>
      <w:b w:val="0"/>
      <w:bCs w:val="0"/>
      <w:i w:val="0"/>
      <w:iCs w:val="0"/>
      <w:smallCaps w:val="0"/>
      <w:strike w:val="0"/>
      <w:color w:val="000000"/>
      <w:spacing w:val="60"/>
      <w:w w:val="100"/>
      <w:position w:val="0"/>
      <w:sz w:val="13"/>
      <w:szCs w:val="13"/>
      <w:u w:val="none"/>
      <w:shd w:val="clear" w:color="auto" w:fill="FFFFFF"/>
      <w:lang w:val="en-US" w:eastAsia="en-US" w:bidi="en-US"/>
    </w:rPr>
  </w:style>
  <w:style w:type="character" w:customStyle="1" w:styleId="Picturecaption3Exact10">
    <w:name w:val="Picture caption (3) Exact1"/>
    <w:basedOn w:val="Picturecaption3Exact5"/>
    <w:rsid w:val="000E7E9F"/>
    <w:rPr>
      <w:rFonts w:ascii="Consolas" w:eastAsia="Consolas" w:hAnsi="Consolas" w:cs="Consolas"/>
      <w:b w:val="0"/>
      <w:bCs w:val="0"/>
      <w:i w:val="0"/>
      <w:iCs w:val="0"/>
      <w:smallCaps w:val="0"/>
      <w:strike w:val="0"/>
      <w:color w:val="000000"/>
      <w:spacing w:val="60"/>
      <w:w w:val="100"/>
      <w:position w:val="0"/>
      <w:sz w:val="13"/>
      <w:szCs w:val="13"/>
      <w:u w:val="none"/>
      <w:shd w:val="clear" w:color="auto" w:fill="FFFFFF"/>
      <w:lang w:val="en-US" w:eastAsia="en-US" w:bidi="en-US"/>
    </w:rPr>
  </w:style>
  <w:style w:type="character" w:customStyle="1" w:styleId="Picturecaption3Exact20">
    <w:name w:val="Picture caption (3) Exact2"/>
    <w:basedOn w:val="Picturecaption3Exact5"/>
    <w:rsid w:val="000E7E9F"/>
    <w:rPr>
      <w:rFonts w:ascii="Consolas" w:eastAsia="Consolas" w:hAnsi="Consolas" w:cs="Consolas"/>
      <w:b w:val="0"/>
      <w:bCs w:val="0"/>
      <w:i w:val="0"/>
      <w:iCs w:val="0"/>
      <w:smallCaps w:val="0"/>
      <w:strike w:val="0"/>
      <w:color w:val="000000"/>
      <w:spacing w:val="60"/>
      <w:w w:val="100"/>
      <w:position w:val="0"/>
      <w:sz w:val="13"/>
      <w:szCs w:val="13"/>
      <w:u w:val="none"/>
      <w:shd w:val="clear" w:color="auto" w:fill="FFFFFF"/>
      <w:lang w:val="en-US" w:eastAsia="en-US" w:bidi="en-US"/>
    </w:rPr>
  </w:style>
  <w:style w:type="character" w:customStyle="1" w:styleId="Picturecaption4Exact00">
    <w:name w:val="Picture caption (4) Exact0"/>
    <w:basedOn w:val="Picturecaption4Exact1"/>
    <w:rsid w:val="000E7E9F"/>
    <w:rPr>
      <w:rFonts w:ascii="Arial" w:eastAsia="Arial" w:hAnsi="Arial" w:cs="Arial"/>
      <w:b w:val="0"/>
      <w:bCs w:val="0"/>
      <w:i w:val="0"/>
      <w:iCs w:val="0"/>
      <w:smallCaps w:val="0"/>
      <w:strike w:val="0"/>
      <w:color w:val="000000"/>
      <w:spacing w:val="20"/>
      <w:w w:val="100"/>
      <w:position w:val="0"/>
      <w:sz w:val="16"/>
      <w:szCs w:val="16"/>
      <w:u w:val="none"/>
      <w:shd w:val="clear" w:color="auto" w:fill="FFFFFF"/>
      <w:lang w:val="en-US" w:eastAsia="en-US" w:bidi="en-US"/>
    </w:rPr>
  </w:style>
  <w:style w:type="character" w:customStyle="1" w:styleId="Picturecaption4Exact10">
    <w:name w:val="Picture caption (4) Exact1"/>
    <w:basedOn w:val="Picturecaption4Exact1"/>
    <w:rsid w:val="000E7E9F"/>
    <w:rPr>
      <w:rFonts w:ascii="Arial" w:eastAsia="Arial" w:hAnsi="Arial" w:cs="Arial"/>
      <w:b w:val="0"/>
      <w:bCs w:val="0"/>
      <w:i w:val="0"/>
      <w:iCs w:val="0"/>
      <w:smallCaps w:val="0"/>
      <w:strike w:val="0"/>
      <w:color w:val="000000"/>
      <w:spacing w:val="20"/>
      <w:w w:val="100"/>
      <w:position w:val="0"/>
      <w:sz w:val="16"/>
      <w:szCs w:val="16"/>
      <w:u w:val="none"/>
      <w:shd w:val="clear" w:color="auto" w:fill="FFFFFF"/>
      <w:lang w:val="en-US" w:eastAsia="en-US" w:bidi="en-US"/>
    </w:rPr>
  </w:style>
  <w:style w:type="character" w:customStyle="1" w:styleId="Picturecaption3Exact30">
    <w:name w:val="Picture caption (3) Exact3"/>
    <w:basedOn w:val="Picturecaption3Exact5"/>
    <w:rsid w:val="000E7E9F"/>
    <w:rPr>
      <w:rFonts w:ascii="Consolas" w:eastAsia="Consolas" w:hAnsi="Consolas" w:cs="Consolas"/>
      <w:b w:val="0"/>
      <w:bCs w:val="0"/>
      <w:i w:val="0"/>
      <w:iCs w:val="0"/>
      <w:smallCaps w:val="0"/>
      <w:strike w:val="0"/>
      <w:color w:val="000000"/>
      <w:spacing w:val="60"/>
      <w:w w:val="100"/>
      <w:position w:val="0"/>
      <w:sz w:val="13"/>
      <w:szCs w:val="13"/>
      <w:u w:val="none"/>
      <w:shd w:val="clear" w:color="auto" w:fill="FFFFFF"/>
      <w:lang w:val="en-US" w:eastAsia="en-US" w:bidi="en-US"/>
    </w:rPr>
  </w:style>
  <w:style w:type="character" w:customStyle="1" w:styleId="Picturecaption3Exact40">
    <w:name w:val="Picture caption (3) Exact4"/>
    <w:basedOn w:val="Picturecaption3Exact5"/>
    <w:rsid w:val="000E7E9F"/>
    <w:rPr>
      <w:rFonts w:ascii="Consolas" w:eastAsia="Consolas" w:hAnsi="Consolas" w:cs="Consolas"/>
      <w:b w:val="0"/>
      <w:bCs w:val="0"/>
      <w:i w:val="0"/>
      <w:iCs w:val="0"/>
      <w:smallCaps w:val="0"/>
      <w:strike w:val="0"/>
      <w:color w:val="000000"/>
      <w:spacing w:val="60"/>
      <w:w w:val="100"/>
      <w:position w:val="0"/>
      <w:sz w:val="13"/>
      <w:szCs w:val="13"/>
      <w:u w:val="none"/>
      <w:shd w:val="clear" w:color="auto" w:fill="FFFFFF"/>
      <w:lang w:val="en-US" w:eastAsia="en-US" w:bidi="en-US"/>
    </w:rPr>
  </w:style>
  <w:style w:type="character" w:customStyle="1" w:styleId="Picturecaption3Exact50">
    <w:name w:val="Picture caption (3) Exact5"/>
    <w:basedOn w:val="Picturecaption3Exact5"/>
    <w:rsid w:val="000E7E9F"/>
    <w:rPr>
      <w:rFonts w:ascii="Consolas" w:eastAsia="Consolas" w:hAnsi="Consolas" w:cs="Consolas"/>
      <w:b w:val="0"/>
      <w:bCs w:val="0"/>
      <w:i w:val="0"/>
      <w:iCs w:val="0"/>
      <w:smallCaps w:val="0"/>
      <w:strike w:val="0"/>
      <w:color w:val="000000"/>
      <w:spacing w:val="60"/>
      <w:w w:val="100"/>
      <w:position w:val="0"/>
      <w:sz w:val="13"/>
      <w:szCs w:val="13"/>
      <w:u w:val="none"/>
      <w:shd w:val="clear" w:color="auto" w:fill="FFFFFF"/>
      <w:lang w:val="en-US" w:eastAsia="en-US" w:bidi="en-US"/>
    </w:rPr>
  </w:style>
  <w:style w:type="character" w:customStyle="1" w:styleId="Bodytext2000">
    <w:name w:val="Body text (20)0"/>
    <w:basedOn w:val="Bodytext200"/>
    <w:rsid w:val="000E7E9F"/>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Tableofcontents300">
    <w:name w:val="Table of contents (3)0"/>
    <w:basedOn w:val="Tableofcontents3"/>
    <w:rsid w:val="000E7E9F"/>
    <w:rPr>
      <w:rFonts w:ascii="Courier New" w:eastAsia="Courier New" w:hAnsi="Courier New" w:cs="Courier New"/>
      <w:b/>
      <w:bCs/>
      <w:i w:val="0"/>
      <w:iCs w:val="0"/>
      <w:smallCaps w:val="0"/>
      <w:strike w:val="0"/>
      <w:color w:val="000000"/>
      <w:spacing w:val="50"/>
      <w:w w:val="100"/>
      <w:position w:val="0"/>
      <w:sz w:val="11"/>
      <w:szCs w:val="11"/>
      <w:u w:val="none"/>
      <w:shd w:val="clear" w:color="auto" w:fill="FFFFFF"/>
      <w:lang w:val="en-US" w:eastAsia="en-US" w:bidi="en-US"/>
    </w:rPr>
  </w:style>
  <w:style w:type="character" w:customStyle="1" w:styleId="Tableofcontents310">
    <w:name w:val="Table of contents (3)1"/>
    <w:basedOn w:val="Tableofcontents3"/>
    <w:rsid w:val="000E7E9F"/>
    <w:rPr>
      <w:rFonts w:ascii="Courier New" w:eastAsia="Courier New" w:hAnsi="Courier New" w:cs="Courier New"/>
      <w:b/>
      <w:bCs/>
      <w:i w:val="0"/>
      <w:iCs w:val="0"/>
      <w:smallCaps w:val="0"/>
      <w:strike w:val="0"/>
      <w:color w:val="000000"/>
      <w:spacing w:val="50"/>
      <w:w w:val="100"/>
      <w:position w:val="0"/>
      <w:sz w:val="11"/>
      <w:szCs w:val="11"/>
      <w:u w:val="none"/>
      <w:shd w:val="clear" w:color="auto" w:fill="FFFFFF"/>
      <w:lang w:val="en-US" w:eastAsia="en-US" w:bidi="en-US"/>
    </w:rPr>
  </w:style>
  <w:style w:type="character" w:customStyle="1" w:styleId="Tableofcontents4Spacing4pt00">
    <w:name w:val="Table of contents (4) + Spacing 4 pt0"/>
    <w:basedOn w:val="Tableofcontents4"/>
    <w:rsid w:val="000E7E9F"/>
    <w:rPr>
      <w:rFonts w:ascii="Consolas" w:eastAsia="Consolas" w:hAnsi="Consolas" w:cs="Consolas"/>
      <w:b w:val="0"/>
      <w:bCs w:val="0"/>
      <w:i w:val="0"/>
      <w:iCs w:val="0"/>
      <w:smallCaps w:val="0"/>
      <w:strike w:val="0"/>
      <w:color w:val="000000"/>
      <w:spacing w:val="80"/>
      <w:w w:val="100"/>
      <w:position w:val="0"/>
      <w:sz w:val="13"/>
      <w:szCs w:val="13"/>
      <w:u w:val="none"/>
      <w:shd w:val="clear" w:color="auto" w:fill="FFFFFF"/>
      <w:lang w:val="en-US" w:eastAsia="en-US" w:bidi="en-US"/>
    </w:rPr>
  </w:style>
  <w:style w:type="character" w:customStyle="1" w:styleId="Tableofcontents4Spacing4pt10">
    <w:name w:val="Table of contents (4) + Spacing 4 pt1"/>
    <w:basedOn w:val="Tableofcontents4"/>
    <w:rsid w:val="000E7E9F"/>
    <w:rPr>
      <w:rFonts w:ascii="Consolas" w:eastAsia="Consolas" w:hAnsi="Consolas" w:cs="Consolas"/>
      <w:b w:val="0"/>
      <w:bCs w:val="0"/>
      <w:i w:val="0"/>
      <w:iCs w:val="0"/>
      <w:smallCaps w:val="0"/>
      <w:strike w:val="0"/>
      <w:color w:val="000000"/>
      <w:spacing w:val="80"/>
      <w:w w:val="100"/>
      <w:position w:val="0"/>
      <w:sz w:val="13"/>
      <w:szCs w:val="13"/>
      <w:u w:val="none"/>
      <w:shd w:val="clear" w:color="auto" w:fill="FFFFFF"/>
      <w:lang w:val="en-US" w:eastAsia="en-US" w:bidi="en-US"/>
    </w:rPr>
  </w:style>
  <w:style w:type="character" w:customStyle="1" w:styleId="Tableofcontents4Spacing4pt20">
    <w:name w:val="Table of contents (4) + Spacing 4 pt2"/>
    <w:basedOn w:val="Tableofcontents4"/>
    <w:rsid w:val="000E7E9F"/>
    <w:rPr>
      <w:rFonts w:ascii="Consolas" w:eastAsia="Consolas" w:hAnsi="Consolas" w:cs="Consolas"/>
      <w:b w:val="0"/>
      <w:bCs w:val="0"/>
      <w:i w:val="0"/>
      <w:iCs w:val="0"/>
      <w:smallCaps w:val="0"/>
      <w:strike w:val="0"/>
      <w:color w:val="000000"/>
      <w:spacing w:val="80"/>
      <w:w w:val="100"/>
      <w:position w:val="0"/>
      <w:sz w:val="13"/>
      <w:szCs w:val="13"/>
      <w:u w:val="none"/>
      <w:shd w:val="clear" w:color="auto" w:fill="FFFFFF"/>
      <w:lang w:val="en-US" w:eastAsia="en-US" w:bidi="en-US"/>
    </w:rPr>
  </w:style>
  <w:style w:type="character" w:customStyle="1" w:styleId="Tableofcontents4Spacing4pt30">
    <w:name w:val="Table of contents (4) + Spacing 4 pt3"/>
    <w:basedOn w:val="Tableofcontents4"/>
    <w:rsid w:val="000E7E9F"/>
    <w:rPr>
      <w:rFonts w:ascii="Consolas" w:eastAsia="Consolas" w:hAnsi="Consolas" w:cs="Consolas"/>
      <w:b w:val="0"/>
      <w:bCs w:val="0"/>
      <w:i w:val="0"/>
      <w:iCs w:val="0"/>
      <w:smallCaps w:val="0"/>
      <w:strike w:val="0"/>
      <w:color w:val="000000"/>
      <w:spacing w:val="80"/>
      <w:w w:val="100"/>
      <w:position w:val="0"/>
      <w:sz w:val="13"/>
      <w:szCs w:val="13"/>
      <w:u w:val="none"/>
      <w:shd w:val="clear" w:color="auto" w:fill="FFFFFF"/>
      <w:lang w:val="en-US" w:eastAsia="en-US" w:bidi="en-US"/>
    </w:rPr>
  </w:style>
  <w:style w:type="character" w:customStyle="1" w:styleId="Bodytext280">
    <w:name w:val="Body text (2)8"/>
    <w:basedOn w:val="Bodytext2"/>
    <w:rsid w:val="000E7E9F"/>
    <w:rPr>
      <w:rFonts w:ascii="Arial" w:eastAsia="Arial" w:hAnsi="Arial" w:cs="Arial"/>
      <w:b w:val="0"/>
      <w:bCs w:val="0"/>
      <w:i w:val="0"/>
      <w:iCs w:val="0"/>
      <w:smallCaps w:val="0"/>
      <w:strike w:val="0"/>
      <w:color w:val="000000"/>
      <w:spacing w:val="0"/>
      <w:w w:val="100"/>
      <w:position w:val="0"/>
      <w:sz w:val="24"/>
      <w:szCs w:val="24"/>
      <w:u w:val="none"/>
      <w:shd w:val="clear" w:color="auto" w:fill="FFFFFF"/>
      <w:lang w:val="de-DE" w:eastAsia="de-DE" w:bidi="de-DE"/>
    </w:rPr>
  </w:style>
  <w:style w:type="character" w:customStyle="1" w:styleId="Bodytext2Italic00">
    <w:name w:val="Body text (2) + Italic0"/>
    <w:basedOn w:val="Bodytext2"/>
    <w:rsid w:val="000E7E9F"/>
    <w:rPr>
      <w:rFonts w:ascii="Arial" w:eastAsia="Arial" w:hAnsi="Arial" w:cs="Arial"/>
      <w:b w:val="0"/>
      <w:bCs w:val="0"/>
      <w:i/>
      <w:iCs/>
      <w:smallCaps w:val="0"/>
      <w:strike w:val="0"/>
      <w:color w:val="000000"/>
      <w:spacing w:val="0"/>
      <w:w w:val="100"/>
      <w:position w:val="0"/>
      <w:sz w:val="24"/>
      <w:szCs w:val="24"/>
      <w:u w:val="none"/>
      <w:shd w:val="clear" w:color="auto" w:fill="FFFFFF"/>
      <w:lang w:val="de-DE" w:eastAsia="de-DE" w:bidi="de-DE"/>
    </w:rPr>
  </w:style>
  <w:style w:type="character" w:customStyle="1" w:styleId="Picturecaption5Exact00">
    <w:name w:val="Picture caption (5) Exact0"/>
    <w:basedOn w:val="Picturecaption5Exact3"/>
    <w:rsid w:val="000E7E9F"/>
    <w:rPr>
      <w:rFonts w:ascii="Courier New" w:eastAsia="Courier New" w:hAnsi="Courier New" w:cs="Courier New"/>
      <w:b w:val="0"/>
      <w:bCs w:val="0"/>
      <w:i w:val="0"/>
      <w:iCs w:val="0"/>
      <w:smallCaps w:val="0"/>
      <w:strike w:val="0"/>
      <w:color w:val="000000"/>
      <w:spacing w:val="740"/>
      <w:w w:val="100"/>
      <w:position w:val="0"/>
      <w:sz w:val="30"/>
      <w:szCs w:val="30"/>
      <w:u w:val="none"/>
      <w:shd w:val="clear" w:color="auto" w:fill="FFFFFF"/>
      <w:lang w:val="en-US" w:eastAsia="en-US" w:bidi="en-US"/>
    </w:rPr>
  </w:style>
  <w:style w:type="character" w:customStyle="1" w:styleId="Picturecaption5Exact10">
    <w:name w:val="Picture caption (5) Exact1"/>
    <w:basedOn w:val="Picturecaption5Exact3"/>
    <w:rsid w:val="000E7E9F"/>
    <w:rPr>
      <w:rFonts w:ascii="Courier New" w:eastAsia="Courier New" w:hAnsi="Courier New" w:cs="Courier New"/>
      <w:b w:val="0"/>
      <w:bCs w:val="0"/>
      <w:i w:val="0"/>
      <w:iCs w:val="0"/>
      <w:smallCaps w:val="0"/>
      <w:strike w:val="0"/>
      <w:color w:val="000000"/>
      <w:spacing w:val="740"/>
      <w:w w:val="100"/>
      <w:position w:val="0"/>
      <w:sz w:val="30"/>
      <w:szCs w:val="30"/>
      <w:u w:val="none"/>
      <w:shd w:val="clear" w:color="auto" w:fill="FFFFFF"/>
      <w:lang w:val="en-US" w:eastAsia="en-US" w:bidi="en-US"/>
    </w:rPr>
  </w:style>
  <w:style w:type="character" w:customStyle="1" w:styleId="Picturecaption5Exact20">
    <w:name w:val="Picture caption (5) Exact2"/>
    <w:basedOn w:val="Picturecaption5Exact3"/>
    <w:rsid w:val="000E7E9F"/>
    <w:rPr>
      <w:rFonts w:ascii="Courier New" w:eastAsia="Courier New" w:hAnsi="Courier New" w:cs="Courier New"/>
      <w:b w:val="0"/>
      <w:bCs w:val="0"/>
      <w:i w:val="0"/>
      <w:iCs w:val="0"/>
      <w:smallCaps w:val="0"/>
      <w:strike w:val="0"/>
      <w:color w:val="000000"/>
      <w:spacing w:val="740"/>
      <w:w w:val="100"/>
      <w:position w:val="0"/>
      <w:sz w:val="30"/>
      <w:szCs w:val="30"/>
      <w:u w:val="none"/>
      <w:shd w:val="clear" w:color="auto" w:fill="FFFFFF"/>
      <w:lang w:val="en-US" w:eastAsia="en-US" w:bidi="en-US"/>
    </w:rPr>
  </w:style>
  <w:style w:type="character" w:customStyle="1" w:styleId="PicturecaptionExact00">
    <w:name w:val="Picture caption Exact0"/>
    <w:basedOn w:val="Picturecaption"/>
    <w:rsid w:val="000E7E9F"/>
    <w:rPr>
      <w:rFonts w:ascii="Arial" w:eastAsia="Arial" w:hAnsi="Arial" w:cs="Arial"/>
      <w:b w:val="0"/>
      <w:bCs w:val="0"/>
      <w:i w:val="0"/>
      <w:iCs w:val="0"/>
      <w:smallCaps w:val="0"/>
      <w:strike w:val="0"/>
      <w:color w:val="000000"/>
      <w:spacing w:val="0"/>
      <w:w w:val="100"/>
      <w:position w:val="0"/>
      <w:sz w:val="24"/>
      <w:szCs w:val="24"/>
      <w:u w:val="single"/>
      <w:shd w:val="clear" w:color="auto" w:fill="FFFFFF"/>
      <w:lang w:val="en-US" w:eastAsia="en-US" w:bidi="en-US"/>
    </w:rPr>
  </w:style>
  <w:style w:type="character" w:customStyle="1" w:styleId="Picturecaption6Exact00">
    <w:name w:val="Picture caption (6) Exact0"/>
    <w:basedOn w:val="Picturecaption6Exact0"/>
    <w:rsid w:val="000E7E9F"/>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PicturecaptionExact10">
    <w:name w:val="Picture caption Exact1"/>
    <w:basedOn w:val="Picturecaption"/>
    <w:rsid w:val="000E7E9F"/>
    <w:rPr>
      <w:rFonts w:ascii="Arial" w:eastAsia="Arial" w:hAnsi="Arial" w:cs="Arial"/>
      <w:b w:val="0"/>
      <w:bCs w:val="0"/>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Picturecaption5Exact30">
    <w:name w:val="Picture caption (5) Exact3"/>
    <w:basedOn w:val="Picturecaption5Exact3"/>
    <w:rsid w:val="000E7E9F"/>
    <w:rPr>
      <w:rFonts w:ascii="Courier New" w:eastAsia="Courier New" w:hAnsi="Courier New" w:cs="Courier New"/>
      <w:b w:val="0"/>
      <w:bCs w:val="0"/>
      <w:i w:val="0"/>
      <w:iCs w:val="0"/>
      <w:smallCaps w:val="0"/>
      <w:strike w:val="0"/>
      <w:color w:val="000000"/>
      <w:spacing w:val="740"/>
      <w:w w:val="100"/>
      <w:position w:val="0"/>
      <w:sz w:val="30"/>
      <w:szCs w:val="30"/>
      <w:u w:val="none"/>
      <w:shd w:val="clear" w:color="auto" w:fill="FFFFFF"/>
      <w:lang w:val="en-US" w:eastAsia="en-US" w:bidi="en-US"/>
    </w:rPr>
  </w:style>
  <w:style w:type="character" w:customStyle="1" w:styleId="Bodytext21Exact00">
    <w:name w:val="Body text (21) Exact0"/>
    <w:basedOn w:val="Bodytext21Exact0"/>
    <w:rsid w:val="000E7E9F"/>
    <w:rPr>
      <w:rFonts w:ascii="Courier New" w:eastAsia="Courier New" w:hAnsi="Courier New" w:cs="Courier New"/>
      <w:b w:val="0"/>
      <w:bCs w:val="0"/>
      <w:i w:val="0"/>
      <w:iCs w:val="0"/>
      <w:smallCaps w:val="0"/>
      <w:strike w:val="0"/>
      <w:color w:val="000000"/>
      <w:spacing w:val="740"/>
      <w:w w:val="100"/>
      <w:position w:val="0"/>
      <w:sz w:val="30"/>
      <w:szCs w:val="30"/>
      <w:u w:val="none"/>
      <w:shd w:val="clear" w:color="auto" w:fill="FFFFFF"/>
      <w:lang w:val="en-US" w:eastAsia="en-US" w:bidi="en-US"/>
    </w:rPr>
  </w:style>
  <w:style w:type="paragraph" w:customStyle="1" w:styleId="Bodytext290">
    <w:name w:val="Body text (2)9"/>
    <w:basedOn w:val="Normlny"/>
    <w:rsid w:val="000E7E9F"/>
    <w:pPr>
      <w:shd w:val="clear" w:color="auto" w:fill="FFFFFF"/>
      <w:spacing w:before="300" w:after="240" w:line="274" w:lineRule="exact"/>
      <w:ind w:hanging="460"/>
    </w:pPr>
    <w:rPr>
      <w:rFonts w:ascii="Arial" w:eastAsia="Arial" w:hAnsi="Arial" w:cs="Arial"/>
      <w:noProof w:val="0"/>
      <w:color w:val="auto"/>
      <w:lang w:val="es-ES"/>
    </w:rPr>
  </w:style>
  <w:style w:type="paragraph" w:customStyle="1" w:styleId="Bodytext1280">
    <w:name w:val="Body text (12)8"/>
    <w:basedOn w:val="Normlny"/>
    <w:rsid w:val="000E7E9F"/>
    <w:pPr>
      <w:shd w:val="clear" w:color="auto" w:fill="FFFFFF"/>
      <w:spacing w:before="300" w:after="120" w:line="360" w:lineRule="auto"/>
    </w:pPr>
    <w:rPr>
      <w:rFonts w:ascii="Calibri" w:eastAsia="Courier New" w:hAnsi="Calibri" w:cs="Courier New"/>
      <w:bCs/>
      <w:noProof w:val="0"/>
      <w:szCs w:val="11"/>
      <w:lang w:val="de-DE" w:eastAsia="de-DE" w:bidi="de-DE"/>
    </w:rPr>
  </w:style>
  <w:style w:type="paragraph" w:customStyle="1" w:styleId="Headerorfooter00">
    <w:name w:val="Header or footer0"/>
    <w:basedOn w:val="Normlny"/>
    <w:rsid w:val="000E7E9F"/>
    <w:pPr>
      <w:shd w:val="clear" w:color="auto" w:fill="FFFFFF"/>
      <w:spacing w:line="0" w:lineRule="atLeast"/>
    </w:pPr>
    <w:rPr>
      <w:rFonts w:ascii="Arial" w:eastAsia="Arial" w:hAnsi="Arial" w:cs="Arial"/>
      <w:b/>
      <w:bCs/>
      <w:noProof w:val="0"/>
      <w:color w:val="auto"/>
      <w:sz w:val="18"/>
      <w:szCs w:val="18"/>
      <w:lang w:val="de-DE" w:eastAsia="de-DE" w:bidi="de-DE"/>
    </w:rPr>
  </w:style>
  <w:style w:type="paragraph" w:customStyle="1" w:styleId="Bodytext1130">
    <w:name w:val="Body text (11)3"/>
    <w:basedOn w:val="Normlny"/>
    <w:rsid w:val="000E7E9F"/>
    <w:pPr>
      <w:shd w:val="clear" w:color="auto" w:fill="FFFFFF"/>
      <w:spacing w:before="120" w:after="300" w:line="0" w:lineRule="atLeast"/>
      <w:jc w:val="both"/>
    </w:pPr>
    <w:rPr>
      <w:rFonts w:ascii="Arial" w:eastAsia="Arial" w:hAnsi="Arial" w:cs="Arial"/>
      <w:noProof w:val="0"/>
      <w:color w:val="auto"/>
      <w:sz w:val="9"/>
      <w:szCs w:val="9"/>
      <w:lang w:val="de-DE" w:eastAsia="de-DE" w:bidi="de-DE"/>
    </w:rPr>
  </w:style>
  <w:style w:type="paragraph" w:customStyle="1" w:styleId="Bodytext1520">
    <w:name w:val="Body text (15)2"/>
    <w:basedOn w:val="Normlny"/>
    <w:rsid w:val="000E7E9F"/>
    <w:pPr>
      <w:shd w:val="clear" w:color="auto" w:fill="FFFFFF"/>
      <w:spacing w:before="360" w:after="60" w:line="0" w:lineRule="atLeast"/>
    </w:pPr>
    <w:rPr>
      <w:rFonts w:ascii="Arial" w:eastAsia="Arial" w:hAnsi="Arial" w:cs="Arial"/>
      <w:b/>
      <w:bCs/>
      <w:noProof w:val="0"/>
      <w:color w:val="auto"/>
      <w:sz w:val="15"/>
      <w:szCs w:val="15"/>
      <w:lang w:val="es-ES"/>
    </w:rPr>
  </w:style>
  <w:style w:type="paragraph" w:customStyle="1" w:styleId="Bodytext1710">
    <w:name w:val="Body text (17)1"/>
    <w:basedOn w:val="Normlny"/>
    <w:rsid w:val="000E7E9F"/>
    <w:pPr>
      <w:shd w:val="clear" w:color="auto" w:fill="FFFFFF"/>
      <w:spacing w:before="360" w:after="120" w:line="0" w:lineRule="atLeast"/>
      <w:jc w:val="both"/>
    </w:pPr>
    <w:rPr>
      <w:rFonts w:ascii="Book Antiqua" w:eastAsia="Book Antiqua" w:hAnsi="Book Antiqua" w:cs="Book Antiqua"/>
      <w:b/>
      <w:bCs/>
      <w:noProof w:val="0"/>
      <w:color w:val="auto"/>
      <w:sz w:val="17"/>
      <w:szCs w:val="17"/>
      <w:lang w:val="it-IT" w:eastAsia="it-IT" w:bidi="it-IT"/>
    </w:rPr>
  </w:style>
  <w:style w:type="paragraph" w:customStyle="1" w:styleId="Bodytext1820">
    <w:name w:val="Body text (18)2"/>
    <w:basedOn w:val="Normlny"/>
    <w:rsid w:val="000E7E9F"/>
    <w:pPr>
      <w:shd w:val="clear" w:color="auto" w:fill="FFFFFF"/>
      <w:spacing w:before="120" w:after="240" w:line="0" w:lineRule="atLeast"/>
      <w:jc w:val="both"/>
    </w:pPr>
    <w:rPr>
      <w:rFonts w:ascii="Tahoma" w:eastAsia="Tahoma" w:hAnsi="Tahoma" w:cs="Tahoma"/>
      <w:noProof w:val="0"/>
      <w:color w:val="auto"/>
      <w:sz w:val="12"/>
      <w:szCs w:val="12"/>
      <w:lang w:val="it-IT" w:eastAsia="it-IT" w:bidi="it-IT"/>
    </w:rPr>
  </w:style>
  <w:style w:type="paragraph" w:customStyle="1" w:styleId="Bodytext1910">
    <w:name w:val="Body text (19)1"/>
    <w:basedOn w:val="Normlny"/>
    <w:rsid w:val="000E7E9F"/>
    <w:pPr>
      <w:shd w:val="clear" w:color="auto" w:fill="FFFFFF"/>
      <w:spacing w:after="360" w:line="250" w:lineRule="exact"/>
      <w:jc w:val="center"/>
    </w:pPr>
    <w:rPr>
      <w:rFonts w:ascii="Tahoma" w:eastAsia="Tahoma" w:hAnsi="Tahoma" w:cs="Tahoma"/>
      <w:noProof w:val="0"/>
      <w:color w:val="auto"/>
      <w:sz w:val="12"/>
      <w:szCs w:val="12"/>
      <w:lang w:val="fr-FR" w:eastAsia="fr-FR" w:bidi="fr-FR"/>
    </w:rPr>
  </w:style>
  <w:style w:type="paragraph" w:customStyle="1" w:styleId="Bodytext2010">
    <w:name w:val="Body text (20)1"/>
    <w:basedOn w:val="Normlny"/>
    <w:rsid w:val="000E7E9F"/>
    <w:pPr>
      <w:shd w:val="clear" w:color="auto" w:fill="FFFFFF"/>
      <w:spacing w:after="180" w:line="0" w:lineRule="atLeast"/>
    </w:pPr>
    <w:rPr>
      <w:rFonts w:ascii="Arial" w:eastAsia="Arial" w:hAnsi="Arial" w:cs="Arial"/>
      <w:b/>
      <w:bCs/>
      <w:noProof w:val="0"/>
      <w:color w:val="auto"/>
      <w:sz w:val="20"/>
      <w:szCs w:val="20"/>
      <w:lang w:val="en-US" w:eastAsia="en-US" w:bidi="en-US"/>
    </w:rPr>
  </w:style>
  <w:style w:type="paragraph" w:customStyle="1" w:styleId="Tableofcontents320">
    <w:name w:val="Table of contents (3)2"/>
    <w:basedOn w:val="Normlny"/>
    <w:rsid w:val="000E7E9F"/>
    <w:pPr>
      <w:shd w:val="clear" w:color="auto" w:fill="FFFFFF"/>
      <w:spacing w:before="360" w:line="139" w:lineRule="exact"/>
      <w:jc w:val="both"/>
    </w:pPr>
    <w:rPr>
      <w:rFonts w:ascii="Courier New" w:eastAsia="Courier New" w:hAnsi="Courier New" w:cs="Courier New"/>
      <w:b/>
      <w:bCs/>
      <w:noProof w:val="0"/>
      <w:color w:val="auto"/>
      <w:spacing w:val="50"/>
      <w:sz w:val="11"/>
      <w:szCs w:val="11"/>
      <w:lang w:val="en-US" w:eastAsia="en-US" w:bidi="en-US"/>
    </w:rPr>
  </w:style>
  <w:style w:type="paragraph" w:customStyle="1" w:styleId="Bodytext12100">
    <w:name w:val="Body text (12)10"/>
    <w:basedOn w:val="Normlny"/>
    <w:rsid w:val="000E7E9F"/>
    <w:pPr>
      <w:shd w:val="clear" w:color="auto" w:fill="FFFFFF"/>
      <w:spacing w:before="300" w:after="120" w:line="360" w:lineRule="auto"/>
    </w:pPr>
    <w:rPr>
      <w:rFonts w:ascii="Calibri" w:eastAsia="Courier New" w:hAnsi="Calibri" w:cs="Courier New"/>
      <w:bCs/>
      <w:noProof w:val="0"/>
      <w:szCs w:val="11"/>
      <w:lang w:val="de-DE" w:eastAsia="de-DE" w:bidi="de-DE"/>
    </w:rPr>
  </w:style>
  <w:style w:type="paragraph" w:styleId="Obsah4">
    <w:name w:val="toc 4"/>
    <w:basedOn w:val="Normlny"/>
    <w:next w:val="Normlny"/>
    <w:autoRedefine/>
    <w:uiPriority w:val="39"/>
    <w:unhideWhenUsed/>
    <w:rsid w:val="000E7E9F"/>
    <w:pPr>
      <w:spacing w:after="100"/>
      <w:ind w:left="720"/>
    </w:pPr>
    <w:rPr>
      <w:noProof w:val="0"/>
    </w:rPr>
  </w:style>
  <w:style w:type="paragraph" w:styleId="Obsah5">
    <w:name w:val="toc 5"/>
    <w:basedOn w:val="Normlny"/>
    <w:next w:val="Normlny"/>
    <w:autoRedefine/>
    <w:uiPriority w:val="39"/>
    <w:unhideWhenUsed/>
    <w:rsid w:val="00B47419"/>
    <w:pPr>
      <w:tabs>
        <w:tab w:val="right" w:leader="dot" w:pos="9964"/>
      </w:tabs>
      <w:spacing w:after="100" w:line="276" w:lineRule="auto"/>
      <w:ind w:left="960"/>
    </w:pPr>
    <w:rPr>
      <w:rFonts w:ascii="Calibri" w:hAnsi="Calibri"/>
      <w:bCs/>
    </w:rPr>
  </w:style>
  <w:style w:type="paragraph" w:styleId="Obsah6">
    <w:name w:val="toc 6"/>
    <w:basedOn w:val="Normlny"/>
    <w:next w:val="Normlny"/>
    <w:autoRedefine/>
    <w:uiPriority w:val="39"/>
    <w:unhideWhenUsed/>
    <w:rsid w:val="00201F5F"/>
    <w:pPr>
      <w:widowControl/>
      <w:spacing w:after="100" w:line="259" w:lineRule="auto"/>
      <w:ind w:left="1100"/>
    </w:pPr>
    <w:rPr>
      <w:rFonts w:asciiTheme="minorHAnsi" w:eastAsiaTheme="minorEastAsia" w:hAnsiTheme="minorHAnsi" w:cstheme="minorBidi"/>
      <w:noProof w:val="0"/>
      <w:color w:val="auto"/>
      <w:sz w:val="22"/>
      <w:szCs w:val="22"/>
      <w:lang w:eastAsia="sk-SK" w:bidi="ar-SA"/>
    </w:rPr>
  </w:style>
  <w:style w:type="paragraph" w:styleId="Obsah7">
    <w:name w:val="toc 7"/>
    <w:basedOn w:val="Normlny"/>
    <w:next w:val="Normlny"/>
    <w:autoRedefine/>
    <w:uiPriority w:val="39"/>
    <w:unhideWhenUsed/>
    <w:rsid w:val="00201F5F"/>
    <w:pPr>
      <w:widowControl/>
      <w:spacing w:after="100" w:line="259" w:lineRule="auto"/>
      <w:ind w:left="1320"/>
    </w:pPr>
    <w:rPr>
      <w:rFonts w:asciiTheme="minorHAnsi" w:eastAsiaTheme="minorEastAsia" w:hAnsiTheme="minorHAnsi" w:cstheme="minorBidi"/>
      <w:noProof w:val="0"/>
      <w:color w:val="auto"/>
      <w:sz w:val="22"/>
      <w:szCs w:val="22"/>
      <w:lang w:eastAsia="sk-SK" w:bidi="ar-SA"/>
    </w:rPr>
  </w:style>
  <w:style w:type="paragraph" w:styleId="Obsah8">
    <w:name w:val="toc 8"/>
    <w:basedOn w:val="Normlny"/>
    <w:next w:val="Normlny"/>
    <w:autoRedefine/>
    <w:uiPriority w:val="39"/>
    <w:unhideWhenUsed/>
    <w:rsid w:val="00201F5F"/>
    <w:pPr>
      <w:widowControl/>
      <w:spacing w:after="100" w:line="259" w:lineRule="auto"/>
      <w:ind w:left="1540"/>
    </w:pPr>
    <w:rPr>
      <w:rFonts w:asciiTheme="minorHAnsi" w:eastAsiaTheme="minorEastAsia" w:hAnsiTheme="minorHAnsi" w:cstheme="minorBidi"/>
      <w:noProof w:val="0"/>
      <w:color w:val="auto"/>
      <w:sz w:val="22"/>
      <w:szCs w:val="22"/>
      <w:lang w:eastAsia="sk-SK" w:bidi="ar-SA"/>
    </w:rPr>
  </w:style>
  <w:style w:type="paragraph" w:styleId="Obsah9">
    <w:name w:val="toc 9"/>
    <w:basedOn w:val="Normlny"/>
    <w:next w:val="Normlny"/>
    <w:autoRedefine/>
    <w:uiPriority w:val="39"/>
    <w:unhideWhenUsed/>
    <w:rsid w:val="00201F5F"/>
    <w:pPr>
      <w:widowControl/>
      <w:spacing w:after="100" w:line="259" w:lineRule="auto"/>
      <w:ind w:left="1760"/>
    </w:pPr>
    <w:rPr>
      <w:rFonts w:asciiTheme="minorHAnsi" w:eastAsiaTheme="minorEastAsia" w:hAnsiTheme="minorHAnsi" w:cstheme="minorBidi"/>
      <w:noProof w:val="0"/>
      <w:color w:val="auto"/>
      <w:sz w:val="22"/>
      <w:szCs w:val="22"/>
      <w:lang w:eastAsia="sk-SK" w:bidi="ar-SA"/>
    </w:rPr>
  </w:style>
  <w:style w:type="character" w:styleId="Nevyrieenzmienka">
    <w:name w:val="Unresolved Mention"/>
    <w:basedOn w:val="Predvolenpsmoodseku"/>
    <w:uiPriority w:val="99"/>
    <w:semiHidden/>
    <w:unhideWhenUsed/>
    <w:rsid w:val="00201F5F"/>
    <w:rPr>
      <w:color w:val="605E5C"/>
      <w:shd w:val="clear" w:color="auto" w:fill="E1DFDD"/>
    </w:rPr>
  </w:style>
  <w:style w:type="table" w:customStyle="1" w:styleId="Mriekatabuky1">
    <w:name w:val="Mriežka tabuľky1"/>
    <w:basedOn w:val="Normlnatabuka"/>
    <w:next w:val="Mriekatabuky"/>
    <w:uiPriority w:val="39"/>
    <w:rsid w:val="003C37D1"/>
    <w:pPr>
      <w:widowControl/>
    </w:pPr>
    <w:rPr>
      <w:rFonts w:ascii="Calibri" w:eastAsia="Calibri" w:hAnsi="Calibri" w:cs="Times New Roman"/>
      <w:sz w:val="22"/>
      <w:szCs w:val="22"/>
      <w:lang w:val="sk-SK"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kraovaniezoznamu">
    <w:name w:val="List Continue"/>
    <w:basedOn w:val="Normlny"/>
    <w:uiPriority w:val="99"/>
    <w:semiHidden/>
    <w:unhideWhenUsed/>
    <w:rsid w:val="00276F1B"/>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58119">
      <w:bodyDiv w:val="1"/>
      <w:marLeft w:val="0"/>
      <w:marRight w:val="0"/>
      <w:marTop w:val="0"/>
      <w:marBottom w:val="0"/>
      <w:divBdr>
        <w:top w:val="none" w:sz="0" w:space="0" w:color="auto"/>
        <w:left w:val="none" w:sz="0" w:space="0" w:color="auto"/>
        <w:bottom w:val="none" w:sz="0" w:space="0" w:color="auto"/>
        <w:right w:val="none" w:sz="0" w:space="0" w:color="auto"/>
      </w:divBdr>
    </w:div>
    <w:div w:id="405764857">
      <w:bodyDiv w:val="1"/>
      <w:marLeft w:val="0"/>
      <w:marRight w:val="0"/>
      <w:marTop w:val="0"/>
      <w:marBottom w:val="0"/>
      <w:divBdr>
        <w:top w:val="none" w:sz="0" w:space="0" w:color="auto"/>
        <w:left w:val="none" w:sz="0" w:space="0" w:color="auto"/>
        <w:bottom w:val="none" w:sz="0" w:space="0" w:color="auto"/>
        <w:right w:val="none" w:sz="0" w:space="0" w:color="auto"/>
      </w:divBdr>
    </w:div>
    <w:div w:id="780105232">
      <w:bodyDiv w:val="1"/>
      <w:marLeft w:val="0"/>
      <w:marRight w:val="0"/>
      <w:marTop w:val="0"/>
      <w:marBottom w:val="0"/>
      <w:divBdr>
        <w:top w:val="none" w:sz="0" w:space="0" w:color="auto"/>
        <w:left w:val="none" w:sz="0" w:space="0" w:color="auto"/>
        <w:bottom w:val="none" w:sz="0" w:space="0" w:color="auto"/>
        <w:right w:val="none" w:sz="0" w:space="0" w:color="auto"/>
      </w:divBdr>
    </w:div>
    <w:div w:id="1238326856">
      <w:bodyDiv w:val="1"/>
      <w:marLeft w:val="0"/>
      <w:marRight w:val="0"/>
      <w:marTop w:val="0"/>
      <w:marBottom w:val="0"/>
      <w:divBdr>
        <w:top w:val="none" w:sz="0" w:space="0" w:color="auto"/>
        <w:left w:val="none" w:sz="0" w:space="0" w:color="auto"/>
        <w:bottom w:val="none" w:sz="0" w:space="0" w:color="auto"/>
        <w:right w:val="none" w:sz="0" w:space="0" w:color="auto"/>
      </w:divBdr>
    </w:div>
    <w:div w:id="1421877890">
      <w:bodyDiv w:val="1"/>
      <w:marLeft w:val="0"/>
      <w:marRight w:val="0"/>
      <w:marTop w:val="0"/>
      <w:marBottom w:val="0"/>
      <w:divBdr>
        <w:top w:val="none" w:sz="0" w:space="0" w:color="auto"/>
        <w:left w:val="none" w:sz="0" w:space="0" w:color="auto"/>
        <w:bottom w:val="none" w:sz="0" w:space="0" w:color="auto"/>
        <w:right w:val="none" w:sz="0" w:space="0" w:color="auto"/>
      </w:divBdr>
    </w:div>
    <w:div w:id="1565337047">
      <w:bodyDiv w:val="1"/>
      <w:marLeft w:val="0"/>
      <w:marRight w:val="0"/>
      <w:marTop w:val="0"/>
      <w:marBottom w:val="0"/>
      <w:divBdr>
        <w:top w:val="none" w:sz="0" w:space="0" w:color="auto"/>
        <w:left w:val="none" w:sz="0" w:space="0" w:color="auto"/>
        <w:bottom w:val="none" w:sz="0" w:space="0" w:color="auto"/>
        <w:right w:val="none" w:sz="0" w:space="0" w:color="auto"/>
      </w:divBdr>
    </w:div>
    <w:div w:id="1585265932">
      <w:bodyDiv w:val="1"/>
      <w:marLeft w:val="0"/>
      <w:marRight w:val="0"/>
      <w:marTop w:val="0"/>
      <w:marBottom w:val="0"/>
      <w:divBdr>
        <w:top w:val="none" w:sz="0" w:space="0" w:color="auto"/>
        <w:left w:val="none" w:sz="0" w:space="0" w:color="auto"/>
        <w:bottom w:val="none" w:sz="0" w:space="0" w:color="auto"/>
        <w:right w:val="none" w:sz="0" w:space="0" w:color="auto"/>
      </w:divBdr>
    </w:div>
    <w:div w:id="183340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5.wmf"/><Relationship Id="rId42" Type="http://schemas.openxmlformats.org/officeDocument/2006/relationships/oleObject" Target="embeddings/oleObject14.bin"/><Relationship Id="rId63" Type="http://schemas.openxmlformats.org/officeDocument/2006/relationships/image" Target="media/image26.jpeg"/><Relationship Id="rId84" Type="http://schemas.openxmlformats.org/officeDocument/2006/relationships/image" Target="media/image37.wmf"/><Relationship Id="rId138" Type="http://schemas.openxmlformats.org/officeDocument/2006/relationships/image" Target="media/image71.png"/><Relationship Id="rId159" Type="http://schemas.openxmlformats.org/officeDocument/2006/relationships/image" Target="media/image92.jpeg"/><Relationship Id="rId107" Type="http://schemas.openxmlformats.org/officeDocument/2006/relationships/image" Target="media/image46.wmf"/><Relationship Id="rId11" Type="http://schemas.openxmlformats.org/officeDocument/2006/relationships/hyperlink" Target="http://pnsb.depedpasay.ph/wp-content/uploads/2017/07/Harland-Roberts-UEB_Braille_for_Math_2014.pdf" TargetMode="External"/><Relationship Id="rId32" Type="http://schemas.openxmlformats.org/officeDocument/2006/relationships/oleObject" Target="embeddings/oleObject9.bin"/><Relationship Id="rId53" Type="http://schemas.openxmlformats.org/officeDocument/2006/relationships/image" Target="media/image21.wmf"/><Relationship Id="rId74" Type="http://schemas.openxmlformats.org/officeDocument/2006/relationships/image" Target="media/image32.wmf"/><Relationship Id="rId128" Type="http://schemas.openxmlformats.org/officeDocument/2006/relationships/image" Target="media/image61.png"/><Relationship Id="rId149" Type="http://schemas.openxmlformats.org/officeDocument/2006/relationships/image" Target="media/image82.jpeg"/><Relationship Id="rId5" Type="http://schemas.openxmlformats.org/officeDocument/2006/relationships/webSettings" Target="webSettings.xml"/><Relationship Id="rId95" Type="http://schemas.openxmlformats.org/officeDocument/2006/relationships/oleObject" Target="embeddings/oleObject41.bin"/><Relationship Id="rId160" Type="http://schemas.openxmlformats.org/officeDocument/2006/relationships/image" Target="media/image93.jpeg"/><Relationship Id="rId22" Type="http://schemas.openxmlformats.org/officeDocument/2006/relationships/oleObject" Target="embeddings/oleObject4.bin"/><Relationship Id="rId43" Type="http://schemas.openxmlformats.org/officeDocument/2006/relationships/image" Target="media/image16.wmf"/><Relationship Id="rId64" Type="http://schemas.openxmlformats.org/officeDocument/2006/relationships/image" Target="media/image27.wmf"/><Relationship Id="rId118" Type="http://schemas.openxmlformats.org/officeDocument/2006/relationships/image" Target="media/image51.png"/><Relationship Id="rId139" Type="http://schemas.openxmlformats.org/officeDocument/2006/relationships/image" Target="media/image72.png"/><Relationship Id="rId85" Type="http://schemas.openxmlformats.org/officeDocument/2006/relationships/oleObject" Target="embeddings/oleObject35.bin"/><Relationship Id="rId150" Type="http://schemas.openxmlformats.org/officeDocument/2006/relationships/image" Target="media/image83.jpeg"/><Relationship Id="rId12" Type="http://schemas.openxmlformats.org/officeDocument/2006/relationships/hyperlink" Target="https://nemeth.aphtech.org/" TargetMode="External"/><Relationship Id="rId17" Type="http://schemas.openxmlformats.org/officeDocument/2006/relationships/oleObject" Target="embeddings/oleObject2.bin"/><Relationship Id="rId33" Type="http://schemas.openxmlformats.org/officeDocument/2006/relationships/image" Target="media/image11.wmf"/><Relationship Id="rId38" Type="http://schemas.openxmlformats.org/officeDocument/2006/relationships/oleObject" Target="embeddings/oleObject12.bin"/><Relationship Id="rId59" Type="http://schemas.openxmlformats.org/officeDocument/2006/relationships/image" Target="media/image24.wmf"/><Relationship Id="rId103" Type="http://schemas.openxmlformats.org/officeDocument/2006/relationships/oleObject" Target="embeddings/oleObject46.bin"/><Relationship Id="rId108" Type="http://schemas.openxmlformats.org/officeDocument/2006/relationships/oleObject" Target="embeddings/oleObject49.bin"/><Relationship Id="rId124" Type="http://schemas.openxmlformats.org/officeDocument/2006/relationships/image" Target="media/image57.png"/><Relationship Id="rId129" Type="http://schemas.openxmlformats.org/officeDocument/2006/relationships/image" Target="media/image62.png"/><Relationship Id="rId54" Type="http://schemas.openxmlformats.org/officeDocument/2006/relationships/oleObject" Target="embeddings/oleObject20.bin"/><Relationship Id="rId70" Type="http://schemas.openxmlformats.org/officeDocument/2006/relationships/image" Target="media/image30.wmf"/><Relationship Id="rId75" Type="http://schemas.openxmlformats.org/officeDocument/2006/relationships/oleObject" Target="embeddings/oleObject30.bin"/><Relationship Id="rId91" Type="http://schemas.openxmlformats.org/officeDocument/2006/relationships/oleObject" Target="embeddings/oleObject38.bin"/><Relationship Id="rId96" Type="http://schemas.openxmlformats.org/officeDocument/2006/relationships/image" Target="media/image42.wmf"/><Relationship Id="rId140" Type="http://schemas.openxmlformats.org/officeDocument/2006/relationships/image" Target="media/image73.png"/><Relationship Id="rId145" Type="http://schemas.openxmlformats.org/officeDocument/2006/relationships/image" Target="media/image78.jpg"/><Relationship Id="rId161" Type="http://schemas.openxmlformats.org/officeDocument/2006/relationships/image" Target="media/image94.png"/><Relationship Id="rId166" Type="http://schemas.openxmlformats.org/officeDocument/2006/relationships/oleObject" Target="embeddings/oleObject56.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6.wmf"/><Relationship Id="rId28" Type="http://schemas.openxmlformats.org/officeDocument/2006/relationships/oleObject" Target="embeddings/oleObject7.bin"/><Relationship Id="rId49" Type="http://schemas.openxmlformats.org/officeDocument/2006/relationships/image" Target="media/image19.wmf"/><Relationship Id="rId114" Type="http://schemas.openxmlformats.org/officeDocument/2006/relationships/image" Target="media/image49.wmf"/><Relationship Id="rId119" Type="http://schemas.openxmlformats.org/officeDocument/2006/relationships/image" Target="media/image52.png"/><Relationship Id="rId44" Type="http://schemas.openxmlformats.org/officeDocument/2006/relationships/oleObject" Target="embeddings/oleObject15.bin"/><Relationship Id="rId60" Type="http://schemas.openxmlformats.org/officeDocument/2006/relationships/oleObject" Target="embeddings/oleObject23.bin"/><Relationship Id="rId65" Type="http://schemas.openxmlformats.org/officeDocument/2006/relationships/oleObject" Target="embeddings/oleObject25.bin"/><Relationship Id="rId81" Type="http://schemas.openxmlformats.org/officeDocument/2006/relationships/oleObject" Target="embeddings/oleObject33.bin"/><Relationship Id="rId86" Type="http://schemas.openxmlformats.org/officeDocument/2006/relationships/image" Target="media/image38.wmf"/><Relationship Id="rId130" Type="http://schemas.openxmlformats.org/officeDocument/2006/relationships/image" Target="media/image63.png"/><Relationship Id="rId135" Type="http://schemas.openxmlformats.org/officeDocument/2006/relationships/image" Target="media/image68.png"/><Relationship Id="rId151" Type="http://schemas.openxmlformats.org/officeDocument/2006/relationships/image" Target="media/image84.jpeg"/><Relationship Id="rId156" Type="http://schemas.openxmlformats.org/officeDocument/2006/relationships/image" Target="media/image89.png"/><Relationship Id="rId13" Type="http://schemas.openxmlformats.org/officeDocument/2006/relationships/hyperlink" Target="http://www.bskdl.org/mathematik.html" TargetMode="External"/><Relationship Id="rId18" Type="http://schemas.openxmlformats.org/officeDocument/2006/relationships/image" Target="media/image3.jpeg"/><Relationship Id="rId39" Type="http://schemas.openxmlformats.org/officeDocument/2006/relationships/image" Target="media/image14.wmf"/><Relationship Id="rId109" Type="http://schemas.openxmlformats.org/officeDocument/2006/relationships/oleObject" Target="embeddings/oleObject50.bin"/><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2.wmf"/><Relationship Id="rId76" Type="http://schemas.openxmlformats.org/officeDocument/2006/relationships/image" Target="media/image33.wmf"/><Relationship Id="rId97" Type="http://schemas.openxmlformats.org/officeDocument/2006/relationships/oleObject" Target="embeddings/oleObject42.bin"/><Relationship Id="rId104" Type="http://schemas.openxmlformats.org/officeDocument/2006/relationships/oleObject" Target="embeddings/oleObject47.bin"/><Relationship Id="rId120" Type="http://schemas.openxmlformats.org/officeDocument/2006/relationships/image" Target="media/image53.png"/><Relationship Id="rId125" Type="http://schemas.openxmlformats.org/officeDocument/2006/relationships/image" Target="media/image58.png"/><Relationship Id="rId141" Type="http://schemas.openxmlformats.org/officeDocument/2006/relationships/image" Target="media/image74.png"/><Relationship Id="rId146" Type="http://schemas.openxmlformats.org/officeDocument/2006/relationships/image" Target="media/image79.jpeg"/><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oleObject" Target="embeddings/oleObject39.bin"/><Relationship Id="rId162" Type="http://schemas.openxmlformats.org/officeDocument/2006/relationships/image" Target="media/image95.png"/><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17.wmf"/><Relationship Id="rId66" Type="http://schemas.openxmlformats.org/officeDocument/2006/relationships/image" Target="media/image28.wmf"/><Relationship Id="rId87" Type="http://schemas.openxmlformats.org/officeDocument/2006/relationships/oleObject" Target="embeddings/oleObject36.bin"/><Relationship Id="rId110" Type="http://schemas.openxmlformats.org/officeDocument/2006/relationships/image" Target="media/image47.wmf"/><Relationship Id="rId115" Type="http://schemas.openxmlformats.org/officeDocument/2006/relationships/oleObject" Target="embeddings/oleObject53.bin"/><Relationship Id="rId131" Type="http://schemas.openxmlformats.org/officeDocument/2006/relationships/image" Target="media/image64.png"/><Relationship Id="rId136" Type="http://schemas.openxmlformats.org/officeDocument/2006/relationships/image" Target="media/image69.png"/><Relationship Id="rId157" Type="http://schemas.openxmlformats.org/officeDocument/2006/relationships/image" Target="media/image90.jpg"/><Relationship Id="rId61" Type="http://schemas.openxmlformats.org/officeDocument/2006/relationships/image" Target="media/image25.wmf"/><Relationship Id="rId82" Type="http://schemas.openxmlformats.org/officeDocument/2006/relationships/image" Target="media/image36.wmf"/><Relationship Id="rId152" Type="http://schemas.openxmlformats.org/officeDocument/2006/relationships/image" Target="media/image85.jpeg"/><Relationship Id="rId19" Type="http://schemas.openxmlformats.org/officeDocument/2006/relationships/image" Target="media/image4.wmf"/><Relationship Id="rId14" Type="http://schemas.openxmlformats.org/officeDocument/2006/relationships/image" Target="media/image1.wmf"/><Relationship Id="rId30" Type="http://schemas.openxmlformats.org/officeDocument/2006/relationships/oleObject" Target="embeddings/oleObject8.bin"/><Relationship Id="rId35" Type="http://schemas.openxmlformats.org/officeDocument/2006/relationships/image" Target="media/image12.wmf"/><Relationship Id="rId56" Type="http://schemas.openxmlformats.org/officeDocument/2006/relationships/oleObject" Target="embeddings/oleObject21.bin"/><Relationship Id="rId77" Type="http://schemas.openxmlformats.org/officeDocument/2006/relationships/oleObject" Target="embeddings/oleObject31.bin"/><Relationship Id="rId100" Type="http://schemas.openxmlformats.org/officeDocument/2006/relationships/oleObject" Target="embeddings/oleObject44.bin"/><Relationship Id="rId105" Type="http://schemas.openxmlformats.org/officeDocument/2006/relationships/image" Target="media/image45.wmf"/><Relationship Id="rId126" Type="http://schemas.openxmlformats.org/officeDocument/2006/relationships/image" Target="media/image59.png"/><Relationship Id="rId147" Type="http://schemas.openxmlformats.org/officeDocument/2006/relationships/image" Target="media/image80.jpeg"/><Relationship Id="rId168" Type="http://schemas.openxmlformats.org/officeDocument/2006/relationships/theme" Target="theme/theme1.xml"/><Relationship Id="rId8" Type="http://schemas.openxmlformats.org/officeDocument/2006/relationships/hyperlink" Target="https://www.teiresias.muni.cz/czbraille/UVOD" TargetMode="External"/><Relationship Id="rId51" Type="http://schemas.openxmlformats.org/officeDocument/2006/relationships/image" Target="media/image20.wmf"/><Relationship Id="rId72" Type="http://schemas.openxmlformats.org/officeDocument/2006/relationships/image" Target="media/image31.wmf"/><Relationship Id="rId93" Type="http://schemas.openxmlformats.org/officeDocument/2006/relationships/oleObject" Target="embeddings/oleObject40.bin"/><Relationship Id="rId98" Type="http://schemas.openxmlformats.org/officeDocument/2006/relationships/oleObject" Target="embeddings/oleObject43.bin"/><Relationship Id="rId121" Type="http://schemas.openxmlformats.org/officeDocument/2006/relationships/image" Target="media/image54.png"/><Relationship Id="rId142" Type="http://schemas.openxmlformats.org/officeDocument/2006/relationships/image" Target="media/image75.png"/><Relationship Id="rId163" Type="http://schemas.openxmlformats.org/officeDocument/2006/relationships/image" Target="media/image96.wmf"/><Relationship Id="rId3" Type="http://schemas.openxmlformats.org/officeDocument/2006/relationships/styles" Target="styles.xml"/><Relationship Id="rId25" Type="http://schemas.openxmlformats.org/officeDocument/2006/relationships/image" Target="media/image7.wmf"/><Relationship Id="rId46" Type="http://schemas.openxmlformats.org/officeDocument/2006/relationships/oleObject" Target="embeddings/oleObject16.bin"/><Relationship Id="rId67" Type="http://schemas.openxmlformats.org/officeDocument/2006/relationships/oleObject" Target="embeddings/oleObject26.bin"/><Relationship Id="rId116" Type="http://schemas.openxmlformats.org/officeDocument/2006/relationships/image" Target="media/image50.wmf"/><Relationship Id="rId137" Type="http://schemas.openxmlformats.org/officeDocument/2006/relationships/image" Target="media/image70.png"/><Relationship Id="rId158" Type="http://schemas.openxmlformats.org/officeDocument/2006/relationships/image" Target="media/image91.png"/><Relationship Id="rId20" Type="http://schemas.openxmlformats.org/officeDocument/2006/relationships/oleObject" Target="embeddings/oleObject3.bin"/><Relationship Id="rId41" Type="http://schemas.openxmlformats.org/officeDocument/2006/relationships/image" Target="media/image15.wmf"/><Relationship Id="rId62" Type="http://schemas.openxmlformats.org/officeDocument/2006/relationships/oleObject" Target="embeddings/oleObject24.bin"/><Relationship Id="rId83" Type="http://schemas.openxmlformats.org/officeDocument/2006/relationships/oleObject" Target="embeddings/oleObject34.bin"/><Relationship Id="rId88" Type="http://schemas.openxmlformats.org/officeDocument/2006/relationships/image" Target="media/image39.wmf"/><Relationship Id="rId111" Type="http://schemas.openxmlformats.org/officeDocument/2006/relationships/oleObject" Target="embeddings/oleObject51.bin"/><Relationship Id="rId132" Type="http://schemas.openxmlformats.org/officeDocument/2006/relationships/image" Target="media/image65.png"/><Relationship Id="rId153" Type="http://schemas.openxmlformats.org/officeDocument/2006/relationships/image" Target="media/image86.jpeg"/><Relationship Id="rId15" Type="http://schemas.openxmlformats.org/officeDocument/2006/relationships/oleObject" Target="embeddings/oleObject1.bin"/><Relationship Id="rId36" Type="http://schemas.openxmlformats.org/officeDocument/2006/relationships/oleObject" Target="embeddings/oleObject11.bin"/><Relationship Id="rId57" Type="http://schemas.openxmlformats.org/officeDocument/2006/relationships/image" Target="media/image23.wmf"/><Relationship Id="rId106" Type="http://schemas.openxmlformats.org/officeDocument/2006/relationships/oleObject" Target="embeddings/oleObject48.bin"/><Relationship Id="rId127" Type="http://schemas.openxmlformats.org/officeDocument/2006/relationships/image" Target="media/image60.png"/><Relationship Id="rId10" Type="http://schemas.openxmlformats.org/officeDocument/2006/relationships/hyperlink" Target="http://iceb.org/ueb.html" TargetMode="External"/><Relationship Id="rId31" Type="http://schemas.openxmlformats.org/officeDocument/2006/relationships/image" Target="media/image10.wmf"/><Relationship Id="rId52" Type="http://schemas.openxmlformats.org/officeDocument/2006/relationships/oleObject" Target="embeddings/oleObject19.bin"/><Relationship Id="rId73" Type="http://schemas.openxmlformats.org/officeDocument/2006/relationships/oleObject" Target="embeddings/oleObject29.bin"/><Relationship Id="rId78" Type="http://schemas.openxmlformats.org/officeDocument/2006/relationships/image" Target="media/image34.wmf"/><Relationship Id="rId94" Type="http://schemas.openxmlformats.org/officeDocument/2006/relationships/image" Target="media/image41.wmf"/><Relationship Id="rId99" Type="http://schemas.openxmlformats.org/officeDocument/2006/relationships/image" Target="media/image43.wmf"/><Relationship Id="rId101" Type="http://schemas.openxmlformats.org/officeDocument/2006/relationships/oleObject" Target="embeddings/oleObject45.bin"/><Relationship Id="rId122" Type="http://schemas.openxmlformats.org/officeDocument/2006/relationships/image" Target="media/image55.png"/><Relationship Id="rId143" Type="http://schemas.openxmlformats.org/officeDocument/2006/relationships/image" Target="media/image76.jpeg"/><Relationship Id="rId148" Type="http://schemas.openxmlformats.org/officeDocument/2006/relationships/image" Target="media/image81.jpeg"/><Relationship Id="rId164" Type="http://schemas.openxmlformats.org/officeDocument/2006/relationships/oleObject" Target="embeddings/oleObject55.bin"/><Relationship Id="rId4" Type="http://schemas.openxmlformats.org/officeDocument/2006/relationships/settings" Target="settings.xml"/><Relationship Id="rId9" Type="http://schemas.openxmlformats.org/officeDocument/2006/relationships/hyperlink" Target="https://www.teiresias.muni.cz" TargetMode="External"/><Relationship Id="rId26" Type="http://schemas.openxmlformats.org/officeDocument/2006/relationships/oleObject" Target="embeddings/oleObject6.bin"/><Relationship Id="rId47" Type="http://schemas.openxmlformats.org/officeDocument/2006/relationships/image" Target="media/image18.wmf"/><Relationship Id="rId68" Type="http://schemas.openxmlformats.org/officeDocument/2006/relationships/image" Target="media/image29.wmf"/><Relationship Id="rId89" Type="http://schemas.openxmlformats.org/officeDocument/2006/relationships/oleObject" Target="embeddings/oleObject37.bin"/><Relationship Id="rId112" Type="http://schemas.openxmlformats.org/officeDocument/2006/relationships/image" Target="media/image48.wmf"/><Relationship Id="rId133" Type="http://schemas.openxmlformats.org/officeDocument/2006/relationships/image" Target="media/image66.png"/><Relationship Id="rId154" Type="http://schemas.openxmlformats.org/officeDocument/2006/relationships/image" Target="media/image87.jpeg"/><Relationship Id="rId16" Type="http://schemas.openxmlformats.org/officeDocument/2006/relationships/image" Target="media/image2.wmf"/><Relationship Id="rId37" Type="http://schemas.openxmlformats.org/officeDocument/2006/relationships/image" Target="media/image13.wmf"/><Relationship Id="rId58" Type="http://schemas.openxmlformats.org/officeDocument/2006/relationships/oleObject" Target="embeddings/oleObject22.bin"/><Relationship Id="rId79" Type="http://schemas.openxmlformats.org/officeDocument/2006/relationships/oleObject" Target="embeddings/oleObject32.bin"/><Relationship Id="rId102" Type="http://schemas.openxmlformats.org/officeDocument/2006/relationships/image" Target="media/image44.wmf"/><Relationship Id="rId123" Type="http://schemas.openxmlformats.org/officeDocument/2006/relationships/image" Target="media/image56.png"/><Relationship Id="rId144" Type="http://schemas.openxmlformats.org/officeDocument/2006/relationships/image" Target="media/image77.jpeg"/><Relationship Id="rId90" Type="http://schemas.openxmlformats.org/officeDocument/2006/relationships/image" Target="media/image40.wmf"/><Relationship Id="rId165" Type="http://schemas.openxmlformats.org/officeDocument/2006/relationships/image" Target="media/image97.wmf"/><Relationship Id="rId27" Type="http://schemas.openxmlformats.org/officeDocument/2006/relationships/image" Target="media/image8.wmf"/><Relationship Id="rId48" Type="http://schemas.openxmlformats.org/officeDocument/2006/relationships/oleObject" Target="embeddings/oleObject17.bin"/><Relationship Id="rId69" Type="http://schemas.openxmlformats.org/officeDocument/2006/relationships/oleObject" Target="embeddings/oleObject27.bin"/><Relationship Id="rId113" Type="http://schemas.openxmlformats.org/officeDocument/2006/relationships/oleObject" Target="embeddings/oleObject52.bin"/><Relationship Id="rId134" Type="http://schemas.openxmlformats.org/officeDocument/2006/relationships/image" Target="media/image67.png"/><Relationship Id="rId80" Type="http://schemas.openxmlformats.org/officeDocument/2006/relationships/image" Target="media/image35.wmf"/><Relationship Id="rId155" Type="http://schemas.openxmlformats.org/officeDocument/2006/relationships/image" Target="media/image8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4A868-340A-4210-8E9D-F87CA4E56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4181</TotalTime>
  <Pages>1</Pages>
  <Words>21755</Words>
  <Characters>124008</Characters>
  <Application>Microsoft Office Word</Application>
  <DocSecurity>0</DocSecurity>
  <Lines>1033</Lines>
  <Paragraphs>290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 Tkacik</dc:creator>
  <cp:lastModifiedBy>Michal Tkáčik</cp:lastModifiedBy>
  <cp:revision>754</cp:revision>
  <cp:lastPrinted>2022-05-31T06:12:00Z</cp:lastPrinted>
  <dcterms:created xsi:type="dcterms:W3CDTF">2022-01-31T08:07:00Z</dcterms:created>
  <dcterms:modified xsi:type="dcterms:W3CDTF">2022-11-23T10:12:00Z</dcterms:modified>
</cp:coreProperties>
</file>